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89C7C" w14:textId="60AC955F" w:rsidR="00F23B22" w:rsidRDefault="00F23B22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</w:t>
      </w:r>
      <w:r w:rsidR="004E1FC6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  Business Plan</w:t>
      </w:r>
      <w:r w:rsidR="004E1FC6">
        <w:rPr>
          <w:sz w:val="44"/>
          <w:szCs w:val="44"/>
        </w:rPr>
        <w:t xml:space="preserve"> </w:t>
      </w:r>
    </w:p>
    <w:p w14:paraId="57EB3481" w14:textId="1252A400" w:rsidR="004E1FC6" w:rsidRDefault="00B21065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</w:t>
      </w:r>
      <w:r w:rsidR="0018625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  OGCJM</w:t>
      </w:r>
    </w:p>
    <w:p w14:paraId="4871032F" w14:textId="27A82671" w:rsidR="00F23B22" w:rsidRDefault="00F23B22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</w:t>
      </w:r>
      <w:r w:rsidR="00B21065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  </w:t>
      </w:r>
      <w:r w:rsidR="004E1FC6">
        <w:rPr>
          <w:sz w:val="44"/>
          <w:szCs w:val="44"/>
        </w:rPr>
        <w:t xml:space="preserve"> </w:t>
      </w:r>
      <w:r>
        <w:rPr>
          <w:noProof/>
        </w:rPr>
        <w:drawing>
          <wp:inline distT="0" distB="0" distL="0" distR="0" wp14:anchorId="5E63AB06" wp14:editId="2FE7A1CF">
            <wp:extent cx="681612" cy="1049572"/>
            <wp:effectExtent l="0" t="0" r="4445" b="0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06" cy="1106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1FC6">
        <w:rPr>
          <w:sz w:val="44"/>
          <w:szCs w:val="44"/>
        </w:rPr>
        <w:t xml:space="preserve">           </w:t>
      </w:r>
    </w:p>
    <w:p w14:paraId="6F3D9B13" w14:textId="1FC128B6" w:rsidR="004E1FC6" w:rsidRDefault="004E1FC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</w:t>
      </w:r>
      <w:proofErr w:type="spellStart"/>
      <w:r>
        <w:rPr>
          <w:sz w:val="44"/>
          <w:szCs w:val="44"/>
        </w:rPr>
        <w:t>Burlacu</w:t>
      </w:r>
      <w:proofErr w:type="spellEnd"/>
      <w:r>
        <w:rPr>
          <w:sz w:val="44"/>
          <w:szCs w:val="44"/>
        </w:rPr>
        <w:t xml:space="preserve"> Vanesa-Beatrice  </w:t>
      </w:r>
    </w:p>
    <w:p w14:paraId="3512BCB2" w14:textId="78D779D1" w:rsidR="004E1FC6" w:rsidRDefault="004E1FC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</w:t>
      </w:r>
      <w:r w:rsidR="00B21065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  S3  </w:t>
      </w:r>
    </w:p>
    <w:p w14:paraId="17049D07" w14:textId="77777777" w:rsidR="004E1FC6" w:rsidRDefault="004E1FC6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16BE5A5F" w14:textId="2783E0BD" w:rsidR="004E1FC6" w:rsidRPr="00B21065" w:rsidRDefault="00B2106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</w:t>
      </w:r>
      <w:r w:rsidRPr="009F45AC">
        <w:rPr>
          <w:color w:val="C45911" w:themeColor="accent2" w:themeShade="BF"/>
          <w:sz w:val="32"/>
          <w:szCs w:val="32"/>
        </w:rPr>
        <w:t xml:space="preserve"> Introduction</w:t>
      </w:r>
      <w:r w:rsidR="009F45AC">
        <w:rPr>
          <w:color w:val="C45911" w:themeColor="accent2" w:themeShade="BF"/>
          <w:sz w:val="32"/>
          <w:szCs w:val="32"/>
        </w:rPr>
        <w:t>:</w:t>
      </w:r>
    </w:p>
    <w:p w14:paraId="50438A82" w14:textId="24915754" w:rsidR="004E1FC6" w:rsidRPr="009F45AC" w:rsidRDefault="00B21065">
      <w:pPr>
        <w:rPr>
          <w:color w:val="2F5496" w:themeColor="accent1" w:themeShade="BF"/>
          <w:sz w:val="32"/>
          <w:szCs w:val="32"/>
        </w:rPr>
      </w:pPr>
      <w:r w:rsidRPr="009F45AC">
        <w:rPr>
          <w:color w:val="2F5496" w:themeColor="accent1" w:themeShade="BF"/>
          <w:sz w:val="32"/>
          <w:szCs w:val="32"/>
        </w:rPr>
        <w:t>Business name and why was it chosen</w:t>
      </w:r>
      <w:r w:rsidR="009F45AC" w:rsidRPr="009F45AC">
        <w:rPr>
          <w:color w:val="2F5496" w:themeColor="accent1" w:themeShade="BF"/>
          <w:sz w:val="32"/>
          <w:szCs w:val="32"/>
        </w:rPr>
        <w:t>:</w:t>
      </w:r>
    </w:p>
    <w:p w14:paraId="29128D7B" w14:textId="62C7303E" w:rsidR="00B21065" w:rsidRDefault="00B21065" w:rsidP="00B21065">
      <w:pPr>
        <w:rPr>
          <w:sz w:val="32"/>
          <w:szCs w:val="32"/>
        </w:rPr>
      </w:pPr>
      <w:r>
        <w:rPr>
          <w:sz w:val="32"/>
          <w:szCs w:val="32"/>
        </w:rPr>
        <w:t>‘</w:t>
      </w:r>
      <w:r w:rsidRPr="00B21065">
        <w:rPr>
          <w:sz w:val="32"/>
          <w:szCs w:val="32"/>
        </w:rPr>
        <w:t>OGCJM</w:t>
      </w:r>
      <w:r>
        <w:rPr>
          <w:sz w:val="32"/>
          <w:szCs w:val="32"/>
        </w:rPr>
        <w:t>’ w</w:t>
      </w:r>
      <w:r w:rsidR="003E6C59">
        <w:rPr>
          <w:sz w:val="32"/>
          <w:szCs w:val="32"/>
        </w:rPr>
        <w:t>hich</w:t>
      </w:r>
      <w:r w:rsidR="009F45AC">
        <w:rPr>
          <w:sz w:val="32"/>
          <w:szCs w:val="32"/>
        </w:rPr>
        <w:t xml:space="preserve"> </w:t>
      </w:r>
      <w:r>
        <w:rPr>
          <w:sz w:val="32"/>
          <w:szCs w:val="32"/>
        </w:rPr>
        <w:t>is the name of the shop was chosen because the items of the shop are based on the 80’s 90’s style, the name of the shop is a short</w:t>
      </w:r>
      <w:r w:rsidR="009F45AC">
        <w:rPr>
          <w:sz w:val="32"/>
          <w:szCs w:val="32"/>
        </w:rPr>
        <w:t xml:space="preserve"> form of ‘Only God can judge me’, w</w:t>
      </w:r>
      <w:r w:rsidR="003E6C59">
        <w:rPr>
          <w:sz w:val="32"/>
          <w:szCs w:val="32"/>
        </w:rPr>
        <w:t>hich</w:t>
      </w:r>
      <w:r w:rsidR="009F45AC">
        <w:rPr>
          <w:sz w:val="32"/>
          <w:szCs w:val="32"/>
        </w:rPr>
        <w:t xml:space="preserve"> is a name of a song that the rapper from the 90’s Tupac Shakur wrote.</w:t>
      </w:r>
    </w:p>
    <w:p w14:paraId="14DA62E8" w14:textId="74468B17" w:rsidR="009F45AC" w:rsidRPr="009F45AC" w:rsidRDefault="009F45AC" w:rsidP="00B21065">
      <w:pPr>
        <w:rPr>
          <w:color w:val="2F5496" w:themeColor="accent1" w:themeShade="BF"/>
          <w:sz w:val="32"/>
          <w:szCs w:val="32"/>
        </w:rPr>
      </w:pPr>
      <w:r w:rsidRPr="009F45AC">
        <w:rPr>
          <w:color w:val="2F5496" w:themeColor="accent1" w:themeShade="BF"/>
          <w:sz w:val="32"/>
          <w:szCs w:val="32"/>
        </w:rPr>
        <w:t>Business aims:</w:t>
      </w:r>
    </w:p>
    <w:p w14:paraId="4F186844" w14:textId="2A5D91C8" w:rsidR="00B21065" w:rsidRDefault="009F45AC">
      <w:pPr>
        <w:rPr>
          <w:sz w:val="32"/>
          <w:szCs w:val="32"/>
        </w:rPr>
      </w:pPr>
      <w:r>
        <w:rPr>
          <w:sz w:val="32"/>
          <w:szCs w:val="32"/>
        </w:rPr>
        <w:t xml:space="preserve">The aim of the shop is to reach maximum </w:t>
      </w:r>
      <w:proofErr w:type="gramStart"/>
      <w:r w:rsidR="003E6C59">
        <w:rPr>
          <w:sz w:val="32"/>
          <w:szCs w:val="32"/>
        </w:rPr>
        <w:t>profit</w:t>
      </w:r>
      <w:proofErr w:type="gramEnd"/>
      <w:r w:rsidR="003E6C5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so we can invest in our items, besides that we can </w:t>
      </w:r>
      <w:r w:rsidR="001A133A">
        <w:rPr>
          <w:sz w:val="32"/>
          <w:szCs w:val="32"/>
        </w:rPr>
        <w:t>offer</w:t>
      </w:r>
      <w:r>
        <w:rPr>
          <w:sz w:val="32"/>
          <w:szCs w:val="32"/>
        </w:rPr>
        <w:t xml:space="preserve"> useful products and good customer service</w:t>
      </w:r>
      <w:r w:rsidR="004E2B81">
        <w:rPr>
          <w:sz w:val="32"/>
          <w:szCs w:val="32"/>
        </w:rPr>
        <w:t xml:space="preserve"> so that our costumers are happy with the products that we offer.</w:t>
      </w:r>
    </w:p>
    <w:p w14:paraId="32DA0DCA" w14:textId="78023DB5" w:rsidR="009F45AC" w:rsidRDefault="009F45AC">
      <w:pPr>
        <w:rPr>
          <w:color w:val="2F5496" w:themeColor="accent1" w:themeShade="BF"/>
          <w:sz w:val="32"/>
          <w:szCs w:val="32"/>
        </w:rPr>
      </w:pPr>
      <w:r w:rsidRPr="003E6C59">
        <w:rPr>
          <w:color w:val="2F5496" w:themeColor="accent1" w:themeShade="BF"/>
          <w:sz w:val="32"/>
          <w:szCs w:val="32"/>
        </w:rPr>
        <w:t>Business location:</w:t>
      </w:r>
    </w:p>
    <w:p w14:paraId="294CB3F1" w14:textId="23909D25" w:rsidR="00B505E0" w:rsidRDefault="003E6C59">
      <w:pPr>
        <w:rPr>
          <w:sz w:val="32"/>
          <w:szCs w:val="32"/>
        </w:rPr>
      </w:pPr>
      <w:r>
        <w:rPr>
          <w:sz w:val="32"/>
          <w:szCs w:val="32"/>
        </w:rPr>
        <w:t xml:space="preserve">The location of the shop is going to be </w:t>
      </w:r>
      <w:r w:rsidR="00B505E0">
        <w:rPr>
          <w:sz w:val="32"/>
          <w:szCs w:val="32"/>
        </w:rPr>
        <w:t>on Princess Street in Edinburgh, so it can be easy for people t</w:t>
      </w:r>
      <w:r w:rsidR="004E2B81">
        <w:rPr>
          <w:sz w:val="32"/>
          <w:szCs w:val="32"/>
        </w:rPr>
        <w:t xml:space="preserve">hat live here or people that are just visiting to locate it </w:t>
      </w:r>
      <w:proofErr w:type="gramStart"/>
      <w:r w:rsidR="004E2B81">
        <w:rPr>
          <w:sz w:val="32"/>
          <w:szCs w:val="32"/>
        </w:rPr>
        <w:t>and in my opinion</w:t>
      </w:r>
      <w:proofErr w:type="gramEnd"/>
      <w:r w:rsidR="004E2B81">
        <w:rPr>
          <w:sz w:val="32"/>
          <w:szCs w:val="32"/>
        </w:rPr>
        <w:t>, Princess Street it’s the most visited street, because of the shops that are located there and the beautiful view of the park.</w:t>
      </w:r>
    </w:p>
    <w:p w14:paraId="090632B5" w14:textId="076A4E13" w:rsidR="003E6C59" w:rsidRDefault="00B505E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CD851B9" wp14:editId="5B4AC75C">
            <wp:extent cx="2606344" cy="1750191"/>
            <wp:effectExtent l="0" t="0" r="3810" b="2540"/>
            <wp:docPr id="1" name="Picture 1" descr="Image result for princess street edinburgh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rincess street edinburgh ma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345" cy="180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3EA8E" w14:textId="77777777" w:rsidR="00186253" w:rsidRDefault="00186253">
      <w:pPr>
        <w:rPr>
          <w:color w:val="2F5496" w:themeColor="accent1" w:themeShade="BF"/>
          <w:sz w:val="32"/>
          <w:szCs w:val="32"/>
        </w:rPr>
      </w:pPr>
      <w:r w:rsidRPr="00186253">
        <w:rPr>
          <w:color w:val="2F5496" w:themeColor="accent1" w:themeShade="BF"/>
          <w:sz w:val="32"/>
          <w:szCs w:val="32"/>
        </w:rPr>
        <w:t>Ownership structure:</w:t>
      </w:r>
      <w:r>
        <w:rPr>
          <w:color w:val="2F5496" w:themeColor="accent1" w:themeShade="BF"/>
          <w:sz w:val="32"/>
          <w:szCs w:val="32"/>
        </w:rPr>
        <w:t xml:space="preserve">                </w:t>
      </w:r>
    </w:p>
    <w:p w14:paraId="222725C6" w14:textId="77777777" w:rsidR="00186253" w:rsidRDefault="00186253">
      <w:pPr>
        <w:rPr>
          <w:color w:val="2F5496" w:themeColor="accent1" w:themeShade="BF"/>
          <w:sz w:val="32"/>
          <w:szCs w:val="32"/>
        </w:rPr>
      </w:pPr>
    </w:p>
    <w:p w14:paraId="16E9E8F9" w14:textId="77777777" w:rsidR="00186253" w:rsidRDefault="00186253">
      <w:pPr>
        <w:rPr>
          <w:color w:val="2F5496" w:themeColor="accent1" w:themeShade="BF"/>
          <w:sz w:val="32"/>
          <w:szCs w:val="32"/>
        </w:rPr>
      </w:pPr>
    </w:p>
    <w:p w14:paraId="2E7DA458" w14:textId="77777777" w:rsidR="00186253" w:rsidRDefault="00186253">
      <w:pPr>
        <w:rPr>
          <w:color w:val="2F5496" w:themeColor="accent1" w:themeShade="BF"/>
          <w:sz w:val="32"/>
          <w:szCs w:val="32"/>
        </w:rPr>
      </w:pPr>
    </w:p>
    <w:p w14:paraId="6BF68ACE" w14:textId="77777777" w:rsidR="00186253" w:rsidRDefault="00186253">
      <w:pPr>
        <w:rPr>
          <w:color w:val="2F5496" w:themeColor="accent1" w:themeShade="BF"/>
          <w:sz w:val="32"/>
          <w:szCs w:val="32"/>
        </w:rPr>
      </w:pPr>
    </w:p>
    <w:p w14:paraId="398D0566" w14:textId="77777777" w:rsidR="00186253" w:rsidRDefault="00186253">
      <w:pPr>
        <w:rPr>
          <w:color w:val="2F5496" w:themeColor="accent1" w:themeShade="BF"/>
          <w:sz w:val="32"/>
          <w:szCs w:val="32"/>
        </w:rPr>
      </w:pPr>
    </w:p>
    <w:p w14:paraId="48C9B14F" w14:textId="77777777" w:rsidR="00186253" w:rsidRDefault="00186253">
      <w:pPr>
        <w:rPr>
          <w:color w:val="2F5496" w:themeColor="accent1" w:themeShade="BF"/>
          <w:sz w:val="32"/>
          <w:szCs w:val="32"/>
        </w:rPr>
      </w:pPr>
    </w:p>
    <w:p w14:paraId="56752611" w14:textId="77777777" w:rsidR="00186253" w:rsidRDefault="00186253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</w:t>
      </w:r>
      <w:r w:rsidRPr="00186253">
        <w:rPr>
          <w:color w:val="C45911" w:themeColor="accent2" w:themeShade="BF"/>
          <w:sz w:val="32"/>
          <w:szCs w:val="32"/>
        </w:rPr>
        <w:t xml:space="preserve">Product/Service and Market:      </w:t>
      </w:r>
    </w:p>
    <w:p w14:paraId="5B7447F9" w14:textId="77777777" w:rsidR="006E237E" w:rsidRPr="006E237E" w:rsidRDefault="006E237E">
      <w:pPr>
        <w:rPr>
          <w:sz w:val="32"/>
          <w:szCs w:val="32"/>
        </w:rPr>
      </w:pPr>
      <w:r w:rsidRPr="006E237E">
        <w:rPr>
          <w:color w:val="2F5496" w:themeColor="accent1" w:themeShade="BF"/>
          <w:sz w:val="32"/>
          <w:szCs w:val="32"/>
        </w:rPr>
        <w:t>The product</w:t>
      </w:r>
      <w:r>
        <w:rPr>
          <w:color w:val="2F5496" w:themeColor="accent1" w:themeShade="BF"/>
          <w:sz w:val="32"/>
          <w:szCs w:val="32"/>
        </w:rPr>
        <w:t>:</w:t>
      </w:r>
    </w:p>
    <w:p w14:paraId="1C572D71" w14:textId="46C26717" w:rsidR="00AA6AFD" w:rsidRDefault="006E237E">
      <w:pPr>
        <w:rPr>
          <w:color w:val="2F5496" w:themeColor="accent1" w:themeShade="BF"/>
          <w:sz w:val="32"/>
          <w:szCs w:val="32"/>
        </w:rPr>
      </w:pPr>
      <w:r w:rsidRPr="006E237E">
        <w:rPr>
          <w:sz w:val="32"/>
          <w:szCs w:val="32"/>
        </w:rPr>
        <w:t xml:space="preserve">The shop offers </w:t>
      </w:r>
      <w:r>
        <w:rPr>
          <w:sz w:val="32"/>
          <w:szCs w:val="32"/>
        </w:rPr>
        <w:t xml:space="preserve">useful products, </w:t>
      </w:r>
      <w:r w:rsidR="004E2B81">
        <w:rPr>
          <w:sz w:val="32"/>
          <w:szCs w:val="32"/>
        </w:rPr>
        <w:t>such as</w:t>
      </w: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chlotes</w:t>
      </w:r>
      <w:proofErr w:type="spellEnd"/>
      <w:r>
        <w:rPr>
          <w:sz w:val="32"/>
          <w:szCs w:val="32"/>
        </w:rPr>
        <w:t>,</w:t>
      </w:r>
      <w:r w:rsidR="00186253" w:rsidRPr="006E237E">
        <w:rPr>
          <w:sz w:val="32"/>
          <w:szCs w:val="32"/>
        </w:rPr>
        <w:t xml:space="preserve">  </w:t>
      </w:r>
      <w:r>
        <w:rPr>
          <w:sz w:val="32"/>
          <w:szCs w:val="32"/>
        </w:rPr>
        <w:t>house</w:t>
      </w:r>
      <w:proofErr w:type="gramEnd"/>
      <w:r>
        <w:rPr>
          <w:sz w:val="32"/>
          <w:szCs w:val="32"/>
        </w:rPr>
        <w:t xml:space="preserve"> items, CD s, accessories</w:t>
      </w:r>
      <w:r w:rsidR="004E2B81">
        <w:rPr>
          <w:sz w:val="32"/>
          <w:szCs w:val="32"/>
        </w:rPr>
        <w:t xml:space="preserve">, posters, etc. The purpose of the shop is to offer items that are from the late </w:t>
      </w:r>
      <w:proofErr w:type="gramStart"/>
      <w:r w:rsidR="004E2B81">
        <w:rPr>
          <w:sz w:val="32"/>
          <w:szCs w:val="32"/>
        </w:rPr>
        <w:t>80,s</w:t>
      </w:r>
      <w:proofErr w:type="gramEnd"/>
      <w:r w:rsidR="004E2B81">
        <w:rPr>
          <w:sz w:val="32"/>
          <w:szCs w:val="32"/>
        </w:rPr>
        <w:t xml:space="preserve"> and 90,s</w:t>
      </w:r>
      <w:r w:rsidR="004E2B81">
        <w:rPr>
          <w:color w:val="2F5496" w:themeColor="accent1" w:themeShade="BF"/>
          <w:sz w:val="32"/>
          <w:szCs w:val="32"/>
        </w:rPr>
        <w:t>.</w:t>
      </w:r>
      <w:r w:rsidR="004E2B81" w:rsidRPr="004E2B81">
        <w:rPr>
          <w:sz w:val="32"/>
          <w:szCs w:val="32"/>
        </w:rPr>
        <w:t xml:space="preserve"> </w:t>
      </w:r>
      <w:r w:rsidR="004E2B81">
        <w:rPr>
          <w:sz w:val="32"/>
          <w:szCs w:val="32"/>
        </w:rPr>
        <w:t xml:space="preserve">You can find here rare things as well, for example a painting that it’s worth so much money and you buy it on a </w:t>
      </w:r>
      <w:r w:rsidR="001A133A">
        <w:rPr>
          <w:sz w:val="32"/>
          <w:szCs w:val="32"/>
        </w:rPr>
        <w:t>god price.</w:t>
      </w:r>
    </w:p>
    <w:p w14:paraId="525D04CE" w14:textId="77777777" w:rsidR="00AA6AFD" w:rsidRDefault="00AA6AFD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Market being targeted:</w:t>
      </w:r>
    </w:p>
    <w:p w14:paraId="4B1271FC" w14:textId="77777777" w:rsidR="00AA6AFD" w:rsidRDefault="00AA6AFD">
      <w:pPr>
        <w:rPr>
          <w:color w:val="2F5496" w:themeColor="accent1" w:themeShade="BF"/>
          <w:sz w:val="32"/>
          <w:szCs w:val="32"/>
        </w:rPr>
      </w:pPr>
    </w:p>
    <w:p w14:paraId="5D1EF05C" w14:textId="38C89695" w:rsidR="00AA6AFD" w:rsidRDefault="00AA6AFD">
      <w:pPr>
        <w:rPr>
          <w:color w:val="2F5496" w:themeColor="accent1" w:themeShade="BF"/>
          <w:sz w:val="32"/>
          <w:szCs w:val="32"/>
        </w:rPr>
      </w:pPr>
    </w:p>
    <w:p w14:paraId="0245ACDF" w14:textId="46059937" w:rsidR="005918E5" w:rsidRDefault="005918E5">
      <w:pPr>
        <w:rPr>
          <w:color w:val="2F5496" w:themeColor="accent1" w:themeShade="BF"/>
          <w:sz w:val="32"/>
          <w:szCs w:val="32"/>
        </w:rPr>
      </w:pPr>
    </w:p>
    <w:p w14:paraId="11630CE5" w14:textId="77777777" w:rsidR="005918E5" w:rsidRDefault="005918E5">
      <w:pPr>
        <w:rPr>
          <w:color w:val="2F5496" w:themeColor="accent1" w:themeShade="BF"/>
          <w:sz w:val="32"/>
          <w:szCs w:val="32"/>
        </w:rPr>
      </w:pPr>
    </w:p>
    <w:p w14:paraId="6FBD9CFD" w14:textId="77777777" w:rsidR="00AA6AFD" w:rsidRDefault="00AA6AFD">
      <w:pPr>
        <w:rPr>
          <w:color w:val="2F5496" w:themeColor="accent1" w:themeShade="BF"/>
          <w:sz w:val="32"/>
          <w:szCs w:val="32"/>
        </w:rPr>
      </w:pPr>
    </w:p>
    <w:p w14:paraId="62AD6EC1" w14:textId="77777777" w:rsidR="00AA6AFD" w:rsidRDefault="00AA6AFD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Size of market:</w:t>
      </w:r>
    </w:p>
    <w:p w14:paraId="43846B3C" w14:textId="77777777" w:rsidR="00AA6AFD" w:rsidRDefault="00AA6AFD">
      <w:pPr>
        <w:rPr>
          <w:color w:val="2F5496" w:themeColor="accent1" w:themeShade="BF"/>
          <w:sz w:val="32"/>
          <w:szCs w:val="32"/>
        </w:rPr>
      </w:pPr>
    </w:p>
    <w:p w14:paraId="4A9C40E5" w14:textId="0F496407" w:rsidR="00AA6AFD" w:rsidRDefault="00AA6AFD">
      <w:pPr>
        <w:rPr>
          <w:color w:val="2F5496" w:themeColor="accent1" w:themeShade="BF"/>
          <w:sz w:val="32"/>
          <w:szCs w:val="32"/>
        </w:rPr>
      </w:pPr>
    </w:p>
    <w:p w14:paraId="0BBD3DE7" w14:textId="75FC8C99" w:rsidR="005918E5" w:rsidRDefault="005918E5">
      <w:pPr>
        <w:rPr>
          <w:color w:val="2F5496" w:themeColor="accent1" w:themeShade="BF"/>
          <w:sz w:val="32"/>
          <w:szCs w:val="32"/>
        </w:rPr>
      </w:pPr>
    </w:p>
    <w:p w14:paraId="74AAC6EF" w14:textId="569EBAAE" w:rsidR="005918E5" w:rsidRDefault="005918E5">
      <w:pPr>
        <w:rPr>
          <w:color w:val="2F5496" w:themeColor="accent1" w:themeShade="BF"/>
          <w:sz w:val="32"/>
          <w:szCs w:val="32"/>
        </w:rPr>
      </w:pPr>
    </w:p>
    <w:p w14:paraId="226C88CB" w14:textId="77777777" w:rsidR="005918E5" w:rsidRDefault="005918E5">
      <w:pPr>
        <w:rPr>
          <w:color w:val="2F5496" w:themeColor="accent1" w:themeShade="BF"/>
          <w:sz w:val="32"/>
          <w:szCs w:val="32"/>
        </w:rPr>
      </w:pPr>
    </w:p>
    <w:p w14:paraId="2D556E80" w14:textId="77777777" w:rsidR="00AA6AFD" w:rsidRDefault="00AA6AFD">
      <w:pPr>
        <w:rPr>
          <w:color w:val="2F5496" w:themeColor="accent1" w:themeShade="BF"/>
          <w:sz w:val="32"/>
          <w:szCs w:val="32"/>
        </w:rPr>
      </w:pPr>
    </w:p>
    <w:p w14:paraId="7036A3CE" w14:textId="77777777" w:rsidR="00AA6AFD" w:rsidRDefault="00AA6AFD">
      <w:pPr>
        <w:rPr>
          <w:color w:val="2F5496" w:themeColor="accent1" w:themeShade="BF"/>
          <w:sz w:val="32"/>
          <w:szCs w:val="32"/>
        </w:rPr>
      </w:pPr>
    </w:p>
    <w:p w14:paraId="6DC10F2A" w14:textId="77777777" w:rsidR="005918E5" w:rsidRDefault="005918E5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Methods of promotion:</w:t>
      </w:r>
    </w:p>
    <w:p w14:paraId="31CB3F22" w14:textId="77777777" w:rsidR="005918E5" w:rsidRDefault="005918E5">
      <w:pPr>
        <w:rPr>
          <w:color w:val="2F5496" w:themeColor="accent1" w:themeShade="BF"/>
          <w:sz w:val="32"/>
          <w:szCs w:val="32"/>
        </w:rPr>
      </w:pPr>
    </w:p>
    <w:p w14:paraId="3F9FC15D" w14:textId="77777777" w:rsidR="005918E5" w:rsidRDefault="005918E5">
      <w:pPr>
        <w:rPr>
          <w:color w:val="2F5496" w:themeColor="accent1" w:themeShade="BF"/>
          <w:sz w:val="32"/>
          <w:szCs w:val="32"/>
        </w:rPr>
      </w:pPr>
    </w:p>
    <w:p w14:paraId="52B3E5EE" w14:textId="77777777" w:rsidR="005918E5" w:rsidRDefault="005918E5">
      <w:pPr>
        <w:rPr>
          <w:color w:val="2F5496" w:themeColor="accent1" w:themeShade="BF"/>
          <w:sz w:val="32"/>
          <w:szCs w:val="32"/>
        </w:rPr>
      </w:pPr>
    </w:p>
    <w:p w14:paraId="0969C003" w14:textId="77777777" w:rsidR="005918E5" w:rsidRDefault="005918E5">
      <w:pPr>
        <w:rPr>
          <w:color w:val="2F5496" w:themeColor="accent1" w:themeShade="BF"/>
          <w:sz w:val="32"/>
          <w:szCs w:val="32"/>
        </w:rPr>
      </w:pPr>
    </w:p>
    <w:p w14:paraId="4CD60D53" w14:textId="4309DA23" w:rsidR="005918E5" w:rsidRDefault="005918E5">
      <w:pPr>
        <w:rPr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 xml:space="preserve">   </w:t>
      </w:r>
      <w:r w:rsidRPr="005918E5">
        <w:rPr>
          <w:color w:val="C45911" w:themeColor="accent2" w:themeShade="BF"/>
          <w:sz w:val="32"/>
          <w:szCs w:val="32"/>
        </w:rPr>
        <w:t xml:space="preserve">Human resources: </w:t>
      </w:r>
      <w:r w:rsidR="00186253" w:rsidRPr="005918E5">
        <w:rPr>
          <w:color w:val="C45911" w:themeColor="accent2" w:themeShade="BF"/>
          <w:sz w:val="32"/>
          <w:szCs w:val="32"/>
        </w:rPr>
        <w:t xml:space="preserve">                        </w:t>
      </w:r>
    </w:p>
    <w:p w14:paraId="1441D99D" w14:textId="1AC04302" w:rsidR="00186253" w:rsidRDefault="005918E5">
      <w:pPr>
        <w:rPr>
          <w:color w:val="2F5496" w:themeColor="accent1" w:themeShade="BF"/>
          <w:sz w:val="32"/>
          <w:szCs w:val="32"/>
        </w:rPr>
      </w:pPr>
      <w:r w:rsidRPr="005918E5">
        <w:rPr>
          <w:color w:val="2F5496" w:themeColor="accent1" w:themeShade="BF"/>
          <w:sz w:val="32"/>
          <w:szCs w:val="32"/>
        </w:rPr>
        <w:t>Employees required:</w:t>
      </w:r>
      <w:r w:rsidR="00186253" w:rsidRPr="005918E5">
        <w:rPr>
          <w:color w:val="2F5496" w:themeColor="accent1" w:themeShade="BF"/>
          <w:sz w:val="32"/>
          <w:szCs w:val="32"/>
        </w:rPr>
        <w:t xml:space="preserve">                                                       </w:t>
      </w:r>
    </w:p>
    <w:p w14:paraId="5CD75D0C" w14:textId="08164E24" w:rsidR="00445409" w:rsidRDefault="00445409">
      <w:pPr>
        <w:rPr>
          <w:sz w:val="32"/>
          <w:szCs w:val="32"/>
        </w:rPr>
      </w:pPr>
      <w:r w:rsidRPr="00445409">
        <w:rPr>
          <w:sz w:val="32"/>
          <w:szCs w:val="32"/>
        </w:rPr>
        <w:t xml:space="preserve">The </w:t>
      </w:r>
      <w:r>
        <w:rPr>
          <w:sz w:val="32"/>
          <w:szCs w:val="32"/>
        </w:rPr>
        <w:t>shop</w:t>
      </w:r>
      <w:r w:rsidR="00E278F8">
        <w:rPr>
          <w:sz w:val="32"/>
          <w:szCs w:val="32"/>
        </w:rPr>
        <w:t xml:space="preserve"> re</w:t>
      </w:r>
      <w:r w:rsidR="00A334E7">
        <w:rPr>
          <w:sz w:val="32"/>
          <w:szCs w:val="32"/>
        </w:rPr>
        <w:t>quires a cas</w:t>
      </w:r>
      <w:r w:rsidR="001A133A">
        <w:rPr>
          <w:sz w:val="32"/>
          <w:szCs w:val="32"/>
        </w:rPr>
        <w:t>h</w:t>
      </w:r>
      <w:r w:rsidR="00A334E7">
        <w:rPr>
          <w:sz w:val="32"/>
          <w:szCs w:val="32"/>
        </w:rPr>
        <w:t>ier, some helpers and a manager so that the shop would be under c</w:t>
      </w:r>
      <w:r w:rsidR="001A133A">
        <w:rPr>
          <w:sz w:val="32"/>
          <w:szCs w:val="32"/>
        </w:rPr>
        <w:t>o</w:t>
      </w:r>
      <w:r w:rsidR="00A334E7">
        <w:rPr>
          <w:sz w:val="32"/>
          <w:szCs w:val="32"/>
        </w:rPr>
        <w:t>ntrol</w:t>
      </w:r>
      <w:r>
        <w:rPr>
          <w:sz w:val="32"/>
          <w:szCs w:val="32"/>
        </w:rPr>
        <w:t xml:space="preserve"> </w:t>
      </w:r>
      <w:r w:rsidR="00A334E7">
        <w:rPr>
          <w:sz w:val="32"/>
          <w:szCs w:val="32"/>
        </w:rPr>
        <w:t>and if you have any problems we can help you.</w:t>
      </w:r>
      <w:bookmarkStart w:id="0" w:name="_GoBack"/>
      <w:bookmarkEnd w:id="0"/>
    </w:p>
    <w:p w14:paraId="3CB7D775" w14:textId="73911D54" w:rsidR="00721161" w:rsidRDefault="00721161">
      <w:pPr>
        <w:rPr>
          <w:color w:val="2F5496" w:themeColor="accent1" w:themeShade="BF"/>
          <w:sz w:val="32"/>
          <w:szCs w:val="32"/>
        </w:rPr>
      </w:pPr>
      <w:r w:rsidRPr="00721161">
        <w:rPr>
          <w:color w:val="2F5496" w:themeColor="accent1" w:themeShade="BF"/>
          <w:sz w:val="32"/>
          <w:szCs w:val="32"/>
        </w:rPr>
        <w:t>Duties and skills required:</w:t>
      </w:r>
    </w:p>
    <w:p w14:paraId="211F1142" w14:textId="3FE5E0A0" w:rsidR="00721161" w:rsidRDefault="00721161">
      <w:pPr>
        <w:rPr>
          <w:color w:val="2F5496" w:themeColor="accent1" w:themeShade="BF"/>
          <w:sz w:val="32"/>
          <w:szCs w:val="32"/>
        </w:rPr>
      </w:pPr>
    </w:p>
    <w:p w14:paraId="70E7372F" w14:textId="713CF6D7" w:rsidR="00721161" w:rsidRDefault="00721161">
      <w:pPr>
        <w:rPr>
          <w:color w:val="2F5496" w:themeColor="accent1" w:themeShade="BF"/>
          <w:sz w:val="32"/>
          <w:szCs w:val="32"/>
        </w:rPr>
      </w:pPr>
    </w:p>
    <w:p w14:paraId="4AD67E2E" w14:textId="21B39017" w:rsidR="00721161" w:rsidRDefault="00721161">
      <w:pPr>
        <w:rPr>
          <w:color w:val="2F5496" w:themeColor="accent1" w:themeShade="BF"/>
          <w:sz w:val="32"/>
          <w:szCs w:val="32"/>
        </w:rPr>
      </w:pPr>
    </w:p>
    <w:p w14:paraId="00AB92FC" w14:textId="51326BBE" w:rsidR="00721161" w:rsidRDefault="00721161">
      <w:pPr>
        <w:rPr>
          <w:color w:val="2F5496" w:themeColor="accent1" w:themeShade="BF"/>
          <w:sz w:val="32"/>
          <w:szCs w:val="32"/>
        </w:rPr>
      </w:pPr>
    </w:p>
    <w:p w14:paraId="165C3996" w14:textId="4FFB40DC" w:rsidR="00721161" w:rsidRDefault="00721161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Hours of work</w:t>
      </w:r>
      <w:r w:rsidR="006C7B31">
        <w:rPr>
          <w:color w:val="2F5496" w:themeColor="accent1" w:themeShade="BF"/>
          <w:sz w:val="32"/>
          <w:szCs w:val="32"/>
        </w:rPr>
        <w:t>:</w:t>
      </w:r>
    </w:p>
    <w:p w14:paraId="74F41D5F" w14:textId="29822146" w:rsidR="006C7B31" w:rsidRDefault="006C7B31">
      <w:pPr>
        <w:rPr>
          <w:color w:val="000000" w:themeColor="text1"/>
          <w:sz w:val="32"/>
          <w:szCs w:val="32"/>
        </w:rPr>
      </w:pPr>
      <w:r w:rsidRPr="006C7B31">
        <w:rPr>
          <w:color w:val="000000" w:themeColor="text1"/>
          <w:sz w:val="32"/>
          <w:szCs w:val="32"/>
        </w:rPr>
        <w:t>The</w:t>
      </w:r>
      <w:r>
        <w:rPr>
          <w:color w:val="000000" w:themeColor="text1"/>
          <w:sz w:val="32"/>
          <w:szCs w:val="32"/>
        </w:rPr>
        <w:t xml:space="preserve"> program will be the following one </w:t>
      </w:r>
    </w:p>
    <w:p w14:paraId="0043474F" w14:textId="1D39AF63" w:rsidR="006C7B31" w:rsidRDefault="006C7B3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Mon 8:30am-16:30pm</w:t>
      </w:r>
    </w:p>
    <w:p w14:paraId="1CF2C746" w14:textId="2659110C" w:rsidR="006C7B31" w:rsidRDefault="006C7B3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Tue 8:30am-16:30pm</w:t>
      </w:r>
    </w:p>
    <w:p w14:paraId="120226B3" w14:textId="28861D33" w:rsidR="006C7B31" w:rsidRDefault="006C7B3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Wed 8:30am-16:30pm</w:t>
      </w:r>
    </w:p>
    <w:p w14:paraId="5FBD10D5" w14:textId="312896AA" w:rsidR="006C7B31" w:rsidRDefault="006C7B3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Thu 8:30am-1</w:t>
      </w:r>
      <w:r w:rsidR="0059778E">
        <w:rPr>
          <w:color w:val="000000" w:themeColor="text1"/>
          <w:sz w:val="32"/>
          <w:szCs w:val="32"/>
        </w:rPr>
        <w:t>6</w:t>
      </w:r>
      <w:r>
        <w:rPr>
          <w:color w:val="000000" w:themeColor="text1"/>
          <w:sz w:val="32"/>
          <w:szCs w:val="32"/>
        </w:rPr>
        <w:t xml:space="preserve">:30pm </w:t>
      </w:r>
    </w:p>
    <w:p w14:paraId="7D28B2DF" w14:textId="58C7104D" w:rsidR="0059778E" w:rsidRDefault="0059778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Fri 9:30am-15:30pm</w:t>
      </w:r>
    </w:p>
    <w:p w14:paraId="1EEB6327" w14:textId="1FEEBA65" w:rsidR="0059778E" w:rsidRDefault="0059778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Sat 9:30am-15:30pm</w:t>
      </w:r>
    </w:p>
    <w:p w14:paraId="24716EB0" w14:textId="287A0E39" w:rsidR="0059778E" w:rsidRDefault="0059778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Sun -closed-</w:t>
      </w:r>
    </w:p>
    <w:p w14:paraId="75968F1D" w14:textId="042EAE0E" w:rsidR="0059778E" w:rsidRDefault="0059778E">
      <w:pPr>
        <w:rPr>
          <w:color w:val="2F5496" w:themeColor="accent1" w:themeShade="BF"/>
          <w:sz w:val="32"/>
          <w:szCs w:val="32"/>
        </w:rPr>
      </w:pPr>
      <w:r w:rsidRPr="0059778E">
        <w:rPr>
          <w:color w:val="2F5496" w:themeColor="accent1" w:themeShade="BF"/>
          <w:sz w:val="32"/>
          <w:szCs w:val="32"/>
        </w:rPr>
        <w:t>Remuneration arrangements</w:t>
      </w:r>
      <w:r w:rsidR="001A133A">
        <w:rPr>
          <w:color w:val="2F5496" w:themeColor="accent1" w:themeShade="BF"/>
          <w:sz w:val="32"/>
          <w:szCs w:val="32"/>
        </w:rPr>
        <w:t>:</w:t>
      </w:r>
    </w:p>
    <w:p w14:paraId="2D80984E" w14:textId="7FCDD812" w:rsidR="0059778E" w:rsidRDefault="0059778E">
      <w:pPr>
        <w:rPr>
          <w:color w:val="C45911" w:themeColor="accent2" w:themeShade="BF"/>
          <w:sz w:val="32"/>
          <w:szCs w:val="32"/>
        </w:rPr>
      </w:pPr>
      <w:r w:rsidRPr="0059778E">
        <w:rPr>
          <w:color w:val="C45911" w:themeColor="accent2" w:themeShade="BF"/>
          <w:sz w:val="32"/>
          <w:szCs w:val="32"/>
        </w:rPr>
        <w:t>Premises and equipment:</w:t>
      </w:r>
    </w:p>
    <w:p w14:paraId="16E71E75" w14:textId="6DA808B8" w:rsidR="0059778E" w:rsidRDefault="0059778E">
      <w:pPr>
        <w:rPr>
          <w:color w:val="2F5496" w:themeColor="accent1" w:themeShade="BF"/>
          <w:sz w:val="32"/>
          <w:szCs w:val="32"/>
        </w:rPr>
      </w:pPr>
      <w:r w:rsidRPr="0059778E">
        <w:rPr>
          <w:color w:val="2F5496" w:themeColor="accent1" w:themeShade="BF"/>
          <w:sz w:val="32"/>
          <w:szCs w:val="32"/>
        </w:rPr>
        <w:lastRenderedPageBreak/>
        <w:t>Equipment required:</w:t>
      </w:r>
    </w:p>
    <w:tbl>
      <w:tblPr>
        <w:tblStyle w:val="TableGrid"/>
        <w:tblW w:w="9466" w:type="dxa"/>
        <w:tblLook w:val="04A0" w:firstRow="1" w:lastRow="0" w:firstColumn="1" w:lastColumn="0" w:noHBand="0" w:noVBand="1"/>
      </w:tblPr>
      <w:tblGrid>
        <w:gridCol w:w="3155"/>
        <w:gridCol w:w="3155"/>
        <w:gridCol w:w="3156"/>
      </w:tblGrid>
      <w:tr w:rsidR="00B15C90" w14:paraId="6005382D" w14:textId="77777777" w:rsidTr="005C4E47">
        <w:trPr>
          <w:trHeight w:val="294"/>
        </w:trPr>
        <w:tc>
          <w:tcPr>
            <w:tcW w:w="3155" w:type="dxa"/>
          </w:tcPr>
          <w:p w14:paraId="3BF42EAC" w14:textId="29EE88B5" w:rsidR="00B15C90" w:rsidRDefault="00B15C90">
            <w:pPr>
              <w:rPr>
                <w:color w:val="2F5496" w:themeColor="accent1" w:themeShade="BF"/>
                <w:sz w:val="32"/>
                <w:szCs w:val="32"/>
              </w:rPr>
            </w:pPr>
            <w:r>
              <w:rPr>
                <w:color w:val="2F5496" w:themeColor="accent1" w:themeShade="BF"/>
                <w:sz w:val="32"/>
                <w:szCs w:val="32"/>
              </w:rPr>
              <w:t xml:space="preserve">           Item</w:t>
            </w:r>
          </w:p>
        </w:tc>
        <w:tc>
          <w:tcPr>
            <w:tcW w:w="3155" w:type="dxa"/>
          </w:tcPr>
          <w:p w14:paraId="21AF4937" w14:textId="21071E32" w:rsidR="00B15C90" w:rsidRDefault="00B15C90">
            <w:pPr>
              <w:rPr>
                <w:color w:val="2F5496" w:themeColor="accent1" w:themeShade="BF"/>
                <w:sz w:val="32"/>
                <w:szCs w:val="32"/>
              </w:rPr>
            </w:pPr>
            <w:r>
              <w:rPr>
                <w:color w:val="2F5496" w:themeColor="accent1" w:themeShade="BF"/>
                <w:sz w:val="32"/>
                <w:szCs w:val="32"/>
              </w:rPr>
              <w:t xml:space="preserve">   Purchased from</w:t>
            </w:r>
          </w:p>
        </w:tc>
        <w:tc>
          <w:tcPr>
            <w:tcW w:w="3156" w:type="dxa"/>
          </w:tcPr>
          <w:p w14:paraId="5C987674" w14:textId="3E9E874D" w:rsidR="00B15C90" w:rsidRDefault="00B15C90">
            <w:pPr>
              <w:rPr>
                <w:color w:val="2F5496" w:themeColor="accent1" w:themeShade="BF"/>
                <w:sz w:val="32"/>
                <w:szCs w:val="32"/>
              </w:rPr>
            </w:pPr>
            <w:r>
              <w:rPr>
                <w:color w:val="2F5496" w:themeColor="accent1" w:themeShade="BF"/>
                <w:sz w:val="32"/>
                <w:szCs w:val="32"/>
              </w:rPr>
              <w:t xml:space="preserve">             Cost</w:t>
            </w:r>
          </w:p>
        </w:tc>
      </w:tr>
      <w:tr w:rsidR="00B15C90" w14:paraId="46058B52" w14:textId="77777777" w:rsidTr="005C4E47">
        <w:trPr>
          <w:trHeight w:val="294"/>
        </w:trPr>
        <w:tc>
          <w:tcPr>
            <w:tcW w:w="3155" w:type="dxa"/>
          </w:tcPr>
          <w:p w14:paraId="4348EFBD" w14:textId="59F14E20" w:rsidR="00B15C90" w:rsidRDefault="00B15C90">
            <w:pPr>
              <w:rPr>
                <w:color w:val="2F5496" w:themeColor="accent1" w:themeShade="BF"/>
                <w:sz w:val="32"/>
                <w:szCs w:val="32"/>
              </w:rPr>
            </w:pPr>
            <w:r>
              <w:rPr>
                <w:sz w:val="32"/>
                <w:szCs w:val="32"/>
              </w:rPr>
              <w:t>Wall s</w:t>
            </w:r>
            <w:r w:rsidRPr="00B15C90">
              <w:rPr>
                <w:sz w:val="32"/>
                <w:szCs w:val="32"/>
              </w:rPr>
              <w:t>helfs</w:t>
            </w:r>
            <w:r>
              <w:rPr>
                <w:sz w:val="32"/>
                <w:szCs w:val="32"/>
              </w:rPr>
              <w:t xml:space="preserve"> x8</w:t>
            </w:r>
          </w:p>
        </w:tc>
        <w:tc>
          <w:tcPr>
            <w:tcW w:w="3155" w:type="dxa"/>
          </w:tcPr>
          <w:p w14:paraId="6021F3E2" w14:textId="24AEED29" w:rsidR="00B15C90" w:rsidRPr="005C4E47" w:rsidRDefault="005C4E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Stainless</w:t>
            </w:r>
          </w:p>
        </w:tc>
        <w:tc>
          <w:tcPr>
            <w:tcW w:w="3156" w:type="dxa"/>
          </w:tcPr>
          <w:p w14:paraId="11961738" w14:textId="56B5AF93" w:rsidR="00B15C90" w:rsidRPr="005C4E47" w:rsidRDefault="005C4E47">
            <w:pPr>
              <w:rPr>
                <w:sz w:val="32"/>
                <w:szCs w:val="32"/>
              </w:rPr>
            </w:pPr>
            <w:r w:rsidRPr="005C4E47">
              <w:rPr>
                <w:rFonts w:cstheme="minorHAnsi"/>
                <w:sz w:val="32"/>
                <w:szCs w:val="32"/>
              </w:rPr>
              <w:t>£</w:t>
            </w:r>
            <w:r w:rsidRPr="005C4E47">
              <w:rPr>
                <w:sz w:val="32"/>
                <w:szCs w:val="32"/>
              </w:rPr>
              <w:t>256</w:t>
            </w:r>
          </w:p>
        </w:tc>
      </w:tr>
      <w:tr w:rsidR="00B15C90" w14:paraId="66ACA3E1" w14:textId="77777777" w:rsidTr="005C4E47">
        <w:trPr>
          <w:trHeight w:val="294"/>
        </w:trPr>
        <w:tc>
          <w:tcPr>
            <w:tcW w:w="3155" w:type="dxa"/>
          </w:tcPr>
          <w:p w14:paraId="5DBEA9AB" w14:textId="25AFEAB4" w:rsidR="00B15C90" w:rsidRPr="005C4E47" w:rsidRDefault="00B15C90">
            <w:pPr>
              <w:rPr>
                <w:sz w:val="32"/>
                <w:szCs w:val="32"/>
              </w:rPr>
            </w:pPr>
            <w:r w:rsidRPr="005C4E47">
              <w:rPr>
                <w:sz w:val="32"/>
                <w:szCs w:val="32"/>
              </w:rPr>
              <w:t>Shelfs x10</w:t>
            </w:r>
          </w:p>
        </w:tc>
        <w:tc>
          <w:tcPr>
            <w:tcW w:w="3155" w:type="dxa"/>
          </w:tcPr>
          <w:p w14:paraId="76800000" w14:textId="1FF1B5E3" w:rsidR="00B15C90" w:rsidRPr="005C4E47" w:rsidRDefault="005C4E47">
            <w:pPr>
              <w:rPr>
                <w:sz w:val="32"/>
                <w:szCs w:val="32"/>
              </w:rPr>
            </w:pPr>
            <w:proofErr w:type="spellStart"/>
            <w:r w:rsidRPr="005C4E47">
              <w:rPr>
                <w:sz w:val="32"/>
                <w:szCs w:val="32"/>
              </w:rPr>
              <w:t>Ebay</w:t>
            </w:r>
            <w:proofErr w:type="spellEnd"/>
          </w:p>
        </w:tc>
        <w:tc>
          <w:tcPr>
            <w:tcW w:w="3156" w:type="dxa"/>
          </w:tcPr>
          <w:p w14:paraId="278CFC02" w14:textId="567080D5" w:rsidR="00B15C90" w:rsidRPr="005C4E47" w:rsidRDefault="005C4E47">
            <w:pPr>
              <w:rPr>
                <w:sz w:val="32"/>
                <w:szCs w:val="32"/>
              </w:rPr>
            </w:pPr>
            <w:r w:rsidRPr="005C4E47">
              <w:rPr>
                <w:rFonts w:cstheme="minorHAnsi"/>
                <w:sz w:val="32"/>
                <w:szCs w:val="32"/>
              </w:rPr>
              <w:t>£</w:t>
            </w:r>
            <w:r w:rsidRPr="005C4E47">
              <w:rPr>
                <w:sz w:val="32"/>
                <w:szCs w:val="32"/>
              </w:rPr>
              <w:t>1050</w:t>
            </w:r>
          </w:p>
        </w:tc>
      </w:tr>
      <w:tr w:rsidR="00B15C90" w14:paraId="0EA589C2" w14:textId="77777777" w:rsidTr="005C4E47">
        <w:trPr>
          <w:trHeight w:val="294"/>
        </w:trPr>
        <w:tc>
          <w:tcPr>
            <w:tcW w:w="3155" w:type="dxa"/>
          </w:tcPr>
          <w:p w14:paraId="0817CFB3" w14:textId="78E4466C" w:rsidR="00B15C90" w:rsidRDefault="00B15C90">
            <w:pPr>
              <w:rPr>
                <w:color w:val="2F5496" w:themeColor="accent1" w:themeShade="BF"/>
                <w:sz w:val="32"/>
                <w:szCs w:val="32"/>
              </w:rPr>
            </w:pPr>
            <w:r w:rsidRPr="00B15C90">
              <w:rPr>
                <w:sz w:val="32"/>
                <w:szCs w:val="32"/>
              </w:rPr>
              <w:t>Reception desk</w:t>
            </w:r>
          </w:p>
        </w:tc>
        <w:tc>
          <w:tcPr>
            <w:tcW w:w="3155" w:type="dxa"/>
          </w:tcPr>
          <w:p w14:paraId="1487BB28" w14:textId="2AB73FB6" w:rsidR="00B15C90" w:rsidRPr="005C4E47" w:rsidRDefault="005C4E47">
            <w:pPr>
              <w:rPr>
                <w:sz w:val="32"/>
                <w:szCs w:val="32"/>
              </w:rPr>
            </w:pPr>
            <w:r w:rsidRPr="005C4E47">
              <w:rPr>
                <w:sz w:val="32"/>
                <w:szCs w:val="32"/>
              </w:rPr>
              <w:t xml:space="preserve">Office furniture </w:t>
            </w:r>
          </w:p>
        </w:tc>
        <w:tc>
          <w:tcPr>
            <w:tcW w:w="3156" w:type="dxa"/>
          </w:tcPr>
          <w:p w14:paraId="362398B1" w14:textId="4F289145" w:rsidR="00B15C90" w:rsidRPr="005C4E47" w:rsidRDefault="005C4E47">
            <w:pPr>
              <w:rPr>
                <w:sz w:val="32"/>
                <w:szCs w:val="32"/>
              </w:rPr>
            </w:pPr>
            <w:r w:rsidRPr="005C4E47">
              <w:rPr>
                <w:rFonts w:cstheme="minorHAnsi"/>
                <w:sz w:val="32"/>
                <w:szCs w:val="32"/>
              </w:rPr>
              <w:t>£</w:t>
            </w:r>
            <w:r w:rsidRPr="005C4E47">
              <w:rPr>
                <w:sz w:val="32"/>
                <w:szCs w:val="32"/>
              </w:rPr>
              <w:t>420</w:t>
            </w:r>
          </w:p>
        </w:tc>
      </w:tr>
      <w:tr w:rsidR="00B15C90" w14:paraId="339D591D" w14:textId="77777777" w:rsidTr="005C4E47">
        <w:trPr>
          <w:trHeight w:val="294"/>
        </w:trPr>
        <w:tc>
          <w:tcPr>
            <w:tcW w:w="3155" w:type="dxa"/>
          </w:tcPr>
          <w:p w14:paraId="7FA28794" w14:textId="516DB5CC" w:rsidR="00B15C90" w:rsidRDefault="00B15C90">
            <w:pPr>
              <w:rPr>
                <w:color w:val="2F5496" w:themeColor="accent1" w:themeShade="BF"/>
                <w:sz w:val="32"/>
                <w:szCs w:val="32"/>
              </w:rPr>
            </w:pPr>
            <w:r w:rsidRPr="00B15C90">
              <w:rPr>
                <w:sz w:val="32"/>
                <w:szCs w:val="32"/>
              </w:rPr>
              <w:t>Hanger stand</w:t>
            </w:r>
          </w:p>
        </w:tc>
        <w:tc>
          <w:tcPr>
            <w:tcW w:w="3155" w:type="dxa"/>
          </w:tcPr>
          <w:p w14:paraId="19382A23" w14:textId="475CD795" w:rsidR="00B15C90" w:rsidRPr="005C4E47" w:rsidRDefault="005C4E47">
            <w:pPr>
              <w:rPr>
                <w:sz w:val="32"/>
                <w:szCs w:val="32"/>
              </w:rPr>
            </w:pPr>
            <w:r w:rsidRPr="005C4E47">
              <w:rPr>
                <w:sz w:val="32"/>
                <w:szCs w:val="32"/>
              </w:rPr>
              <w:t>Ikea</w:t>
            </w:r>
          </w:p>
        </w:tc>
        <w:tc>
          <w:tcPr>
            <w:tcW w:w="3156" w:type="dxa"/>
          </w:tcPr>
          <w:p w14:paraId="1AB52D73" w14:textId="521C3547" w:rsidR="00B15C90" w:rsidRPr="005C4E47" w:rsidRDefault="005C4E47">
            <w:pPr>
              <w:rPr>
                <w:sz w:val="32"/>
                <w:szCs w:val="32"/>
              </w:rPr>
            </w:pPr>
            <w:r w:rsidRPr="005C4E47">
              <w:rPr>
                <w:rFonts w:cstheme="minorHAnsi"/>
                <w:sz w:val="32"/>
                <w:szCs w:val="32"/>
              </w:rPr>
              <w:t>£</w:t>
            </w:r>
            <w:r w:rsidRPr="005C4E47">
              <w:rPr>
                <w:sz w:val="32"/>
                <w:szCs w:val="32"/>
              </w:rPr>
              <w:t>70</w:t>
            </w:r>
          </w:p>
        </w:tc>
      </w:tr>
      <w:tr w:rsidR="005C4E47" w:rsidRPr="005C4E47" w14:paraId="1FCBBCCA" w14:textId="77777777" w:rsidTr="005C4E47">
        <w:trPr>
          <w:trHeight w:val="294"/>
        </w:trPr>
        <w:tc>
          <w:tcPr>
            <w:tcW w:w="3155" w:type="dxa"/>
          </w:tcPr>
          <w:p w14:paraId="36707A30" w14:textId="38C278A4" w:rsidR="00B15C90" w:rsidRPr="005C4E47" w:rsidRDefault="00B15C90">
            <w:pPr>
              <w:rPr>
                <w:sz w:val="32"/>
                <w:szCs w:val="32"/>
              </w:rPr>
            </w:pPr>
            <w:r w:rsidRPr="005C4E47">
              <w:rPr>
                <w:sz w:val="32"/>
                <w:szCs w:val="32"/>
              </w:rPr>
              <w:t>Hangers 8x20</w:t>
            </w:r>
          </w:p>
        </w:tc>
        <w:tc>
          <w:tcPr>
            <w:tcW w:w="3155" w:type="dxa"/>
          </w:tcPr>
          <w:p w14:paraId="140C5650" w14:textId="073C22CF" w:rsidR="00B15C90" w:rsidRPr="005C4E47" w:rsidRDefault="005C4E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Ikea</w:t>
            </w:r>
          </w:p>
        </w:tc>
        <w:tc>
          <w:tcPr>
            <w:tcW w:w="3156" w:type="dxa"/>
          </w:tcPr>
          <w:p w14:paraId="3857EA7E" w14:textId="4807FD09" w:rsidR="005C4E47" w:rsidRPr="005C4E47" w:rsidRDefault="005C4E4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£70</w:t>
            </w:r>
          </w:p>
        </w:tc>
      </w:tr>
      <w:tr w:rsidR="005C4E47" w:rsidRPr="005C4E47" w14:paraId="002B05D2" w14:textId="77777777" w:rsidTr="005C4E47">
        <w:trPr>
          <w:trHeight w:val="294"/>
        </w:trPr>
        <w:tc>
          <w:tcPr>
            <w:tcW w:w="3155" w:type="dxa"/>
          </w:tcPr>
          <w:p w14:paraId="66166321" w14:textId="57BFEBAF" w:rsidR="00B15C90" w:rsidRPr="005C4E47" w:rsidRDefault="00B15C90">
            <w:pPr>
              <w:rPr>
                <w:sz w:val="32"/>
                <w:szCs w:val="32"/>
              </w:rPr>
            </w:pPr>
            <w:r w:rsidRPr="005C4E47">
              <w:rPr>
                <w:sz w:val="32"/>
                <w:szCs w:val="32"/>
              </w:rPr>
              <w:t>Chairs x4</w:t>
            </w:r>
          </w:p>
        </w:tc>
        <w:tc>
          <w:tcPr>
            <w:tcW w:w="3155" w:type="dxa"/>
          </w:tcPr>
          <w:p w14:paraId="03E5C95A" w14:textId="18D0AFC0" w:rsidR="00B15C90" w:rsidRPr="005C4E47" w:rsidRDefault="005C4E4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GamFratesi</w:t>
            </w:r>
            <w:proofErr w:type="spellEnd"/>
          </w:p>
        </w:tc>
        <w:tc>
          <w:tcPr>
            <w:tcW w:w="3156" w:type="dxa"/>
          </w:tcPr>
          <w:p w14:paraId="216A2570" w14:textId="112758E5" w:rsidR="00B15C90" w:rsidRPr="005C4E47" w:rsidRDefault="005C4E47">
            <w:pPr>
              <w:rPr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£</w:t>
            </w:r>
            <w:r>
              <w:rPr>
                <w:sz w:val="32"/>
                <w:szCs w:val="32"/>
              </w:rPr>
              <w:t>3468</w:t>
            </w:r>
          </w:p>
        </w:tc>
      </w:tr>
      <w:tr w:rsidR="005C4E47" w:rsidRPr="005C4E47" w14:paraId="39E7CB9C" w14:textId="77777777" w:rsidTr="005C4E47">
        <w:trPr>
          <w:trHeight w:val="294"/>
        </w:trPr>
        <w:tc>
          <w:tcPr>
            <w:tcW w:w="3155" w:type="dxa"/>
          </w:tcPr>
          <w:p w14:paraId="0D8AEB63" w14:textId="58BD3935" w:rsidR="00B15C90" w:rsidRPr="005C4E47" w:rsidRDefault="00B15C90">
            <w:pPr>
              <w:rPr>
                <w:sz w:val="32"/>
                <w:szCs w:val="32"/>
              </w:rPr>
            </w:pPr>
            <w:r w:rsidRPr="005C4E47">
              <w:rPr>
                <w:sz w:val="32"/>
                <w:szCs w:val="32"/>
              </w:rPr>
              <w:t xml:space="preserve">Storage </w:t>
            </w:r>
            <w:r w:rsidR="005C4E47" w:rsidRPr="005C4E47">
              <w:rPr>
                <w:sz w:val="32"/>
                <w:szCs w:val="32"/>
              </w:rPr>
              <w:t>baskets x30</w:t>
            </w:r>
          </w:p>
        </w:tc>
        <w:tc>
          <w:tcPr>
            <w:tcW w:w="3155" w:type="dxa"/>
          </w:tcPr>
          <w:p w14:paraId="2574DAE2" w14:textId="3A362B9A" w:rsidR="00B15C90" w:rsidRPr="005C4E47" w:rsidRDefault="005C4E4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Compacor</w:t>
            </w:r>
            <w:proofErr w:type="spellEnd"/>
          </w:p>
        </w:tc>
        <w:tc>
          <w:tcPr>
            <w:tcW w:w="3156" w:type="dxa"/>
          </w:tcPr>
          <w:p w14:paraId="0EFDCE80" w14:textId="0ECC3EE8" w:rsidR="00B15C90" w:rsidRPr="005C4E47" w:rsidRDefault="005C4E47">
            <w:pPr>
              <w:rPr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£</w:t>
            </w:r>
            <w:r>
              <w:rPr>
                <w:sz w:val="32"/>
                <w:szCs w:val="32"/>
              </w:rPr>
              <w:t>315</w:t>
            </w:r>
          </w:p>
        </w:tc>
      </w:tr>
      <w:tr w:rsidR="005C4E47" w:rsidRPr="005C4E47" w14:paraId="74C364C4" w14:textId="77777777" w:rsidTr="005C4E47">
        <w:trPr>
          <w:trHeight w:val="588"/>
        </w:trPr>
        <w:tc>
          <w:tcPr>
            <w:tcW w:w="3155" w:type="dxa"/>
          </w:tcPr>
          <w:p w14:paraId="5663827A" w14:textId="5BEE9FF5" w:rsidR="00B15C90" w:rsidRPr="005C4E47" w:rsidRDefault="005C4E47">
            <w:pPr>
              <w:rPr>
                <w:sz w:val="32"/>
                <w:szCs w:val="32"/>
              </w:rPr>
            </w:pPr>
            <w:r w:rsidRPr="005C4E47">
              <w:rPr>
                <w:sz w:val="32"/>
                <w:szCs w:val="32"/>
              </w:rPr>
              <w:t>Box storage 6x30</w:t>
            </w:r>
          </w:p>
        </w:tc>
        <w:tc>
          <w:tcPr>
            <w:tcW w:w="3155" w:type="dxa"/>
          </w:tcPr>
          <w:p w14:paraId="429158F0" w14:textId="642B7F61" w:rsidR="00B15C90" w:rsidRPr="005C4E47" w:rsidRDefault="005C4E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Storage for office, crafts and home</w:t>
            </w:r>
          </w:p>
        </w:tc>
        <w:tc>
          <w:tcPr>
            <w:tcW w:w="3156" w:type="dxa"/>
          </w:tcPr>
          <w:p w14:paraId="5D0DC820" w14:textId="0AC55C3A" w:rsidR="00B15C90" w:rsidRPr="005C4E47" w:rsidRDefault="005C4E47">
            <w:pPr>
              <w:rPr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£</w:t>
            </w:r>
            <w:r>
              <w:rPr>
                <w:sz w:val="32"/>
                <w:szCs w:val="32"/>
              </w:rPr>
              <w:t>13548</w:t>
            </w:r>
          </w:p>
        </w:tc>
      </w:tr>
      <w:tr w:rsidR="005C4E47" w:rsidRPr="005C4E47" w14:paraId="75CE9728" w14:textId="77777777" w:rsidTr="005C4E47">
        <w:trPr>
          <w:trHeight w:val="294"/>
        </w:trPr>
        <w:tc>
          <w:tcPr>
            <w:tcW w:w="3155" w:type="dxa"/>
          </w:tcPr>
          <w:p w14:paraId="15FD7B80" w14:textId="59DC883F" w:rsidR="00B15C90" w:rsidRPr="005C4E47" w:rsidRDefault="005C4E47">
            <w:pPr>
              <w:rPr>
                <w:sz w:val="32"/>
                <w:szCs w:val="32"/>
              </w:rPr>
            </w:pPr>
            <w:r w:rsidRPr="005C4E47">
              <w:rPr>
                <w:sz w:val="32"/>
                <w:szCs w:val="32"/>
              </w:rPr>
              <w:t>Sofa x2</w:t>
            </w:r>
          </w:p>
        </w:tc>
        <w:tc>
          <w:tcPr>
            <w:tcW w:w="3155" w:type="dxa"/>
          </w:tcPr>
          <w:p w14:paraId="3877A847" w14:textId="610C8819" w:rsidR="00B15C90" w:rsidRPr="005C4E47" w:rsidRDefault="005C4E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Love sofas </w:t>
            </w:r>
          </w:p>
        </w:tc>
        <w:tc>
          <w:tcPr>
            <w:tcW w:w="3156" w:type="dxa"/>
          </w:tcPr>
          <w:p w14:paraId="617F9045" w14:textId="192A152D" w:rsidR="00B15C90" w:rsidRPr="005C4E47" w:rsidRDefault="005C4E47">
            <w:pPr>
              <w:rPr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£</w:t>
            </w:r>
            <w:r>
              <w:rPr>
                <w:sz w:val="32"/>
                <w:szCs w:val="32"/>
              </w:rPr>
              <w:t>490</w:t>
            </w:r>
          </w:p>
        </w:tc>
      </w:tr>
      <w:tr w:rsidR="005C4E47" w:rsidRPr="005C4E47" w14:paraId="13DB4502" w14:textId="77777777" w:rsidTr="005C4E47">
        <w:trPr>
          <w:trHeight w:val="588"/>
        </w:trPr>
        <w:tc>
          <w:tcPr>
            <w:tcW w:w="3155" w:type="dxa"/>
          </w:tcPr>
          <w:p w14:paraId="17904F73" w14:textId="49D6645B" w:rsidR="005C4E47" w:rsidRPr="005C4E47" w:rsidRDefault="005C4E47">
            <w:pPr>
              <w:rPr>
                <w:sz w:val="32"/>
                <w:szCs w:val="32"/>
              </w:rPr>
            </w:pPr>
            <w:r w:rsidRPr="005C4E47">
              <w:rPr>
                <w:sz w:val="32"/>
                <w:szCs w:val="32"/>
              </w:rPr>
              <w:t>Mini fridge</w:t>
            </w:r>
          </w:p>
        </w:tc>
        <w:tc>
          <w:tcPr>
            <w:tcW w:w="3155" w:type="dxa"/>
          </w:tcPr>
          <w:p w14:paraId="1644A64D" w14:textId="741C294B" w:rsidR="005C4E47" w:rsidRPr="005C4E47" w:rsidRDefault="005C4E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Hudson’s office furniture</w:t>
            </w:r>
          </w:p>
        </w:tc>
        <w:tc>
          <w:tcPr>
            <w:tcW w:w="3156" w:type="dxa"/>
          </w:tcPr>
          <w:p w14:paraId="5872856E" w14:textId="77777777" w:rsidR="005C4E47" w:rsidRPr="005C4E47" w:rsidRDefault="005C4E47">
            <w:pPr>
              <w:rPr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£</w:t>
            </w:r>
            <w:r>
              <w:rPr>
                <w:sz w:val="32"/>
                <w:szCs w:val="32"/>
              </w:rPr>
              <w:t>199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30"/>
            </w:tblGrid>
            <w:tr w:rsidR="005C4E47" w14:paraId="318FFFAF" w14:textId="77777777" w:rsidTr="005C4E47">
              <w:tc>
                <w:tcPr>
                  <w:tcW w:w="2930" w:type="dxa"/>
                </w:tcPr>
                <w:p w14:paraId="0B21FA67" w14:textId="31580A48" w:rsidR="005C4E47" w:rsidRDefault="005C4E47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Total: </w:t>
                  </w:r>
                  <w:r>
                    <w:rPr>
                      <w:rFonts w:ascii="Calibri" w:hAnsi="Calibri" w:cs="Calibri"/>
                      <w:sz w:val="32"/>
                      <w:szCs w:val="32"/>
                    </w:rPr>
                    <w:t>£</w:t>
                  </w:r>
                  <w:r>
                    <w:rPr>
                      <w:sz w:val="32"/>
                      <w:szCs w:val="32"/>
                    </w:rPr>
                    <w:t>19,894</w:t>
                  </w:r>
                </w:p>
              </w:tc>
            </w:tr>
          </w:tbl>
          <w:p w14:paraId="62ACA24D" w14:textId="5CAF9EF8" w:rsidR="005C4E47" w:rsidRPr="005C4E47" w:rsidRDefault="005C4E47">
            <w:pPr>
              <w:rPr>
                <w:sz w:val="32"/>
                <w:szCs w:val="32"/>
              </w:rPr>
            </w:pPr>
          </w:p>
        </w:tc>
      </w:tr>
    </w:tbl>
    <w:p w14:paraId="62637E0B" w14:textId="77777777" w:rsidR="0059778E" w:rsidRPr="005C4E47" w:rsidRDefault="0059778E">
      <w:pPr>
        <w:rPr>
          <w:sz w:val="32"/>
          <w:szCs w:val="32"/>
        </w:rPr>
      </w:pPr>
    </w:p>
    <w:p w14:paraId="0A444507" w14:textId="28087249" w:rsidR="006C7B31" w:rsidRPr="004E2B81" w:rsidRDefault="004E2B81">
      <w:pPr>
        <w:rPr>
          <w:color w:val="2F5496" w:themeColor="accent1" w:themeShade="BF"/>
          <w:sz w:val="32"/>
          <w:szCs w:val="32"/>
        </w:rPr>
      </w:pPr>
      <w:r w:rsidRPr="004E2B81">
        <w:rPr>
          <w:color w:val="2F5496" w:themeColor="accent1" w:themeShade="BF"/>
          <w:sz w:val="32"/>
          <w:szCs w:val="32"/>
        </w:rPr>
        <w:t xml:space="preserve">Details of premises: </w:t>
      </w:r>
    </w:p>
    <w:sectPr w:rsidR="006C7B31" w:rsidRPr="004E2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22"/>
    <w:rsid w:val="00186253"/>
    <w:rsid w:val="001A133A"/>
    <w:rsid w:val="003E6C59"/>
    <w:rsid w:val="00445409"/>
    <w:rsid w:val="004E1FC6"/>
    <w:rsid w:val="004E2B81"/>
    <w:rsid w:val="005918E5"/>
    <w:rsid w:val="0059778E"/>
    <w:rsid w:val="005C4E47"/>
    <w:rsid w:val="006C7B31"/>
    <w:rsid w:val="006E237E"/>
    <w:rsid w:val="00721161"/>
    <w:rsid w:val="009F45AC"/>
    <w:rsid w:val="00A334E7"/>
    <w:rsid w:val="00AA6AFD"/>
    <w:rsid w:val="00B15C90"/>
    <w:rsid w:val="00B21065"/>
    <w:rsid w:val="00B505E0"/>
    <w:rsid w:val="00C0154C"/>
    <w:rsid w:val="00E278F8"/>
    <w:rsid w:val="00F2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53BE9"/>
  <w15:chartTrackingRefBased/>
  <w15:docId w15:val="{0286FCB4-972D-4037-BA70-9FF9A7A05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5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D6D68-7309-4A52-8774-D6E38963E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Nanomechanic</dc:creator>
  <cp:keywords/>
  <dc:description/>
  <cp:lastModifiedBy>Nanomechanic</cp:lastModifiedBy>
  <cp:revision>2</cp:revision>
  <dcterms:created xsi:type="dcterms:W3CDTF">2018-10-05T15:58:00Z</dcterms:created>
  <dcterms:modified xsi:type="dcterms:W3CDTF">2018-10-07T12:38:00Z</dcterms:modified>
</cp:coreProperties>
</file>