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802593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C71018" w:rsidRDefault="007E3942" w:rsidP="00782957">
            <w:pPr>
              <w:pStyle w:val="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Шаг интегрирования</w:t>
            </w:r>
          </w:p>
        </w:tc>
      </w:tr>
      <w:tr w:rsidR="002602DE" w:rsidRPr="00C71018" w:rsidTr="00802593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0755B6" w:rsidRDefault="000755B6" w:rsidP="004554AF">
            <w:pPr>
              <w:pStyle w:val="rsrt"/>
              <w:ind w:firstLine="0"/>
              <w:rPr>
                <w:sz w:val="28"/>
                <w:szCs w:val="28"/>
              </w:rPr>
            </w:pPr>
          </w:p>
          <w:p w:rsidR="004554AF" w:rsidRDefault="004554AF" w:rsidP="004554AF">
            <w:pPr>
              <w:pStyle w:val="rsrt"/>
              <w:ind w:firstLine="0"/>
              <w:rPr>
                <w:sz w:val="28"/>
                <w:szCs w:val="28"/>
              </w:rPr>
            </w:pPr>
            <w:r w:rsidRPr="004554AF">
              <w:rPr>
                <w:sz w:val="28"/>
                <w:szCs w:val="28"/>
              </w:rPr>
              <w:t xml:space="preserve">Начальный шаг устанавливается равным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max</m:t>
                      </m:r>
                    </m:sub>
                  </m:sSub>
                </m:e>
              </m:rad>
            </m:oMath>
            <w:r w:rsidRPr="004554AF">
              <w:rPr>
                <w:sz w:val="28"/>
                <w:szCs w:val="28"/>
              </w:rPr>
              <w:t xml:space="preserve">. В процессе интегрирования с переменным шагом необходимо, кроме решения в очередной точке, вычислять оценку ошибки, которая используется для управления величиной шага. Для этого применяют две различные формулы интегрирования, дающие на </w:t>
            </w:r>
            <w:r w:rsidRPr="004554AF">
              <w:rPr>
                <w:i/>
                <w:iCs/>
                <w:sz w:val="28"/>
                <w:szCs w:val="28"/>
              </w:rPr>
              <w:t>m-</w:t>
            </w:r>
            <w:r w:rsidRPr="004554AF">
              <w:rPr>
                <w:sz w:val="28"/>
                <w:szCs w:val="28"/>
              </w:rPr>
              <w:t>м шаге два решения:</w:t>
            </w:r>
            <m:oMath>
              <m:r>
                <w:rPr>
                  <w:rFonts w:ascii="Cambria Math" w:hAnsi="Cambria Math"/>
                  <w:sz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m</m:t>
                  </m:r>
                </m:sub>
              </m:sSub>
            </m:oMath>
            <w:r w:rsidRPr="004554AF">
              <w:rPr>
                <w:sz w:val="28"/>
                <w:szCs w:val="28"/>
              </w:rPr>
              <w:t xml:space="preserve"> и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m</m:t>
                      </m:r>
                    </m:sub>
                  </m:sSub>
                </m:e>
              </m:acc>
            </m:oMath>
            <w:r w:rsidRPr="004554AF">
              <w:rPr>
                <w:sz w:val="28"/>
                <w:szCs w:val="28"/>
              </w:rPr>
              <w:t>. Пусть</w:t>
            </w:r>
            <w:r w:rsidR="00F80782" w:rsidRPr="00F80782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x=</m:t>
                  </m:r>
                  <m:r>
                    <w:rPr>
                      <w:rFonts w:ascii="Cambria Math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m</m:t>
                  </m:r>
                </m:sub>
              </m:sSub>
            </m:oMath>
            <w:r w:rsidRPr="004554AF">
              <w:rPr>
                <w:sz w:val="28"/>
                <w:szCs w:val="28"/>
              </w:rPr>
              <w:t>– вектор переменных,</w:t>
            </w:r>
            <w:r w:rsidR="00F80782" w:rsidRPr="00F80782">
              <w:rPr>
                <w:sz w:val="28"/>
                <w:szCs w:val="28"/>
              </w:rPr>
              <w:br/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∆x=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m-1</m:t>
                  </m:r>
                </m:sub>
              </m:sSub>
            </m:oMath>
            <w:r w:rsidRPr="004554AF">
              <w:rPr>
                <w:sz w:val="28"/>
                <w:szCs w:val="28"/>
              </w:rPr>
              <w:t>– приращение, оценка ошибки на последнем шаге. Для управления величиной шага используется нормированная ошибка, вычисляемая по формуле</w:t>
            </w:r>
          </w:p>
          <w:p w:rsidR="000755B6" w:rsidRPr="000755B6" w:rsidRDefault="000755B6" w:rsidP="004554AF">
            <w:pPr>
              <w:pStyle w:val="rsrt"/>
              <w:ind w:firstLine="0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>err</m:t>
                </m:r>
                <m:r>
                  <w:rPr>
                    <w:rFonts w:ascii="Cambria Math" w:hAnsi="Cambria Math"/>
                    <w:sz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6"/>
                          </w:rPr>
                          <m:t>i=1,…,n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tol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tol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:rsidR="001F0ACD" w:rsidRPr="001112E6" w:rsidRDefault="001F0ACD" w:rsidP="001F0ACD">
            <w:pPr>
              <w:pStyle w:val="rl"/>
              <w:rPr>
                <w:sz w:val="28"/>
                <w:szCs w:val="28"/>
              </w:rPr>
            </w:pPr>
            <w:r w:rsidRPr="001112E6">
              <w:rPr>
                <w:sz w:val="28"/>
                <w:szCs w:val="28"/>
              </w:rPr>
              <w:t xml:space="preserve">причем шаг считается удачным, если </w:t>
            </w:r>
            <w:proofErr w:type="spellStart"/>
            <w:r w:rsidRPr="001112E6">
              <w:rPr>
                <w:rStyle w:val="aa"/>
                <w:rFonts w:eastAsiaTheme="majorEastAsia"/>
                <w:sz w:val="28"/>
                <w:szCs w:val="28"/>
              </w:rPr>
              <w:t>err</w:t>
            </w:r>
            <w:proofErr w:type="spellEnd"/>
            <w:r w:rsidRPr="001112E6">
              <w:rPr>
                <w:sz w:val="28"/>
                <w:szCs w:val="28"/>
              </w:rPr>
              <w:t xml:space="preserve"> ≤ 1. В случае удачного шага принимаем значение</w:t>
            </w:r>
            <w:r w:rsidRPr="001112E6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oMath>
            <w:r w:rsidRPr="001112E6">
              <w:rPr>
                <w:sz w:val="28"/>
                <w:szCs w:val="28"/>
              </w:rPr>
              <w:t xml:space="preserve"> в качестве нового вектора переменных. При неудачном шаге производится пересчет с уменьшенным размером шага. Шаг считается неудачным также и в том случае, когда одна из производных превысила максимально допустим</w:t>
            </w:r>
            <w:r w:rsidR="00E26898" w:rsidRPr="001112E6">
              <w:rPr>
                <w:sz w:val="28"/>
                <w:szCs w:val="28"/>
              </w:rPr>
              <w:t xml:space="preserve">ое значение, задаваемое в окне </w:t>
            </w:r>
            <w:r w:rsidR="00E26898" w:rsidRPr="001112E6">
              <w:rPr>
                <w:b/>
                <w:sz w:val="28"/>
                <w:szCs w:val="28"/>
              </w:rPr>
              <w:t>Параметры расчета</w:t>
            </w:r>
            <w:r w:rsidRPr="001112E6">
              <w:rPr>
                <w:sz w:val="28"/>
                <w:szCs w:val="28"/>
              </w:rPr>
              <w:t>, либо произошло прерывание, вызванное переполнением, делением на ноль, недопустимым значением аргумента и т.п. В таких случаях размер шага уменьшается сразу в 4 раза, но если он стал меньше</w:t>
            </w:r>
            <w:r w:rsidR="00E26898" w:rsidRPr="001112E6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oMath>
            <w:r w:rsidRPr="001112E6">
              <w:rPr>
                <w:sz w:val="28"/>
                <w:szCs w:val="28"/>
              </w:rPr>
              <w:t>, то моделирование прекращается и выдается сообщение об ошибке.</w:t>
            </w:r>
          </w:p>
          <w:p w:rsidR="00FF6775" w:rsidRPr="00FF6775" w:rsidRDefault="00904C51" w:rsidP="00FF677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4C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Особенностью </w:t>
            </w:r>
            <w:proofErr w:type="spellStart"/>
            <w:r w:rsidRPr="001112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SimInTech</w:t>
            </w:r>
            <w:proofErr w:type="spellEnd"/>
            <w:r w:rsidRPr="00904C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аналогичных систем моделирования является то, что вычис</w:t>
            </w:r>
            <w:r w:rsidRPr="00111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ление правой части системы ОДУ </w:t>
            </w:r>
            <w:r w:rsidRPr="00904C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осуществляется одновременно с расчетом всей модели. При этом некоторые блоки модели рассчитываются только на заключительной стадии удачного шага. К таким блокам относятся дискретные, ключи, а также некоторые логические блоки. Это сделано с целью исключения внутри шага разрывов производной, которые могут привести к неоправданному уменьшению шага и возникновению «скользящего режима».</w:t>
            </w:r>
          </w:p>
          <w:p w:rsidR="00FF6775" w:rsidRPr="00FF6775" w:rsidRDefault="00FF6775" w:rsidP="00FF677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большинстве ме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тодов, реализованных в</w:t>
            </w:r>
            <w:r w:rsidRPr="00FF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SimInTech</w:t>
            </w:r>
            <w:proofErr w:type="spellEnd"/>
            <w:r w:rsidRPr="00FF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используется стандартная проце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дура управления величиной шага</w:t>
            </w:r>
            <w:r w:rsidRPr="00FF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задаваемая формулой</w:t>
            </w:r>
          </w:p>
          <w:p w:rsidR="00FF6775" w:rsidRPr="00FF6775" w:rsidRDefault="00FF6775" w:rsidP="00FF6775">
            <w:pPr>
              <w:pStyle w:val="rsrt"/>
              <w:ind w:firstLine="0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  <w:sz w:val="26"/>
                  </w:rPr>
                  <m:t>=</m:t>
                </m:r>
                <m:r>
                  <w:rPr>
                    <w:rFonts w:ascii="Cambria Math" w:hAnsi="Cambria Math"/>
                    <w:sz w:val="26"/>
                  </w:rPr>
                  <m:t>fac∙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6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</w:rPr>
                      <m:t>err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-α</m:t>
                    </m:r>
                  </m:sup>
                </m:sSup>
              </m:oMath>
            </m:oMathPara>
          </w:p>
          <w:p w:rsidR="004554AF" w:rsidRPr="00FF6775" w:rsidRDefault="00FF6775" w:rsidP="00FF677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F6775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fac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0.8…0.9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множитель безопасности,</w:t>
            </w:r>
            <w:r w:rsidRPr="00FF67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α </m:t>
              </m:r>
            </m:oMath>
            <w:r w:rsidRPr="00FF6775">
              <w:rPr>
                <w:rFonts w:ascii="Times New Roman" w:hAnsi="Times New Roman" w:cs="Times New Roman"/>
                <w:sz w:val="28"/>
                <w:szCs w:val="28"/>
              </w:rPr>
              <w:t xml:space="preserve">– величина, обратная порядку оценки ошибки, </w:t>
            </w:r>
            <w:proofErr w:type="spellStart"/>
            <w:r w:rsidRPr="00FF67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err</w:t>
            </w:r>
            <w:proofErr w:type="spellEnd"/>
            <w:r w:rsidRPr="00FF6775">
              <w:rPr>
                <w:rFonts w:ascii="Times New Roman" w:hAnsi="Times New Roman" w:cs="Times New Roman"/>
                <w:sz w:val="28"/>
                <w:szCs w:val="28"/>
              </w:rPr>
              <w:t xml:space="preserve"> – нормированная ошибка</w:t>
            </w:r>
            <w:r w:rsidRPr="00FF67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C71018" w:rsidRPr="00C71018" w:rsidRDefault="00C71018" w:rsidP="00C71018">
      <w:pPr>
        <w:rPr>
          <w:lang w:eastAsia="zh-CN" w:bidi="hi-IN"/>
        </w:rPr>
      </w:pPr>
      <w:bookmarkStart w:id="0" w:name="_GoBack"/>
      <w:bookmarkEnd w:id="0"/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4255"/>
    <w:rsid w:val="00070F4E"/>
    <w:rsid w:val="000755B6"/>
    <w:rsid w:val="00082A8C"/>
    <w:rsid w:val="000B34C9"/>
    <w:rsid w:val="000B6BE8"/>
    <w:rsid w:val="001043B4"/>
    <w:rsid w:val="001112E6"/>
    <w:rsid w:val="00123611"/>
    <w:rsid w:val="00133104"/>
    <w:rsid w:val="001E7A7A"/>
    <w:rsid w:val="001F0ACD"/>
    <w:rsid w:val="002304A2"/>
    <w:rsid w:val="00257248"/>
    <w:rsid w:val="002602DE"/>
    <w:rsid w:val="002871F1"/>
    <w:rsid w:val="002F554D"/>
    <w:rsid w:val="00317DC5"/>
    <w:rsid w:val="0033307C"/>
    <w:rsid w:val="00342E5A"/>
    <w:rsid w:val="00350718"/>
    <w:rsid w:val="00363F3F"/>
    <w:rsid w:val="003746FF"/>
    <w:rsid w:val="003B079A"/>
    <w:rsid w:val="003D0350"/>
    <w:rsid w:val="003D091E"/>
    <w:rsid w:val="004047C1"/>
    <w:rsid w:val="00424929"/>
    <w:rsid w:val="004344C8"/>
    <w:rsid w:val="004374BE"/>
    <w:rsid w:val="004466B9"/>
    <w:rsid w:val="004554AF"/>
    <w:rsid w:val="0048589E"/>
    <w:rsid w:val="004875D7"/>
    <w:rsid w:val="004A0B47"/>
    <w:rsid w:val="004A5DAF"/>
    <w:rsid w:val="004B00CF"/>
    <w:rsid w:val="004B5DC1"/>
    <w:rsid w:val="004B7A76"/>
    <w:rsid w:val="004F0724"/>
    <w:rsid w:val="0052212F"/>
    <w:rsid w:val="00572D94"/>
    <w:rsid w:val="00594DDA"/>
    <w:rsid w:val="005A0D97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E3942"/>
    <w:rsid w:val="007F4CC8"/>
    <w:rsid w:val="00802593"/>
    <w:rsid w:val="008123E4"/>
    <w:rsid w:val="0082079B"/>
    <w:rsid w:val="00837AE5"/>
    <w:rsid w:val="008840E5"/>
    <w:rsid w:val="008D2F1F"/>
    <w:rsid w:val="00904C51"/>
    <w:rsid w:val="00905A50"/>
    <w:rsid w:val="0092418E"/>
    <w:rsid w:val="009421A7"/>
    <w:rsid w:val="00960F34"/>
    <w:rsid w:val="009A316A"/>
    <w:rsid w:val="00A31B20"/>
    <w:rsid w:val="00A535CD"/>
    <w:rsid w:val="00A56674"/>
    <w:rsid w:val="00A709F4"/>
    <w:rsid w:val="00A77747"/>
    <w:rsid w:val="00A97747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975C7"/>
    <w:rsid w:val="00BB0571"/>
    <w:rsid w:val="00BB45E1"/>
    <w:rsid w:val="00BC6B4A"/>
    <w:rsid w:val="00C35DE7"/>
    <w:rsid w:val="00C71018"/>
    <w:rsid w:val="00C90822"/>
    <w:rsid w:val="00CA0080"/>
    <w:rsid w:val="00CA3CFE"/>
    <w:rsid w:val="00CA56B9"/>
    <w:rsid w:val="00CC1C5A"/>
    <w:rsid w:val="00CD0135"/>
    <w:rsid w:val="00DC27B5"/>
    <w:rsid w:val="00DD6CD2"/>
    <w:rsid w:val="00DE57BF"/>
    <w:rsid w:val="00E07D7C"/>
    <w:rsid w:val="00E26898"/>
    <w:rsid w:val="00E319D4"/>
    <w:rsid w:val="00E409EB"/>
    <w:rsid w:val="00E4605F"/>
    <w:rsid w:val="00E625A8"/>
    <w:rsid w:val="00E84667"/>
    <w:rsid w:val="00F453E4"/>
    <w:rsid w:val="00F54E44"/>
    <w:rsid w:val="00F80782"/>
    <w:rsid w:val="00F818AF"/>
    <w:rsid w:val="00FA7A9F"/>
    <w:rsid w:val="00FB671F"/>
    <w:rsid w:val="00FD0716"/>
    <w:rsid w:val="00FF137E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customStyle="1" w:styleId="rsrt">
    <w:name w:val="r_srt"/>
    <w:basedOn w:val="a"/>
    <w:rsid w:val="004554AF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1F0AC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customStyle="1" w:styleId="rsrt">
    <w:name w:val="r_srt"/>
    <w:basedOn w:val="a"/>
    <w:rsid w:val="004554AF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1F0AC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72308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422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12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349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3DE5F-C0C1-43D6-922D-762FEDE8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111</cp:revision>
  <dcterms:created xsi:type="dcterms:W3CDTF">2013-07-13T08:10:00Z</dcterms:created>
  <dcterms:modified xsi:type="dcterms:W3CDTF">2013-09-13T11:35:00Z</dcterms:modified>
</cp:coreProperties>
</file>