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4"/>
        <w:gridCol w:w="7244"/>
      </w:tblGrid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50479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pt;height:26.8pt" o:ole="">
                  <v:imagedata r:id="rId7" o:title=""/>
                </v:shape>
                <o:OLEObject Type="Embed" ProgID="PBrush" ShapeID="_x0000_i1025" DrawAspect="Content" ObjectID="_1513525567" r:id="rId8"/>
              </w:object>
            </w:r>
          </w:p>
        </w:tc>
        <w:tc>
          <w:tcPr>
            <w:tcW w:w="7433" w:type="dxa"/>
          </w:tcPr>
          <w:p w:rsidR="008971FC" w:rsidRPr="00F62064" w:rsidRDefault="004B1810" w:rsidP="00446D5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4B1810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4B1810">
              <w:rPr>
                <w:rFonts w:ascii="Cambria" w:hAnsi="Cambria"/>
                <w:color w:val="0000CC"/>
                <w:sz w:val="36"/>
                <w:szCs w:val="36"/>
              </w:rPr>
              <w:t xml:space="preserve"> - Генератор ШИМ («классический»)</w:t>
            </w: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50479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575" w:dyaOrig="1245">
                <v:shape id="_x0000_i1026" type="#_x0000_t75" style="width:78.7pt;height:61.95pt" o:ole="">
                  <v:imagedata r:id="rId9" o:title=""/>
                </v:shape>
                <o:OLEObject Type="Embed" ProgID="PBrush" ShapeID="_x0000_i1026" DrawAspect="Content" ObjectID="_1513525568" r:id="rId10"/>
              </w:objec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62064" w:rsidRDefault="008971FC" w:rsidP="00AD4A6D">
      <w:pPr>
        <w:ind w:firstLine="851"/>
        <w:rPr>
          <w:rFonts w:ascii="Cambria" w:hAnsi="Cambria"/>
          <w:sz w:val="28"/>
        </w:rPr>
      </w:pPr>
    </w:p>
    <w:p w:rsidR="00DE48D1" w:rsidRPr="00F62064" w:rsidRDefault="000204B9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F62064">
        <w:rPr>
          <w:rFonts w:ascii="Cambria" w:hAnsi="Cambria"/>
          <w:sz w:val="28"/>
        </w:rPr>
        <w:t xml:space="preserve">Блок </w:t>
      </w:r>
      <w:r w:rsidR="006D2007">
        <w:rPr>
          <w:rFonts w:ascii="Cambria" w:hAnsi="Cambria"/>
          <w:sz w:val="28"/>
        </w:rPr>
        <w:t>ре</w:t>
      </w:r>
      <w:r w:rsidR="0050479F">
        <w:rPr>
          <w:rFonts w:ascii="Cambria" w:hAnsi="Cambria"/>
          <w:sz w:val="28"/>
        </w:rPr>
        <w:t>а</w:t>
      </w:r>
      <w:r w:rsidR="006D2007">
        <w:rPr>
          <w:rFonts w:ascii="Cambria" w:hAnsi="Cambria"/>
          <w:sz w:val="28"/>
        </w:rPr>
        <w:t>лизует</w:t>
      </w:r>
      <w:r w:rsidRPr="00F62064">
        <w:rPr>
          <w:rFonts w:ascii="Cambria" w:hAnsi="Cambria"/>
          <w:sz w:val="28"/>
        </w:rPr>
        <w:t xml:space="preserve"> модель </w:t>
      </w:r>
      <w:r w:rsidR="0050479F">
        <w:rPr>
          <w:rFonts w:ascii="Cambria" w:hAnsi="Cambria"/>
          <w:sz w:val="28"/>
        </w:rPr>
        <w:t xml:space="preserve">генератора </w:t>
      </w:r>
      <w:r w:rsidR="00D63740">
        <w:rPr>
          <w:rFonts w:ascii="Cambria" w:hAnsi="Cambria"/>
          <w:sz w:val="28"/>
        </w:rPr>
        <w:t>управляющих импульсов для однофазного и трехфазного мостовых инверторов с биполярной ШИМ.</w:t>
      </w:r>
    </w:p>
    <w:p w:rsidR="00DE48D1" w:rsidRDefault="00DE48D1" w:rsidP="00D4631D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D63740" w:rsidRDefault="00D63740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>Структура генератора в однофазном режиме показана на рисунке 1, в трехфазном режиме на рисунке 2.</w:t>
      </w:r>
    </w:p>
    <w:p w:rsidR="005C2CA3" w:rsidRDefault="005C2CA3" w:rsidP="00C553DD">
      <w:pPr>
        <w:ind w:firstLine="0"/>
        <w:jc w:val="center"/>
        <w:rPr>
          <w:rFonts w:ascii="Cambria" w:hAnsi="Cambria"/>
          <w:sz w:val="28"/>
        </w:rPr>
      </w:pPr>
    </w:p>
    <w:p w:rsidR="00D63740" w:rsidRDefault="00D63740" w:rsidP="00C553DD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3997842" cy="136984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02" cy="137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DD" w:rsidRPr="004B49BA" w:rsidRDefault="00C553DD" w:rsidP="00C553DD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 – </w:t>
      </w:r>
      <w:r>
        <w:rPr>
          <w:rFonts w:ascii="Cambria" w:hAnsi="Cambria"/>
          <w:sz w:val="28"/>
          <w:shd w:val="clear" w:color="auto" w:fill="FFFFFF"/>
        </w:rPr>
        <w:t>Структура генератора в однофазном режиме</w:t>
      </w:r>
    </w:p>
    <w:p w:rsidR="00C553DD" w:rsidRDefault="00C553DD" w:rsidP="00C553DD">
      <w:pPr>
        <w:ind w:firstLine="0"/>
        <w:jc w:val="center"/>
        <w:rPr>
          <w:rFonts w:ascii="Cambria" w:hAnsi="Cambria"/>
          <w:sz w:val="28"/>
        </w:rPr>
      </w:pPr>
    </w:p>
    <w:p w:rsidR="00D63740" w:rsidRDefault="00C553DD" w:rsidP="00C553DD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4082902" cy="20448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075" cy="20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3DD" w:rsidRDefault="00C553DD" w:rsidP="00C553DD">
      <w:pPr>
        <w:spacing w:before="120" w:after="60"/>
        <w:ind w:firstLine="0"/>
        <w:jc w:val="center"/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</w:rPr>
        <w:t xml:space="preserve">Рисунок 2 – </w:t>
      </w:r>
      <w:r>
        <w:rPr>
          <w:rFonts w:ascii="Cambria" w:hAnsi="Cambria"/>
          <w:sz w:val="28"/>
          <w:shd w:val="clear" w:color="auto" w:fill="FFFFFF"/>
        </w:rPr>
        <w:t>Структура генератора в трехфазном режиме</w:t>
      </w:r>
    </w:p>
    <w:p w:rsidR="00C553DD" w:rsidRPr="004B49BA" w:rsidRDefault="00C553DD" w:rsidP="00C553DD">
      <w:pPr>
        <w:spacing w:before="120" w:after="60"/>
        <w:ind w:firstLine="0"/>
        <w:jc w:val="center"/>
        <w:rPr>
          <w:rFonts w:ascii="Cambria" w:hAnsi="Cambria"/>
          <w:sz w:val="28"/>
        </w:rPr>
      </w:pPr>
    </w:p>
    <w:p w:rsidR="00357429" w:rsidRDefault="00C553DD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свойство блока «Внешний</w:t>
      </w:r>
      <w:r w:rsidRPr="00C553DD">
        <w:rPr>
          <w:rFonts w:ascii="Cambria" w:hAnsi="Cambria"/>
          <w:sz w:val="28"/>
        </w:rPr>
        <w:t xml:space="preserve"> сигнал</w:t>
      </w:r>
      <w:r>
        <w:rPr>
          <w:rFonts w:ascii="Cambria" w:hAnsi="Cambria"/>
          <w:sz w:val="28"/>
        </w:rPr>
        <w:t>» равно «Нет», то используется внутренний генератор синусоидального сигнала</w:t>
      </w:r>
      <w:r w:rsidR="00357429">
        <w:rPr>
          <w:rFonts w:ascii="Cambria" w:hAnsi="Cambria"/>
          <w:sz w:val="28"/>
        </w:rPr>
        <w:t xml:space="preserve"> (с амплитудой, частотой модуляции и фазой, заданной в свойствах блока)</w:t>
      </w:r>
      <w:r>
        <w:rPr>
          <w:rFonts w:ascii="Cambria" w:hAnsi="Cambria"/>
          <w:sz w:val="28"/>
        </w:rPr>
        <w:t xml:space="preserve">, амплитуда которого </w:t>
      </w:r>
      <w:proofErr w:type="spellStart"/>
      <w:r w:rsidR="00E80344" w:rsidRPr="00E80344">
        <w:rPr>
          <w:rFonts w:ascii="Cambria" w:hAnsi="Cambria"/>
          <w:i/>
          <w:sz w:val="28"/>
          <w:lang w:val="en-US"/>
        </w:rPr>
        <w:t>K</w:t>
      </w:r>
      <w:r w:rsidR="00E80344" w:rsidRPr="00E80344">
        <w:rPr>
          <w:rFonts w:ascii="Cambria" w:hAnsi="Cambria"/>
          <w:i/>
          <w:sz w:val="28"/>
          <w:vertAlign w:val="subscript"/>
          <w:lang w:val="en-US"/>
        </w:rPr>
        <w:t>z</w:t>
      </w:r>
      <w:proofErr w:type="spellEnd"/>
      <w:r w:rsidR="00E80344">
        <w:rPr>
          <w:rFonts w:ascii="Cambria" w:hAnsi="Cambria"/>
          <w:sz w:val="28"/>
        </w:rPr>
        <w:t xml:space="preserve"> должна быть меньше 1</w:t>
      </w:r>
      <w:r w:rsidR="00357429">
        <w:rPr>
          <w:rFonts w:ascii="Cambria" w:hAnsi="Cambria"/>
          <w:sz w:val="28"/>
        </w:rPr>
        <w:t>.</w:t>
      </w:r>
      <w:r w:rsidR="00E80344">
        <w:rPr>
          <w:rFonts w:ascii="Cambria" w:hAnsi="Cambria"/>
          <w:sz w:val="28"/>
        </w:rPr>
        <w:t xml:space="preserve"> </w:t>
      </w:r>
    </w:p>
    <w:p w:rsidR="00D63740" w:rsidRDefault="00357429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 свойство блока «Внешний</w:t>
      </w:r>
      <w:r w:rsidRPr="00C553DD">
        <w:rPr>
          <w:rFonts w:ascii="Cambria" w:hAnsi="Cambria"/>
          <w:sz w:val="28"/>
        </w:rPr>
        <w:t xml:space="preserve"> сигнал</w:t>
      </w:r>
      <w:r>
        <w:rPr>
          <w:rFonts w:ascii="Cambria" w:hAnsi="Cambria"/>
          <w:sz w:val="28"/>
        </w:rPr>
        <w:t xml:space="preserve">» равно «Да», то используется внешний сигнал, </w:t>
      </w:r>
      <w:r w:rsidR="00E80344">
        <w:rPr>
          <w:rFonts w:ascii="Cambria" w:hAnsi="Cambria"/>
          <w:sz w:val="28"/>
        </w:rPr>
        <w:t>максимальное знач</w:t>
      </w:r>
      <w:r>
        <w:rPr>
          <w:rFonts w:ascii="Cambria" w:hAnsi="Cambria"/>
          <w:sz w:val="28"/>
        </w:rPr>
        <w:t>ение которого также должно быть меньше 1</w:t>
      </w:r>
      <w:r w:rsidR="00E80344">
        <w:rPr>
          <w:rFonts w:ascii="Cambria" w:hAnsi="Cambria"/>
          <w:sz w:val="28"/>
        </w:rPr>
        <w:t>.</w:t>
      </w:r>
      <w:r w:rsidR="00C553DD">
        <w:rPr>
          <w:rFonts w:ascii="Cambria" w:hAnsi="Cambria"/>
          <w:sz w:val="28"/>
        </w:rPr>
        <w:t xml:space="preserve"> </w:t>
      </w:r>
    </w:p>
    <w:p w:rsidR="00C553DD" w:rsidRDefault="00E80344" w:rsidP="00C553D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Биполярная ШИМ реализуется блоком Электромашины</w:t>
      </w:r>
      <w:proofErr w:type="gramStart"/>
      <w:r>
        <w:rPr>
          <w:rFonts w:ascii="Cambria" w:hAnsi="Cambria"/>
          <w:sz w:val="28"/>
        </w:rPr>
        <w:t>/«</w:t>
      </w:r>
      <w:proofErr w:type="gramEnd"/>
      <w:r w:rsidRPr="00E80344">
        <w:rPr>
          <w:rFonts w:ascii="Cambria" w:hAnsi="Cambria"/>
          <w:sz w:val="28"/>
        </w:rPr>
        <w:t>ШИМ симметричный</w:t>
      </w:r>
      <w:r>
        <w:rPr>
          <w:rFonts w:ascii="Cambria" w:hAnsi="Cambria"/>
          <w:sz w:val="28"/>
        </w:rPr>
        <w:t>».</w:t>
      </w:r>
    </w:p>
    <w:p w:rsidR="00E80344" w:rsidRDefault="00E80344" w:rsidP="00C553DD">
      <w:pPr>
        <w:ind w:firstLine="851"/>
        <w:rPr>
          <w:rFonts w:ascii="Cambria" w:hAnsi="Cambria"/>
          <w:sz w:val="28"/>
        </w:rPr>
      </w:pPr>
    </w:p>
    <w:p w:rsidR="00C553DD" w:rsidRPr="00F416F6" w:rsidRDefault="00C553DD" w:rsidP="00C553DD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lastRenderedPageBreak/>
        <w:t xml:space="preserve">Блок имеет </w:t>
      </w:r>
      <w:r>
        <w:rPr>
          <w:rFonts w:ascii="Cambria" w:hAnsi="Cambria"/>
          <w:sz w:val="28"/>
        </w:rPr>
        <w:t>3</w:t>
      </w:r>
      <w:r w:rsidRPr="00F416F6">
        <w:rPr>
          <w:rFonts w:ascii="Cambria" w:hAnsi="Cambria"/>
          <w:sz w:val="28"/>
        </w:rPr>
        <w:t xml:space="preserve"> входных </w:t>
      </w:r>
      <w:r>
        <w:rPr>
          <w:rFonts w:ascii="Cambria" w:hAnsi="Cambria"/>
          <w:sz w:val="28"/>
        </w:rPr>
        <w:t xml:space="preserve">и 2 выходных </w:t>
      </w:r>
      <w:r w:rsidRPr="00F416F6">
        <w:rPr>
          <w:rFonts w:ascii="Cambria" w:hAnsi="Cambria"/>
          <w:sz w:val="28"/>
        </w:rPr>
        <w:t>порта.</w:t>
      </w:r>
    </w:p>
    <w:p w:rsidR="00D63740" w:rsidRPr="00F62064" w:rsidRDefault="00D63740" w:rsidP="00900F29">
      <w:pPr>
        <w:ind w:firstLine="0"/>
        <w:rPr>
          <w:rFonts w:ascii="Cambria" w:hAnsi="Cambria"/>
          <w:sz w:val="28"/>
        </w:rPr>
      </w:pPr>
    </w:p>
    <w:p w:rsidR="00DF4C69" w:rsidRPr="00F62064" w:rsidRDefault="00C553DD" w:rsidP="00DF4C69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</w:t>
      </w:r>
      <w:r w:rsidR="00DF4C69" w:rsidRPr="00F62064">
        <w:rPr>
          <w:rFonts w:ascii="Cambria" w:hAnsi="Cambria"/>
          <w:b/>
          <w:sz w:val="28"/>
        </w:rPr>
        <w:t>ходны</w:t>
      </w:r>
      <w:r>
        <w:rPr>
          <w:rFonts w:ascii="Cambria" w:hAnsi="Cambria"/>
          <w:b/>
          <w:sz w:val="28"/>
        </w:rPr>
        <w:t>е порты</w:t>
      </w:r>
      <w:r w:rsidR="00DF4C69" w:rsidRPr="00F62064">
        <w:rPr>
          <w:rFonts w:ascii="Cambria" w:hAnsi="Cambria"/>
          <w:b/>
          <w:sz w:val="28"/>
        </w:rPr>
        <w:t>:</w:t>
      </w:r>
    </w:p>
    <w:p w:rsidR="00DF4C69" w:rsidRPr="00943C00" w:rsidRDefault="00943C00" w:rsidP="00943C0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>
        <w:rPr>
          <w:rFonts w:ascii="Cambria" w:hAnsi="Cambria"/>
          <w:sz w:val="28"/>
        </w:rPr>
        <w:t xml:space="preserve"> </w:t>
      </w:r>
      <w:r w:rsidR="00C553DD">
        <w:rPr>
          <w:rFonts w:ascii="Cambria" w:hAnsi="Cambria"/>
          <w:sz w:val="28"/>
          <w:lang w:val="en-US"/>
        </w:rPr>
        <w:t>a</w:t>
      </w:r>
      <w:r w:rsidR="00DF4C69" w:rsidRPr="00943C00">
        <w:rPr>
          <w:rFonts w:ascii="Cambria" w:hAnsi="Cambria"/>
          <w:sz w:val="28"/>
        </w:rPr>
        <w:t>;</w:t>
      </w:r>
    </w:p>
    <w:p w:rsidR="00EC3388" w:rsidRDefault="00943C00" w:rsidP="00446D5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 xml:space="preserve">2) </w:t>
      </w:r>
      <w:r w:rsidR="00C553DD">
        <w:rPr>
          <w:rFonts w:ascii="Cambria" w:hAnsi="Cambria"/>
          <w:sz w:val="28"/>
          <w:lang w:val="en-US"/>
        </w:rPr>
        <w:t>b</w:t>
      </w:r>
      <w:r w:rsidR="00EC3388">
        <w:rPr>
          <w:rFonts w:ascii="Cambria" w:hAnsi="Cambria"/>
          <w:sz w:val="28"/>
        </w:rPr>
        <w:t>;</w:t>
      </w:r>
    </w:p>
    <w:p w:rsidR="00DF4C69" w:rsidRDefault="00EC3388" w:rsidP="00446D5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3) </w:t>
      </w:r>
      <w:r w:rsidR="00C553DD">
        <w:rPr>
          <w:rFonts w:ascii="Cambria" w:hAnsi="Cambria"/>
          <w:sz w:val="28"/>
          <w:lang w:val="en-US"/>
        </w:rPr>
        <w:t>c</w:t>
      </w:r>
      <w:r w:rsidR="00446D50">
        <w:rPr>
          <w:rFonts w:ascii="Cambria" w:hAnsi="Cambria"/>
          <w:sz w:val="28"/>
        </w:rPr>
        <w:t>.</w:t>
      </w:r>
    </w:p>
    <w:p w:rsidR="00C553DD" w:rsidRDefault="00C553DD" w:rsidP="00446D50">
      <w:pPr>
        <w:ind w:firstLine="851"/>
        <w:rPr>
          <w:rFonts w:ascii="Cambria" w:hAnsi="Cambria"/>
          <w:sz w:val="28"/>
        </w:rPr>
      </w:pPr>
    </w:p>
    <w:p w:rsidR="00C553DD" w:rsidRPr="00F62064" w:rsidRDefault="00C553DD" w:rsidP="00C553DD">
      <w:pPr>
        <w:ind w:firstLine="851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Вы</w:t>
      </w:r>
      <w:r w:rsidRPr="00F62064">
        <w:rPr>
          <w:rFonts w:ascii="Cambria" w:hAnsi="Cambria"/>
          <w:b/>
          <w:sz w:val="28"/>
        </w:rPr>
        <w:t>ходны</w:t>
      </w:r>
      <w:r>
        <w:rPr>
          <w:rFonts w:ascii="Cambria" w:hAnsi="Cambria"/>
          <w:b/>
          <w:sz w:val="28"/>
        </w:rPr>
        <w:t>е порты</w:t>
      </w:r>
      <w:r w:rsidRPr="00F62064">
        <w:rPr>
          <w:rFonts w:ascii="Cambria" w:hAnsi="Cambria"/>
          <w:b/>
          <w:sz w:val="28"/>
        </w:rPr>
        <w:t>:</w:t>
      </w:r>
    </w:p>
    <w:p w:rsidR="00C553DD" w:rsidRPr="00943C00" w:rsidRDefault="00C553DD" w:rsidP="00C553DD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>
        <w:rPr>
          <w:rFonts w:ascii="Cambria" w:hAnsi="Cambria"/>
          <w:sz w:val="28"/>
        </w:rPr>
        <w:t xml:space="preserve"> УИ 1ф</w:t>
      </w:r>
      <w:r w:rsidRPr="00943C00">
        <w:rPr>
          <w:rFonts w:ascii="Cambria" w:hAnsi="Cambria"/>
          <w:sz w:val="28"/>
        </w:rPr>
        <w:t>;</w:t>
      </w:r>
    </w:p>
    <w:p w:rsidR="00C553DD" w:rsidRDefault="00C553DD" w:rsidP="00C553DD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 xml:space="preserve">2) </w:t>
      </w:r>
      <w:r w:rsidR="001F4215">
        <w:rPr>
          <w:rFonts w:ascii="Cambria" w:hAnsi="Cambria"/>
          <w:sz w:val="28"/>
        </w:rPr>
        <w:t>УИ 3</w:t>
      </w:r>
      <w:r>
        <w:rPr>
          <w:rFonts w:ascii="Cambria" w:hAnsi="Cambria"/>
          <w:sz w:val="28"/>
        </w:rPr>
        <w:t>ф.</w:t>
      </w:r>
    </w:p>
    <w:p w:rsidR="00C553DD" w:rsidRDefault="00C553DD" w:rsidP="00446D50">
      <w:pPr>
        <w:ind w:firstLine="851"/>
        <w:rPr>
          <w:rFonts w:ascii="Cambria" w:hAnsi="Cambria"/>
          <w:sz w:val="28"/>
        </w:rPr>
      </w:pPr>
    </w:p>
    <w:p w:rsidR="00446D50" w:rsidRPr="00446D50" w:rsidRDefault="00446D50" w:rsidP="00446D50">
      <w:pPr>
        <w:ind w:firstLine="851"/>
        <w:rPr>
          <w:rFonts w:ascii="Cambria" w:hAnsi="Cambria"/>
          <w:b/>
          <w:sz w:val="28"/>
        </w:rPr>
      </w:pPr>
      <w:r w:rsidRPr="00446D50">
        <w:rPr>
          <w:rFonts w:ascii="Cambria" w:hAnsi="Cambria"/>
          <w:b/>
          <w:sz w:val="28"/>
        </w:rPr>
        <w:t>Свойства блока:</w:t>
      </w:r>
    </w:p>
    <w:p w:rsidR="00C553DD" w:rsidRPr="00521287" w:rsidRDefault="00C553DD" w:rsidP="00521287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bookmarkStart w:id="0" w:name="_GoBack"/>
      <w:bookmarkEnd w:id="0"/>
      <w:r w:rsidRPr="00521287">
        <w:rPr>
          <w:rFonts w:ascii="Cambria" w:hAnsi="Cambria"/>
          <w:sz w:val="28"/>
        </w:rPr>
        <w:t>Внешний сигнал (Да/Нет);</w:t>
      </w:r>
    </w:p>
    <w:p w:rsidR="00C553DD" w:rsidRPr="00521287" w:rsidRDefault="00C553DD" w:rsidP="00521287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21287">
        <w:rPr>
          <w:rFonts w:ascii="Cambria" w:hAnsi="Cambria"/>
          <w:sz w:val="28"/>
        </w:rPr>
        <w:t>Несущая частота, Гц;</w:t>
      </w:r>
    </w:p>
    <w:p w:rsidR="00C553DD" w:rsidRPr="00521287" w:rsidRDefault="00C553DD" w:rsidP="00521287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21287">
        <w:rPr>
          <w:rFonts w:ascii="Cambria" w:hAnsi="Cambria"/>
          <w:sz w:val="28"/>
        </w:rPr>
        <w:t>Частота модуляции, Гц;</w:t>
      </w:r>
    </w:p>
    <w:p w:rsidR="00C553DD" w:rsidRPr="00521287" w:rsidRDefault="00C553DD" w:rsidP="00521287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21287">
        <w:rPr>
          <w:rFonts w:ascii="Cambria" w:hAnsi="Cambria"/>
          <w:sz w:val="28"/>
        </w:rPr>
        <w:t>Коэффициент заполнения;</w:t>
      </w:r>
    </w:p>
    <w:p w:rsidR="00446D50" w:rsidRPr="00521287" w:rsidRDefault="00C553DD" w:rsidP="00521287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21287">
        <w:rPr>
          <w:rFonts w:ascii="Cambria" w:hAnsi="Cambria"/>
          <w:sz w:val="28"/>
        </w:rPr>
        <w:t>Фаза, гр.</w:t>
      </w:r>
    </w:p>
    <w:sectPr w:rsidR="00446D50" w:rsidRPr="00521287" w:rsidSect="004A5861">
      <w:headerReference w:type="default" r:id="rId13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DC7" w:rsidRDefault="00E06DC7" w:rsidP="0097473F">
      <w:r>
        <w:separator/>
      </w:r>
    </w:p>
  </w:endnote>
  <w:endnote w:type="continuationSeparator" w:id="0">
    <w:p w:rsidR="00E06DC7" w:rsidRDefault="00E06DC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DC7" w:rsidRDefault="00E06DC7" w:rsidP="0097473F">
      <w:r>
        <w:separator/>
      </w:r>
    </w:p>
  </w:footnote>
  <w:footnote w:type="continuationSeparator" w:id="0">
    <w:p w:rsidR="00E06DC7" w:rsidRDefault="00E06DC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6D11DC"/>
    <w:multiLevelType w:val="hybridMultilevel"/>
    <w:tmpl w:val="7042F604"/>
    <w:lvl w:ilvl="0" w:tplc="32F0740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C5C357C"/>
    <w:multiLevelType w:val="hybridMultilevel"/>
    <w:tmpl w:val="220EC7D6"/>
    <w:lvl w:ilvl="0" w:tplc="75F6D2C4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7"/>
  </w:num>
  <w:num w:numId="36">
    <w:abstractNumId w:val="16"/>
  </w:num>
  <w:num w:numId="37">
    <w:abstractNumId w:val="41"/>
  </w:num>
  <w:num w:numId="38">
    <w:abstractNumId w:val="44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6"/>
  </w:num>
  <w:num w:numId="48">
    <w:abstractNumId w:val="15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0B95"/>
    <w:rsid w:val="00074023"/>
    <w:rsid w:val="00083F58"/>
    <w:rsid w:val="000856FE"/>
    <w:rsid w:val="00093153"/>
    <w:rsid w:val="000A02C9"/>
    <w:rsid w:val="000A03F9"/>
    <w:rsid w:val="000B4D9F"/>
    <w:rsid w:val="000B7FC7"/>
    <w:rsid w:val="000C3BA3"/>
    <w:rsid w:val="000C3E46"/>
    <w:rsid w:val="000E22EB"/>
    <w:rsid w:val="001019D5"/>
    <w:rsid w:val="00106138"/>
    <w:rsid w:val="00107076"/>
    <w:rsid w:val="0011684F"/>
    <w:rsid w:val="00122D56"/>
    <w:rsid w:val="00133A6F"/>
    <w:rsid w:val="00145347"/>
    <w:rsid w:val="001458EF"/>
    <w:rsid w:val="00147012"/>
    <w:rsid w:val="001553E9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3DDF"/>
    <w:rsid w:val="001C543E"/>
    <w:rsid w:val="001D0C42"/>
    <w:rsid w:val="001D0D74"/>
    <w:rsid w:val="001D4599"/>
    <w:rsid w:val="001D74F0"/>
    <w:rsid w:val="001E265F"/>
    <w:rsid w:val="001F4215"/>
    <w:rsid w:val="001F448A"/>
    <w:rsid w:val="0020116D"/>
    <w:rsid w:val="00205CBE"/>
    <w:rsid w:val="00215FA4"/>
    <w:rsid w:val="00217305"/>
    <w:rsid w:val="0022253A"/>
    <w:rsid w:val="00224D35"/>
    <w:rsid w:val="002338A3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05D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7429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41B"/>
    <w:rsid w:val="003C66EA"/>
    <w:rsid w:val="003D4F8F"/>
    <w:rsid w:val="003E7B17"/>
    <w:rsid w:val="003F1530"/>
    <w:rsid w:val="003F769D"/>
    <w:rsid w:val="0040054A"/>
    <w:rsid w:val="004011DE"/>
    <w:rsid w:val="00403392"/>
    <w:rsid w:val="00407B2A"/>
    <w:rsid w:val="00425B9E"/>
    <w:rsid w:val="0042646F"/>
    <w:rsid w:val="00433552"/>
    <w:rsid w:val="004361DE"/>
    <w:rsid w:val="00436B7C"/>
    <w:rsid w:val="00437085"/>
    <w:rsid w:val="00442DF1"/>
    <w:rsid w:val="00446A13"/>
    <w:rsid w:val="00446D50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1810"/>
    <w:rsid w:val="004B2AB7"/>
    <w:rsid w:val="004B3C5F"/>
    <w:rsid w:val="004B3CF2"/>
    <w:rsid w:val="004C7A54"/>
    <w:rsid w:val="004D4DC8"/>
    <w:rsid w:val="004D6583"/>
    <w:rsid w:val="004E0FFF"/>
    <w:rsid w:val="004F0EE8"/>
    <w:rsid w:val="004F1171"/>
    <w:rsid w:val="004F2815"/>
    <w:rsid w:val="004F67C9"/>
    <w:rsid w:val="004F68D5"/>
    <w:rsid w:val="004F7937"/>
    <w:rsid w:val="00501426"/>
    <w:rsid w:val="0050479F"/>
    <w:rsid w:val="0051168B"/>
    <w:rsid w:val="005135D4"/>
    <w:rsid w:val="00521287"/>
    <w:rsid w:val="00527906"/>
    <w:rsid w:val="00533849"/>
    <w:rsid w:val="0053574B"/>
    <w:rsid w:val="00550A6B"/>
    <w:rsid w:val="005522AF"/>
    <w:rsid w:val="005558F5"/>
    <w:rsid w:val="00572CE5"/>
    <w:rsid w:val="005A53B8"/>
    <w:rsid w:val="005B068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79B1"/>
    <w:rsid w:val="005E0DF9"/>
    <w:rsid w:val="005E3131"/>
    <w:rsid w:val="005F369B"/>
    <w:rsid w:val="00602843"/>
    <w:rsid w:val="00602D46"/>
    <w:rsid w:val="0061262B"/>
    <w:rsid w:val="00620504"/>
    <w:rsid w:val="00624772"/>
    <w:rsid w:val="006361CC"/>
    <w:rsid w:val="00641DAB"/>
    <w:rsid w:val="00644652"/>
    <w:rsid w:val="006455B0"/>
    <w:rsid w:val="00647CAA"/>
    <w:rsid w:val="006504FF"/>
    <w:rsid w:val="006507D7"/>
    <w:rsid w:val="0067384A"/>
    <w:rsid w:val="006744BE"/>
    <w:rsid w:val="006A0C7E"/>
    <w:rsid w:val="006A137D"/>
    <w:rsid w:val="006A279C"/>
    <w:rsid w:val="006A4CCF"/>
    <w:rsid w:val="006B0B94"/>
    <w:rsid w:val="006B11CF"/>
    <w:rsid w:val="006C141A"/>
    <w:rsid w:val="006C41B4"/>
    <w:rsid w:val="006D0F11"/>
    <w:rsid w:val="006D2007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A2226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3F8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463C"/>
    <w:rsid w:val="008B6260"/>
    <w:rsid w:val="008B6BBD"/>
    <w:rsid w:val="008C0FFD"/>
    <w:rsid w:val="008C42C7"/>
    <w:rsid w:val="008C777E"/>
    <w:rsid w:val="008D2D1A"/>
    <w:rsid w:val="008F3505"/>
    <w:rsid w:val="008F4506"/>
    <w:rsid w:val="00900F29"/>
    <w:rsid w:val="009010B7"/>
    <w:rsid w:val="00910A44"/>
    <w:rsid w:val="00910D9F"/>
    <w:rsid w:val="00917DCB"/>
    <w:rsid w:val="00922A57"/>
    <w:rsid w:val="00926878"/>
    <w:rsid w:val="00937880"/>
    <w:rsid w:val="009405B1"/>
    <w:rsid w:val="00943C00"/>
    <w:rsid w:val="00954C03"/>
    <w:rsid w:val="009653E5"/>
    <w:rsid w:val="0096666F"/>
    <w:rsid w:val="00967B1F"/>
    <w:rsid w:val="0097473F"/>
    <w:rsid w:val="009871E3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530"/>
    <w:rsid w:val="00A35D54"/>
    <w:rsid w:val="00A41E99"/>
    <w:rsid w:val="00A43C7A"/>
    <w:rsid w:val="00A44D7C"/>
    <w:rsid w:val="00A4709E"/>
    <w:rsid w:val="00A536E7"/>
    <w:rsid w:val="00A54E72"/>
    <w:rsid w:val="00A72443"/>
    <w:rsid w:val="00A74EB7"/>
    <w:rsid w:val="00A80543"/>
    <w:rsid w:val="00A80727"/>
    <w:rsid w:val="00A8733D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23E5"/>
    <w:rsid w:val="00BC4007"/>
    <w:rsid w:val="00BD206C"/>
    <w:rsid w:val="00BD25F8"/>
    <w:rsid w:val="00BE7E9C"/>
    <w:rsid w:val="00BF03F4"/>
    <w:rsid w:val="00C01168"/>
    <w:rsid w:val="00C04EC9"/>
    <w:rsid w:val="00C05C1B"/>
    <w:rsid w:val="00C07491"/>
    <w:rsid w:val="00C24007"/>
    <w:rsid w:val="00C25FDD"/>
    <w:rsid w:val="00C266B9"/>
    <w:rsid w:val="00C3147F"/>
    <w:rsid w:val="00C332C4"/>
    <w:rsid w:val="00C36C52"/>
    <w:rsid w:val="00C40FC5"/>
    <w:rsid w:val="00C553DD"/>
    <w:rsid w:val="00C56841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B6B54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631D"/>
    <w:rsid w:val="00D562A4"/>
    <w:rsid w:val="00D60061"/>
    <w:rsid w:val="00D63740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24A5"/>
    <w:rsid w:val="00DF4C69"/>
    <w:rsid w:val="00E06DC7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543F0"/>
    <w:rsid w:val="00E80344"/>
    <w:rsid w:val="00E82B67"/>
    <w:rsid w:val="00E8648D"/>
    <w:rsid w:val="00E919E6"/>
    <w:rsid w:val="00EA093F"/>
    <w:rsid w:val="00EA487C"/>
    <w:rsid w:val="00EA5FD5"/>
    <w:rsid w:val="00EA72D5"/>
    <w:rsid w:val="00EC338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263A7"/>
    <w:rsid w:val="00F32D93"/>
    <w:rsid w:val="00F348FF"/>
    <w:rsid w:val="00F51F7D"/>
    <w:rsid w:val="00F61F55"/>
    <w:rsid w:val="00F62064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7C5D"/>
    <w:rsid w:val="00FC73B9"/>
    <w:rsid w:val="00FD4F0A"/>
    <w:rsid w:val="00FE0649"/>
    <w:rsid w:val="00F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7B0FD"/>
  <w15:docId w15:val="{37FBCE92-9F7F-461E-95FC-BBC25EBF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41</cp:revision>
  <cp:lastPrinted>2011-12-19T09:00:00Z</cp:lastPrinted>
  <dcterms:created xsi:type="dcterms:W3CDTF">2015-01-03T14:50:00Z</dcterms:created>
  <dcterms:modified xsi:type="dcterms:W3CDTF">2016-01-05T16:00:00Z</dcterms:modified>
</cp:coreProperties>
</file>