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387"/>
        <w:gridCol w:w="7251"/>
      </w:tblGrid>
      <w:tr w:rsidR="008971FC" w:rsidRPr="00E3738F" w:rsidTr="00AD36D1">
        <w:tc>
          <w:tcPr>
            <w:tcW w:w="2421" w:type="dxa"/>
            <w:tcBorders>
              <w:bottom w:val="single" w:sz="4" w:space="0" w:color="auto"/>
            </w:tcBorders>
          </w:tcPr>
          <w:p w:rsidR="008971FC" w:rsidRPr="00E3738F" w:rsidRDefault="004D1F29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540" w:dyaOrig="5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6.8pt;height:25.95pt" o:ole="">
                  <v:imagedata r:id="rId7" o:title=""/>
                </v:shape>
                <o:OLEObject Type="Embed" ProgID="PBrush" ShapeID="_x0000_i1025" DrawAspect="Content" ObjectID="_1513526173" r:id="rId8"/>
              </w:object>
            </w:r>
          </w:p>
        </w:tc>
        <w:tc>
          <w:tcPr>
            <w:tcW w:w="7433" w:type="dxa"/>
          </w:tcPr>
          <w:p w:rsidR="008971FC" w:rsidRPr="004D1F29" w:rsidRDefault="004D1F29" w:rsidP="00C906CF">
            <w:pPr>
              <w:ind w:firstLine="0"/>
              <w:jc w:val="left"/>
              <w:rPr>
                <w:rFonts w:ascii="Cambria" w:hAnsi="Cambria"/>
                <w:sz w:val="36"/>
                <w:szCs w:val="36"/>
              </w:rPr>
            </w:pPr>
            <w:r w:rsidRPr="004D1F29"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ac</w:t>
            </w:r>
            <w:r w:rsidRPr="004D1F29">
              <w:rPr>
                <w:rFonts w:ascii="Cambria" w:hAnsi="Cambria"/>
                <w:color w:val="0000CC"/>
                <w:sz w:val="36"/>
                <w:szCs w:val="36"/>
              </w:rPr>
              <w:t xml:space="preserve"> - Инвертор 3-фазный мостовой (</w:t>
            </w:r>
            <w:r w:rsidRPr="004D1F29"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IGBT</w:t>
            </w:r>
            <w:r w:rsidRPr="004D1F29">
              <w:rPr>
                <w:rFonts w:ascii="Cambria" w:hAnsi="Cambria"/>
                <w:color w:val="0000CC"/>
                <w:sz w:val="36"/>
                <w:szCs w:val="36"/>
              </w:rPr>
              <w:t>+</w:t>
            </w:r>
            <w:proofErr w:type="spellStart"/>
            <w:r w:rsidRPr="004D1F29">
              <w:rPr>
                <w:rFonts w:ascii="Cambria" w:hAnsi="Cambria"/>
                <w:color w:val="0000CC"/>
                <w:sz w:val="36"/>
                <w:szCs w:val="36"/>
              </w:rPr>
              <w:t>диод+снаббер</w:t>
            </w:r>
            <w:proofErr w:type="spellEnd"/>
            <w:r w:rsidRPr="004D1F29">
              <w:rPr>
                <w:rFonts w:ascii="Cambria" w:hAnsi="Cambria"/>
                <w:color w:val="0000CC"/>
                <w:sz w:val="36"/>
                <w:szCs w:val="36"/>
              </w:rPr>
              <w:t>)</w:t>
            </w:r>
          </w:p>
        </w:tc>
      </w:tr>
      <w:tr w:rsidR="008971FC" w:rsidRPr="00E3738F" w:rsidTr="00AD36D1">
        <w:tc>
          <w:tcPr>
            <w:tcW w:w="2421" w:type="dxa"/>
            <w:tcBorders>
              <w:top w:val="single" w:sz="4" w:space="0" w:color="auto"/>
            </w:tcBorders>
          </w:tcPr>
          <w:p w:rsidR="008971FC" w:rsidRPr="00E3738F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E3738F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E3738F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E3738F" w:rsidTr="00AD36D1">
        <w:tc>
          <w:tcPr>
            <w:tcW w:w="2421" w:type="dxa"/>
            <w:tcBorders>
              <w:bottom w:val="single" w:sz="4" w:space="0" w:color="auto"/>
            </w:tcBorders>
          </w:tcPr>
          <w:p w:rsidR="008971FC" w:rsidRPr="007E66ED" w:rsidRDefault="004D1F29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1530" w:dyaOrig="2490">
                <v:shape id="_x0000_i1026" type="#_x0000_t75" style="width:76.2pt;height:124.75pt" o:ole="">
                  <v:imagedata r:id="rId9" o:title=""/>
                </v:shape>
                <o:OLEObject Type="Embed" ProgID="PBrush" ShapeID="_x0000_i1026" DrawAspect="Content" ObjectID="_1513526174" r:id="rId10"/>
              </w:object>
            </w:r>
          </w:p>
        </w:tc>
        <w:tc>
          <w:tcPr>
            <w:tcW w:w="7433" w:type="dxa"/>
          </w:tcPr>
          <w:p w:rsidR="008971FC" w:rsidRPr="00E3738F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E3738F" w:rsidTr="00AD36D1">
        <w:tc>
          <w:tcPr>
            <w:tcW w:w="2421" w:type="dxa"/>
            <w:tcBorders>
              <w:top w:val="single" w:sz="4" w:space="0" w:color="auto"/>
            </w:tcBorders>
          </w:tcPr>
          <w:p w:rsidR="008971FC" w:rsidRPr="00E3738F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E3738F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E3738F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E3738F" w:rsidRDefault="008971FC" w:rsidP="00AD4A6D">
      <w:pPr>
        <w:ind w:firstLine="851"/>
        <w:rPr>
          <w:rFonts w:ascii="Cambria" w:hAnsi="Cambria"/>
          <w:sz w:val="28"/>
        </w:rPr>
      </w:pPr>
    </w:p>
    <w:p w:rsidR="00B92EE6" w:rsidRPr="00F416F6" w:rsidRDefault="00B92EE6" w:rsidP="00B92EE6">
      <w:pPr>
        <w:ind w:firstLine="851"/>
        <w:rPr>
          <w:rFonts w:ascii="Cambria" w:hAnsi="Cambria"/>
          <w:sz w:val="28"/>
        </w:rPr>
      </w:pPr>
      <w:r w:rsidRPr="00F416F6">
        <w:rPr>
          <w:rFonts w:ascii="Cambria" w:hAnsi="Cambria"/>
          <w:sz w:val="28"/>
        </w:rPr>
        <w:t xml:space="preserve">Блок реализует </w:t>
      </w:r>
      <w:r w:rsidR="007E66ED">
        <w:rPr>
          <w:rFonts w:ascii="Cambria" w:hAnsi="Cambria"/>
          <w:sz w:val="28"/>
        </w:rPr>
        <w:t>схему</w:t>
      </w:r>
      <w:r w:rsidRPr="00F416F6">
        <w:rPr>
          <w:rFonts w:ascii="Cambria" w:hAnsi="Cambria"/>
          <w:sz w:val="28"/>
        </w:rPr>
        <w:t xml:space="preserve"> </w:t>
      </w:r>
      <w:r w:rsidR="007E66ED">
        <w:rPr>
          <w:rFonts w:ascii="Cambria" w:hAnsi="Cambria"/>
          <w:sz w:val="28"/>
        </w:rPr>
        <w:t>трех</w:t>
      </w:r>
      <w:r w:rsidR="00C906CF">
        <w:rPr>
          <w:rFonts w:ascii="Cambria" w:hAnsi="Cambria"/>
          <w:sz w:val="28"/>
        </w:rPr>
        <w:t xml:space="preserve">фазного </w:t>
      </w:r>
      <w:r w:rsidR="007E66ED">
        <w:rPr>
          <w:rFonts w:ascii="Cambria" w:hAnsi="Cambria"/>
          <w:sz w:val="28"/>
        </w:rPr>
        <w:t>мостового</w:t>
      </w:r>
      <w:r w:rsidRPr="00F416F6">
        <w:rPr>
          <w:rFonts w:ascii="Cambria" w:hAnsi="Cambria"/>
          <w:sz w:val="28"/>
        </w:rPr>
        <w:t xml:space="preserve"> </w:t>
      </w:r>
      <w:r w:rsidR="004D1F29">
        <w:rPr>
          <w:rFonts w:ascii="Cambria" w:hAnsi="Cambria"/>
          <w:sz w:val="28"/>
        </w:rPr>
        <w:t xml:space="preserve">инвертора на </w:t>
      </w:r>
      <w:r w:rsidR="004D1F29">
        <w:rPr>
          <w:rFonts w:ascii="Cambria" w:hAnsi="Cambria"/>
          <w:sz w:val="28"/>
          <w:lang w:val="en-US"/>
        </w:rPr>
        <w:t>IGBT</w:t>
      </w:r>
      <w:r w:rsidR="004D1F29">
        <w:rPr>
          <w:rFonts w:ascii="Cambria" w:hAnsi="Cambria"/>
          <w:sz w:val="28"/>
        </w:rPr>
        <w:t xml:space="preserve"> транзисторах</w:t>
      </w:r>
      <w:r w:rsidR="007E66ED">
        <w:rPr>
          <w:rFonts w:ascii="Cambria" w:hAnsi="Cambria"/>
          <w:sz w:val="28"/>
        </w:rPr>
        <w:t xml:space="preserve"> с демпфирующими </w:t>
      </w:r>
      <w:r w:rsidR="007E66ED">
        <w:rPr>
          <w:rFonts w:ascii="Cambria" w:hAnsi="Cambria"/>
          <w:sz w:val="28"/>
          <w:lang w:val="en-US"/>
        </w:rPr>
        <w:t>RC</w:t>
      </w:r>
      <w:r w:rsidR="007E66ED">
        <w:rPr>
          <w:rFonts w:ascii="Cambria" w:hAnsi="Cambria"/>
          <w:sz w:val="28"/>
        </w:rPr>
        <w:t>-цепочками (</w:t>
      </w:r>
      <w:proofErr w:type="spellStart"/>
      <w:r w:rsidR="007E66ED">
        <w:rPr>
          <w:rFonts w:ascii="Cambria" w:hAnsi="Cambria"/>
          <w:sz w:val="28"/>
        </w:rPr>
        <w:t>снаббером</w:t>
      </w:r>
      <w:proofErr w:type="spellEnd"/>
      <w:r w:rsidR="007E66ED">
        <w:rPr>
          <w:rFonts w:ascii="Cambria" w:hAnsi="Cambria"/>
          <w:sz w:val="28"/>
        </w:rPr>
        <w:t>)</w:t>
      </w:r>
      <w:r w:rsidR="004D1F29">
        <w:rPr>
          <w:rFonts w:ascii="Cambria" w:hAnsi="Cambria"/>
          <w:sz w:val="28"/>
        </w:rPr>
        <w:t xml:space="preserve"> и </w:t>
      </w:r>
      <w:proofErr w:type="spellStart"/>
      <w:r w:rsidR="004D1F29">
        <w:rPr>
          <w:rFonts w:ascii="Cambria" w:hAnsi="Cambria"/>
          <w:sz w:val="28"/>
        </w:rPr>
        <w:t>противовключенными</w:t>
      </w:r>
      <w:proofErr w:type="spellEnd"/>
      <w:r w:rsidR="004D1F29">
        <w:rPr>
          <w:rFonts w:ascii="Cambria" w:hAnsi="Cambria"/>
          <w:sz w:val="28"/>
        </w:rPr>
        <w:t xml:space="preserve"> диодами</w:t>
      </w:r>
      <w:r w:rsidRPr="00F416F6">
        <w:rPr>
          <w:rFonts w:ascii="Cambria" w:hAnsi="Cambria"/>
          <w:sz w:val="28"/>
        </w:rPr>
        <w:t xml:space="preserve">. Предназначен для </w:t>
      </w:r>
      <w:r w:rsidR="0081778A">
        <w:rPr>
          <w:rFonts w:ascii="Cambria" w:hAnsi="Cambria"/>
          <w:sz w:val="28"/>
        </w:rPr>
        <w:t xml:space="preserve">использования </w:t>
      </w:r>
      <w:r w:rsidRPr="004622CB">
        <w:rPr>
          <w:rFonts w:ascii="Cambria" w:hAnsi="Cambria"/>
          <w:sz w:val="28"/>
        </w:rPr>
        <w:t>в цеп</w:t>
      </w:r>
      <w:r>
        <w:rPr>
          <w:rFonts w:ascii="Cambria" w:hAnsi="Cambria"/>
          <w:sz w:val="28"/>
        </w:rPr>
        <w:t xml:space="preserve">ях </w:t>
      </w:r>
      <w:r>
        <w:rPr>
          <w:rFonts w:ascii="Cambria" w:hAnsi="Cambria"/>
          <w:sz w:val="28"/>
          <w:lang w:val="en-US"/>
        </w:rPr>
        <w:t>c</w:t>
      </w:r>
      <w:r w:rsidRPr="00D0510E"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</w:rPr>
        <w:t>элементами библиотеки</w:t>
      </w:r>
      <w:r w:rsidRPr="004622CB">
        <w:rPr>
          <w:rFonts w:ascii="Cambria" w:hAnsi="Cambria"/>
          <w:sz w:val="28"/>
        </w:rPr>
        <w:t xml:space="preserve"> «</w:t>
      </w:r>
      <w:r>
        <w:rPr>
          <w:rFonts w:ascii="Cambria" w:hAnsi="Cambria"/>
          <w:sz w:val="28"/>
        </w:rPr>
        <w:t>Электрика</w:t>
      </w:r>
      <w:r w:rsidRPr="004622CB">
        <w:rPr>
          <w:rFonts w:ascii="Cambria" w:hAnsi="Cambria"/>
          <w:sz w:val="28"/>
        </w:rPr>
        <w:t>».</w:t>
      </w:r>
    </w:p>
    <w:p w:rsidR="00B92EE6" w:rsidRPr="00F416F6" w:rsidRDefault="00B92EE6" w:rsidP="00B92EE6">
      <w:pPr>
        <w:ind w:firstLine="0"/>
        <w:rPr>
          <w:rFonts w:ascii="Cambria" w:hAnsi="Cambria"/>
          <w:sz w:val="28"/>
        </w:rPr>
      </w:pPr>
    </w:p>
    <w:p w:rsidR="001C4974" w:rsidRDefault="007E66ED" w:rsidP="00B92EE6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Схема</w:t>
      </w:r>
      <w:r w:rsidRPr="00F416F6">
        <w:rPr>
          <w:rFonts w:ascii="Cambria" w:hAnsi="Cambria"/>
          <w:sz w:val="28"/>
        </w:rPr>
        <w:t xml:space="preserve"> </w:t>
      </w:r>
      <w:r w:rsidR="00000C30">
        <w:rPr>
          <w:rFonts w:ascii="Cambria" w:hAnsi="Cambria"/>
          <w:sz w:val="28"/>
        </w:rPr>
        <w:t xml:space="preserve">трехфазного </w:t>
      </w:r>
      <w:r>
        <w:rPr>
          <w:rFonts w:ascii="Cambria" w:hAnsi="Cambria"/>
          <w:sz w:val="28"/>
        </w:rPr>
        <w:t>мостового</w:t>
      </w:r>
      <w:r w:rsidRPr="00F416F6">
        <w:rPr>
          <w:rFonts w:ascii="Cambria" w:hAnsi="Cambria"/>
          <w:sz w:val="28"/>
        </w:rPr>
        <w:t xml:space="preserve"> </w:t>
      </w:r>
      <w:r w:rsidR="004D1F29">
        <w:rPr>
          <w:rFonts w:ascii="Cambria" w:hAnsi="Cambria"/>
          <w:sz w:val="28"/>
        </w:rPr>
        <w:t xml:space="preserve">инвертора на </w:t>
      </w:r>
      <w:r w:rsidR="004D1F29">
        <w:rPr>
          <w:rFonts w:ascii="Cambria" w:hAnsi="Cambria"/>
          <w:sz w:val="28"/>
          <w:lang w:val="en-US"/>
        </w:rPr>
        <w:t>IGBT</w:t>
      </w:r>
      <w:r w:rsidR="004D1F29">
        <w:rPr>
          <w:rFonts w:ascii="Cambria" w:hAnsi="Cambria"/>
          <w:sz w:val="28"/>
        </w:rPr>
        <w:t xml:space="preserve"> транзисторах </w:t>
      </w:r>
      <w:r>
        <w:rPr>
          <w:rFonts w:ascii="Cambria" w:hAnsi="Cambria"/>
          <w:sz w:val="28"/>
        </w:rPr>
        <w:t xml:space="preserve">с демпфирующими </w:t>
      </w:r>
      <w:r>
        <w:rPr>
          <w:rFonts w:ascii="Cambria" w:hAnsi="Cambria"/>
          <w:sz w:val="28"/>
          <w:lang w:val="en-US"/>
        </w:rPr>
        <w:t>RC</w:t>
      </w:r>
      <w:r>
        <w:rPr>
          <w:rFonts w:ascii="Cambria" w:hAnsi="Cambria"/>
          <w:sz w:val="28"/>
        </w:rPr>
        <w:t>-цепочками</w:t>
      </w:r>
      <w:r w:rsidR="004D1F29" w:rsidRPr="004D1F29">
        <w:rPr>
          <w:rFonts w:ascii="Cambria" w:hAnsi="Cambria"/>
          <w:sz w:val="28"/>
        </w:rPr>
        <w:t xml:space="preserve"> </w:t>
      </w:r>
      <w:r w:rsidR="004D1F29">
        <w:rPr>
          <w:rFonts w:ascii="Cambria" w:hAnsi="Cambria"/>
          <w:sz w:val="28"/>
        </w:rPr>
        <w:t xml:space="preserve">и </w:t>
      </w:r>
      <w:proofErr w:type="spellStart"/>
      <w:r w:rsidR="004D1F29">
        <w:rPr>
          <w:rFonts w:ascii="Cambria" w:hAnsi="Cambria"/>
          <w:sz w:val="28"/>
        </w:rPr>
        <w:t>противовключенными</w:t>
      </w:r>
      <w:proofErr w:type="spellEnd"/>
      <w:r w:rsidR="004D1F29">
        <w:rPr>
          <w:rFonts w:ascii="Cambria" w:hAnsi="Cambria"/>
          <w:sz w:val="28"/>
        </w:rPr>
        <w:t xml:space="preserve"> диодами</w:t>
      </w:r>
      <w:r>
        <w:rPr>
          <w:rFonts w:ascii="Cambria" w:hAnsi="Cambria"/>
          <w:sz w:val="28"/>
        </w:rPr>
        <w:t>, приведе</w:t>
      </w:r>
      <w:r w:rsidR="00C906CF" w:rsidRPr="00C906CF">
        <w:rPr>
          <w:rFonts w:ascii="Cambria" w:hAnsi="Cambria"/>
          <w:sz w:val="28"/>
        </w:rPr>
        <w:t>н</w:t>
      </w:r>
      <w:r>
        <w:rPr>
          <w:rFonts w:ascii="Cambria" w:hAnsi="Cambria"/>
          <w:sz w:val="28"/>
        </w:rPr>
        <w:t>а</w:t>
      </w:r>
      <w:r w:rsidR="00C906CF" w:rsidRPr="00C906CF">
        <w:rPr>
          <w:rFonts w:ascii="Cambria" w:hAnsi="Cambria"/>
          <w:sz w:val="28"/>
        </w:rPr>
        <w:t xml:space="preserve"> на рисунке 1.</w:t>
      </w:r>
      <w:r w:rsidR="00924F65">
        <w:rPr>
          <w:rFonts w:ascii="Cambria" w:hAnsi="Cambria"/>
          <w:sz w:val="28"/>
        </w:rPr>
        <w:t xml:space="preserve"> Схема базируется на модели: «</w:t>
      </w:r>
      <w:proofErr w:type="spellStart"/>
      <w:r w:rsidR="004D1F29" w:rsidRPr="004D1F29">
        <w:rPr>
          <w:rFonts w:ascii="Cambria" w:hAnsi="Cambria"/>
          <w:sz w:val="28"/>
        </w:rPr>
        <w:t>ac</w:t>
      </w:r>
      <w:proofErr w:type="spellEnd"/>
      <w:r w:rsidR="004D1F29" w:rsidRPr="004D1F29">
        <w:rPr>
          <w:rFonts w:ascii="Cambria" w:hAnsi="Cambria"/>
          <w:sz w:val="28"/>
        </w:rPr>
        <w:t xml:space="preserve"> - Диод силовой</w:t>
      </w:r>
      <w:r w:rsidR="00924F65">
        <w:rPr>
          <w:rFonts w:ascii="Cambria" w:hAnsi="Cambria"/>
          <w:sz w:val="28"/>
        </w:rPr>
        <w:t>»</w:t>
      </w:r>
      <w:r w:rsidR="004D1F29">
        <w:rPr>
          <w:rFonts w:ascii="Cambria" w:hAnsi="Cambria"/>
          <w:sz w:val="28"/>
        </w:rPr>
        <w:t xml:space="preserve"> и «</w:t>
      </w:r>
      <w:proofErr w:type="spellStart"/>
      <w:r w:rsidR="004D1F29" w:rsidRPr="004D1F29">
        <w:rPr>
          <w:rFonts w:ascii="Cambria" w:hAnsi="Cambria"/>
          <w:sz w:val="28"/>
        </w:rPr>
        <w:t>ac</w:t>
      </w:r>
      <w:proofErr w:type="spellEnd"/>
      <w:r w:rsidR="004D1F29" w:rsidRPr="004D1F29">
        <w:rPr>
          <w:rFonts w:ascii="Cambria" w:hAnsi="Cambria"/>
          <w:sz w:val="28"/>
        </w:rPr>
        <w:t xml:space="preserve"> - Транзистор IGBT</w:t>
      </w:r>
      <w:r w:rsidR="004D1F29">
        <w:rPr>
          <w:rFonts w:ascii="Cambria" w:hAnsi="Cambria"/>
          <w:sz w:val="28"/>
        </w:rPr>
        <w:t>»</w:t>
      </w:r>
      <w:r w:rsidR="00924F65">
        <w:rPr>
          <w:rFonts w:ascii="Cambria" w:hAnsi="Cambria"/>
          <w:sz w:val="28"/>
        </w:rPr>
        <w:t>.</w:t>
      </w:r>
    </w:p>
    <w:p w:rsidR="00C906CF" w:rsidRDefault="00C906CF" w:rsidP="00B92EE6">
      <w:pPr>
        <w:ind w:firstLine="851"/>
        <w:rPr>
          <w:rFonts w:ascii="Cambria" w:hAnsi="Cambria"/>
          <w:sz w:val="28"/>
        </w:rPr>
      </w:pPr>
    </w:p>
    <w:p w:rsidR="001C4974" w:rsidRDefault="004D1F29" w:rsidP="004B49BA">
      <w:pPr>
        <w:ind w:firstLine="0"/>
        <w:jc w:val="center"/>
        <w:rPr>
          <w:rFonts w:ascii="Cambria" w:hAnsi="Cambria"/>
          <w:sz w:val="28"/>
        </w:rPr>
      </w:pPr>
      <w:r>
        <w:rPr>
          <w:rFonts w:ascii="Cambria" w:hAnsi="Cambria"/>
          <w:noProof/>
          <w:sz w:val="28"/>
          <w:lang w:eastAsia="ru-RU"/>
        </w:rPr>
        <w:drawing>
          <wp:inline distT="0" distB="0" distL="0" distR="0">
            <wp:extent cx="3871356" cy="2545899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450" cy="2553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974" w:rsidRPr="004B49BA" w:rsidRDefault="004B49BA" w:rsidP="00672C4E">
      <w:pPr>
        <w:spacing w:before="120" w:after="60"/>
        <w:ind w:firstLine="0"/>
        <w:jc w:val="center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Рисунок 1 –</w:t>
      </w:r>
      <w:r w:rsidR="00672C4E">
        <w:rPr>
          <w:rFonts w:ascii="Cambria" w:hAnsi="Cambria"/>
          <w:sz w:val="28"/>
        </w:rPr>
        <w:t xml:space="preserve"> С</w:t>
      </w:r>
      <w:r>
        <w:rPr>
          <w:rFonts w:ascii="Cambria" w:hAnsi="Cambria"/>
          <w:sz w:val="28"/>
        </w:rPr>
        <w:t xml:space="preserve">хема </w:t>
      </w:r>
      <w:r w:rsidR="007E66ED">
        <w:rPr>
          <w:rFonts w:ascii="Cambria" w:hAnsi="Cambria"/>
          <w:sz w:val="28"/>
        </w:rPr>
        <w:t>3</w:t>
      </w:r>
      <w:r w:rsidR="00DE542F">
        <w:rPr>
          <w:rFonts w:ascii="Cambria" w:hAnsi="Cambria"/>
          <w:sz w:val="28"/>
        </w:rPr>
        <w:t>-фазного</w:t>
      </w:r>
      <w:r>
        <w:rPr>
          <w:rFonts w:ascii="Cambria" w:hAnsi="Cambria"/>
          <w:sz w:val="28"/>
        </w:rPr>
        <w:t xml:space="preserve"> </w:t>
      </w:r>
      <w:r w:rsidR="007E66ED">
        <w:rPr>
          <w:rFonts w:ascii="Cambria" w:hAnsi="Cambria"/>
          <w:sz w:val="28"/>
        </w:rPr>
        <w:t xml:space="preserve">мостового </w:t>
      </w:r>
      <w:r w:rsidR="004D1F29">
        <w:rPr>
          <w:rFonts w:ascii="Cambria" w:hAnsi="Cambria"/>
          <w:sz w:val="28"/>
        </w:rPr>
        <w:t>инвертора</w:t>
      </w:r>
      <w:r w:rsidR="00672C4E">
        <w:rPr>
          <w:rFonts w:ascii="Cambria" w:hAnsi="Cambria"/>
          <w:sz w:val="28"/>
        </w:rPr>
        <w:t>:</w:t>
      </w:r>
    </w:p>
    <w:p w:rsidR="001C4974" w:rsidRPr="004D1F29" w:rsidRDefault="00967685" w:rsidP="00672C4E">
      <w:pPr>
        <w:ind w:firstLine="0"/>
        <w:jc w:val="center"/>
        <w:rPr>
          <w:rFonts w:ascii="Cambria" w:hAnsi="Cambria"/>
          <w:szCs w:val="24"/>
        </w:rPr>
      </w:pPr>
      <w:proofErr w:type="spellStart"/>
      <w:r w:rsidRPr="004D1F29">
        <w:rPr>
          <w:rFonts w:ascii="Cambria" w:hAnsi="Cambria"/>
          <w:i/>
          <w:szCs w:val="24"/>
          <w:lang w:val="en-US"/>
        </w:rPr>
        <w:t>R</w:t>
      </w:r>
      <w:r w:rsidR="007E66ED" w:rsidRPr="004D1F29">
        <w:rPr>
          <w:rFonts w:ascii="Cambria" w:hAnsi="Cambria"/>
          <w:i/>
          <w:szCs w:val="24"/>
          <w:vertAlign w:val="subscript"/>
          <w:lang w:val="en-US"/>
        </w:rPr>
        <w:t>sn</w:t>
      </w:r>
      <w:proofErr w:type="spellEnd"/>
      <w:r w:rsidR="007E66ED" w:rsidRPr="004D1F29">
        <w:rPr>
          <w:rFonts w:ascii="Cambria" w:hAnsi="Cambria"/>
          <w:szCs w:val="24"/>
        </w:rPr>
        <w:t>,</w:t>
      </w:r>
      <w:r w:rsidR="004B49BA" w:rsidRPr="004D1F29">
        <w:rPr>
          <w:rFonts w:ascii="Cambria" w:hAnsi="Cambria"/>
          <w:szCs w:val="24"/>
        </w:rPr>
        <w:t xml:space="preserve"> </w:t>
      </w:r>
      <w:proofErr w:type="spellStart"/>
      <w:r w:rsidR="007E66ED" w:rsidRPr="004D1F29">
        <w:rPr>
          <w:rFonts w:ascii="Cambria" w:hAnsi="Cambria"/>
          <w:i/>
          <w:szCs w:val="24"/>
          <w:lang w:val="en-US"/>
        </w:rPr>
        <w:t>C</w:t>
      </w:r>
      <w:r w:rsidR="007E66ED" w:rsidRPr="004D1F29">
        <w:rPr>
          <w:rFonts w:ascii="Cambria" w:hAnsi="Cambria"/>
          <w:i/>
          <w:szCs w:val="24"/>
          <w:vertAlign w:val="subscript"/>
          <w:lang w:val="en-US"/>
        </w:rPr>
        <w:t>sn</w:t>
      </w:r>
      <w:proofErr w:type="spellEnd"/>
      <w:r w:rsidR="007E66ED" w:rsidRPr="004D1F29">
        <w:rPr>
          <w:rFonts w:ascii="Cambria" w:hAnsi="Cambria"/>
          <w:szCs w:val="24"/>
        </w:rPr>
        <w:t>,</w:t>
      </w:r>
      <w:r w:rsidRPr="004D1F29">
        <w:rPr>
          <w:rFonts w:ascii="Cambria" w:hAnsi="Cambria"/>
          <w:szCs w:val="24"/>
        </w:rPr>
        <w:t xml:space="preserve"> </w:t>
      </w:r>
      <w:r w:rsidR="004B49BA" w:rsidRPr="004D1F29">
        <w:rPr>
          <w:rFonts w:ascii="Cambria" w:hAnsi="Cambria"/>
          <w:szCs w:val="24"/>
        </w:rPr>
        <w:t xml:space="preserve">– </w:t>
      </w:r>
      <w:r w:rsidRPr="004D1F29">
        <w:rPr>
          <w:rFonts w:ascii="Cambria" w:hAnsi="Cambria"/>
          <w:szCs w:val="24"/>
        </w:rPr>
        <w:t xml:space="preserve">активные сопротивления и </w:t>
      </w:r>
      <w:r w:rsidR="00C01B86" w:rsidRPr="004D1F29">
        <w:rPr>
          <w:rFonts w:ascii="Cambria" w:hAnsi="Cambria"/>
          <w:szCs w:val="24"/>
        </w:rPr>
        <w:t xml:space="preserve">емкости </w:t>
      </w:r>
      <w:proofErr w:type="spellStart"/>
      <w:r w:rsidR="00C01B86" w:rsidRPr="004D1F29">
        <w:rPr>
          <w:rFonts w:ascii="Cambria" w:hAnsi="Cambria"/>
          <w:szCs w:val="24"/>
        </w:rPr>
        <w:t>снаббера</w:t>
      </w:r>
      <w:proofErr w:type="spellEnd"/>
      <w:r w:rsidRPr="004D1F29">
        <w:rPr>
          <w:rFonts w:ascii="Cambria" w:hAnsi="Cambria"/>
          <w:szCs w:val="24"/>
        </w:rPr>
        <w:t xml:space="preserve">; </w:t>
      </w:r>
      <w:r w:rsidR="00C01B86" w:rsidRPr="004D1F29">
        <w:rPr>
          <w:rFonts w:ascii="Cambria" w:hAnsi="Cambria"/>
          <w:i/>
          <w:szCs w:val="24"/>
          <w:lang w:val="en-US"/>
        </w:rPr>
        <w:t>V</w:t>
      </w:r>
      <w:r w:rsidR="004D1F29" w:rsidRPr="004D1F29">
        <w:rPr>
          <w:rFonts w:ascii="Cambria" w:hAnsi="Cambria"/>
          <w:i/>
          <w:szCs w:val="24"/>
          <w:lang w:val="en-US"/>
        </w:rPr>
        <w:t>T</w:t>
      </w:r>
      <w:r w:rsidRPr="004D1F29">
        <w:rPr>
          <w:rFonts w:ascii="Cambria" w:hAnsi="Cambria"/>
          <w:szCs w:val="24"/>
        </w:rPr>
        <w:t xml:space="preserve"> –</w:t>
      </w:r>
      <w:r w:rsidR="00C01B86" w:rsidRPr="004D1F29">
        <w:rPr>
          <w:rFonts w:ascii="Cambria" w:hAnsi="Cambria"/>
          <w:szCs w:val="24"/>
        </w:rPr>
        <w:t xml:space="preserve"> </w:t>
      </w:r>
      <w:r w:rsidR="004D1F29" w:rsidRPr="004D1F29">
        <w:rPr>
          <w:rFonts w:ascii="Cambria" w:hAnsi="Cambria"/>
          <w:szCs w:val="24"/>
          <w:lang w:val="en-US"/>
        </w:rPr>
        <w:t>IGBT</w:t>
      </w:r>
      <w:r w:rsidR="004D1F29">
        <w:rPr>
          <w:rFonts w:ascii="Cambria" w:hAnsi="Cambria"/>
          <w:szCs w:val="24"/>
        </w:rPr>
        <w:t xml:space="preserve"> транзисторы с </w:t>
      </w:r>
      <w:proofErr w:type="spellStart"/>
      <w:r w:rsidR="004D1F29">
        <w:rPr>
          <w:rFonts w:ascii="Cambria" w:hAnsi="Cambria"/>
          <w:szCs w:val="24"/>
        </w:rPr>
        <w:t>противовключенным</w:t>
      </w:r>
      <w:proofErr w:type="spellEnd"/>
      <w:r w:rsidR="004D1F29">
        <w:rPr>
          <w:rFonts w:ascii="Cambria" w:hAnsi="Cambria"/>
          <w:szCs w:val="24"/>
        </w:rPr>
        <w:t xml:space="preserve"> диодом</w:t>
      </w:r>
      <w:r w:rsidRPr="004D1F29">
        <w:rPr>
          <w:rFonts w:ascii="Cambria" w:hAnsi="Cambria"/>
          <w:szCs w:val="24"/>
        </w:rPr>
        <w:t>.</w:t>
      </w:r>
    </w:p>
    <w:p w:rsidR="004B49BA" w:rsidRDefault="004B49BA" w:rsidP="00B92EE6">
      <w:pPr>
        <w:ind w:firstLine="851"/>
        <w:rPr>
          <w:rFonts w:ascii="Cambria" w:hAnsi="Cambria"/>
          <w:sz w:val="28"/>
        </w:rPr>
      </w:pPr>
    </w:p>
    <w:p w:rsidR="00124CC1" w:rsidRDefault="00C01B86" w:rsidP="00B92EE6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На порт УИ подается вектор управляющих сигналов </w:t>
      </w:r>
      <w:r w:rsidR="00C3363E">
        <w:rPr>
          <w:rFonts w:ascii="Cambria" w:hAnsi="Cambria"/>
          <w:sz w:val="28"/>
        </w:rPr>
        <w:t>транзисторами</w:t>
      </w:r>
      <w:r w:rsidR="00267C86">
        <w:rPr>
          <w:rFonts w:ascii="Cambria" w:hAnsi="Cambria"/>
          <w:sz w:val="28"/>
        </w:rPr>
        <w:t>.</w:t>
      </w:r>
      <w:r>
        <w:rPr>
          <w:rFonts w:ascii="Cambria" w:hAnsi="Cambria"/>
          <w:sz w:val="28"/>
        </w:rPr>
        <w:t xml:space="preserve"> Размерность </w:t>
      </w:r>
      <w:r w:rsidR="00000C30">
        <w:rPr>
          <w:rFonts w:ascii="Cambria" w:hAnsi="Cambria"/>
          <w:sz w:val="28"/>
        </w:rPr>
        <w:t>вектора равна шести.</w:t>
      </w:r>
      <w:r w:rsidR="00EE49EE">
        <w:rPr>
          <w:rFonts w:ascii="Cambria" w:hAnsi="Cambria"/>
          <w:sz w:val="28"/>
        </w:rPr>
        <w:t xml:space="preserve"> </w:t>
      </w:r>
      <w:r w:rsidR="00000C30">
        <w:rPr>
          <w:rFonts w:ascii="Cambria" w:hAnsi="Cambria"/>
          <w:sz w:val="28"/>
        </w:rPr>
        <w:t xml:space="preserve">Сигналы </w:t>
      </w:r>
      <w:r w:rsidR="00EE49EE">
        <w:rPr>
          <w:rFonts w:ascii="Cambria" w:hAnsi="Cambria"/>
          <w:sz w:val="28"/>
        </w:rPr>
        <w:t>подаю</w:t>
      </w:r>
      <w:r w:rsidR="00000C30">
        <w:rPr>
          <w:rFonts w:ascii="Cambria" w:hAnsi="Cambria"/>
          <w:sz w:val="28"/>
        </w:rPr>
        <w:t>тся</w:t>
      </w:r>
      <w:r w:rsidR="00EE49EE">
        <w:rPr>
          <w:rFonts w:ascii="Cambria" w:hAnsi="Cambria"/>
          <w:sz w:val="28"/>
        </w:rPr>
        <w:t xml:space="preserve"> на </w:t>
      </w:r>
      <w:r w:rsidR="004D1F29">
        <w:rPr>
          <w:rFonts w:ascii="Cambria" w:hAnsi="Cambria"/>
          <w:sz w:val="28"/>
        </w:rPr>
        <w:t>транзисторы</w:t>
      </w:r>
      <w:r w:rsidR="00EE49EE">
        <w:rPr>
          <w:rFonts w:ascii="Cambria" w:hAnsi="Cambria"/>
          <w:sz w:val="28"/>
        </w:rPr>
        <w:t xml:space="preserve"> с </w:t>
      </w:r>
      <w:r w:rsidR="00000C30">
        <w:rPr>
          <w:rFonts w:ascii="Cambria" w:hAnsi="Cambria"/>
          <w:sz w:val="28"/>
        </w:rPr>
        <w:t>соответствующими номерами</w:t>
      </w:r>
      <w:r>
        <w:rPr>
          <w:rFonts w:ascii="Cambria" w:hAnsi="Cambria"/>
          <w:sz w:val="28"/>
        </w:rPr>
        <w:t>. В качестве генератора управляющих импульсов может использоваться блок «</w:t>
      </w:r>
      <w:proofErr w:type="spellStart"/>
      <w:r w:rsidR="004D1F29" w:rsidRPr="004D1F29">
        <w:rPr>
          <w:rFonts w:ascii="Cambria" w:hAnsi="Cambria"/>
          <w:sz w:val="28"/>
        </w:rPr>
        <w:t>ac</w:t>
      </w:r>
      <w:proofErr w:type="spellEnd"/>
      <w:r w:rsidR="004D1F29" w:rsidRPr="004D1F29">
        <w:rPr>
          <w:rFonts w:ascii="Cambria" w:hAnsi="Cambria"/>
          <w:sz w:val="28"/>
        </w:rPr>
        <w:t xml:space="preserve"> - Генератор ШИМ («классический»)</w:t>
      </w:r>
      <w:r>
        <w:rPr>
          <w:rFonts w:ascii="Cambria" w:hAnsi="Cambria"/>
          <w:sz w:val="28"/>
        </w:rPr>
        <w:t>»</w:t>
      </w:r>
      <w:r w:rsidR="004D1F29">
        <w:rPr>
          <w:rFonts w:ascii="Cambria" w:hAnsi="Cambria"/>
          <w:sz w:val="28"/>
        </w:rPr>
        <w:t xml:space="preserve"> или «</w:t>
      </w:r>
      <w:proofErr w:type="spellStart"/>
      <w:r w:rsidR="004D1F29" w:rsidRPr="004D1F29">
        <w:rPr>
          <w:rFonts w:ascii="Cambria" w:hAnsi="Cambria"/>
          <w:sz w:val="28"/>
        </w:rPr>
        <w:t>ac</w:t>
      </w:r>
      <w:proofErr w:type="spellEnd"/>
      <w:r w:rsidR="004D1F29" w:rsidRPr="004D1F29">
        <w:rPr>
          <w:rFonts w:ascii="Cambria" w:hAnsi="Cambria"/>
          <w:sz w:val="28"/>
        </w:rPr>
        <w:t xml:space="preserve"> - Генератор ШИМ (с гистерезисной модуляцией)</w:t>
      </w:r>
      <w:r w:rsidR="004D1F29">
        <w:rPr>
          <w:rFonts w:ascii="Cambria" w:hAnsi="Cambria"/>
          <w:sz w:val="28"/>
        </w:rPr>
        <w:t>»</w:t>
      </w:r>
      <w:r>
        <w:rPr>
          <w:rFonts w:ascii="Cambria" w:hAnsi="Cambria"/>
          <w:sz w:val="28"/>
        </w:rPr>
        <w:t>.</w:t>
      </w:r>
    </w:p>
    <w:p w:rsidR="00B92EE6" w:rsidRPr="00F416F6" w:rsidRDefault="00B92EE6" w:rsidP="00B92EE6">
      <w:pPr>
        <w:ind w:firstLine="851"/>
        <w:rPr>
          <w:rFonts w:ascii="Cambria" w:hAnsi="Cambria"/>
          <w:sz w:val="28"/>
        </w:rPr>
      </w:pPr>
    </w:p>
    <w:p w:rsidR="00B92EE6" w:rsidRPr="00E10E90" w:rsidRDefault="00E10E90" w:rsidP="00E10E90">
      <w:pPr>
        <w:ind w:firstLine="851"/>
        <w:rPr>
          <w:rFonts w:ascii="Cambria" w:hAnsi="Cambria"/>
          <w:b/>
          <w:sz w:val="28"/>
        </w:rPr>
      </w:pPr>
      <w:r w:rsidRPr="00E10E90">
        <w:rPr>
          <w:rFonts w:ascii="Cambria" w:hAnsi="Cambria"/>
          <w:b/>
          <w:sz w:val="28"/>
        </w:rPr>
        <w:t>Блок имеет 6 входных портов</w:t>
      </w:r>
      <w:r w:rsidR="00B92EE6" w:rsidRPr="00E10E90">
        <w:rPr>
          <w:rFonts w:ascii="Cambria" w:hAnsi="Cambria"/>
          <w:b/>
          <w:sz w:val="28"/>
        </w:rPr>
        <w:t>:</w:t>
      </w:r>
    </w:p>
    <w:p w:rsidR="00B92EE6" w:rsidRPr="00F416F6" w:rsidRDefault="00B92EE6" w:rsidP="00B92EE6">
      <w:pPr>
        <w:ind w:firstLine="851"/>
        <w:rPr>
          <w:rFonts w:ascii="Cambria" w:hAnsi="Cambria"/>
          <w:sz w:val="28"/>
        </w:rPr>
      </w:pPr>
      <w:r w:rsidRPr="00F416F6">
        <w:rPr>
          <w:rFonts w:ascii="Cambria" w:hAnsi="Cambria"/>
          <w:sz w:val="28"/>
        </w:rPr>
        <w:t xml:space="preserve">1) </w:t>
      </w:r>
      <w:r w:rsidR="00C01B86">
        <w:rPr>
          <w:rFonts w:ascii="Cambria" w:hAnsi="Cambria"/>
          <w:sz w:val="28"/>
          <w:lang w:val="en-US"/>
        </w:rPr>
        <w:t>a</w:t>
      </w:r>
      <w:r w:rsidRPr="00F416F6">
        <w:rPr>
          <w:rFonts w:ascii="Cambria" w:hAnsi="Cambria"/>
          <w:sz w:val="28"/>
        </w:rPr>
        <w:t>;</w:t>
      </w:r>
    </w:p>
    <w:p w:rsidR="00B92EE6" w:rsidRPr="004B49BA" w:rsidRDefault="00B92EE6" w:rsidP="00B92EE6">
      <w:pPr>
        <w:ind w:firstLine="851"/>
        <w:rPr>
          <w:rFonts w:ascii="Cambria" w:hAnsi="Cambria"/>
          <w:sz w:val="28"/>
        </w:rPr>
      </w:pPr>
      <w:r w:rsidRPr="00F416F6">
        <w:rPr>
          <w:rFonts w:ascii="Cambria" w:hAnsi="Cambria"/>
          <w:sz w:val="28"/>
        </w:rPr>
        <w:t xml:space="preserve">2) </w:t>
      </w:r>
      <w:r w:rsidR="00C01B86">
        <w:rPr>
          <w:rFonts w:ascii="Cambria" w:hAnsi="Cambria"/>
          <w:sz w:val="28"/>
          <w:lang w:val="en-US"/>
        </w:rPr>
        <w:t>b</w:t>
      </w:r>
      <w:r w:rsidRPr="004B49BA">
        <w:rPr>
          <w:rFonts w:ascii="Cambria" w:hAnsi="Cambria"/>
          <w:sz w:val="28"/>
        </w:rPr>
        <w:t>;</w:t>
      </w:r>
    </w:p>
    <w:p w:rsidR="00B92EE6" w:rsidRPr="004B49BA" w:rsidRDefault="00B92EE6" w:rsidP="00B92EE6">
      <w:pPr>
        <w:ind w:firstLine="851"/>
        <w:rPr>
          <w:rFonts w:ascii="Cambria" w:hAnsi="Cambria"/>
          <w:sz w:val="28"/>
        </w:rPr>
      </w:pPr>
      <w:r w:rsidRPr="004B49BA">
        <w:rPr>
          <w:rFonts w:ascii="Cambria" w:hAnsi="Cambria"/>
          <w:sz w:val="28"/>
        </w:rPr>
        <w:t xml:space="preserve">3) </w:t>
      </w:r>
      <w:r w:rsidR="00C01B86">
        <w:rPr>
          <w:rFonts w:ascii="Cambria" w:hAnsi="Cambria"/>
          <w:sz w:val="28"/>
          <w:lang w:val="en-US"/>
        </w:rPr>
        <w:t>c</w:t>
      </w:r>
      <w:r w:rsidRPr="004B49BA">
        <w:rPr>
          <w:rFonts w:ascii="Cambria" w:hAnsi="Cambria"/>
          <w:sz w:val="28"/>
        </w:rPr>
        <w:t>;</w:t>
      </w:r>
    </w:p>
    <w:p w:rsidR="00C01B86" w:rsidRDefault="00B92EE6" w:rsidP="00B92EE6">
      <w:pPr>
        <w:ind w:firstLine="851"/>
        <w:rPr>
          <w:rFonts w:ascii="Cambria" w:hAnsi="Cambria"/>
          <w:sz w:val="28"/>
        </w:rPr>
      </w:pPr>
      <w:r w:rsidRPr="004B49BA">
        <w:rPr>
          <w:rFonts w:ascii="Cambria" w:hAnsi="Cambria"/>
          <w:sz w:val="28"/>
        </w:rPr>
        <w:t xml:space="preserve">4) </w:t>
      </w:r>
      <w:r w:rsidR="00C01B86" w:rsidRPr="00EE49EE">
        <w:rPr>
          <w:rFonts w:ascii="Cambria" w:hAnsi="Cambria"/>
          <w:sz w:val="28"/>
        </w:rPr>
        <w:t>+;</w:t>
      </w:r>
    </w:p>
    <w:p w:rsidR="00000C30" w:rsidRPr="00000C30" w:rsidRDefault="00000C30" w:rsidP="00B92EE6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5) -</w:t>
      </w:r>
      <w:r w:rsidRPr="004D1F29">
        <w:rPr>
          <w:rFonts w:ascii="Cambria" w:hAnsi="Cambria"/>
          <w:sz w:val="28"/>
        </w:rPr>
        <w:t>;</w:t>
      </w:r>
    </w:p>
    <w:p w:rsidR="00B92EE6" w:rsidRDefault="00000C30" w:rsidP="00B92EE6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6</w:t>
      </w:r>
      <w:r w:rsidR="00C01B86">
        <w:rPr>
          <w:rFonts w:ascii="Cambria" w:hAnsi="Cambria"/>
          <w:sz w:val="28"/>
        </w:rPr>
        <w:t>) УИ</w:t>
      </w:r>
      <w:r w:rsidR="00B92EE6" w:rsidRPr="00F416F6">
        <w:rPr>
          <w:rFonts w:ascii="Cambria" w:hAnsi="Cambria"/>
          <w:sz w:val="28"/>
        </w:rPr>
        <w:t>.</w:t>
      </w:r>
    </w:p>
    <w:p w:rsidR="00B92EE6" w:rsidRPr="00F416F6" w:rsidRDefault="00B92EE6" w:rsidP="00B92EE6">
      <w:pPr>
        <w:ind w:firstLine="851"/>
        <w:rPr>
          <w:rFonts w:ascii="Cambria" w:hAnsi="Cambria"/>
          <w:sz w:val="28"/>
        </w:rPr>
      </w:pPr>
    </w:p>
    <w:p w:rsidR="00B92EE6" w:rsidRDefault="00B92EE6" w:rsidP="00B92EE6">
      <w:pPr>
        <w:ind w:firstLine="851"/>
        <w:rPr>
          <w:rFonts w:ascii="Cambria" w:hAnsi="Cambria"/>
          <w:b/>
          <w:sz w:val="28"/>
        </w:rPr>
      </w:pPr>
      <w:r w:rsidRPr="00F416F6">
        <w:rPr>
          <w:rFonts w:ascii="Cambria" w:hAnsi="Cambria"/>
          <w:b/>
          <w:sz w:val="28"/>
        </w:rPr>
        <w:t>Свойства блока</w:t>
      </w:r>
      <w:r w:rsidR="00564741">
        <w:rPr>
          <w:rFonts w:ascii="Cambria" w:hAnsi="Cambria"/>
          <w:b/>
          <w:sz w:val="28"/>
        </w:rPr>
        <w:t>:</w:t>
      </w:r>
    </w:p>
    <w:p w:rsidR="00C906CF" w:rsidRPr="00564741" w:rsidRDefault="00C3363E" w:rsidP="00EF2B26">
      <w:pPr>
        <w:pStyle w:val="af3"/>
        <w:numPr>
          <w:ilvl w:val="0"/>
          <w:numId w:val="4"/>
        </w:numPr>
        <w:tabs>
          <w:tab w:val="left" w:pos="1140"/>
        </w:tabs>
        <w:rPr>
          <w:rFonts w:ascii="Cambria" w:hAnsi="Cambria"/>
          <w:sz w:val="28"/>
        </w:rPr>
      </w:pPr>
      <w:r w:rsidRPr="00564741">
        <w:rPr>
          <w:rFonts w:ascii="Cambria" w:hAnsi="Cambria"/>
          <w:sz w:val="28"/>
        </w:rPr>
        <w:t>Сопротивление транзистора в прямом направлении, Ом</w:t>
      </w:r>
      <w:r w:rsidR="00C906CF" w:rsidRPr="00564741">
        <w:rPr>
          <w:rFonts w:ascii="Cambria" w:hAnsi="Cambria"/>
          <w:sz w:val="28"/>
        </w:rPr>
        <w:t>;</w:t>
      </w:r>
    </w:p>
    <w:p w:rsidR="00C906CF" w:rsidRPr="00564741" w:rsidRDefault="00C3363E" w:rsidP="00EF2B26">
      <w:pPr>
        <w:pStyle w:val="af3"/>
        <w:numPr>
          <w:ilvl w:val="0"/>
          <w:numId w:val="4"/>
        </w:numPr>
        <w:tabs>
          <w:tab w:val="left" w:pos="1140"/>
        </w:tabs>
        <w:rPr>
          <w:rFonts w:ascii="Cambria" w:hAnsi="Cambria"/>
          <w:sz w:val="28"/>
        </w:rPr>
      </w:pPr>
      <w:r w:rsidRPr="00564741">
        <w:rPr>
          <w:rFonts w:ascii="Cambria" w:hAnsi="Cambria"/>
          <w:sz w:val="28"/>
        </w:rPr>
        <w:t xml:space="preserve">Падение напряжения транзистора в прямом направлении, </w:t>
      </w:r>
      <w:proofErr w:type="gramStart"/>
      <w:r w:rsidRPr="00564741">
        <w:rPr>
          <w:rFonts w:ascii="Cambria" w:hAnsi="Cambria"/>
          <w:sz w:val="28"/>
        </w:rPr>
        <w:t>В</w:t>
      </w:r>
      <w:proofErr w:type="gramEnd"/>
      <w:r w:rsidR="00C906CF" w:rsidRPr="00564741">
        <w:rPr>
          <w:rFonts w:ascii="Cambria" w:hAnsi="Cambria"/>
          <w:sz w:val="28"/>
        </w:rPr>
        <w:t>;</w:t>
      </w:r>
    </w:p>
    <w:p w:rsidR="00C906CF" w:rsidRPr="00564741" w:rsidRDefault="00C3363E" w:rsidP="00EF2B26">
      <w:pPr>
        <w:pStyle w:val="af3"/>
        <w:numPr>
          <w:ilvl w:val="0"/>
          <w:numId w:val="4"/>
        </w:numPr>
        <w:tabs>
          <w:tab w:val="left" w:pos="1140"/>
        </w:tabs>
        <w:rPr>
          <w:rFonts w:ascii="Cambria" w:hAnsi="Cambria"/>
          <w:sz w:val="28"/>
        </w:rPr>
      </w:pPr>
      <w:r w:rsidRPr="00564741">
        <w:rPr>
          <w:rFonts w:ascii="Cambria" w:hAnsi="Cambria"/>
          <w:sz w:val="28"/>
        </w:rPr>
        <w:t>Сопротивление транзистора в обратном направлении, Ом</w:t>
      </w:r>
      <w:r w:rsidR="00C906CF" w:rsidRPr="00564741">
        <w:rPr>
          <w:rFonts w:ascii="Cambria" w:hAnsi="Cambria"/>
          <w:sz w:val="28"/>
        </w:rPr>
        <w:t>;</w:t>
      </w:r>
    </w:p>
    <w:p w:rsidR="00C906CF" w:rsidRPr="00564741" w:rsidRDefault="00C3363E" w:rsidP="00EF2B26">
      <w:pPr>
        <w:pStyle w:val="af3"/>
        <w:numPr>
          <w:ilvl w:val="0"/>
          <w:numId w:val="4"/>
        </w:numPr>
        <w:tabs>
          <w:tab w:val="left" w:pos="1140"/>
        </w:tabs>
        <w:rPr>
          <w:rFonts w:ascii="Cambria" w:hAnsi="Cambria"/>
          <w:sz w:val="28"/>
        </w:rPr>
      </w:pPr>
      <w:r w:rsidRPr="00564741">
        <w:rPr>
          <w:rFonts w:ascii="Cambria" w:hAnsi="Cambria"/>
          <w:sz w:val="28"/>
        </w:rPr>
        <w:t>Скорость нарастания сопротивления транзистора, Ом/с</w:t>
      </w:r>
      <w:r w:rsidR="00C906CF" w:rsidRPr="00564741">
        <w:rPr>
          <w:rFonts w:ascii="Cambria" w:hAnsi="Cambria"/>
          <w:sz w:val="28"/>
        </w:rPr>
        <w:t>;</w:t>
      </w:r>
    </w:p>
    <w:p w:rsidR="00C3363E" w:rsidRPr="00564741" w:rsidRDefault="00C3363E" w:rsidP="00EF2B26">
      <w:pPr>
        <w:pStyle w:val="af3"/>
        <w:numPr>
          <w:ilvl w:val="0"/>
          <w:numId w:val="4"/>
        </w:numPr>
        <w:tabs>
          <w:tab w:val="left" w:pos="1140"/>
        </w:tabs>
        <w:rPr>
          <w:rFonts w:ascii="Cambria" w:hAnsi="Cambria"/>
          <w:sz w:val="28"/>
        </w:rPr>
      </w:pPr>
      <w:r w:rsidRPr="00564741">
        <w:rPr>
          <w:rFonts w:ascii="Cambria" w:hAnsi="Cambria"/>
          <w:sz w:val="28"/>
        </w:rPr>
        <w:t>Сопротивление диода в прямом направлении, Ом;</w:t>
      </w:r>
    </w:p>
    <w:p w:rsidR="00C3363E" w:rsidRPr="00564741" w:rsidRDefault="00C3363E" w:rsidP="00EF2B26">
      <w:pPr>
        <w:pStyle w:val="af3"/>
        <w:numPr>
          <w:ilvl w:val="0"/>
          <w:numId w:val="4"/>
        </w:numPr>
        <w:tabs>
          <w:tab w:val="left" w:pos="1140"/>
        </w:tabs>
        <w:rPr>
          <w:rFonts w:ascii="Cambria" w:hAnsi="Cambria"/>
          <w:sz w:val="28"/>
        </w:rPr>
      </w:pPr>
      <w:r w:rsidRPr="00564741">
        <w:rPr>
          <w:rFonts w:ascii="Cambria" w:hAnsi="Cambria"/>
          <w:sz w:val="28"/>
        </w:rPr>
        <w:t xml:space="preserve">Падение напряжения диода в прямом направлении, </w:t>
      </w:r>
      <w:proofErr w:type="gramStart"/>
      <w:r w:rsidRPr="00564741">
        <w:rPr>
          <w:rFonts w:ascii="Cambria" w:hAnsi="Cambria"/>
          <w:sz w:val="28"/>
        </w:rPr>
        <w:t>В</w:t>
      </w:r>
      <w:proofErr w:type="gramEnd"/>
      <w:r w:rsidRPr="00564741">
        <w:rPr>
          <w:rFonts w:ascii="Cambria" w:hAnsi="Cambria"/>
          <w:sz w:val="28"/>
        </w:rPr>
        <w:t>;</w:t>
      </w:r>
    </w:p>
    <w:p w:rsidR="00C3363E" w:rsidRPr="00564741" w:rsidRDefault="00C3363E" w:rsidP="00EF2B26">
      <w:pPr>
        <w:pStyle w:val="af3"/>
        <w:numPr>
          <w:ilvl w:val="0"/>
          <w:numId w:val="4"/>
        </w:numPr>
        <w:tabs>
          <w:tab w:val="left" w:pos="1140"/>
        </w:tabs>
        <w:rPr>
          <w:rFonts w:ascii="Cambria" w:hAnsi="Cambria"/>
          <w:sz w:val="28"/>
        </w:rPr>
      </w:pPr>
      <w:r w:rsidRPr="00564741">
        <w:rPr>
          <w:rFonts w:ascii="Cambria" w:hAnsi="Cambria"/>
          <w:sz w:val="28"/>
        </w:rPr>
        <w:t>Сопротивление диода в обратном направлении, Ом;</w:t>
      </w:r>
    </w:p>
    <w:p w:rsidR="00C3363E" w:rsidRPr="00564741" w:rsidRDefault="00C3363E" w:rsidP="00EF2B26">
      <w:pPr>
        <w:pStyle w:val="af3"/>
        <w:numPr>
          <w:ilvl w:val="0"/>
          <w:numId w:val="4"/>
        </w:numPr>
        <w:tabs>
          <w:tab w:val="left" w:pos="1140"/>
        </w:tabs>
        <w:rPr>
          <w:rFonts w:ascii="Cambria" w:hAnsi="Cambria"/>
          <w:sz w:val="28"/>
        </w:rPr>
      </w:pPr>
      <w:r w:rsidRPr="00564741">
        <w:rPr>
          <w:rFonts w:ascii="Cambria" w:hAnsi="Cambria"/>
          <w:sz w:val="28"/>
        </w:rPr>
        <w:t>Скорость нарастания сопротивления диода, Ом/с;</w:t>
      </w:r>
    </w:p>
    <w:p w:rsidR="00C906CF" w:rsidRPr="00564741" w:rsidRDefault="00924F65" w:rsidP="00EF2B26">
      <w:pPr>
        <w:pStyle w:val="af3"/>
        <w:numPr>
          <w:ilvl w:val="0"/>
          <w:numId w:val="4"/>
        </w:numPr>
        <w:tabs>
          <w:tab w:val="left" w:pos="1140"/>
        </w:tabs>
        <w:rPr>
          <w:rFonts w:ascii="Cambria" w:hAnsi="Cambria"/>
          <w:sz w:val="28"/>
        </w:rPr>
      </w:pPr>
      <w:r w:rsidRPr="00564741">
        <w:rPr>
          <w:rFonts w:ascii="Cambria" w:hAnsi="Cambria"/>
          <w:sz w:val="28"/>
        </w:rPr>
        <w:t xml:space="preserve">Ёмкость </w:t>
      </w:r>
      <w:proofErr w:type="spellStart"/>
      <w:r w:rsidRPr="00564741">
        <w:rPr>
          <w:rFonts w:ascii="Cambria" w:hAnsi="Cambria"/>
          <w:sz w:val="28"/>
        </w:rPr>
        <w:t>снаббера</w:t>
      </w:r>
      <w:proofErr w:type="spellEnd"/>
      <w:r w:rsidRPr="00564741">
        <w:rPr>
          <w:rFonts w:ascii="Cambria" w:hAnsi="Cambria"/>
          <w:sz w:val="28"/>
        </w:rPr>
        <w:t>, Ф</w:t>
      </w:r>
      <w:r w:rsidR="00C906CF" w:rsidRPr="00564741">
        <w:rPr>
          <w:rFonts w:ascii="Cambria" w:hAnsi="Cambria"/>
          <w:sz w:val="28"/>
        </w:rPr>
        <w:t>;</w:t>
      </w:r>
    </w:p>
    <w:p w:rsidR="00C906CF" w:rsidRPr="00564741" w:rsidRDefault="00924F65" w:rsidP="00EF2B26">
      <w:pPr>
        <w:pStyle w:val="af3"/>
        <w:numPr>
          <w:ilvl w:val="0"/>
          <w:numId w:val="4"/>
        </w:numPr>
        <w:tabs>
          <w:tab w:val="left" w:pos="1140"/>
        </w:tabs>
        <w:rPr>
          <w:rFonts w:ascii="Cambria" w:hAnsi="Cambria"/>
          <w:sz w:val="28"/>
        </w:rPr>
      </w:pPr>
      <w:bookmarkStart w:id="0" w:name="_GoBack"/>
      <w:bookmarkEnd w:id="0"/>
      <w:r w:rsidRPr="00564741">
        <w:rPr>
          <w:rFonts w:ascii="Cambria" w:hAnsi="Cambria"/>
          <w:sz w:val="28"/>
        </w:rPr>
        <w:t xml:space="preserve">Сопротивление </w:t>
      </w:r>
      <w:proofErr w:type="spellStart"/>
      <w:r w:rsidRPr="00564741">
        <w:rPr>
          <w:rFonts w:ascii="Cambria" w:hAnsi="Cambria"/>
          <w:sz w:val="28"/>
        </w:rPr>
        <w:t>снаббера</w:t>
      </w:r>
      <w:proofErr w:type="spellEnd"/>
      <w:r w:rsidRPr="00564741">
        <w:rPr>
          <w:rFonts w:ascii="Cambria" w:hAnsi="Cambria"/>
          <w:sz w:val="28"/>
        </w:rPr>
        <w:t>, Ом</w:t>
      </w:r>
      <w:r w:rsidR="00C906CF" w:rsidRPr="00564741">
        <w:rPr>
          <w:rFonts w:ascii="Cambria" w:hAnsi="Cambria"/>
          <w:sz w:val="28"/>
        </w:rPr>
        <w:t>.</w:t>
      </w:r>
    </w:p>
    <w:sectPr w:rsidR="00C906CF" w:rsidRPr="00564741" w:rsidSect="004A5861">
      <w:headerReference w:type="default" r:id="rId12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2B26" w:rsidRDefault="00EF2B26" w:rsidP="0097473F">
      <w:r>
        <w:separator/>
      </w:r>
    </w:p>
  </w:endnote>
  <w:endnote w:type="continuationSeparator" w:id="0">
    <w:p w:rsidR="00EF2B26" w:rsidRDefault="00EF2B26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2B26" w:rsidRDefault="00EF2B26" w:rsidP="0097473F">
      <w:r>
        <w:separator/>
      </w:r>
    </w:p>
  </w:footnote>
  <w:footnote w:type="continuationSeparator" w:id="0">
    <w:p w:rsidR="00EF2B26" w:rsidRDefault="00EF2B26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52E5A7B"/>
    <w:multiLevelType w:val="hybridMultilevel"/>
    <w:tmpl w:val="0A0811A8"/>
    <w:lvl w:ilvl="0" w:tplc="7DD83E58">
      <w:start w:val="6"/>
      <w:numFmt w:val="bullet"/>
      <w:lvlText w:val=""/>
      <w:lvlJc w:val="left"/>
      <w:pPr>
        <w:ind w:left="1211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0C30"/>
    <w:rsid w:val="000010CF"/>
    <w:rsid w:val="00003B0B"/>
    <w:rsid w:val="0000403A"/>
    <w:rsid w:val="00013F8E"/>
    <w:rsid w:val="000151A8"/>
    <w:rsid w:val="00016AC2"/>
    <w:rsid w:val="000224B8"/>
    <w:rsid w:val="00022D45"/>
    <w:rsid w:val="000417AA"/>
    <w:rsid w:val="000453B8"/>
    <w:rsid w:val="0005427D"/>
    <w:rsid w:val="00056BF7"/>
    <w:rsid w:val="0006312D"/>
    <w:rsid w:val="000778C6"/>
    <w:rsid w:val="00083F58"/>
    <w:rsid w:val="00093153"/>
    <w:rsid w:val="000A02C9"/>
    <w:rsid w:val="000A03F9"/>
    <w:rsid w:val="000B4D9F"/>
    <w:rsid w:val="000B7FC7"/>
    <w:rsid w:val="000C1B76"/>
    <w:rsid w:val="000C3BA3"/>
    <w:rsid w:val="000C3E46"/>
    <w:rsid w:val="000E0C70"/>
    <w:rsid w:val="001019D5"/>
    <w:rsid w:val="00106138"/>
    <w:rsid w:val="00107076"/>
    <w:rsid w:val="0011684F"/>
    <w:rsid w:val="00122D56"/>
    <w:rsid w:val="00124CC1"/>
    <w:rsid w:val="00133A6F"/>
    <w:rsid w:val="00145347"/>
    <w:rsid w:val="00147012"/>
    <w:rsid w:val="00163B0F"/>
    <w:rsid w:val="00165FC9"/>
    <w:rsid w:val="0016727A"/>
    <w:rsid w:val="00171723"/>
    <w:rsid w:val="00176087"/>
    <w:rsid w:val="001815F2"/>
    <w:rsid w:val="00181F4E"/>
    <w:rsid w:val="00192FF4"/>
    <w:rsid w:val="001952FC"/>
    <w:rsid w:val="00195B0D"/>
    <w:rsid w:val="001A0EC8"/>
    <w:rsid w:val="001A266A"/>
    <w:rsid w:val="001A432E"/>
    <w:rsid w:val="001B18F3"/>
    <w:rsid w:val="001C39FC"/>
    <w:rsid w:val="001C46E5"/>
    <w:rsid w:val="001C4974"/>
    <w:rsid w:val="001C543E"/>
    <w:rsid w:val="001D0C42"/>
    <w:rsid w:val="001D0D74"/>
    <w:rsid w:val="001D4F39"/>
    <w:rsid w:val="001D74F0"/>
    <w:rsid w:val="001E265F"/>
    <w:rsid w:val="001E34BC"/>
    <w:rsid w:val="001F3F3E"/>
    <w:rsid w:val="001F448A"/>
    <w:rsid w:val="0020116D"/>
    <w:rsid w:val="00205CBE"/>
    <w:rsid w:val="00215FA4"/>
    <w:rsid w:val="00217305"/>
    <w:rsid w:val="0022253A"/>
    <w:rsid w:val="00224D35"/>
    <w:rsid w:val="00236229"/>
    <w:rsid w:val="00237030"/>
    <w:rsid w:val="00240FC6"/>
    <w:rsid w:val="00247BD3"/>
    <w:rsid w:val="00251C00"/>
    <w:rsid w:val="00253F89"/>
    <w:rsid w:val="0025616C"/>
    <w:rsid w:val="00267C86"/>
    <w:rsid w:val="00275B49"/>
    <w:rsid w:val="00280E57"/>
    <w:rsid w:val="00284881"/>
    <w:rsid w:val="0029031A"/>
    <w:rsid w:val="00292B45"/>
    <w:rsid w:val="002A76BD"/>
    <w:rsid w:val="002B0316"/>
    <w:rsid w:val="002B3FBC"/>
    <w:rsid w:val="002B5B22"/>
    <w:rsid w:val="002C1CF1"/>
    <w:rsid w:val="002C471C"/>
    <w:rsid w:val="002C4C18"/>
    <w:rsid w:val="002D03E3"/>
    <w:rsid w:val="002D32E2"/>
    <w:rsid w:val="002E3D8B"/>
    <w:rsid w:val="002F6A1D"/>
    <w:rsid w:val="002F73A5"/>
    <w:rsid w:val="002F78B7"/>
    <w:rsid w:val="00304E29"/>
    <w:rsid w:val="00332A45"/>
    <w:rsid w:val="00337F41"/>
    <w:rsid w:val="00340C38"/>
    <w:rsid w:val="00345550"/>
    <w:rsid w:val="00365408"/>
    <w:rsid w:val="00366ABD"/>
    <w:rsid w:val="00371854"/>
    <w:rsid w:val="003733BC"/>
    <w:rsid w:val="00380AA0"/>
    <w:rsid w:val="0038438F"/>
    <w:rsid w:val="0038609C"/>
    <w:rsid w:val="003A0099"/>
    <w:rsid w:val="003A4A76"/>
    <w:rsid w:val="003B0148"/>
    <w:rsid w:val="003C0FC2"/>
    <w:rsid w:val="003C66EA"/>
    <w:rsid w:val="003D4F8F"/>
    <w:rsid w:val="003E7B17"/>
    <w:rsid w:val="003F1530"/>
    <w:rsid w:val="003F769D"/>
    <w:rsid w:val="0040054A"/>
    <w:rsid w:val="00407B2A"/>
    <w:rsid w:val="00421BC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92E73"/>
    <w:rsid w:val="0049371D"/>
    <w:rsid w:val="0049571A"/>
    <w:rsid w:val="004974D8"/>
    <w:rsid w:val="004A1795"/>
    <w:rsid w:val="004A39A0"/>
    <w:rsid w:val="004A5861"/>
    <w:rsid w:val="004B1755"/>
    <w:rsid w:val="004B2AB7"/>
    <w:rsid w:val="004B3C5F"/>
    <w:rsid w:val="004B3CF2"/>
    <w:rsid w:val="004B49BA"/>
    <w:rsid w:val="004C7A54"/>
    <w:rsid w:val="004D1F29"/>
    <w:rsid w:val="004E0FFF"/>
    <w:rsid w:val="004E458F"/>
    <w:rsid w:val="004F0EE8"/>
    <w:rsid w:val="004F1171"/>
    <w:rsid w:val="004F27E3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54603"/>
    <w:rsid w:val="00564741"/>
    <w:rsid w:val="005A53B8"/>
    <w:rsid w:val="005B302A"/>
    <w:rsid w:val="005B3ACC"/>
    <w:rsid w:val="005B5F64"/>
    <w:rsid w:val="005C0B38"/>
    <w:rsid w:val="005C263E"/>
    <w:rsid w:val="005C3C2F"/>
    <w:rsid w:val="005C6EF3"/>
    <w:rsid w:val="005C7CF8"/>
    <w:rsid w:val="005D3073"/>
    <w:rsid w:val="005D79B1"/>
    <w:rsid w:val="005E3131"/>
    <w:rsid w:val="005F369B"/>
    <w:rsid w:val="00600AF3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5306D"/>
    <w:rsid w:val="00672C4E"/>
    <w:rsid w:val="00680B09"/>
    <w:rsid w:val="006A279C"/>
    <w:rsid w:val="006A4CCF"/>
    <w:rsid w:val="006B0B94"/>
    <w:rsid w:val="006B11CF"/>
    <w:rsid w:val="006C141A"/>
    <w:rsid w:val="006C41B4"/>
    <w:rsid w:val="006D0F11"/>
    <w:rsid w:val="006D7FC0"/>
    <w:rsid w:val="006E0CC6"/>
    <w:rsid w:val="006E7D31"/>
    <w:rsid w:val="006F0211"/>
    <w:rsid w:val="006F1935"/>
    <w:rsid w:val="006F2BA7"/>
    <w:rsid w:val="007119AB"/>
    <w:rsid w:val="00721C67"/>
    <w:rsid w:val="00723CC4"/>
    <w:rsid w:val="00727DA4"/>
    <w:rsid w:val="00731C41"/>
    <w:rsid w:val="00741645"/>
    <w:rsid w:val="007524D3"/>
    <w:rsid w:val="00760D00"/>
    <w:rsid w:val="0078254D"/>
    <w:rsid w:val="007842BB"/>
    <w:rsid w:val="007866AA"/>
    <w:rsid w:val="00786B6A"/>
    <w:rsid w:val="00794034"/>
    <w:rsid w:val="007B1EAB"/>
    <w:rsid w:val="007B239D"/>
    <w:rsid w:val="007D7BEC"/>
    <w:rsid w:val="007E2D3F"/>
    <w:rsid w:val="007E3D0D"/>
    <w:rsid w:val="007E4A68"/>
    <w:rsid w:val="007E66ED"/>
    <w:rsid w:val="00801687"/>
    <w:rsid w:val="00802217"/>
    <w:rsid w:val="00804DCB"/>
    <w:rsid w:val="008106C0"/>
    <w:rsid w:val="0081778A"/>
    <w:rsid w:val="00831CB6"/>
    <w:rsid w:val="008328F9"/>
    <w:rsid w:val="008357F5"/>
    <w:rsid w:val="008450AB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03B94"/>
    <w:rsid w:val="00910D9F"/>
    <w:rsid w:val="00917DCB"/>
    <w:rsid w:val="00922A57"/>
    <w:rsid w:val="00924F65"/>
    <w:rsid w:val="00926878"/>
    <w:rsid w:val="00937880"/>
    <w:rsid w:val="00954C03"/>
    <w:rsid w:val="00965251"/>
    <w:rsid w:val="009653E5"/>
    <w:rsid w:val="0096666F"/>
    <w:rsid w:val="00966763"/>
    <w:rsid w:val="00967685"/>
    <w:rsid w:val="00967B1F"/>
    <w:rsid w:val="00970272"/>
    <w:rsid w:val="0097473F"/>
    <w:rsid w:val="009873BB"/>
    <w:rsid w:val="00993C58"/>
    <w:rsid w:val="0099502A"/>
    <w:rsid w:val="009A497A"/>
    <w:rsid w:val="009A754A"/>
    <w:rsid w:val="009B1631"/>
    <w:rsid w:val="009D0946"/>
    <w:rsid w:val="009E43FE"/>
    <w:rsid w:val="00A0425E"/>
    <w:rsid w:val="00A06C8B"/>
    <w:rsid w:val="00A24530"/>
    <w:rsid w:val="00A26E72"/>
    <w:rsid w:val="00A35D54"/>
    <w:rsid w:val="00A41E99"/>
    <w:rsid w:val="00A44D7C"/>
    <w:rsid w:val="00A4709E"/>
    <w:rsid w:val="00A536E7"/>
    <w:rsid w:val="00A54E72"/>
    <w:rsid w:val="00A60329"/>
    <w:rsid w:val="00A75426"/>
    <w:rsid w:val="00A80543"/>
    <w:rsid w:val="00A80727"/>
    <w:rsid w:val="00A87B1F"/>
    <w:rsid w:val="00A90686"/>
    <w:rsid w:val="00AA312A"/>
    <w:rsid w:val="00AB1C57"/>
    <w:rsid w:val="00AB2D9E"/>
    <w:rsid w:val="00AC74E3"/>
    <w:rsid w:val="00AD36D1"/>
    <w:rsid w:val="00AD4A6D"/>
    <w:rsid w:val="00AD5DB0"/>
    <w:rsid w:val="00AE36DA"/>
    <w:rsid w:val="00AF6EE5"/>
    <w:rsid w:val="00B116D1"/>
    <w:rsid w:val="00B13346"/>
    <w:rsid w:val="00B26FF9"/>
    <w:rsid w:val="00B31423"/>
    <w:rsid w:val="00B36059"/>
    <w:rsid w:val="00B373B0"/>
    <w:rsid w:val="00B45DDF"/>
    <w:rsid w:val="00B50B9C"/>
    <w:rsid w:val="00B548EC"/>
    <w:rsid w:val="00B5583F"/>
    <w:rsid w:val="00B644C3"/>
    <w:rsid w:val="00B72EE0"/>
    <w:rsid w:val="00B769D9"/>
    <w:rsid w:val="00B82488"/>
    <w:rsid w:val="00B87556"/>
    <w:rsid w:val="00B87E50"/>
    <w:rsid w:val="00B92EE6"/>
    <w:rsid w:val="00B96F6B"/>
    <w:rsid w:val="00BB1AF8"/>
    <w:rsid w:val="00BB2764"/>
    <w:rsid w:val="00BB2D28"/>
    <w:rsid w:val="00BB6D47"/>
    <w:rsid w:val="00BB75CB"/>
    <w:rsid w:val="00BC4007"/>
    <w:rsid w:val="00BD206C"/>
    <w:rsid w:val="00BE7E9C"/>
    <w:rsid w:val="00C01168"/>
    <w:rsid w:val="00C01B86"/>
    <w:rsid w:val="00C04EC9"/>
    <w:rsid w:val="00C05C1B"/>
    <w:rsid w:val="00C07491"/>
    <w:rsid w:val="00C24007"/>
    <w:rsid w:val="00C25FDD"/>
    <w:rsid w:val="00C3147F"/>
    <w:rsid w:val="00C332C4"/>
    <w:rsid w:val="00C3363E"/>
    <w:rsid w:val="00C33C51"/>
    <w:rsid w:val="00C36C52"/>
    <w:rsid w:val="00C40FC5"/>
    <w:rsid w:val="00C5774D"/>
    <w:rsid w:val="00C77EBB"/>
    <w:rsid w:val="00C816D1"/>
    <w:rsid w:val="00C818F3"/>
    <w:rsid w:val="00C833EE"/>
    <w:rsid w:val="00C8492E"/>
    <w:rsid w:val="00C906CF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D03641"/>
    <w:rsid w:val="00D24D0A"/>
    <w:rsid w:val="00D25545"/>
    <w:rsid w:val="00D562A4"/>
    <w:rsid w:val="00D60061"/>
    <w:rsid w:val="00D64E6D"/>
    <w:rsid w:val="00D74FD1"/>
    <w:rsid w:val="00D826EB"/>
    <w:rsid w:val="00D87220"/>
    <w:rsid w:val="00DB3756"/>
    <w:rsid w:val="00DB4078"/>
    <w:rsid w:val="00DB622E"/>
    <w:rsid w:val="00DC05A0"/>
    <w:rsid w:val="00DC4962"/>
    <w:rsid w:val="00DC63D4"/>
    <w:rsid w:val="00DD0CE5"/>
    <w:rsid w:val="00DE176E"/>
    <w:rsid w:val="00DE542F"/>
    <w:rsid w:val="00DF768A"/>
    <w:rsid w:val="00E02C08"/>
    <w:rsid w:val="00E07F9C"/>
    <w:rsid w:val="00E10E90"/>
    <w:rsid w:val="00E13513"/>
    <w:rsid w:val="00E15805"/>
    <w:rsid w:val="00E20A64"/>
    <w:rsid w:val="00E2789E"/>
    <w:rsid w:val="00E313A7"/>
    <w:rsid w:val="00E344EF"/>
    <w:rsid w:val="00E3738F"/>
    <w:rsid w:val="00E37FA8"/>
    <w:rsid w:val="00E42508"/>
    <w:rsid w:val="00E50146"/>
    <w:rsid w:val="00E6109C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49EE"/>
    <w:rsid w:val="00EE62F7"/>
    <w:rsid w:val="00EE71E9"/>
    <w:rsid w:val="00EF2B26"/>
    <w:rsid w:val="00EF5C1E"/>
    <w:rsid w:val="00F06B27"/>
    <w:rsid w:val="00F1386C"/>
    <w:rsid w:val="00F25019"/>
    <w:rsid w:val="00F32D93"/>
    <w:rsid w:val="00F348FF"/>
    <w:rsid w:val="00F51F7D"/>
    <w:rsid w:val="00F61F55"/>
    <w:rsid w:val="00F62824"/>
    <w:rsid w:val="00F62D26"/>
    <w:rsid w:val="00F65792"/>
    <w:rsid w:val="00F71677"/>
    <w:rsid w:val="00F73EEE"/>
    <w:rsid w:val="00F759CB"/>
    <w:rsid w:val="00F80079"/>
    <w:rsid w:val="00F81B1B"/>
    <w:rsid w:val="00F84F8B"/>
    <w:rsid w:val="00F87EEE"/>
    <w:rsid w:val="00F90369"/>
    <w:rsid w:val="00F91AE8"/>
    <w:rsid w:val="00F97C5D"/>
    <w:rsid w:val="00FA44B0"/>
    <w:rsid w:val="00FA71C5"/>
    <w:rsid w:val="00FD028A"/>
    <w:rsid w:val="00FD4F0A"/>
    <w:rsid w:val="00FE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08C9B6"/>
  <w15:chartTrackingRefBased/>
  <w15:docId w15:val="{903577EF-7DC2-4F54-A425-7C3DF9466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3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eastAsia="en-US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eastAsia="en-US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Заголовок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customStyle="1" w:styleId="apple-converted-space">
    <w:name w:val="apple-converted-space"/>
    <w:basedOn w:val="a0"/>
    <w:rsid w:val="000778C6"/>
  </w:style>
  <w:style w:type="paragraph" w:styleId="af4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  <w:style w:type="character" w:styleId="af5">
    <w:name w:val="Placeholder Text"/>
    <w:basedOn w:val="a0"/>
    <w:uiPriority w:val="99"/>
    <w:semiHidden/>
    <w:rsid w:val="00903B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справка</dc:title>
  <dc:subject/>
  <dc:creator>User</dc:creator>
  <cp:keywords/>
  <cp:lastModifiedBy>Алекс</cp:lastModifiedBy>
  <cp:revision>29</cp:revision>
  <cp:lastPrinted>2011-12-19T09:00:00Z</cp:lastPrinted>
  <dcterms:created xsi:type="dcterms:W3CDTF">2015-02-10T07:03:00Z</dcterms:created>
  <dcterms:modified xsi:type="dcterms:W3CDTF">2016-01-05T16:10:00Z</dcterms:modified>
</cp:coreProperties>
</file>