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E5" w:rsidRPr="00EA2770" w:rsidRDefault="00AF05E5" w:rsidP="001725CF">
      <w:pPr>
        <w:spacing w:line="240" w:lineRule="auto"/>
        <w:jc w:val="center"/>
        <w:rPr>
          <w:sz w:val="26"/>
          <w:szCs w:val="26"/>
        </w:rPr>
      </w:pPr>
      <w:bookmarkStart w:id="0" w:name="_Toc301976036"/>
      <w:bookmarkStart w:id="1" w:name="_Toc36379323"/>
      <w:r w:rsidRPr="00EA2770">
        <w:rPr>
          <w:sz w:val="26"/>
          <w:szCs w:val="26"/>
        </w:rPr>
        <w:t>ООО «</w:t>
      </w:r>
      <w:r w:rsidRPr="001725CF">
        <w:rPr>
          <w:bCs/>
          <w:sz w:val="26"/>
          <w:szCs w:val="26"/>
        </w:rPr>
        <w:t>3В</w:t>
      </w:r>
      <w:r w:rsidRPr="00EA2770">
        <w:rPr>
          <w:sz w:val="26"/>
          <w:szCs w:val="26"/>
        </w:rPr>
        <w:t xml:space="preserve"> Сервис»</w:t>
      </w:r>
    </w:p>
    <w:p w:rsidR="00AF05E5" w:rsidRPr="00EA2770" w:rsidRDefault="00AF05E5" w:rsidP="00AF05E5">
      <w:pPr>
        <w:spacing w:line="240" w:lineRule="auto"/>
        <w:jc w:val="center"/>
        <w:rPr>
          <w:b/>
          <w:sz w:val="26"/>
          <w:szCs w:val="26"/>
        </w:rPr>
      </w:pPr>
      <w:r w:rsidRPr="00EA2770">
        <w:rPr>
          <w:b/>
          <w:noProof/>
          <w:sz w:val="26"/>
          <w:szCs w:val="26"/>
        </w:rPr>
        <w:drawing>
          <wp:inline distT="0" distB="0" distL="0" distR="0" wp14:anchorId="23719882" wp14:editId="57F4722A">
            <wp:extent cx="3396615" cy="718185"/>
            <wp:effectExtent l="0" t="0" r="0" b="5715"/>
            <wp:docPr id="4"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15" cy="718185"/>
                    </a:xfrm>
                    <a:prstGeom prst="rect">
                      <a:avLst/>
                    </a:prstGeom>
                    <a:noFill/>
                    <a:ln>
                      <a:noFill/>
                    </a:ln>
                  </pic:spPr>
                </pic:pic>
              </a:graphicData>
            </a:graphic>
          </wp:inline>
        </w:drawing>
      </w:r>
    </w:p>
    <w:p w:rsidR="00AF05E5" w:rsidRPr="00EA2770" w:rsidRDefault="00AF05E5" w:rsidP="00AF05E5">
      <w:pPr>
        <w:jc w:val="center"/>
        <w:rPr>
          <w:b/>
          <w:sz w:val="26"/>
          <w:szCs w:val="26"/>
        </w:rPr>
      </w:pPr>
      <w:r w:rsidRPr="00EA2770">
        <w:rPr>
          <w:b/>
          <w:sz w:val="26"/>
          <w:szCs w:val="26"/>
        </w:rPr>
        <w:t>______________________________________________________________________________</w:t>
      </w:r>
    </w:p>
    <w:p w:rsidR="00AF05E5" w:rsidRPr="00EA2770" w:rsidRDefault="00AF05E5" w:rsidP="00AF05E5">
      <w:pPr>
        <w:spacing w:line="240" w:lineRule="auto"/>
        <w:jc w:val="left"/>
        <w:rPr>
          <w:sz w:val="26"/>
          <w:szCs w:val="26"/>
        </w:rPr>
      </w:pPr>
    </w:p>
    <w:tbl>
      <w:tblPr>
        <w:tblW w:w="1020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70"/>
        <w:gridCol w:w="4536"/>
      </w:tblGrid>
      <w:tr w:rsidR="00AF05E5" w:rsidRPr="00EA2770" w:rsidTr="00537332">
        <w:tc>
          <w:tcPr>
            <w:tcW w:w="5670" w:type="dxa"/>
            <w:tcBorders>
              <w:top w:val="nil"/>
              <w:left w:val="nil"/>
              <w:bottom w:val="nil"/>
              <w:right w:val="nil"/>
            </w:tcBorders>
          </w:tcPr>
          <w:p w:rsidR="00AF05E5" w:rsidRPr="0023662F" w:rsidRDefault="00AF05E5" w:rsidP="00CD443D">
            <w:pPr>
              <w:spacing w:line="240" w:lineRule="auto"/>
              <w:jc w:val="left"/>
              <w:rPr>
                <w:sz w:val="26"/>
                <w:szCs w:val="26"/>
                <w:highlight w:val="yellow"/>
              </w:rPr>
            </w:pPr>
          </w:p>
        </w:tc>
        <w:tc>
          <w:tcPr>
            <w:tcW w:w="4536" w:type="dxa"/>
            <w:tcBorders>
              <w:top w:val="nil"/>
              <w:left w:val="nil"/>
              <w:bottom w:val="nil"/>
              <w:right w:val="nil"/>
            </w:tcBorders>
          </w:tcPr>
          <w:p w:rsidR="00AF05E5" w:rsidRPr="00EA2770" w:rsidRDefault="00AF05E5" w:rsidP="00537332">
            <w:pPr>
              <w:spacing w:line="240" w:lineRule="auto"/>
              <w:jc w:val="center"/>
              <w:rPr>
                <w:sz w:val="26"/>
                <w:szCs w:val="26"/>
              </w:rPr>
            </w:pPr>
          </w:p>
          <w:p w:rsidR="00AF05E5" w:rsidRPr="00EA2770" w:rsidRDefault="00AF05E5" w:rsidP="00537332">
            <w:pPr>
              <w:spacing w:line="240" w:lineRule="auto"/>
              <w:jc w:val="center"/>
              <w:rPr>
                <w:sz w:val="26"/>
                <w:szCs w:val="26"/>
              </w:rPr>
            </w:pPr>
          </w:p>
          <w:p w:rsidR="00AF05E5" w:rsidRPr="00EA2770" w:rsidRDefault="00AF05E5" w:rsidP="00537332">
            <w:pPr>
              <w:spacing w:line="240" w:lineRule="auto"/>
              <w:jc w:val="center"/>
              <w:rPr>
                <w:sz w:val="26"/>
                <w:szCs w:val="26"/>
              </w:rPr>
            </w:pPr>
            <w:r w:rsidRPr="00EA2770">
              <w:rPr>
                <w:sz w:val="26"/>
                <w:szCs w:val="26"/>
              </w:rPr>
              <w:t>УТВЕРЖДАЮ</w:t>
            </w:r>
          </w:p>
          <w:p w:rsidR="00AF05E5" w:rsidRPr="00EA2770" w:rsidRDefault="00AF05E5" w:rsidP="00537332">
            <w:pPr>
              <w:spacing w:line="240" w:lineRule="auto"/>
              <w:jc w:val="center"/>
              <w:rPr>
                <w:sz w:val="26"/>
                <w:szCs w:val="26"/>
              </w:rPr>
            </w:pPr>
          </w:p>
          <w:p w:rsidR="00AF05E5" w:rsidRPr="00EA2770" w:rsidRDefault="00AF05E5" w:rsidP="00537332">
            <w:pPr>
              <w:spacing w:line="240" w:lineRule="auto"/>
              <w:jc w:val="left"/>
              <w:rPr>
                <w:sz w:val="26"/>
                <w:szCs w:val="26"/>
              </w:rPr>
            </w:pPr>
            <w:r w:rsidRPr="00EA2770">
              <w:rPr>
                <w:sz w:val="26"/>
                <w:szCs w:val="26"/>
              </w:rPr>
              <w:t>Генеральный директор</w:t>
            </w:r>
          </w:p>
          <w:p w:rsidR="00AF05E5" w:rsidRPr="00EA2770" w:rsidRDefault="00AF05E5" w:rsidP="00537332">
            <w:pPr>
              <w:spacing w:line="240" w:lineRule="auto"/>
              <w:jc w:val="left"/>
              <w:rPr>
                <w:sz w:val="26"/>
                <w:szCs w:val="26"/>
              </w:rPr>
            </w:pPr>
            <w:r w:rsidRPr="00EA2770">
              <w:rPr>
                <w:sz w:val="26"/>
                <w:szCs w:val="26"/>
              </w:rPr>
              <w:t>ООО «3В Сервис»</w:t>
            </w:r>
          </w:p>
          <w:p w:rsidR="00AF05E5" w:rsidRPr="00EA2770" w:rsidRDefault="00AF05E5" w:rsidP="00537332">
            <w:pPr>
              <w:spacing w:line="240" w:lineRule="auto"/>
              <w:jc w:val="left"/>
              <w:rPr>
                <w:sz w:val="26"/>
                <w:szCs w:val="26"/>
              </w:rPr>
            </w:pPr>
          </w:p>
          <w:p w:rsidR="00AF05E5" w:rsidRPr="00EA2770" w:rsidRDefault="00AF05E5" w:rsidP="00537332">
            <w:pPr>
              <w:spacing w:line="240" w:lineRule="auto"/>
              <w:jc w:val="left"/>
              <w:rPr>
                <w:sz w:val="26"/>
                <w:szCs w:val="26"/>
              </w:rPr>
            </w:pPr>
            <w:r w:rsidRPr="00EA2770">
              <w:rPr>
                <w:sz w:val="26"/>
                <w:szCs w:val="26"/>
              </w:rPr>
              <w:t>_______________ В. Н. Петухов</w:t>
            </w:r>
          </w:p>
          <w:p w:rsidR="00AF05E5" w:rsidRPr="00EA2770" w:rsidRDefault="00AF05E5" w:rsidP="00537332">
            <w:pPr>
              <w:spacing w:line="240" w:lineRule="auto"/>
              <w:jc w:val="left"/>
              <w:rPr>
                <w:sz w:val="26"/>
                <w:szCs w:val="26"/>
              </w:rPr>
            </w:pPr>
          </w:p>
          <w:p w:rsidR="00AF05E5" w:rsidRPr="00EA2770" w:rsidRDefault="00F25915" w:rsidP="00537332">
            <w:pPr>
              <w:spacing w:line="240" w:lineRule="auto"/>
              <w:jc w:val="left"/>
              <w:rPr>
                <w:sz w:val="26"/>
                <w:szCs w:val="26"/>
              </w:rPr>
            </w:pPr>
            <w:r>
              <w:rPr>
                <w:sz w:val="26"/>
                <w:szCs w:val="26"/>
              </w:rPr>
              <w:t>«_____» _____________ 2016</w:t>
            </w:r>
            <w:r w:rsidR="00AF05E5" w:rsidRPr="00EA2770">
              <w:rPr>
                <w:sz w:val="26"/>
                <w:szCs w:val="26"/>
              </w:rPr>
              <w:t xml:space="preserve"> г.</w:t>
            </w:r>
          </w:p>
        </w:tc>
      </w:tr>
    </w:tbl>
    <w:p w:rsidR="00AF05E5" w:rsidRPr="00EA2770" w:rsidRDefault="00AF05E5" w:rsidP="00AF05E5">
      <w:pPr>
        <w:spacing w:line="240" w:lineRule="auto"/>
        <w:jc w:val="left"/>
        <w:rPr>
          <w:sz w:val="26"/>
          <w:szCs w:val="26"/>
          <w:lang w:val="en-US"/>
        </w:rPr>
      </w:pPr>
    </w:p>
    <w:p w:rsidR="00AF05E5" w:rsidRPr="00EA2770" w:rsidRDefault="00AF05E5" w:rsidP="00AF05E5">
      <w:pPr>
        <w:spacing w:line="240" w:lineRule="auto"/>
        <w:jc w:val="center"/>
        <w:rPr>
          <w:sz w:val="26"/>
          <w:szCs w:val="26"/>
        </w:rPr>
      </w:pPr>
    </w:p>
    <w:p w:rsidR="00AF05E5" w:rsidRPr="00EA2770" w:rsidRDefault="00AF05E5" w:rsidP="00AF05E5">
      <w:pPr>
        <w:spacing w:line="240" w:lineRule="auto"/>
        <w:jc w:val="center"/>
        <w:rPr>
          <w:bCs/>
          <w:sz w:val="26"/>
          <w:szCs w:val="26"/>
        </w:rPr>
      </w:pPr>
    </w:p>
    <w:p w:rsidR="00AF05E5" w:rsidRPr="00EA2770" w:rsidRDefault="00AF05E5" w:rsidP="00AF05E5">
      <w:pPr>
        <w:spacing w:line="240" w:lineRule="auto"/>
        <w:jc w:val="center"/>
        <w:rPr>
          <w:bCs/>
          <w:sz w:val="26"/>
          <w:szCs w:val="26"/>
        </w:rPr>
      </w:pPr>
    </w:p>
    <w:p w:rsidR="00AF05E5" w:rsidRPr="00EA2770" w:rsidRDefault="00AF05E5" w:rsidP="00AF05E5">
      <w:pPr>
        <w:spacing w:line="240" w:lineRule="auto"/>
        <w:jc w:val="center"/>
        <w:rPr>
          <w:bCs/>
          <w:sz w:val="26"/>
          <w:szCs w:val="26"/>
        </w:rPr>
      </w:pPr>
      <w:r w:rsidRPr="00EA2770">
        <w:rPr>
          <w:bCs/>
          <w:sz w:val="26"/>
          <w:szCs w:val="26"/>
        </w:rPr>
        <w:t>Среда динамического моделирования технических сис</w:t>
      </w:r>
      <w:bookmarkStart w:id="2" w:name="_GoBack"/>
      <w:bookmarkEnd w:id="2"/>
      <w:r w:rsidRPr="00EA2770">
        <w:rPr>
          <w:bCs/>
          <w:sz w:val="26"/>
          <w:szCs w:val="26"/>
        </w:rPr>
        <w:t xml:space="preserve">тем </w:t>
      </w:r>
      <w:proofErr w:type="spellStart"/>
      <w:r w:rsidRPr="00EA2770">
        <w:rPr>
          <w:bCs/>
          <w:sz w:val="26"/>
          <w:szCs w:val="26"/>
          <w:lang w:val="en-US"/>
        </w:rPr>
        <w:t>SimInTech</w:t>
      </w:r>
      <w:proofErr w:type="spellEnd"/>
    </w:p>
    <w:p w:rsidR="00AF05E5" w:rsidRPr="00EA2770" w:rsidRDefault="00AF05E5" w:rsidP="00AF05E5">
      <w:pPr>
        <w:spacing w:line="240" w:lineRule="auto"/>
        <w:jc w:val="center"/>
        <w:rPr>
          <w:bCs/>
          <w:sz w:val="26"/>
          <w:szCs w:val="26"/>
        </w:rPr>
      </w:pPr>
    </w:p>
    <w:p w:rsidR="00AF05E5" w:rsidRPr="00EA2770" w:rsidRDefault="00AF05E5" w:rsidP="00AF05E5">
      <w:pPr>
        <w:spacing w:line="240" w:lineRule="auto"/>
        <w:jc w:val="center"/>
        <w:rPr>
          <w:bCs/>
          <w:sz w:val="32"/>
          <w:szCs w:val="32"/>
        </w:rPr>
      </w:pPr>
      <w:r w:rsidRPr="00EA2770">
        <w:rPr>
          <w:bCs/>
          <w:sz w:val="32"/>
          <w:szCs w:val="32"/>
        </w:rPr>
        <w:t xml:space="preserve">Руководство </w:t>
      </w:r>
      <w:r>
        <w:rPr>
          <w:bCs/>
          <w:sz w:val="32"/>
          <w:szCs w:val="32"/>
        </w:rPr>
        <w:t>оператора</w:t>
      </w:r>
    </w:p>
    <w:p w:rsidR="00AF05E5" w:rsidRPr="00EA2770" w:rsidRDefault="00AF05E5" w:rsidP="00AF05E5">
      <w:pPr>
        <w:spacing w:line="240" w:lineRule="auto"/>
        <w:jc w:val="center"/>
        <w:rPr>
          <w:bCs/>
          <w:sz w:val="26"/>
          <w:szCs w:val="26"/>
        </w:rPr>
      </w:pPr>
    </w:p>
    <w:p w:rsidR="00AF05E5" w:rsidRPr="00EA2770" w:rsidRDefault="00AF05E5" w:rsidP="00AF05E5">
      <w:pPr>
        <w:spacing w:line="240" w:lineRule="auto"/>
        <w:jc w:val="center"/>
        <w:rPr>
          <w:bCs/>
          <w:sz w:val="26"/>
          <w:szCs w:val="26"/>
        </w:rPr>
      </w:pPr>
    </w:p>
    <w:p w:rsidR="00AF05E5" w:rsidRPr="00EA2770" w:rsidRDefault="00AF05E5" w:rsidP="00AF05E5">
      <w:pPr>
        <w:spacing w:line="240" w:lineRule="auto"/>
        <w:jc w:val="center"/>
        <w:rPr>
          <w:bCs/>
          <w:sz w:val="26"/>
          <w:szCs w:val="26"/>
        </w:rPr>
      </w:pPr>
    </w:p>
    <w:p w:rsidR="004E65B9" w:rsidRPr="0058478D" w:rsidRDefault="004E65B9" w:rsidP="0058478D">
      <w:pPr>
        <w:pStyle w:val="1"/>
      </w:pPr>
      <w:bookmarkStart w:id="3" w:name="_Toc401676435"/>
      <w:bookmarkStart w:id="4" w:name="_Toc423704576"/>
      <w:bookmarkEnd w:id="0"/>
      <w:r w:rsidRPr="0058478D">
        <w:lastRenderedPageBreak/>
        <w:t>Р</w:t>
      </w:r>
      <w:r w:rsidR="0043757B">
        <w:t>еферат</w:t>
      </w:r>
      <w:bookmarkEnd w:id="1"/>
      <w:bookmarkEnd w:id="3"/>
      <w:bookmarkEnd w:id="4"/>
    </w:p>
    <w:p w:rsidR="004E65B9" w:rsidRDefault="00CD443D" w:rsidP="00D96D1F">
      <w:pPr>
        <w:pStyle w:val="ab"/>
      </w:pPr>
      <w:r>
        <w:t>Руководство</w:t>
      </w:r>
      <w:r w:rsidR="005457CF" w:rsidRPr="008E3B54">
        <w:t xml:space="preserve"> на </w:t>
      </w:r>
      <w:r w:rsidR="008E3B54" w:rsidRPr="008E3B54">
        <w:t>9</w:t>
      </w:r>
      <w:r>
        <w:t>3</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proofErr w:type="spellStart"/>
      <w:r w:rsidR="009D3B71">
        <w:t>SimInTech</w:t>
      </w:r>
      <w:proofErr w:type="spellEnd"/>
      <w:r w:rsidR="00D30EC2">
        <w:t>.</w:t>
      </w:r>
    </w:p>
    <w:p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proofErr w:type="spellStart"/>
      <w:r w:rsidR="00FA7590">
        <w:t>SimInTech</w:t>
      </w:r>
      <w:proofErr w:type="spellEnd"/>
      <w:r w:rsidR="00CD443D">
        <w:t>.</w:t>
      </w:r>
    </w:p>
    <w:p w:rsidR="004E65B9" w:rsidRDefault="004E65B9" w:rsidP="0000255D">
      <w:pPr>
        <w:pStyle w:val="ab"/>
      </w:pPr>
    </w:p>
    <w:p w:rsidR="004E65B9" w:rsidRDefault="004E65B9" w:rsidP="0058478D">
      <w:pPr>
        <w:pStyle w:val="1"/>
      </w:pPr>
      <w:bookmarkStart w:id="5" w:name="_Toc36379324"/>
      <w:bookmarkStart w:id="6" w:name="_Toc401676436"/>
      <w:bookmarkStart w:id="7" w:name="_Toc423704577"/>
      <w:r>
        <w:lastRenderedPageBreak/>
        <w:t>С</w:t>
      </w:r>
      <w:r w:rsidR="0043757B">
        <w:t>одержание</w:t>
      </w:r>
      <w:bookmarkEnd w:id="5"/>
      <w:bookmarkEnd w:id="6"/>
      <w:bookmarkEnd w:id="7"/>
    </w:p>
    <w:sdt>
      <w:sdtPr>
        <w:id w:val="1767801882"/>
        <w:docPartObj>
          <w:docPartGallery w:val="Table of Contents"/>
          <w:docPartUnique/>
        </w:docPartObj>
      </w:sdtPr>
      <w:sdtEndPr>
        <w:rPr>
          <w:b/>
          <w:bCs/>
        </w:rPr>
      </w:sdtEndPr>
      <w:sdtContent>
        <w:p w:rsidR="00B167F4" w:rsidRDefault="00B167F4" w:rsidP="00B167F4"/>
        <w:p w:rsidR="008E3B54" w:rsidRDefault="00B167F4" w:rsidP="008E3B5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23704576" w:history="1">
            <w:r w:rsidR="008E3B54" w:rsidRPr="00E562A8">
              <w:rPr>
                <w:rStyle w:val="a7"/>
              </w:rPr>
              <w:t>Реферат</w:t>
            </w:r>
            <w:r w:rsidR="008E3B54">
              <w:rPr>
                <w:webHidden/>
              </w:rPr>
              <w:tab/>
            </w:r>
            <w:r w:rsidR="008E3B54">
              <w:rPr>
                <w:webHidden/>
              </w:rPr>
              <w:fldChar w:fldCharType="begin"/>
            </w:r>
            <w:r w:rsidR="008E3B54">
              <w:rPr>
                <w:webHidden/>
              </w:rPr>
              <w:instrText xml:space="preserve"> PAGEREF _Toc423704576 \h </w:instrText>
            </w:r>
            <w:r w:rsidR="008E3B54">
              <w:rPr>
                <w:webHidden/>
              </w:rPr>
            </w:r>
            <w:r w:rsidR="008E3B54">
              <w:rPr>
                <w:webHidden/>
              </w:rPr>
              <w:fldChar w:fldCharType="separate"/>
            </w:r>
            <w:r w:rsidR="008E3B54">
              <w:rPr>
                <w:webHidden/>
              </w:rPr>
              <w:t>2</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77" w:history="1">
            <w:r w:rsidR="008E3B54" w:rsidRPr="00E562A8">
              <w:rPr>
                <w:rStyle w:val="a7"/>
              </w:rPr>
              <w:t>Содержание</w:t>
            </w:r>
            <w:r w:rsidR="008E3B54">
              <w:rPr>
                <w:webHidden/>
              </w:rPr>
              <w:tab/>
            </w:r>
            <w:r w:rsidR="008E3B54">
              <w:rPr>
                <w:webHidden/>
              </w:rPr>
              <w:fldChar w:fldCharType="begin"/>
            </w:r>
            <w:r w:rsidR="008E3B54">
              <w:rPr>
                <w:webHidden/>
              </w:rPr>
              <w:instrText xml:space="preserve"> PAGEREF _Toc423704577 \h </w:instrText>
            </w:r>
            <w:r w:rsidR="008E3B54">
              <w:rPr>
                <w:webHidden/>
              </w:rPr>
            </w:r>
            <w:r w:rsidR="008E3B54">
              <w:rPr>
                <w:webHidden/>
              </w:rPr>
              <w:fldChar w:fldCharType="separate"/>
            </w:r>
            <w:r w:rsidR="008E3B54">
              <w:rPr>
                <w:webHidden/>
              </w:rPr>
              <w:t>3</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78" w:history="1">
            <w:r w:rsidR="008E3B54" w:rsidRPr="00E562A8">
              <w:rPr>
                <w:rStyle w:val="a7"/>
              </w:rPr>
              <w:t>Обозначения и сокращения</w:t>
            </w:r>
            <w:r w:rsidR="008E3B54">
              <w:rPr>
                <w:webHidden/>
              </w:rPr>
              <w:tab/>
            </w:r>
            <w:r w:rsidR="008E3B54">
              <w:rPr>
                <w:webHidden/>
              </w:rPr>
              <w:fldChar w:fldCharType="begin"/>
            </w:r>
            <w:r w:rsidR="008E3B54">
              <w:rPr>
                <w:webHidden/>
              </w:rPr>
              <w:instrText xml:space="preserve"> PAGEREF _Toc423704578 \h </w:instrText>
            </w:r>
            <w:r w:rsidR="008E3B54">
              <w:rPr>
                <w:webHidden/>
              </w:rPr>
            </w:r>
            <w:r w:rsidR="008E3B54">
              <w:rPr>
                <w:webHidden/>
              </w:rPr>
              <w:fldChar w:fldCharType="separate"/>
            </w:r>
            <w:r w:rsidR="008E3B54">
              <w:rPr>
                <w:webHidden/>
              </w:rPr>
              <w:t>4</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79" w:history="1">
            <w:r w:rsidR="008E3B54" w:rsidRPr="00E562A8">
              <w:rPr>
                <w:rStyle w:val="a7"/>
              </w:rPr>
              <w:t>1 Общие сведения</w:t>
            </w:r>
            <w:r w:rsidR="008E3B54">
              <w:rPr>
                <w:webHidden/>
              </w:rPr>
              <w:tab/>
            </w:r>
            <w:r w:rsidR="008E3B54">
              <w:rPr>
                <w:webHidden/>
              </w:rPr>
              <w:fldChar w:fldCharType="begin"/>
            </w:r>
            <w:r w:rsidR="008E3B54">
              <w:rPr>
                <w:webHidden/>
              </w:rPr>
              <w:instrText xml:space="preserve"> PAGEREF _Toc423704579 \h </w:instrText>
            </w:r>
            <w:r w:rsidR="008E3B54">
              <w:rPr>
                <w:webHidden/>
              </w:rPr>
            </w:r>
            <w:r w:rsidR="008E3B54">
              <w:rPr>
                <w:webHidden/>
              </w:rPr>
              <w:fldChar w:fldCharType="separate"/>
            </w:r>
            <w:r w:rsidR="008E3B54">
              <w:rPr>
                <w:webHidden/>
              </w:rPr>
              <w:t>5</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80" w:history="1">
            <w:r w:rsidR="008E3B54" w:rsidRPr="00E562A8">
              <w:rPr>
                <w:rStyle w:val="a7"/>
              </w:rPr>
              <w:t>2 Опции и команды главного окна</w:t>
            </w:r>
            <w:r w:rsidR="008E3B54">
              <w:rPr>
                <w:webHidden/>
              </w:rPr>
              <w:tab/>
            </w:r>
            <w:r w:rsidR="008E3B54">
              <w:rPr>
                <w:webHidden/>
              </w:rPr>
              <w:fldChar w:fldCharType="begin"/>
            </w:r>
            <w:r w:rsidR="008E3B54">
              <w:rPr>
                <w:webHidden/>
              </w:rPr>
              <w:instrText xml:space="preserve"> PAGEREF _Toc423704580 \h </w:instrText>
            </w:r>
            <w:r w:rsidR="008E3B54">
              <w:rPr>
                <w:webHidden/>
              </w:rPr>
            </w:r>
            <w:r w:rsidR="008E3B54">
              <w:rPr>
                <w:webHidden/>
              </w:rPr>
              <w:fldChar w:fldCharType="separate"/>
            </w:r>
            <w:r w:rsidR="008E3B54">
              <w:rPr>
                <w:webHidden/>
              </w:rPr>
              <w:t>7</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81" w:history="1">
            <w:r w:rsidR="008E3B54" w:rsidRPr="00E562A8">
              <w:rPr>
                <w:rStyle w:val="a7"/>
              </w:rPr>
              <w:t>3 Опции и команды схемного окна</w:t>
            </w:r>
            <w:r w:rsidR="008E3B54">
              <w:rPr>
                <w:webHidden/>
              </w:rPr>
              <w:tab/>
            </w:r>
            <w:r w:rsidR="008E3B54">
              <w:rPr>
                <w:webHidden/>
              </w:rPr>
              <w:fldChar w:fldCharType="begin"/>
            </w:r>
            <w:r w:rsidR="008E3B54">
              <w:rPr>
                <w:webHidden/>
              </w:rPr>
              <w:instrText xml:space="preserve"> PAGEREF _Toc423704581 \h </w:instrText>
            </w:r>
            <w:r w:rsidR="008E3B54">
              <w:rPr>
                <w:webHidden/>
              </w:rPr>
            </w:r>
            <w:r w:rsidR="008E3B54">
              <w:rPr>
                <w:webHidden/>
              </w:rPr>
              <w:fldChar w:fldCharType="separate"/>
            </w:r>
            <w:r w:rsidR="008E3B54">
              <w:rPr>
                <w:webHidden/>
              </w:rPr>
              <w:t>14</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82" w:history="1">
            <w:r w:rsidR="008E3B54" w:rsidRPr="00E562A8">
              <w:rPr>
                <w:rStyle w:val="a7"/>
              </w:rPr>
              <w:t>4 Опции и команды менеджера данных</w:t>
            </w:r>
            <w:r w:rsidR="008E3B54">
              <w:rPr>
                <w:webHidden/>
              </w:rPr>
              <w:tab/>
            </w:r>
            <w:r w:rsidR="008E3B54">
              <w:rPr>
                <w:webHidden/>
              </w:rPr>
              <w:fldChar w:fldCharType="begin"/>
            </w:r>
            <w:r w:rsidR="008E3B54">
              <w:rPr>
                <w:webHidden/>
              </w:rPr>
              <w:instrText xml:space="preserve"> PAGEREF _Toc423704582 \h </w:instrText>
            </w:r>
            <w:r w:rsidR="008E3B54">
              <w:rPr>
                <w:webHidden/>
              </w:rPr>
            </w:r>
            <w:r w:rsidR="008E3B54">
              <w:rPr>
                <w:webHidden/>
              </w:rPr>
              <w:fldChar w:fldCharType="separate"/>
            </w:r>
            <w:r w:rsidR="008E3B54">
              <w:rPr>
                <w:webHidden/>
              </w:rPr>
              <w:t>23</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83" w:history="1">
            <w:r w:rsidR="008E3B54" w:rsidRPr="00E562A8">
              <w:rPr>
                <w:rStyle w:val="a7"/>
              </w:rPr>
              <w:t>5 Опции и команды окна анимации</w:t>
            </w:r>
            <w:r w:rsidR="008E3B54">
              <w:rPr>
                <w:webHidden/>
              </w:rPr>
              <w:tab/>
            </w:r>
            <w:r w:rsidR="008E3B54">
              <w:rPr>
                <w:webHidden/>
              </w:rPr>
              <w:fldChar w:fldCharType="begin"/>
            </w:r>
            <w:r w:rsidR="008E3B54">
              <w:rPr>
                <w:webHidden/>
              </w:rPr>
              <w:instrText xml:space="preserve"> PAGEREF _Toc423704583 \h </w:instrText>
            </w:r>
            <w:r w:rsidR="008E3B54">
              <w:rPr>
                <w:webHidden/>
              </w:rPr>
            </w:r>
            <w:r w:rsidR="008E3B54">
              <w:rPr>
                <w:webHidden/>
              </w:rPr>
              <w:fldChar w:fldCharType="separate"/>
            </w:r>
            <w:r w:rsidR="008E3B54">
              <w:rPr>
                <w:webHidden/>
              </w:rPr>
              <w:t>25</w:t>
            </w:r>
            <w:r w:rsidR="008E3B54">
              <w:rPr>
                <w:webHidden/>
              </w:rPr>
              <w:fldChar w:fldCharType="end"/>
            </w:r>
          </w:hyperlink>
        </w:p>
        <w:p w:rsidR="008E3B54" w:rsidRDefault="00BD7F54" w:rsidP="008E3B54">
          <w:pPr>
            <w:pStyle w:val="10"/>
            <w:rPr>
              <w:rFonts w:asciiTheme="minorHAnsi" w:eastAsiaTheme="minorEastAsia" w:hAnsiTheme="minorHAnsi" w:cstheme="minorBidi"/>
              <w:kern w:val="0"/>
              <w:sz w:val="22"/>
              <w:szCs w:val="22"/>
            </w:rPr>
          </w:pPr>
          <w:hyperlink w:anchor="_Toc423704584" w:history="1">
            <w:r w:rsidR="008E3B54" w:rsidRPr="00E562A8">
              <w:rPr>
                <w:rStyle w:val="a7"/>
              </w:rPr>
              <w:t>6 Описание библиотеки блоков</w:t>
            </w:r>
            <w:r w:rsidR="008E3B54">
              <w:rPr>
                <w:webHidden/>
              </w:rPr>
              <w:tab/>
            </w:r>
            <w:r w:rsidR="008E3B54">
              <w:rPr>
                <w:webHidden/>
              </w:rPr>
              <w:fldChar w:fldCharType="begin"/>
            </w:r>
            <w:r w:rsidR="008E3B54">
              <w:rPr>
                <w:webHidden/>
              </w:rPr>
              <w:instrText xml:space="preserve"> PAGEREF _Toc423704584 \h </w:instrText>
            </w:r>
            <w:r w:rsidR="008E3B54">
              <w:rPr>
                <w:webHidden/>
              </w:rPr>
            </w:r>
            <w:r w:rsidR="008E3B54">
              <w:rPr>
                <w:webHidden/>
              </w:rPr>
              <w:fldChar w:fldCharType="separate"/>
            </w:r>
            <w:r w:rsidR="008E3B54">
              <w:rPr>
                <w:webHidden/>
              </w:rPr>
              <w:t>37</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85" w:history="1">
            <w:r w:rsidR="008E3B54" w:rsidRPr="00E562A8">
              <w:rPr>
                <w:rStyle w:val="a7"/>
              </w:rPr>
              <w:t>6.1</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«Источники»</w:t>
            </w:r>
            <w:r w:rsidR="008E3B54">
              <w:rPr>
                <w:webHidden/>
              </w:rPr>
              <w:tab/>
            </w:r>
            <w:r w:rsidR="008E3B54">
              <w:rPr>
                <w:webHidden/>
              </w:rPr>
              <w:fldChar w:fldCharType="begin"/>
            </w:r>
            <w:r w:rsidR="008E3B54">
              <w:rPr>
                <w:webHidden/>
              </w:rPr>
              <w:instrText xml:space="preserve"> PAGEREF _Toc423704585 \h </w:instrText>
            </w:r>
            <w:r w:rsidR="008E3B54">
              <w:rPr>
                <w:webHidden/>
              </w:rPr>
            </w:r>
            <w:r w:rsidR="008E3B54">
              <w:rPr>
                <w:webHidden/>
              </w:rPr>
              <w:fldChar w:fldCharType="separate"/>
            </w:r>
            <w:r w:rsidR="008E3B54">
              <w:rPr>
                <w:webHidden/>
              </w:rPr>
              <w:t>37</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86" w:history="1">
            <w:r w:rsidR="008E3B54" w:rsidRPr="00E562A8">
              <w:rPr>
                <w:rStyle w:val="a7"/>
              </w:rPr>
              <w:t>6.2</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«Операторы»</w:t>
            </w:r>
            <w:r w:rsidR="008E3B54">
              <w:rPr>
                <w:webHidden/>
              </w:rPr>
              <w:tab/>
            </w:r>
            <w:r w:rsidR="008E3B54">
              <w:rPr>
                <w:webHidden/>
              </w:rPr>
              <w:fldChar w:fldCharType="begin"/>
            </w:r>
            <w:r w:rsidR="008E3B54">
              <w:rPr>
                <w:webHidden/>
              </w:rPr>
              <w:instrText xml:space="preserve"> PAGEREF _Toc423704586 \h </w:instrText>
            </w:r>
            <w:r w:rsidR="008E3B54">
              <w:rPr>
                <w:webHidden/>
              </w:rPr>
            </w:r>
            <w:r w:rsidR="008E3B54">
              <w:rPr>
                <w:webHidden/>
              </w:rPr>
              <w:fldChar w:fldCharType="separate"/>
            </w:r>
            <w:r w:rsidR="008E3B54">
              <w:rPr>
                <w:webHidden/>
              </w:rPr>
              <w:t>40</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87" w:history="1">
            <w:r w:rsidR="008E3B54" w:rsidRPr="00E562A8">
              <w:rPr>
                <w:rStyle w:val="a7"/>
              </w:rPr>
              <w:t>6.3</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«Векторные»</w:t>
            </w:r>
            <w:r w:rsidR="008E3B54">
              <w:rPr>
                <w:webHidden/>
              </w:rPr>
              <w:tab/>
            </w:r>
            <w:r w:rsidR="008E3B54">
              <w:rPr>
                <w:webHidden/>
              </w:rPr>
              <w:fldChar w:fldCharType="begin"/>
            </w:r>
            <w:r w:rsidR="008E3B54">
              <w:rPr>
                <w:webHidden/>
              </w:rPr>
              <w:instrText xml:space="preserve"> PAGEREF _Toc423704587 \h </w:instrText>
            </w:r>
            <w:r w:rsidR="008E3B54">
              <w:rPr>
                <w:webHidden/>
              </w:rPr>
            </w:r>
            <w:r w:rsidR="008E3B54">
              <w:rPr>
                <w:webHidden/>
              </w:rPr>
              <w:fldChar w:fldCharType="separate"/>
            </w:r>
            <w:r w:rsidR="008E3B54">
              <w:rPr>
                <w:webHidden/>
              </w:rPr>
              <w:t>43</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88" w:history="1">
            <w:r w:rsidR="008E3B54" w:rsidRPr="00E562A8">
              <w:rPr>
                <w:rStyle w:val="a7"/>
              </w:rPr>
              <w:t>6.4</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lang w:val="en-US"/>
              </w:rPr>
              <w:tab/>
            </w:r>
            <w:r w:rsidR="008E3B54" w:rsidRPr="00E562A8">
              <w:rPr>
                <w:rStyle w:val="a7"/>
              </w:rPr>
              <w:t>Закладка «Динамические»</w:t>
            </w:r>
            <w:r w:rsidR="008E3B54">
              <w:rPr>
                <w:webHidden/>
              </w:rPr>
              <w:tab/>
            </w:r>
            <w:r w:rsidR="008E3B54">
              <w:rPr>
                <w:webHidden/>
              </w:rPr>
              <w:fldChar w:fldCharType="begin"/>
            </w:r>
            <w:r w:rsidR="008E3B54">
              <w:rPr>
                <w:webHidden/>
              </w:rPr>
              <w:instrText xml:space="preserve"> PAGEREF _Toc423704588 \h </w:instrText>
            </w:r>
            <w:r w:rsidR="008E3B54">
              <w:rPr>
                <w:webHidden/>
              </w:rPr>
            </w:r>
            <w:r w:rsidR="008E3B54">
              <w:rPr>
                <w:webHidden/>
              </w:rPr>
              <w:fldChar w:fldCharType="separate"/>
            </w:r>
            <w:r w:rsidR="008E3B54">
              <w:rPr>
                <w:webHidden/>
              </w:rPr>
              <w:t>47</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89" w:history="1">
            <w:r w:rsidR="008E3B54" w:rsidRPr="00E562A8">
              <w:rPr>
                <w:rStyle w:val="a7"/>
              </w:rPr>
              <w:t>6.5</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«Нелинейные»</w:t>
            </w:r>
            <w:r w:rsidR="008E3B54">
              <w:rPr>
                <w:webHidden/>
              </w:rPr>
              <w:tab/>
            </w:r>
            <w:r w:rsidR="008E3B54">
              <w:rPr>
                <w:webHidden/>
              </w:rPr>
              <w:fldChar w:fldCharType="begin"/>
            </w:r>
            <w:r w:rsidR="008E3B54">
              <w:rPr>
                <w:webHidden/>
              </w:rPr>
              <w:instrText xml:space="preserve"> PAGEREF _Toc423704589 \h </w:instrText>
            </w:r>
            <w:r w:rsidR="008E3B54">
              <w:rPr>
                <w:webHidden/>
              </w:rPr>
            </w:r>
            <w:r w:rsidR="008E3B54">
              <w:rPr>
                <w:webHidden/>
              </w:rPr>
              <w:fldChar w:fldCharType="separate"/>
            </w:r>
            <w:r w:rsidR="008E3B54">
              <w:rPr>
                <w:webHidden/>
              </w:rPr>
              <w:t>53</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0" w:history="1">
            <w:r w:rsidR="008E3B54" w:rsidRPr="00E562A8">
              <w:rPr>
                <w:rStyle w:val="a7"/>
              </w:rPr>
              <w:t>6.6</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«Субструктуры»</w:t>
            </w:r>
            <w:r w:rsidR="008E3B54">
              <w:rPr>
                <w:webHidden/>
              </w:rPr>
              <w:tab/>
            </w:r>
            <w:r w:rsidR="008E3B54">
              <w:rPr>
                <w:webHidden/>
              </w:rPr>
              <w:fldChar w:fldCharType="begin"/>
            </w:r>
            <w:r w:rsidR="008E3B54">
              <w:rPr>
                <w:webHidden/>
              </w:rPr>
              <w:instrText xml:space="preserve"> PAGEREF _Toc423704590 \h </w:instrText>
            </w:r>
            <w:r w:rsidR="008E3B54">
              <w:rPr>
                <w:webHidden/>
              </w:rPr>
            </w:r>
            <w:r w:rsidR="008E3B54">
              <w:rPr>
                <w:webHidden/>
              </w:rPr>
              <w:fldChar w:fldCharType="separate"/>
            </w:r>
            <w:r w:rsidR="008E3B54">
              <w:rPr>
                <w:webHidden/>
              </w:rPr>
              <w:t>61</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1" w:history="1">
            <w:r w:rsidR="008E3B54" w:rsidRPr="00E562A8">
              <w:rPr>
                <w:rStyle w:val="a7"/>
              </w:rPr>
              <w:t>6.7</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«Данные»</w:t>
            </w:r>
            <w:r w:rsidR="008E3B54">
              <w:rPr>
                <w:webHidden/>
              </w:rPr>
              <w:tab/>
            </w:r>
            <w:r w:rsidR="008E3B54">
              <w:rPr>
                <w:webHidden/>
              </w:rPr>
              <w:fldChar w:fldCharType="begin"/>
            </w:r>
            <w:r w:rsidR="008E3B54">
              <w:rPr>
                <w:webHidden/>
              </w:rPr>
              <w:instrText xml:space="preserve"> PAGEREF _Toc423704591 \h </w:instrText>
            </w:r>
            <w:r w:rsidR="008E3B54">
              <w:rPr>
                <w:webHidden/>
              </w:rPr>
            </w:r>
            <w:r w:rsidR="008E3B54">
              <w:rPr>
                <w:webHidden/>
              </w:rPr>
              <w:fldChar w:fldCharType="separate"/>
            </w:r>
            <w:r w:rsidR="008E3B54">
              <w:rPr>
                <w:webHidden/>
              </w:rPr>
              <w:t>62</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2" w:history="1">
            <w:r w:rsidR="008E3B54" w:rsidRPr="00E562A8">
              <w:rPr>
                <w:rStyle w:val="a7"/>
              </w:rPr>
              <w:t>6.8</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«Ключи»</w:t>
            </w:r>
            <w:r w:rsidR="008E3B54">
              <w:rPr>
                <w:webHidden/>
              </w:rPr>
              <w:tab/>
            </w:r>
            <w:r w:rsidR="008E3B54">
              <w:rPr>
                <w:webHidden/>
              </w:rPr>
              <w:fldChar w:fldCharType="begin"/>
            </w:r>
            <w:r w:rsidR="008E3B54">
              <w:rPr>
                <w:webHidden/>
              </w:rPr>
              <w:instrText xml:space="preserve"> PAGEREF _Toc423704592 \h </w:instrText>
            </w:r>
            <w:r w:rsidR="008E3B54">
              <w:rPr>
                <w:webHidden/>
              </w:rPr>
            </w:r>
            <w:r w:rsidR="008E3B54">
              <w:rPr>
                <w:webHidden/>
              </w:rPr>
              <w:fldChar w:fldCharType="separate"/>
            </w:r>
            <w:r w:rsidR="008E3B54">
              <w:rPr>
                <w:webHidden/>
              </w:rPr>
              <w:t>67</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3" w:history="1">
            <w:r w:rsidR="008E3B54" w:rsidRPr="00E562A8">
              <w:rPr>
                <w:rStyle w:val="a7"/>
              </w:rPr>
              <w:t>6.9</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«Логические»</w:t>
            </w:r>
            <w:r w:rsidR="008E3B54">
              <w:rPr>
                <w:webHidden/>
              </w:rPr>
              <w:tab/>
            </w:r>
            <w:r w:rsidR="008E3B54">
              <w:rPr>
                <w:webHidden/>
              </w:rPr>
              <w:fldChar w:fldCharType="begin"/>
            </w:r>
            <w:r w:rsidR="008E3B54">
              <w:rPr>
                <w:webHidden/>
              </w:rPr>
              <w:instrText xml:space="preserve"> PAGEREF _Toc423704593 \h </w:instrText>
            </w:r>
            <w:r w:rsidR="008E3B54">
              <w:rPr>
                <w:webHidden/>
              </w:rPr>
            </w:r>
            <w:r w:rsidR="008E3B54">
              <w:rPr>
                <w:webHidden/>
              </w:rPr>
              <w:fldChar w:fldCharType="separate"/>
            </w:r>
            <w:r w:rsidR="008E3B54">
              <w:rPr>
                <w:webHidden/>
              </w:rPr>
              <w:t>72</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4" w:history="1">
            <w:r w:rsidR="008E3B54" w:rsidRPr="00E562A8">
              <w:rPr>
                <w:rStyle w:val="a7"/>
              </w:rPr>
              <w:t>6.10</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«Триггеры»</w:t>
            </w:r>
            <w:r w:rsidR="008E3B54">
              <w:rPr>
                <w:webHidden/>
              </w:rPr>
              <w:tab/>
            </w:r>
            <w:r w:rsidR="008E3B54">
              <w:rPr>
                <w:webHidden/>
              </w:rPr>
              <w:fldChar w:fldCharType="begin"/>
            </w:r>
            <w:r w:rsidR="008E3B54">
              <w:rPr>
                <w:webHidden/>
              </w:rPr>
              <w:instrText xml:space="preserve"> PAGEREF _Toc423704594 \h </w:instrText>
            </w:r>
            <w:r w:rsidR="008E3B54">
              <w:rPr>
                <w:webHidden/>
              </w:rPr>
            </w:r>
            <w:r w:rsidR="008E3B54">
              <w:rPr>
                <w:webHidden/>
              </w:rPr>
              <w:fldChar w:fldCharType="separate"/>
            </w:r>
            <w:r w:rsidR="008E3B54">
              <w:rPr>
                <w:webHidden/>
              </w:rPr>
              <w:t>75</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5" w:history="1">
            <w:r w:rsidR="008E3B54" w:rsidRPr="00E562A8">
              <w:rPr>
                <w:rStyle w:val="a7"/>
              </w:rPr>
              <w:t>6.11</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«Задержки и импульсы»</w:t>
            </w:r>
            <w:r w:rsidR="008E3B54">
              <w:rPr>
                <w:webHidden/>
              </w:rPr>
              <w:tab/>
            </w:r>
            <w:r w:rsidR="008E3B54">
              <w:rPr>
                <w:webHidden/>
              </w:rPr>
              <w:fldChar w:fldCharType="begin"/>
            </w:r>
            <w:r w:rsidR="008E3B54">
              <w:rPr>
                <w:webHidden/>
              </w:rPr>
              <w:instrText xml:space="preserve"> PAGEREF _Toc423704595 \h </w:instrText>
            </w:r>
            <w:r w:rsidR="008E3B54">
              <w:rPr>
                <w:webHidden/>
              </w:rPr>
            </w:r>
            <w:r w:rsidR="008E3B54">
              <w:rPr>
                <w:webHidden/>
              </w:rPr>
              <w:fldChar w:fldCharType="separate"/>
            </w:r>
            <w:r w:rsidR="008E3B54">
              <w:rPr>
                <w:webHidden/>
              </w:rPr>
              <w:t>76</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6" w:history="1">
            <w:r w:rsidR="008E3B54" w:rsidRPr="00E562A8">
              <w:rPr>
                <w:rStyle w:val="a7"/>
              </w:rPr>
              <w:t>6.12</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«Релейные»</w:t>
            </w:r>
            <w:r w:rsidR="008E3B54">
              <w:rPr>
                <w:webHidden/>
              </w:rPr>
              <w:tab/>
            </w:r>
            <w:r w:rsidR="008E3B54">
              <w:rPr>
                <w:webHidden/>
              </w:rPr>
              <w:fldChar w:fldCharType="begin"/>
            </w:r>
            <w:r w:rsidR="008E3B54">
              <w:rPr>
                <w:webHidden/>
              </w:rPr>
              <w:instrText xml:space="preserve"> PAGEREF _Toc423704596 \h </w:instrText>
            </w:r>
            <w:r w:rsidR="008E3B54">
              <w:rPr>
                <w:webHidden/>
              </w:rPr>
            </w:r>
            <w:r w:rsidR="008E3B54">
              <w:rPr>
                <w:webHidden/>
              </w:rPr>
              <w:fldChar w:fldCharType="separate"/>
            </w:r>
            <w:r w:rsidR="008E3B54">
              <w:rPr>
                <w:webHidden/>
              </w:rPr>
              <w:t>78</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7" w:history="1">
            <w:r w:rsidR="008E3B54" w:rsidRPr="00E562A8">
              <w:rPr>
                <w:rStyle w:val="a7"/>
              </w:rPr>
              <w:t>6.13</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«Дискретные»</w:t>
            </w:r>
            <w:r w:rsidR="008E3B54">
              <w:rPr>
                <w:webHidden/>
              </w:rPr>
              <w:tab/>
            </w:r>
            <w:r w:rsidR="008E3B54">
              <w:rPr>
                <w:webHidden/>
              </w:rPr>
              <w:fldChar w:fldCharType="begin"/>
            </w:r>
            <w:r w:rsidR="008E3B54">
              <w:rPr>
                <w:webHidden/>
              </w:rPr>
              <w:instrText xml:space="preserve"> PAGEREF _Toc423704597 \h </w:instrText>
            </w:r>
            <w:r w:rsidR="008E3B54">
              <w:rPr>
                <w:webHidden/>
              </w:rPr>
            </w:r>
            <w:r w:rsidR="008E3B54">
              <w:rPr>
                <w:webHidden/>
              </w:rPr>
              <w:fldChar w:fldCharType="separate"/>
            </w:r>
            <w:r w:rsidR="008E3B54">
              <w:rPr>
                <w:webHidden/>
              </w:rPr>
              <w:t>79</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8" w:history="1">
            <w:r w:rsidR="008E3B54" w:rsidRPr="00E562A8">
              <w:rPr>
                <w:rStyle w:val="a7"/>
              </w:rPr>
              <w:t>6.14</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«Функции»</w:t>
            </w:r>
            <w:r w:rsidR="008E3B54">
              <w:rPr>
                <w:webHidden/>
              </w:rPr>
              <w:tab/>
            </w:r>
            <w:r w:rsidR="008E3B54">
              <w:rPr>
                <w:webHidden/>
              </w:rPr>
              <w:fldChar w:fldCharType="begin"/>
            </w:r>
            <w:r w:rsidR="008E3B54">
              <w:rPr>
                <w:webHidden/>
              </w:rPr>
              <w:instrText xml:space="preserve"> PAGEREF _Toc423704598 \h </w:instrText>
            </w:r>
            <w:r w:rsidR="008E3B54">
              <w:rPr>
                <w:webHidden/>
              </w:rPr>
            </w:r>
            <w:r w:rsidR="008E3B54">
              <w:rPr>
                <w:webHidden/>
              </w:rPr>
              <w:fldChar w:fldCharType="separate"/>
            </w:r>
            <w:r w:rsidR="008E3B54">
              <w:rPr>
                <w:webHidden/>
              </w:rPr>
              <w:t>82</w:t>
            </w:r>
            <w:r w:rsidR="008E3B54">
              <w:rPr>
                <w:webHidden/>
              </w:rPr>
              <w:fldChar w:fldCharType="end"/>
            </w:r>
          </w:hyperlink>
        </w:p>
        <w:p w:rsidR="008E3B54" w:rsidRDefault="00BD7F54" w:rsidP="008E3B54">
          <w:pPr>
            <w:pStyle w:val="20"/>
            <w:rPr>
              <w:rFonts w:asciiTheme="minorHAnsi" w:eastAsiaTheme="minorEastAsia" w:hAnsiTheme="minorHAnsi" w:cstheme="minorBidi"/>
              <w:sz w:val="22"/>
              <w:szCs w:val="22"/>
            </w:rPr>
          </w:pPr>
          <w:hyperlink w:anchor="_Toc423704599" w:history="1">
            <w:r w:rsidR="008E3B54" w:rsidRPr="00E562A8">
              <w:rPr>
                <w:rStyle w:val="a7"/>
              </w:rPr>
              <w:t>6.15</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w:t>
            </w:r>
            <w:r w:rsidR="00610E03">
              <w:rPr>
                <w:rStyle w:val="a7"/>
                <w:lang w:val="en-US"/>
              </w:rPr>
              <w:t>Стати</w:t>
            </w:r>
            <w:r w:rsidR="00610E03">
              <w:rPr>
                <w:rStyle w:val="a7"/>
              </w:rPr>
              <w:t>стика</w:t>
            </w:r>
            <w:r w:rsidR="008E3B54" w:rsidRPr="00E562A8">
              <w:rPr>
                <w:rStyle w:val="a7"/>
              </w:rPr>
              <w:t>»</w:t>
            </w:r>
            <w:r w:rsidR="008E3B54">
              <w:rPr>
                <w:webHidden/>
              </w:rPr>
              <w:tab/>
            </w:r>
            <w:r w:rsidR="008E3B54">
              <w:rPr>
                <w:webHidden/>
              </w:rPr>
              <w:fldChar w:fldCharType="begin"/>
            </w:r>
            <w:r w:rsidR="008E3B54">
              <w:rPr>
                <w:webHidden/>
              </w:rPr>
              <w:instrText xml:space="preserve"> PAGEREF _Toc423704599 \h </w:instrText>
            </w:r>
            <w:r w:rsidR="008E3B54">
              <w:rPr>
                <w:webHidden/>
              </w:rPr>
            </w:r>
            <w:r w:rsidR="008E3B54">
              <w:rPr>
                <w:webHidden/>
              </w:rPr>
              <w:fldChar w:fldCharType="separate"/>
            </w:r>
            <w:r w:rsidR="008E3B54">
              <w:rPr>
                <w:webHidden/>
              </w:rPr>
              <w:t>86</w:t>
            </w:r>
            <w:r w:rsidR="008E3B54">
              <w:rPr>
                <w:webHidden/>
              </w:rPr>
              <w:fldChar w:fldCharType="end"/>
            </w:r>
          </w:hyperlink>
        </w:p>
        <w:p w:rsidR="00B167F4" w:rsidRDefault="00B167F4" w:rsidP="008E3B54">
          <w:r>
            <w:rPr>
              <w:b/>
              <w:bCs/>
            </w:rPr>
            <w:fldChar w:fldCharType="end"/>
          </w:r>
        </w:p>
      </w:sdtContent>
    </w:sdt>
    <w:p w:rsidR="0058478D" w:rsidRPr="00310DC2" w:rsidRDefault="0058478D" w:rsidP="00310DC2">
      <w:bookmarkStart w:id="8" w:name="_Toc36379325"/>
      <w:bookmarkStart w:id="9" w:name="_Toc44218416"/>
      <w:bookmarkStart w:id="10" w:name="_Toc46833850"/>
      <w:bookmarkStart w:id="11" w:name="_Toc47868370"/>
    </w:p>
    <w:p w:rsidR="0058478D" w:rsidRPr="00440CA1" w:rsidRDefault="0058478D" w:rsidP="00440CA1">
      <w:r>
        <w:br w:type="page"/>
      </w:r>
    </w:p>
    <w:p w:rsidR="004E65B9" w:rsidRPr="0058478D" w:rsidRDefault="004E65B9" w:rsidP="00310DC2">
      <w:pPr>
        <w:pStyle w:val="1"/>
      </w:pPr>
      <w:bookmarkStart w:id="12" w:name="_Toc401676437"/>
      <w:bookmarkStart w:id="13" w:name="_Toc423704578"/>
      <w:r w:rsidRPr="0058478D">
        <w:lastRenderedPageBreak/>
        <w:t>Обозначени</w:t>
      </w:r>
      <w:bookmarkEnd w:id="8"/>
      <w:bookmarkEnd w:id="9"/>
      <w:bookmarkEnd w:id="10"/>
      <w:r w:rsidRPr="0058478D">
        <w:t xml:space="preserve">я и </w:t>
      </w:r>
      <w:r w:rsidRPr="00310DC2">
        <w:t>сокращения</w:t>
      </w:r>
      <w:bookmarkEnd w:id="11"/>
      <w:bookmarkEnd w:id="12"/>
      <w:bookmarkEnd w:id="13"/>
    </w:p>
    <w:tbl>
      <w:tblPr>
        <w:tblW w:w="10065" w:type="dxa"/>
        <w:tblInd w:w="108" w:type="dxa"/>
        <w:tblLayout w:type="fixed"/>
        <w:tblLook w:val="0000" w:firstRow="0" w:lastRow="0" w:firstColumn="0" w:lastColumn="0" w:noHBand="0" w:noVBand="0"/>
      </w:tblPr>
      <w:tblGrid>
        <w:gridCol w:w="1701"/>
        <w:gridCol w:w="284"/>
        <w:gridCol w:w="8080"/>
      </w:tblGrid>
      <w:tr w:rsidR="002C5CA5">
        <w:tc>
          <w:tcPr>
            <w:tcW w:w="1701" w:type="dxa"/>
            <w:tcBorders>
              <w:top w:val="nil"/>
              <w:left w:val="nil"/>
              <w:bottom w:val="nil"/>
              <w:right w:val="nil"/>
            </w:tcBorders>
          </w:tcPr>
          <w:p w:rsidR="002C5CA5" w:rsidRDefault="002C5CA5">
            <w:pPr>
              <w:jc w:val="left"/>
              <w:rPr>
                <w:szCs w:val="24"/>
              </w:rPr>
            </w:pPr>
            <w:r>
              <w:rPr>
                <w:szCs w:val="24"/>
              </w:rPr>
              <w:t>ПО</w:t>
            </w:r>
          </w:p>
        </w:tc>
        <w:tc>
          <w:tcPr>
            <w:tcW w:w="284" w:type="dxa"/>
            <w:tcBorders>
              <w:top w:val="nil"/>
              <w:left w:val="nil"/>
              <w:bottom w:val="nil"/>
              <w:right w:val="nil"/>
            </w:tcBorders>
          </w:tcPr>
          <w:p w:rsidR="002C5CA5" w:rsidRDefault="002C5CA5">
            <w:pPr>
              <w:jc w:val="center"/>
              <w:rPr>
                <w:szCs w:val="24"/>
              </w:rPr>
            </w:pPr>
            <w:r>
              <w:rPr>
                <w:szCs w:val="24"/>
              </w:rPr>
              <w:t>-</w:t>
            </w:r>
          </w:p>
        </w:tc>
        <w:tc>
          <w:tcPr>
            <w:tcW w:w="8080" w:type="dxa"/>
            <w:tcBorders>
              <w:top w:val="nil"/>
              <w:left w:val="nil"/>
              <w:bottom w:val="nil"/>
              <w:right w:val="nil"/>
            </w:tcBorders>
          </w:tcPr>
          <w:p w:rsidR="002C5CA5" w:rsidRDefault="002C5CA5" w:rsidP="00D96D1F">
            <w:r>
              <w:t>программное обеспечение</w:t>
            </w:r>
          </w:p>
        </w:tc>
      </w:tr>
      <w:tr w:rsidR="002C5CA5">
        <w:tc>
          <w:tcPr>
            <w:tcW w:w="1701" w:type="dxa"/>
            <w:tcBorders>
              <w:top w:val="nil"/>
              <w:left w:val="nil"/>
              <w:bottom w:val="nil"/>
              <w:right w:val="nil"/>
            </w:tcBorders>
          </w:tcPr>
          <w:p w:rsidR="002C5CA5" w:rsidRDefault="002C5CA5">
            <w:pPr>
              <w:jc w:val="left"/>
              <w:rPr>
                <w:szCs w:val="24"/>
              </w:rPr>
            </w:pPr>
            <w:r>
              <w:t>САПР</w:t>
            </w:r>
          </w:p>
        </w:tc>
        <w:tc>
          <w:tcPr>
            <w:tcW w:w="284" w:type="dxa"/>
            <w:tcBorders>
              <w:top w:val="nil"/>
              <w:left w:val="nil"/>
              <w:bottom w:val="nil"/>
              <w:right w:val="nil"/>
            </w:tcBorders>
          </w:tcPr>
          <w:p w:rsidR="002C5CA5" w:rsidRDefault="002C5CA5">
            <w:pPr>
              <w:jc w:val="center"/>
              <w:rPr>
                <w:szCs w:val="24"/>
              </w:rPr>
            </w:pPr>
            <w:r>
              <w:rPr>
                <w:szCs w:val="24"/>
              </w:rPr>
              <w:t>-</w:t>
            </w:r>
          </w:p>
        </w:tc>
        <w:tc>
          <w:tcPr>
            <w:tcW w:w="8080" w:type="dxa"/>
            <w:tcBorders>
              <w:top w:val="nil"/>
              <w:left w:val="nil"/>
              <w:bottom w:val="nil"/>
              <w:right w:val="nil"/>
            </w:tcBorders>
          </w:tcPr>
          <w:p w:rsidR="002C5CA5" w:rsidRDefault="002C5CA5">
            <w:pPr>
              <w:rPr>
                <w:szCs w:val="24"/>
              </w:rPr>
            </w:pPr>
            <w:r>
              <w:rPr>
                <w:szCs w:val="24"/>
              </w:rPr>
              <w:t>система автоматизированного проектирования</w:t>
            </w:r>
          </w:p>
        </w:tc>
      </w:tr>
      <w:tr w:rsidR="004E65B9">
        <w:tc>
          <w:tcPr>
            <w:tcW w:w="1701" w:type="dxa"/>
            <w:tcBorders>
              <w:top w:val="nil"/>
              <w:left w:val="nil"/>
              <w:bottom w:val="nil"/>
              <w:right w:val="nil"/>
            </w:tcBorders>
          </w:tcPr>
          <w:p w:rsidR="004E65B9" w:rsidRPr="00F21BAC" w:rsidRDefault="00F21BAC">
            <w:pPr>
              <w:jc w:val="left"/>
              <w:rPr>
                <w:szCs w:val="24"/>
                <w:lang w:val="en-US"/>
              </w:rPr>
            </w:pPr>
            <w:r>
              <w:rPr>
                <w:szCs w:val="24"/>
                <w:lang w:val="en-US"/>
              </w:rPr>
              <w:t>SDK</w:t>
            </w:r>
          </w:p>
        </w:tc>
        <w:tc>
          <w:tcPr>
            <w:tcW w:w="284" w:type="dxa"/>
            <w:tcBorders>
              <w:top w:val="nil"/>
              <w:left w:val="nil"/>
              <w:bottom w:val="nil"/>
              <w:right w:val="nil"/>
            </w:tcBorders>
          </w:tcPr>
          <w:p w:rsidR="004E65B9" w:rsidRDefault="004E65B9">
            <w:pPr>
              <w:jc w:val="center"/>
              <w:rPr>
                <w:szCs w:val="24"/>
              </w:rPr>
            </w:pPr>
            <w:r>
              <w:rPr>
                <w:szCs w:val="24"/>
              </w:rPr>
              <w:t>-</w:t>
            </w:r>
          </w:p>
        </w:tc>
        <w:tc>
          <w:tcPr>
            <w:tcW w:w="8080" w:type="dxa"/>
            <w:tcBorders>
              <w:top w:val="nil"/>
              <w:left w:val="nil"/>
              <w:bottom w:val="nil"/>
              <w:right w:val="nil"/>
            </w:tcBorders>
          </w:tcPr>
          <w:p w:rsidR="004E65B9" w:rsidRPr="00F21BAC" w:rsidRDefault="00F21BAC" w:rsidP="00537332">
            <w:pPr>
              <w:rPr>
                <w:bCs/>
                <w:color w:val="000000"/>
                <w:szCs w:val="24"/>
              </w:rPr>
            </w:pPr>
            <w:proofErr w:type="spellStart"/>
            <w:r w:rsidRPr="0000255D">
              <w:t>Software</w:t>
            </w:r>
            <w:proofErr w:type="spellEnd"/>
            <w:r w:rsidRPr="0000255D">
              <w:t xml:space="preserve"> </w:t>
            </w:r>
            <w:proofErr w:type="spellStart"/>
            <w:r w:rsidRPr="0000255D">
              <w:t>Developement</w:t>
            </w:r>
            <w:proofErr w:type="spellEnd"/>
            <w:r w:rsidRPr="0000255D">
              <w:t xml:space="preserve"> </w:t>
            </w:r>
            <w:proofErr w:type="spellStart"/>
            <w:r w:rsidRPr="0000255D">
              <w:t>Kit</w:t>
            </w:r>
            <w:proofErr w:type="spellEnd"/>
            <w:r w:rsidRPr="0000255D">
              <w:t xml:space="preserve"> - пакет </w:t>
            </w:r>
            <w:r w:rsidRPr="00537332">
              <w:rPr>
                <w:szCs w:val="24"/>
              </w:rPr>
              <w:t>для</w:t>
            </w:r>
            <w:r w:rsidRPr="0000255D">
              <w:t xml:space="preserve"> разработки программного обеспечения.</w:t>
            </w:r>
          </w:p>
        </w:tc>
      </w:tr>
    </w:tbl>
    <w:p w:rsidR="00FE585E" w:rsidRDefault="00310DC2" w:rsidP="00310DC2">
      <w:pPr>
        <w:pStyle w:val="1"/>
      </w:pPr>
      <w:bookmarkStart w:id="14" w:name="таб"/>
      <w:bookmarkStart w:id="15" w:name="_Toc401676438"/>
      <w:bookmarkStart w:id="16" w:name="_Toc423704579"/>
      <w:bookmarkStart w:id="17" w:name="_Toc171942008"/>
      <w:bookmarkStart w:id="18" w:name="_Toc46833852"/>
      <w:bookmarkStart w:id="19" w:name="_Toc47868372"/>
      <w:bookmarkStart w:id="20" w:name="_Toc44218418"/>
      <w:bookmarkEnd w:id="14"/>
      <w:r>
        <w:lastRenderedPageBreak/>
        <w:t xml:space="preserve">1 </w:t>
      </w:r>
      <w:r w:rsidR="003311B6">
        <w:t>Общие сведения</w:t>
      </w:r>
      <w:bookmarkEnd w:id="15"/>
      <w:bookmarkEnd w:id="16"/>
    </w:p>
    <w:p w:rsidR="00D559D8" w:rsidRDefault="004C6D9C" w:rsidP="00D96D1F">
      <w:pPr>
        <w:pStyle w:val="ab"/>
      </w:pPr>
      <w:r>
        <w:t xml:space="preserve">Среда </w:t>
      </w:r>
      <w:proofErr w:type="spellStart"/>
      <w:r w:rsidR="009D3B71">
        <w:t>SimInTech</w:t>
      </w:r>
      <w:proofErr w:type="spellEnd"/>
      <w:r w:rsidR="009D3B71">
        <w:t xml:space="preserve">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w:t>
      </w:r>
      <w:proofErr w:type="spellStart"/>
      <w:r w:rsidR="00E05CF7">
        <w:t>входо</w:t>
      </w:r>
      <w:proofErr w:type="spellEnd"/>
      <w:r w:rsidR="00E05CF7">
        <w:t>-выходных отношениях.</w:t>
      </w:r>
    </w:p>
    <w:p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proofErr w:type="spellStart"/>
      <w:r w:rsidR="009D3B71">
        <w:t>SimInTech</w:t>
      </w:r>
      <w:proofErr w:type="spellEnd"/>
      <w:r w:rsidR="009D3B71">
        <w:t xml:space="preserve"> </w:t>
      </w:r>
      <w:r>
        <w:t xml:space="preserve">понимается интерактивный процесс работы в </w:t>
      </w:r>
      <w:r w:rsidR="009D3B71">
        <w:rPr>
          <w:i/>
        </w:rPr>
        <w:t>Графической среде</w:t>
      </w:r>
      <w:r>
        <w:t>, включающий:</w:t>
      </w:r>
    </w:p>
    <w:p w:rsidR="00E05CF7" w:rsidRDefault="00E05CF7" w:rsidP="00E459B9">
      <w:pPr>
        <w:pStyle w:val="ab"/>
        <w:numPr>
          <w:ilvl w:val="0"/>
          <w:numId w:val="6"/>
        </w:numPr>
      </w:pPr>
      <w:r>
        <w:t>разработку модели объекта исследования в виде структурной схемы;</w:t>
      </w:r>
    </w:p>
    <w:p w:rsidR="00E05CF7" w:rsidRDefault="00E05CF7" w:rsidP="00E459B9">
      <w:pPr>
        <w:pStyle w:val="ab"/>
        <w:numPr>
          <w:ilvl w:val="0"/>
          <w:numId w:val="6"/>
        </w:numPr>
      </w:pPr>
      <w:r>
        <w:t>формирование сценариев переходных процессов;</w:t>
      </w:r>
    </w:p>
    <w:p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rsidR="00E05CF7" w:rsidRDefault="00E05CF7" w:rsidP="00E459B9">
      <w:pPr>
        <w:pStyle w:val="ab"/>
        <w:numPr>
          <w:ilvl w:val="0"/>
          <w:numId w:val="6"/>
        </w:numPr>
      </w:pPr>
      <w:r>
        <w:t>анализ полученных результатов исследования.</w:t>
      </w:r>
    </w:p>
    <w:p w:rsidR="00D559D8" w:rsidRDefault="00FE585E" w:rsidP="00D96D1F">
      <w:pPr>
        <w:pStyle w:val="ab"/>
      </w:pPr>
      <w:r>
        <w:t xml:space="preserve">Запуск </w:t>
      </w:r>
      <w:proofErr w:type="spellStart"/>
      <w:r w:rsidR="009D3B71">
        <w:rPr>
          <w:lang w:val="en-US"/>
        </w:rPr>
        <w:t>SimInTech</w:t>
      </w:r>
      <w:proofErr w:type="spellEnd"/>
      <w:r w:rsidR="009D3B71" w:rsidRPr="00C12791">
        <w:t xml:space="preserve"> </w:t>
      </w:r>
      <w:r w:rsidRPr="00D96D1F">
        <w:t>осуществляется</w:t>
      </w:r>
      <w:r>
        <w:t xml:space="preserve"> посредством файла </w:t>
      </w:r>
      <w:proofErr w:type="spellStart"/>
      <w:r w:rsidR="00270F60">
        <w:rPr>
          <w:lang w:val="en-US"/>
        </w:rPr>
        <w:t>Mstarter</w:t>
      </w:r>
      <w:proofErr w:type="spellEnd"/>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rsidR="00270F60" w:rsidRPr="00A47601" w:rsidRDefault="00270F60" w:rsidP="00270F60">
      <w:pPr>
        <w:pStyle w:val="ab"/>
      </w:pPr>
      <w:r>
        <w:t xml:space="preserve">Необходимо заметить, что если запущен файл </w:t>
      </w:r>
      <w:proofErr w:type="spellStart"/>
      <w:r w:rsidR="009D3B71">
        <w:rPr>
          <w:lang w:val="en-US"/>
        </w:rPr>
        <w:t>Mstarter</w:t>
      </w:r>
      <w:proofErr w:type="spellEnd"/>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rsidR="00270F60" w:rsidRPr="003311B6" w:rsidRDefault="00270F60" w:rsidP="00E459B9">
      <w:pPr>
        <w:pStyle w:val="ab"/>
        <w:numPr>
          <w:ilvl w:val="0"/>
          <w:numId w:val="7"/>
        </w:numPr>
      </w:pPr>
      <w:r>
        <w:t>г</w:t>
      </w:r>
      <w:r w:rsidRPr="00404B29">
        <w:t>лавное окно;</w:t>
      </w:r>
    </w:p>
    <w:p w:rsidR="00270F60" w:rsidRPr="003311B6" w:rsidRDefault="00270F60" w:rsidP="00E459B9">
      <w:pPr>
        <w:pStyle w:val="ab"/>
        <w:numPr>
          <w:ilvl w:val="0"/>
          <w:numId w:val="7"/>
        </w:numPr>
      </w:pPr>
      <w:r>
        <w:t>редактор библиотеки блоков</w:t>
      </w:r>
      <w:r w:rsidRPr="00404B29">
        <w:t>;</w:t>
      </w:r>
    </w:p>
    <w:p w:rsidR="00270F60" w:rsidRPr="003311B6" w:rsidRDefault="00270F60" w:rsidP="00E459B9">
      <w:pPr>
        <w:pStyle w:val="ab"/>
        <w:numPr>
          <w:ilvl w:val="0"/>
          <w:numId w:val="7"/>
        </w:numPr>
      </w:pPr>
      <w:r>
        <w:t>с</w:t>
      </w:r>
      <w:r w:rsidRPr="00404B29">
        <w:t>хемное окно;</w:t>
      </w:r>
    </w:p>
    <w:p w:rsidR="00270F60" w:rsidRPr="003311B6" w:rsidRDefault="00270F60" w:rsidP="00E459B9">
      <w:pPr>
        <w:pStyle w:val="ab"/>
        <w:numPr>
          <w:ilvl w:val="0"/>
          <w:numId w:val="7"/>
        </w:numPr>
      </w:pPr>
      <w:r>
        <w:t>м</w:t>
      </w:r>
      <w:r w:rsidRPr="00404B29">
        <w:t>енеджер данных;</w:t>
      </w:r>
    </w:p>
    <w:p w:rsidR="00270F60" w:rsidRPr="003311B6" w:rsidRDefault="00270F60" w:rsidP="00E459B9">
      <w:pPr>
        <w:pStyle w:val="ab"/>
        <w:numPr>
          <w:ilvl w:val="0"/>
          <w:numId w:val="7"/>
        </w:numPr>
      </w:pPr>
      <w:r>
        <w:t>графический редактор.</w:t>
      </w:r>
    </w:p>
    <w:p w:rsidR="00270F60" w:rsidRDefault="00270F60" w:rsidP="00270F60">
      <w:pPr>
        <w:pStyle w:val="ab"/>
      </w:pPr>
      <w:r>
        <w:t xml:space="preserve">На рисунке 1 представлена экранная копия проекта при работе в среде </w:t>
      </w:r>
      <w:proofErr w:type="spellStart"/>
      <w:r w:rsidR="009D3B71">
        <w:t>SimInTech</w:t>
      </w:r>
      <w:proofErr w:type="spellEnd"/>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rsidR="00270F60" w:rsidRDefault="00270F60" w:rsidP="00C26140">
      <w:pPr>
        <w:pStyle w:val="ab"/>
      </w:pPr>
    </w:p>
    <w:p w:rsidR="00270F60" w:rsidRDefault="00642D06" w:rsidP="00D96D1F">
      <w:pPr>
        <w:pStyle w:val="ae"/>
      </w:pPr>
      <w:r w:rsidRPr="00D96D1F">
        <w:rPr>
          <w:noProof/>
        </w:rPr>
        <w:drawing>
          <wp:inline distT="0" distB="0" distL="0" distR="0" wp14:anchorId="3140C475" wp14:editId="1CBD8962">
            <wp:extent cx="64770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685800"/>
                    </a:xfrm>
                    <a:prstGeom prst="rect">
                      <a:avLst/>
                    </a:prstGeom>
                    <a:noFill/>
                    <a:ln>
                      <a:noFill/>
                    </a:ln>
                  </pic:spPr>
                </pic:pic>
              </a:graphicData>
            </a:graphic>
          </wp:inline>
        </w:drawing>
      </w:r>
    </w:p>
    <w:p w:rsidR="003311B6" w:rsidRDefault="00642D06" w:rsidP="00D96D1F">
      <w:pPr>
        <w:pStyle w:val="ae"/>
      </w:pPr>
      <w:r w:rsidRPr="00A324C8">
        <w:rPr>
          <w:noProof/>
        </w:rPr>
        <w:drawing>
          <wp:inline distT="0" distB="0" distL="0" distR="0" wp14:anchorId="2E4C3604" wp14:editId="3CC100E2">
            <wp:extent cx="6477000" cy="5495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5495925"/>
                    </a:xfrm>
                    <a:prstGeom prst="rect">
                      <a:avLst/>
                    </a:prstGeom>
                    <a:noFill/>
                    <a:ln>
                      <a:noFill/>
                    </a:ln>
                  </pic:spPr>
                </pic:pic>
              </a:graphicData>
            </a:graphic>
          </wp:inline>
        </w:drawing>
      </w:r>
    </w:p>
    <w:p w:rsidR="00FE585E" w:rsidRDefault="00FE585E" w:rsidP="00D96D1F">
      <w:pPr>
        <w:pStyle w:val="ae"/>
      </w:pPr>
      <w:r>
        <w:t xml:space="preserve">Рисунок 1. – Экранная копия проекта в среде </w:t>
      </w:r>
      <w:proofErr w:type="spellStart"/>
      <w:r w:rsidR="009D3B71">
        <w:t>SimInTech</w:t>
      </w:r>
      <w:proofErr w:type="spellEnd"/>
      <w:r w:rsidR="009D3B71">
        <w:t>.</w:t>
      </w:r>
    </w:p>
    <w:p w:rsidR="00E11BF4" w:rsidRPr="00540182" w:rsidRDefault="00AC0112" w:rsidP="00AC0112">
      <w:pPr>
        <w:pStyle w:val="1"/>
      </w:pPr>
      <w:bookmarkStart w:id="21" w:name="_Toc401676439"/>
      <w:bookmarkStart w:id="22" w:name="_Toc423704580"/>
      <w:r>
        <w:lastRenderedPageBreak/>
        <w:t xml:space="preserve">2 </w:t>
      </w:r>
      <w:r w:rsidR="00540182">
        <w:t>Опции и команды главного окна</w:t>
      </w:r>
      <w:bookmarkEnd w:id="17"/>
      <w:bookmarkEnd w:id="21"/>
      <w:bookmarkEnd w:id="22"/>
    </w:p>
    <w:p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proofErr w:type="spellStart"/>
      <w:r w:rsidR="004C6D9C">
        <w:rPr>
          <w:lang w:val="en-US"/>
        </w:rPr>
        <w:t>SimInTech</w:t>
      </w:r>
      <w:proofErr w:type="spellEnd"/>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rsidR="00540182" w:rsidRPr="00CE42A3" w:rsidRDefault="008E3B54" w:rsidP="00D96D1F">
      <w:pPr>
        <w:pStyle w:val="ae"/>
      </w:pPr>
      <w:r>
        <w:rPr>
          <w:noProof/>
        </w:rPr>
        <w:drawing>
          <wp:inline distT="0" distB="0" distL="0" distR="0">
            <wp:extent cx="6480175" cy="1035685"/>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1">
                      <a:extLst>
                        <a:ext uri="{28A0092B-C50C-407E-A947-70E740481C1C}">
                          <a14:useLocalDpi xmlns:a14="http://schemas.microsoft.com/office/drawing/2010/main" val="0"/>
                        </a:ext>
                      </a:extLst>
                    </a:blip>
                    <a:stretch>
                      <a:fillRect/>
                    </a:stretch>
                  </pic:blipFill>
                  <pic:spPr>
                    <a:xfrm>
                      <a:off x="0" y="0"/>
                      <a:ext cx="6480175" cy="1035685"/>
                    </a:xfrm>
                    <a:prstGeom prst="rect">
                      <a:avLst/>
                    </a:prstGeom>
                  </pic:spPr>
                </pic:pic>
              </a:graphicData>
            </a:graphic>
          </wp:inline>
        </w:drawing>
      </w:r>
    </w:p>
    <w:p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rsidR="00540182" w:rsidRDefault="00540182" w:rsidP="00D96D1F">
      <w:pPr>
        <w:pStyle w:val="ab"/>
      </w:pPr>
      <w:r w:rsidRPr="00CE42A3">
        <w:t>Описания команд главного меню п</w:t>
      </w:r>
      <w:r w:rsidR="0092176B">
        <w:t xml:space="preserve">рограммы приведено в таблицах </w:t>
      </w:r>
      <w:proofErr w:type="gramStart"/>
      <w:r w:rsidR="0092176B">
        <w:t>1..</w:t>
      </w:r>
      <w:proofErr w:type="gramEnd"/>
      <w:r w:rsidR="0092176B">
        <w:t>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7229"/>
      </w:tblGrid>
      <w:tr w:rsidR="00540182" w:rsidRPr="003353E9"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540182" w:rsidP="00D96D1F">
            <w:pPr>
              <w:pStyle w:val="ae"/>
              <w:rPr>
                <w:b/>
              </w:rPr>
            </w:pPr>
            <w:r w:rsidRPr="00D96D1F">
              <w:rPr>
                <w:b/>
              </w:rPr>
              <w:t>Опция</w:t>
            </w:r>
          </w:p>
        </w:tc>
        <w:tc>
          <w:tcPr>
            <w:tcW w:w="7229" w:type="dxa"/>
            <w:tcBorders>
              <w:top w:val="single" w:sz="4" w:space="0" w:color="auto"/>
              <w:left w:val="single" w:sz="4" w:space="0" w:color="auto"/>
              <w:bottom w:val="single" w:sz="4" w:space="0" w:color="auto"/>
              <w:right w:val="single" w:sz="4" w:space="0" w:color="auto"/>
            </w:tcBorders>
          </w:tcPr>
          <w:p w:rsidR="00540182" w:rsidRPr="00D96D1F" w:rsidRDefault="00540182" w:rsidP="00D96D1F">
            <w:pPr>
              <w:pStyle w:val="ae"/>
              <w:rPr>
                <w:b/>
              </w:rPr>
            </w:pPr>
            <w:r w:rsidRPr="00D96D1F">
              <w:rPr>
                <w:b/>
              </w:rPr>
              <w:t>Описание</w:t>
            </w:r>
          </w:p>
        </w:tc>
      </w:tr>
      <w:tr w:rsidR="00540182" w:rsidRPr="00CE42A3"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B63ADF" w:rsidP="00D96D1F">
            <w:pPr>
              <w:rPr>
                <w:b/>
              </w:rPr>
            </w:pPr>
            <w:r w:rsidRPr="00D96D1F">
              <w:rPr>
                <w:b/>
              </w:rPr>
              <w:t>Новый</w:t>
            </w:r>
            <w:r w:rsidR="005D0697">
              <w:rPr>
                <w:b/>
              </w:rPr>
              <w:t xml:space="preserve"> проект</w:t>
            </w:r>
          </w:p>
        </w:tc>
        <w:tc>
          <w:tcPr>
            <w:tcW w:w="7229" w:type="dxa"/>
            <w:tcBorders>
              <w:top w:val="single" w:sz="4" w:space="0" w:color="auto"/>
              <w:left w:val="single" w:sz="4" w:space="0" w:color="auto"/>
              <w:bottom w:val="single" w:sz="4" w:space="0" w:color="auto"/>
              <w:right w:val="single" w:sz="4" w:space="0" w:color="auto"/>
            </w:tcBorders>
          </w:tcPr>
          <w:p w:rsidR="00540182" w:rsidRPr="00CE42A3" w:rsidRDefault="00540182" w:rsidP="00D96D1F">
            <w:r w:rsidRPr="00CE42A3">
              <w:t>Создание нового схемного окна (проекта)</w:t>
            </w:r>
          </w:p>
        </w:tc>
      </w:tr>
      <w:tr w:rsidR="00540182" w:rsidRPr="00CE42A3"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540182" w:rsidP="00D96D1F">
            <w:pPr>
              <w:rPr>
                <w:b/>
              </w:rPr>
            </w:pPr>
            <w:r w:rsidRPr="00D96D1F">
              <w:rPr>
                <w:b/>
              </w:rPr>
              <w:t>Открыть</w:t>
            </w:r>
            <w:r w:rsidR="00512BA0">
              <w:rPr>
                <w:b/>
              </w:rPr>
              <w:t>…</w:t>
            </w:r>
          </w:p>
        </w:tc>
        <w:tc>
          <w:tcPr>
            <w:tcW w:w="7229" w:type="dxa"/>
            <w:tcBorders>
              <w:top w:val="single" w:sz="4" w:space="0" w:color="auto"/>
              <w:left w:val="single" w:sz="4" w:space="0" w:color="auto"/>
              <w:bottom w:val="single" w:sz="4" w:space="0" w:color="auto"/>
              <w:right w:val="single" w:sz="4" w:space="0" w:color="auto"/>
            </w:tcBorders>
          </w:tcPr>
          <w:p w:rsidR="00540182" w:rsidRPr="00CE42A3" w:rsidRDefault="00540182" w:rsidP="00D96D1F">
            <w:r w:rsidRPr="00CE42A3">
              <w:t>Загрузка нового проекта из файла</w:t>
            </w:r>
          </w:p>
        </w:tc>
      </w:tr>
      <w:tr w:rsidR="00B63ADF" w:rsidRPr="00CE42A3" w:rsidTr="005A20E4">
        <w:tc>
          <w:tcPr>
            <w:tcW w:w="2977" w:type="dxa"/>
            <w:tcBorders>
              <w:top w:val="single" w:sz="4" w:space="0" w:color="auto"/>
              <w:left w:val="single" w:sz="4" w:space="0" w:color="auto"/>
              <w:bottom w:val="single" w:sz="4" w:space="0" w:color="auto"/>
              <w:right w:val="single" w:sz="4" w:space="0" w:color="auto"/>
            </w:tcBorders>
          </w:tcPr>
          <w:p w:rsidR="00B63ADF" w:rsidRPr="00D96D1F" w:rsidRDefault="00B63ADF" w:rsidP="00D96D1F">
            <w:pPr>
              <w:rPr>
                <w:b/>
              </w:rPr>
            </w:pPr>
            <w:r w:rsidRPr="00D96D1F">
              <w:rPr>
                <w:b/>
              </w:rPr>
              <w:t>История</w:t>
            </w:r>
          </w:p>
        </w:tc>
        <w:tc>
          <w:tcPr>
            <w:tcW w:w="7229" w:type="dxa"/>
            <w:tcBorders>
              <w:top w:val="single" w:sz="4" w:space="0" w:color="auto"/>
              <w:left w:val="single" w:sz="4" w:space="0" w:color="auto"/>
              <w:bottom w:val="single" w:sz="4" w:space="0" w:color="auto"/>
              <w:right w:val="single" w:sz="4" w:space="0" w:color="auto"/>
            </w:tcBorders>
          </w:tcPr>
          <w:p w:rsidR="00B63ADF" w:rsidRPr="00CE42A3" w:rsidRDefault="0042606A" w:rsidP="00D96D1F">
            <w:r>
              <w:t>Вывод списка последних открываемых проектов</w:t>
            </w:r>
          </w:p>
        </w:tc>
      </w:tr>
      <w:tr w:rsidR="005D0697" w:rsidRPr="00CE42A3" w:rsidTr="005A20E4">
        <w:tc>
          <w:tcPr>
            <w:tcW w:w="2977" w:type="dxa"/>
            <w:tcBorders>
              <w:top w:val="single" w:sz="4" w:space="0" w:color="auto"/>
              <w:left w:val="single" w:sz="4" w:space="0" w:color="auto"/>
              <w:bottom w:val="single" w:sz="4" w:space="0" w:color="auto"/>
              <w:right w:val="single" w:sz="4" w:space="0" w:color="auto"/>
            </w:tcBorders>
          </w:tcPr>
          <w:p w:rsidR="005D0697" w:rsidRPr="00D96D1F" w:rsidRDefault="005D0697" w:rsidP="00D96D1F">
            <w:pPr>
              <w:rPr>
                <w:b/>
              </w:rPr>
            </w:pPr>
            <w:r>
              <w:rPr>
                <w:b/>
              </w:rPr>
              <w:t>Открыть старую версию</w:t>
            </w:r>
          </w:p>
        </w:tc>
        <w:tc>
          <w:tcPr>
            <w:tcW w:w="7229" w:type="dxa"/>
            <w:tcBorders>
              <w:top w:val="single" w:sz="4" w:space="0" w:color="auto"/>
              <w:left w:val="single" w:sz="4" w:space="0" w:color="auto"/>
              <w:bottom w:val="single" w:sz="4" w:space="0" w:color="auto"/>
              <w:right w:val="single" w:sz="4" w:space="0" w:color="auto"/>
            </w:tcBorders>
          </w:tcPr>
          <w:p w:rsidR="005D0697" w:rsidRDefault="005D0697" w:rsidP="00D96D1F">
            <w:r>
              <w:t>Выбрать номер старой версии и сохранить ее как текущую</w:t>
            </w:r>
          </w:p>
        </w:tc>
      </w:tr>
      <w:tr w:rsidR="00B63ADF" w:rsidRPr="00CE42A3" w:rsidTr="005A20E4">
        <w:tc>
          <w:tcPr>
            <w:tcW w:w="2977" w:type="dxa"/>
            <w:tcBorders>
              <w:top w:val="single" w:sz="4" w:space="0" w:color="auto"/>
              <w:left w:val="single" w:sz="4" w:space="0" w:color="auto"/>
              <w:bottom w:val="single" w:sz="4" w:space="0" w:color="auto"/>
              <w:right w:val="single" w:sz="4" w:space="0" w:color="auto"/>
            </w:tcBorders>
          </w:tcPr>
          <w:p w:rsidR="00B63ADF" w:rsidRPr="00D96D1F" w:rsidRDefault="00B63ADF" w:rsidP="00D96D1F">
            <w:pPr>
              <w:rPr>
                <w:b/>
              </w:rPr>
            </w:pPr>
            <w:r w:rsidRPr="00D96D1F">
              <w:rPr>
                <w:b/>
              </w:rPr>
              <w:t>Сохранить проект</w:t>
            </w:r>
          </w:p>
        </w:tc>
        <w:tc>
          <w:tcPr>
            <w:tcW w:w="7229" w:type="dxa"/>
            <w:tcBorders>
              <w:top w:val="single" w:sz="4" w:space="0" w:color="auto"/>
              <w:left w:val="single" w:sz="4" w:space="0" w:color="auto"/>
              <w:bottom w:val="single" w:sz="4" w:space="0" w:color="auto"/>
              <w:right w:val="single" w:sz="4" w:space="0" w:color="auto"/>
            </w:tcBorders>
          </w:tcPr>
          <w:p w:rsidR="00B63ADF" w:rsidRPr="00CE42A3" w:rsidRDefault="0042606A" w:rsidP="00D96D1F">
            <w:r w:rsidRPr="00CE42A3">
              <w:t>Сохранение текущего проекта в файл</w:t>
            </w:r>
          </w:p>
        </w:tc>
      </w:tr>
      <w:tr w:rsidR="00540182" w:rsidRPr="00CE42A3"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7229" w:type="dxa"/>
            <w:tcBorders>
              <w:top w:val="single" w:sz="4" w:space="0" w:color="auto"/>
              <w:left w:val="single" w:sz="4" w:space="0" w:color="auto"/>
              <w:bottom w:val="single" w:sz="4" w:space="0" w:color="auto"/>
              <w:right w:val="single" w:sz="4" w:space="0" w:color="auto"/>
            </w:tcBorders>
          </w:tcPr>
          <w:p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540182" w:rsidP="00D96D1F">
            <w:pPr>
              <w:rPr>
                <w:b/>
              </w:rPr>
            </w:pPr>
            <w:r w:rsidRPr="00D96D1F">
              <w:rPr>
                <w:b/>
              </w:rPr>
              <w:t>Сохранить страницу</w:t>
            </w:r>
          </w:p>
        </w:tc>
        <w:tc>
          <w:tcPr>
            <w:tcW w:w="7229" w:type="dxa"/>
            <w:tcBorders>
              <w:top w:val="single" w:sz="4" w:space="0" w:color="auto"/>
              <w:left w:val="single" w:sz="4" w:space="0" w:color="auto"/>
              <w:bottom w:val="single" w:sz="4" w:space="0" w:color="auto"/>
              <w:right w:val="single" w:sz="4" w:space="0" w:color="auto"/>
            </w:tcBorders>
          </w:tcPr>
          <w:p w:rsidR="00540182" w:rsidRPr="00CE42A3" w:rsidRDefault="00540182" w:rsidP="00D96D1F">
            <w:r w:rsidRPr="00CE42A3">
              <w:t xml:space="preserve">Сохранение </w:t>
            </w:r>
            <w:r w:rsidR="0042606A">
              <w:t>текущей страницы проекта в файл</w:t>
            </w:r>
          </w:p>
        </w:tc>
      </w:tr>
      <w:tr w:rsidR="00B63ADF" w:rsidRPr="00CE42A3" w:rsidTr="005A20E4">
        <w:tc>
          <w:tcPr>
            <w:tcW w:w="2977" w:type="dxa"/>
            <w:tcBorders>
              <w:top w:val="single" w:sz="4" w:space="0" w:color="auto"/>
              <w:left w:val="single" w:sz="4" w:space="0" w:color="auto"/>
              <w:bottom w:val="single" w:sz="4" w:space="0" w:color="auto"/>
              <w:right w:val="single" w:sz="4" w:space="0" w:color="auto"/>
            </w:tcBorders>
          </w:tcPr>
          <w:p w:rsidR="00B63ADF" w:rsidRPr="00D96D1F" w:rsidRDefault="00B63ADF" w:rsidP="00C70124">
            <w:pPr>
              <w:rPr>
                <w:b/>
              </w:rPr>
            </w:pPr>
            <w:r w:rsidRPr="00D96D1F">
              <w:rPr>
                <w:b/>
              </w:rPr>
              <w:t>Сохранить страницу как</w:t>
            </w:r>
            <w:r w:rsidR="005A20E4">
              <w:rPr>
                <w:b/>
              </w:rPr>
              <w:t>…</w:t>
            </w:r>
          </w:p>
        </w:tc>
        <w:tc>
          <w:tcPr>
            <w:tcW w:w="7229" w:type="dxa"/>
            <w:tcBorders>
              <w:top w:val="single" w:sz="4" w:space="0" w:color="auto"/>
              <w:left w:val="single" w:sz="4" w:space="0" w:color="auto"/>
              <w:bottom w:val="single" w:sz="4" w:space="0" w:color="auto"/>
              <w:right w:val="single" w:sz="4" w:space="0" w:color="auto"/>
            </w:tcBorders>
          </w:tcPr>
          <w:p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rsidTr="005A20E4">
        <w:tc>
          <w:tcPr>
            <w:tcW w:w="2977" w:type="dxa"/>
            <w:tcBorders>
              <w:top w:val="single" w:sz="4" w:space="0" w:color="auto"/>
              <w:left w:val="single" w:sz="4" w:space="0" w:color="auto"/>
              <w:bottom w:val="single" w:sz="4" w:space="0" w:color="auto"/>
              <w:right w:val="single" w:sz="4" w:space="0" w:color="auto"/>
            </w:tcBorders>
          </w:tcPr>
          <w:p w:rsidR="00540182" w:rsidRPr="00D96D1F" w:rsidRDefault="00540182" w:rsidP="00C70124">
            <w:pPr>
              <w:rPr>
                <w:b/>
              </w:rPr>
            </w:pPr>
            <w:r w:rsidRPr="00D96D1F">
              <w:rPr>
                <w:b/>
              </w:rPr>
              <w:t>Сохранить вс</w:t>
            </w:r>
            <w:r w:rsidR="005A20E4">
              <w:rPr>
                <w:b/>
              </w:rPr>
              <w:t>е страницы</w:t>
            </w:r>
          </w:p>
        </w:tc>
        <w:tc>
          <w:tcPr>
            <w:tcW w:w="7229" w:type="dxa"/>
            <w:tcBorders>
              <w:top w:val="single" w:sz="4" w:space="0" w:color="auto"/>
              <w:left w:val="single" w:sz="4" w:space="0" w:color="auto"/>
              <w:bottom w:val="single" w:sz="4" w:space="0" w:color="auto"/>
              <w:right w:val="single" w:sz="4" w:space="0" w:color="auto"/>
            </w:tcBorders>
          </w:tcPr>
          <w:p w:rsidR="00540182" w:rsidRPr="00CE42A3" w:rsidRDefault="00540182" w:rsidP="00C70124">
            <w:r w:rsidRPr="00CE42A3">
              <w:t>Сохранение всех изменённых страниц в файлы</w:t>
            </w:r>
          </w:p>
        </w:tc>
      </w:tr>
      <w:tr w:rsidR="00B63ADF" w:rsidRPr="00CE42A3" w:rsidTr="005A20E4">
        <w:tc>
          <w:tcPr>
            <w:tcW w:w="2977" w:type="dxa"/>
            <w:tcBorders>
              <w:top w:val="single" w:sz="4" w:space="0" w:color="auto"/>
              <w:left w:val="single" w:sz="4" w:space="0" w:color="auto"/>
              <w:bottom w:val="single" w:sz="4" w:space="0" w:color="auto"/>
              <w:right w:val="single" w:sz="4" w:space="0" w:color="auto"/>
            </w:tcBorders>
          </w:tcPr>
          <w:p w:rsidR="00B63ADF" w:rsidRPr="00D96D1F" w:rsidRDefault="00B63ADF" w:rsidP="00C70124">
            <w:pPr>
              <w:rPr>
                <w:b/>
              </w:rPr>
            </w:pPr>
            <w:r w:rsidRPr="00D96D1F">
              <w:rPr>
                <w:b/>
              </w:rPr>
              <w:t>Закрыть</w:t>
            </w:r>
          </w:p>
        </w:tc>
        <w:tc>
          <w:tcPr>
            <w:tcW w:w="7229" w:type="dxa"/>
            <w:tcBorders>
              <w:top w:val="single" w:sz="4" w:space="0" w:color="auto"/>
              <w:left w:val="single" w:sz="4" w:space="0" w:color="auto"/>
              <w:bottom w:val="single" w:sz="4" w:space="0" w:color="auto"/>
              <w:right w:val="single" w:sz="4" w:space="0" w:color="auto"/>
            </w:tcBorders>
          </w:tcPr>
          <w:p w:rsidR="00B63ADF" w:rsidRPr="00CE42A3" w:rsidRDefault="0042606A" w:rsidP="00C70124">
            <w:r>
              <w:t>Закрыть активный проект</w:t>
            </w:r>
          </w:p>
        </w:tc>
      </w:tr>
      <w:tr w:rsidR="005A20E4" w:rsidRPr="005A20E4" w:rsidTr="005A20E4">
        <w:tc>
          <w:tcPr>
            <w:tcW w:w="2977" w:type="dxa"/>
            <w:tcBorders>
              <w:top w:val="single" w:sz="4" w:space="0" w:color="auto"/>
              <w:left w:val="single" w:sz="4" w:space="0" w:color="auto"/>
              <w:bottom w:val="single" w:sz="4" w:space="0" w:color="auto"/>
              <w:right w:val="single" w:sz="4" w:space="0" w:color="auto"/>
            </w:tcBorders>
          </w:tcPr>
          <w:p w:rsidR="005A20E4" w:rsidRPr="00C70124" w:rsidRDefault="005A20E4" w:rsidP="00C70124">
            <w:pPr>
              <w:rPr>
                <w:b/>
              </w:rPr>
            </w:pPr>
            <w:r w:rsidRPr="00C70124">
              <w:rPr>
                <w:b/>
              </w:rPr>
              <w:t>Перегрузить страницы</w:t>
            </w:r>
          </w:p>
        </w:tc>
        <w:tc>
          <w:tcPr>
            <w:tcW w:w="7229" w:type="dxa"/>
            <w:tcBorders>
              <w:top w:val="single" w:sz="4" w:space="0" w:color="auto"/>
              <w:left w:val="single" w:sz="4" w:space="0" w:color="auto"/>
              <w:bottom w:val="single" w:sz="4" w:space="0" w:color="auto"/>
              <w:right w:val="single" w:sz="4" w:space="0" w:color="auto"/>
            </w:tcBorders>
          </w:tcPr>
          <w:p w:rsidR="005A20E4" w:rsidRPr="00C70124" w:rsidRDefault="005A20E4" w:rsidP="00C70124">
            <w:r w:rsidRPr="00C70124">
              <w:t>Перезагрузить страницы, загруженные по ссылкам</w:t>
            </w:r>
          </w:p>
        </w:tc>
      </w:tr>
      <w:tr w:rsidR="005A20E4" w:rsidRPr="005A20E4" w:rsidTr="005A20E4">
        <w:tc>
          <w:tcPr>
            <w:tcW w:w="2977" w:type="dxa"/>
            <w:tcBorders>
              <w:top w:val="single" w:sz="4" w:space="0" w:color="auto"/>
              <w:left w:val="single" w:sz="4" w:space="0" w:color="auto"/>
              <w:bottom w:val="single" w:sz="4" w:space="0" w:color="auto"/>
              <w:right w:val="single" w:sz="4" w:space="0" w:color="auto"/>
            </w:tcBorders>
          </w:tcPr>
          <w:p w:rsidR="005A20E4" w:rsidRPr="00C70124" w:rsidRDefault="005A20E4" w:rsidP="005A20E4">
            <w:pPr>
              <w:rPr>
                <w:b/>
              </w:rPr>
            </w:pPr>
            <w:r w:rsidRPr="00C70124">
              <w:rPr>
                <w:b/>
              </w:rPr>
              <w:t>Согласовать страницы</w:t>
            </w:r>
          </w:p>
        </w:tc>
        <w:tc>
          <w:tcPr>
            <w:tcW w:w="7229" w:type="dxa"/>
            <w:tcBorders>
              <w:top w:val="single" w:sz="4" w:space="0" w:color="auto"/>
              <w:left w:val="single" w:sz="4" w:space="0" w:color="auto"/>
              <w:bottom w:val="single" w:sz="4" w:space="0" w:color="auto"/>
              <w:right w:val="single" w:sz="4" w:space="0" w:color="auto"/>
            </w:tcBorders>
          </w:tcPr>
          <w:p w:rsidR="005A20E4" w:rsidRPr="00C70124" w:rsidRDefault="005A20E4" w:rsidP="005A20E4">
            <w:r w:rsidRPr="00C70124">
              <w:t>Приведение страниц, загружаемых из одного и того же файла, к общему виду</w:t>
            </w:r>
          </w:p>
        </w:tc>
      </w:tr>
      <w:tr w:rsidR="005A20E4" w:rsidRPr="005A20E4" w:rsidTr="00C70124">
        <w:trPr>
          <w:trHeight w:val="47"/>
        </w:trPr>
        <w:tc>
          <w:tcPr>
            <w:tcW w:w="2977" w:type="dxa"/>
            <w:tcBorders>
              <w:top w:val="single" w:sz="4" w:space="0" w:color="auto"/>
              <w:left w:val="single" w:sz="4" w:space="0" w:color="auto"/>
              <w:bottom w:val="single" w:sz="4" w:space="0" w:color="auto"/>
              <w:right w:val="single" w:sz="4" w:space="0" w:color="auto"/>
            </w:tcBorders>
          </w:tcPr>
          <w:p w:rsidR="005A20E4" w:rsidRPr="005A20E4" w:rsidRDefault="005A20E4" w:rsidP="005A20E4">
            <w:pPr>
              <w:rPr>
                <w:b/>
                <w:highlight w:val="lightGray"/>
                <w:lang w:val="en-US"/>
              </w:rPr>
            </w:pPr>
            <w:proofErr w:type="spellStart"/>
            <w:r w:rsidRPr="005A20E4">
              <w:rPr>
                <w:b/>
                <w:lang w:val="en-US"/>
              </w:rPr>
              <w:t>Задать</w:t>
            </w:r>
            <w:proofErr w:type="spellEnd"/>
            <w:r w:rsidRPr="005A20E4">
              <w:rPr>
                <w:b/>
                <w:lang w:val="en-US"/>
              </w:rPr>
              <w:t xml:space="preserve"> </w:t>
            </w:r>
            <w:proofErr w:type="spellStart"/>
            <w:r w:rsidRPr="005A20E4">
              <w:rPr>
                <w:b/>
                <w:lang w:val="en-US"/>
              </w:rPr>
              <w:t>пароль</w:t>
            </w:r>
            <w:proofErr w:type="spellEnd"/>
            <w:r w:rsidRPr="005A20E4">
              <w:rPr>
                <w:b/>
                <w:lang w:val="en-US"/>
              </w:rPr>
              <w:t xml:space="preserve"> </w:t>
            </w:r>
            <w:proofErr w:type="spellStart"/>
            <w:r w:rsidRPr="005A20E4">
              <w:rPr>
                <w:b/>
                <w:lang w:val="en-US"/>
              </w:rPr>
              <w:t>страницы</w:t>
            </w:r>
            <w:proofErr w:type="spellEnd"/>
          </w:p>
        </w:tc>
        <w:tc>
          <w:tcPr>
            <w:tcW w:w="7229" w:type="dxa"/>
            <w:tcBorders>
              <w:top w:val="single" w:sz="4" w:space="0" w:color="auto"/>
              <w:left w:val="single" w:sz="4" w:space="0" w:color="auto"/>
              <w:bottom w:val="single" w:sz="4" w:space="0" w:color="auto"/>
              <w:right w:val="single" w:sz="4" w:space="0" w:color="auto"/>
            </w:tcBorders>
          </w:tcPr>
          <w:p w:rsidR="00C70124" w:rsidRPr="00C70124" w:rsidRDefault="005A20E4" w:rsidP="005A20E4">
            <w:r w:rsidRPr="005A20E4">
              <w:t>Задание пароля для доступа к содержимому текущей страницы</w:t>
            </w:r>
          </w:p>
        </w:tc>
      </w:tr>
      <w:tr w:rsidR="00D22297" w:rsidRPr="005A20E4" w:rsidTr="00C70124">
        <w:trPr>
          <w:trHeight w:val="47"/>
        </w:trPr>
        <w:tc>
          <w:tcPr>
            <w:tcW w:w="2977" w:type="dxa"/>
            <w:tcBorders>
              <w:top w:val="single" w:sz="4" w:space="0" w:color="auto"/>
              <w:left w:val="single" w:sz="4" w:space="0" w:color="auto"/>
              <w:bottom w:val="single" w:sz="4" w:space="0" w:color="auto"/>
              <w:right w:val="single" w:sz="4" w:space="0" w:color="auto"/>
            </w:tcBorders>
          </w:tcPr>
          <w:p w:rsidR="00D22297" w:rsidRPr="005A20E4" w:rsidRDefault="00D22297" w:rsidP="00D22297">
            <w:pPr>
              <w:rPr>
                <w:b/>
              </w:rPr>
            </w:pPr>
            <w:r>
              <w:rPr>
                <w:b/>
              </w:rPr>
              <w:t>Сохранить все проекты</w:t>
            </w:r>
          </w:p>
        </w:tc>
        <w:tc>
          <w:tcPr>
            <w:tcW w:w="7229" w:type="dxa"/>
            <w:tcBorders>
              <w:top w:val="single" w:sz="4" w:space="0" w:color="auto"/>
              <w:left w:val="single" w:sz="4" w:space="0" w:color="auto"/>
              <w:bottom w:val="single" w:sz="4" w:space="0" w:color="auto"/>
              <w:right w:val="single" w:sz="4" w:space="0" w:color="auto"/>
            </w:tcBorders>
          </w:tcPr>
          <w:p w:rsidR="00D22297" w:rsidRPr="005A20E4" w:rsidRDefault="00D22297" w:rsidP="00D22297">
            <w:r>
              <w:t>Сохранение изменений всех открытых проектах в файлы</w:t>
            </w:r>
          </w:p>
        </w:tc>
      </w:tr>
      <w:tr w:rsidR="00D22297" w:rsidRPr="005A20E4" w:rsidTr="00C70124">
        <w:trPr>
          <w:trHeight w:val="47"/>
        </w:trPr>
        <w:tc>
          <w:tcPr>
            <w:tcW w:w="2977" w:type="dxa"/>
            <w:tcBorders>
              <w:top w:val="single" w:sz="4" w:space="0" w:color="auto"/>
              <w:left w:val="single" w:sz="4" w:space="0" w:color="auto"/>
              <w:bottom w:val="single" w:sz="4" w:space="0" w:color="auto"/>
              <w:right w:val="single" w:sz="4" w:space="0" w:color="auto"/>
            </w:tcBorders>
          </w:tcPr>
          <w:p w:rsidR="00D22297" w:rsidRPr="005A20E4" w:rsidRDefault="00D22297" w:rsidP="00D22297">
            <w:pPr>
              <w:rPr>
                <w:b/>
              </w:rPr>
            </w:pPr>
            <w:r w:rsidRPr="005A20E4">
              <w:rPr>
                <w:b/>
              </w:rPr>
              <w:t>Закрыть все</w:t>
            </w:r>
          </w:p>
        </w:tc>
        <w:tc>
          <w:tcPr>
            <w:tcW w:w="7229" w:type="dxa"/>
            <w:tcBorders>
              <w:top w:val="single" w:sz="4" w:space="0" w:color="auto"/>
              <w:left w:val="single" w:sz="4" w:space="0" w:color="auto"/>
              <w:bottom w:val="single" w:sz="4" w:space="0" w:color="auto"/>
              <w:right w:val="single" w:sz="4" w:space="0" w:color="auto"/>
            </w:tcBorders>
          </w:tcPr>
          <w:p w:rsidR="00D22297" w:rsidRPr="005A20E4" w:rsidRDefault="00D22297" w:rsidP="00D22297">
            <w:r w:rsidRPr="005A20E4">
              <w:t>Закрыть все открытые проекты</w:t>
            </w:r>
          </w:p>
        </w:tc>
      </w:tr>
      <w:tr w:rsidR="00D22297" w:rsidRPr="005A20E4" w:rsidTr="00C70124">
        <w:trPr>
          <w:trHeight w:val="47"/>
        </w:trPr>
        <w:tc>
          <w:tcPr>
            <w:tcW w:w="2977" w:type="dxa"/>
            <w:tcBorders>
              <w:top w:val="single" w:sz="4" w:space="0" w:color="auto"/>
              <w:left w:val="single" w:sz="4" w:space="0" w:color="auto"/>
              <w:bottom w:val="single" w:sz="4" w:space="0" w:color="auto"/>
              <w:right w:val="single" w:sz="4" w:space="0" w:color="auto"/>
            </w:tcBorders>
          </w:tcPr>
          <w:p w:rsidR="00D22297" w:rsidRPr="00D96D1F" w:rsidRDefault="00D22297" w:rsidP="00D22297">
            <w:pPr>
              <w:rPr>
                <w:b/>
              </w:rPr>
            </w:pPr>
            <w:r w:rsidRPr="00D96D1F">
              <w:rPr>
                <w:b/>
              </w:rPr>
              <w:t>Печать</w:t>
            </w:r>
            <w:r>
              <w:rPr>
                <w:b/>
              </w:rPr>
              <w:t>…</w:t>
            </w:r>
          </w:p>
        </w:tc>
        <w:tc>
          <w:tcPr>
            <w:tcW w:w="7229" w:type="dxa"/>
            <w:tcBorders>
              <w:top w:val="single" w:sz="4" w:space="0" w:color="auto"/>
              <w:left w:val="single" w:sz="4" w:space="0" w:color="auto"/>
              <w:bottom w:val="single" w:sz="4" w:space="0" w:color="auto"/>
              <w:right w:val="single" w:sz="4" w:space="0" w:color="auto"/>
            </w:tcBorders>
          </w:tcPr>
          <w:p w:rsidR="00D22297" w:rsidRPr="00CE42A3" w:rsidRDefault="00D22297" w:rsidP="00D22297">
            <w:r>
              <w:t xml:space="preserve">Печать содержимого окна текущей </w:t>
            </w:r>
            <w:proofErr w:type="spellStart"/>
            <w:r>
              <w:t>субмодели</w:t>
            </w:r>
            <w:proofErr w:type="spellEnd"/>
            <w:r>
              <w:t xml:space="preserve"> проекта</w:t>
            </w:r>
          </w:p>
        </w:tc>
      </w:tr>
    </w:tbl>
    <w:p w:rsidR="006A6CEF" w:rsidRDefault="006A6CEF" w:rsidP="00540182">
      <w:pPr>
        <w:tabs>
          <w:tab w:val="left" w:pos="709"/>
        </w:tabs>
        <w:spacing w:after="120"/>
      </w:pPr>
    </w:p>
    <w:tbl>
      <w:tblPr>
        <w:tblW w:w="10206"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7229"/>
      </w:tblGrid>
      <w:tr w:rsidR="00C70124" w:rsidRPr="005A20E4" w:rsidTr="00D22297">
        <w:tc>
          <w:tcPr>
            <w:tcW w:w="10206" w:type="dxa"/>
            <w:gridSpan w:val="2"/>
            <w:tcBorders>
              <w:top w:val="nil"/>
              <w:left w:val="nil"/>
              <w:bottom w:val="single" w:sz="4" w:space="0" w:color="auto"/>
              <w:right w:val="nil"/>
            </w:tcBorders>
          </w:tcPr>
          <w:p w:rsidR="00C70124" w:rsidRPr="005A20E4" w:rsidRDefault="00C70124" w:rsidP="001A6893">
            <w:pPr>
              <w:ind w:left="-79"/>
            </w:pPr>
            <w:r>
              <w:t>Продолжение таблицы 1</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 xml:space="preserve">Печать с </w:t>
            </w:r>
            <w:proofErr w:type="spellStart"/>
            <w:r w:rsidRPr="00D96D1F">
              <w:rPr>
                <w:b/>
              </w:rPr>
              <w:t>субмоделями</w:t>
            </w:r>
            <w:proofErr w:type="spellEnd"/>
            <w:r>
              <w:rPr>
                <w:b/>
              </w:rPr>
              <w:t>…</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 xml:space="preserve">Печать содержимого окон всех </w:t>
            </w:r>
            <w:proofErr w:type="spellStart"/>
            <w:r>
              <w:t>субмоделей</w:t>
            </w:r>
            <w:proofErr w:type="spellEnd"/>
            <w:r>
              <w:t xml:space="preserve"> проекта </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Настройки печати</w:t>
            </w:r>
            <w:r>
              <w:rPr>
                <w:b/>
              </w:rPr>
              <w:t>…</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Настройка печати (отступы, область печати, наличие сетки и т.д.)</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Загрузить библиотеку</w:t>
            </w:r>
            <w:r>
              <w:rPr>
                <w:b/>
              </w:rPr>
              <w:t>…</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Загрузить новую библиотеку элементов из файлов</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Редактирование библиотек</w:t>
            </w:r>
            <w:r>
              <w:rPr>
                <w:b/>
              </w:rPr>
              <w:t>у…</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rsidRPr="00CE42A3">
              <w:t>Зап</w:t>
            </w:r>
            <w:r>
              <w:t>уск редактора библиотеки элементов</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Сохранить в библиотеку</w:t>
            </w:r>
            <w:r>
              <w:rPr>
                <w:b/>
              </w:rPr>
              <w:t>…</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Сохранить выделенный блок или часть структурной схемы в библиотеку элементов</w:t>
            </w:r>
          </w:p>
        </w:tc>
      </w:tr>
      <w:tr w:rsidR="00C70124" w:rsidRPr="00396F11"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Сохранить в файл</w:t>
            </w:r>
            <w:r>
              <w:rPr>
                <w:b/>
              </w:rPr>
              <w:t>…</w:t>
            </w:r>
          </w:p>
        </w:tc>
        <w:tc>
          <w:tcPr>
            <w:tcW w:w="7229" w:type="dxa"/>
            <w:tcBorders>
              <w:top w:val="single" w:sz="4" w:space="0" w:color="auto"/>
              <w:left w:val="single" w:sz="4" w:space="0" w:color="auto"/>
              <w:bottom w:val="single" w:sz="4" w:space="0" w:color="auto"/>
              <w:right w:val="single" w:sz="4" w:space="0" w:color="auto"/>
            </w:tcBorders>
          </w:tcPr>
          <w:p w:rsidR="00C70124" w:rsidRPr="00396F11" w:rsidRDefault="00C70124" w:rsidP="001A6893">
            <w:r>
              <w:t xml:space="preserve">Сохранить параметры выделенного графического контейнера в файл (с расширением </w:t>
            </w:r>
            <w:proofErr w:type="gramStart"/>
            <w:r>
              <w:t>«.</w:t>
            </w:r>
            <w:proofErr w:type="spellStart"/>
            <w:r w:rsidRPr="003353E9">
              <w:rPr>
                <w:lang w:val="en-US"/>
              </w:rPr>
              <w:t>elt</w:t>
            </w:r>
            <w:proofErr w:type="spellEnd"/>
            <w:proofErr w:type="gramEnd"/>
            <w:r>
              <w:t>»</w:t>
            </w:r>
            <w:r w:rsidRPr="00396F11">
              <w:t>)</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Загрузить группы из файла</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Заменить набор параметров</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Обновить набор параметров</w:t>
            </w:r>
          </w:p>
        </w:tc>
        <w:tc>
          <w:tcPr>
            <w:tcW w:w="7229" w:type="dxa"/>
            <w:tcBorders>
              <w:top w:val="single" w:sz="4" w:space="0" w:color="auto"/>
              <w:left w:val="single" w:sz="4" w:space="0" w:color="auto"/>
              <w:bottom w:val="single" w:sz="4" w:space="0" w:color="auto"/>
              <w:right w:val="single" w:sz="4" w:space="0" w:color="auto"/>
            </w:tcBorders>
          </w:tcPr>
          <w:p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Сохранить набор параметров</w:t>
            </w:r>
          </w:p>
        </w:tc>
        <w:tc>
          <w:tcPr>
            <w:tcW w:w="7229" w:type="dxa"/>
            <w:tcBorders>
              <w:top w:val="single" w:sz="4" w:space="0" w:color="auto"/>
              <w:left w:val="single" w:sz="4" w:space="0" w:color="auto"/>
              <w:bottom w:val="single" w:sz="4" w:space="0" w:color="auto"/>
              <w:right w:val="single" w:sz="4" w:space="0" w:color="auto"/>
            </w:tcBorders>
          </w:tcPr>
          <w:p w:rsidR="00C70124" w:rsidRPr="003E7EBF" w:rsidRDefault="00C70124" w:rsidP="001A6893">
            <w:r>
              <w:t>Сохранить параметры выделенного блока в файл (с расширением «</w:t>
            </w:r>
            <w:proofErr w:type="spellStart"/>
            <w:r w:rsidRPr="003353E9">
              <w:rPr>
                <w:lang w:val="en-US"/>
              </w:rPr>
              <w:t>ps</w:t>
            </w:r>
            <w:proofErr w:type="spellEnd"/>
            <w:r>
              <w:t>»</w:t>
            </w:r>
            <w:r w:rsidRPr="003E7EBF">
              <w:t>)</w:t>
            </w:r>
          </w:p>
        </w:tc>
      </w:tr>
      <w:tr w:rsidR="00C70124" w:rsidRPr="008E7A3F"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Добавить в список обновлений</w:t>
            </w:r>
          </w:p>
        </w:tc>
        <w:tc>
          <w:tcPr>
            <w:tcW w:w="7229" w:type="dxa"/>
            <w:tcBorders>
              <w:top w:val="single" w:sz="4" w:space="0" w:color="auto"/>
              <w:left w:val="single" w:sz="4" w:space="0" w:color="auto"/>
              <w:bottom w:val="single" w:sz="4" w:space="0" w:color="auto"/>
              <w:right w:val="single" w:sz="4" w:space="0" w:color="auto"/>
            </w:tcBorders>
          </w:tcPr>
          <w:p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rsidTr="00D22297">
        <w:trPr>
          <w:trHeight w:val="886"/>
        </w:trPr>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Параметры</w:t>
            </w:r>
          </w:p>
        </w:tc>
        <w:tc>
          <w:tcPr>
            <w:tcW w:w="7229" w:type="dxa"/>
            <w:tcBorders>
              <w:top w:val="single" w:sz="4" w:space="0" w:color="auto"/>
              <w:left w:val="single" w:sz="4" w:space="0" w:color="auto"/>
              <w:bottom w:val="single" w:sz="4" w:space="0" w:color="auto"/>
              <w:right w:val="single" w:sz="4" w:space="0" w:color="auto"/>
            </w:tcBorders>
          </w:tcPr>
          <w:p w:rsidR="00C70124" w:rsidRPr="00CE42A3" w:rsidRDefault="00C70124" w:rsidP="001A6893">
            <w:r>
              <w:t>Настройка основных параметров программы (вид, рабочие папки и файлы)</w:t>
            </w:r>
          </w:p>
        </w:tc>
      </w:tr>
      <w:tr w:rsidR="00C70124" w:rsidTr="00D22297">
        <w:tc>
          <w:tcPr>
            <w:tcW w:w="2977" w:type="dxa"/>
            <w:tcBorders>
              <w:top w:val="single" w:sz="4" w:space="0" w:color="auto"/>
              <w:left w:val="single" w:sz="4" w:space="0" w:color="auto"/>
              <w:bottom w:val="single" w:sz="4" w:space="0" w:color="auto"/>
              <w:right w:val="single" w:sz="4" w:space="0" w:color="auto"/>
            </w:tcBorders>
          </w:tcPr>
          <w:p w:rsidR="00C70124" w:rsidRPr="00D96D1F" w:rsidRDefault="00C70124" w:rsidP="001A6893">
            <w:pPr>
              <w:rPr>
                <w:b/>
              </w:rPr>
            </w:pPr>
            <w:r w:rsidRPr="00D96D1F">
              <w:rPr>
                <w:b/>
              </w:rPr>
              <w:t>Выход</w:t>
            </w:r>
          </w:p>
        </w:tc>
        <w:tc>
          <w:tcPr>
            <w:tcW w:w="7229" w:type="dxa"/>
            <w:tcBorders>
              <w:top w:val="single" w:sz="4" w:space="0" w:color="auto"/>
              <w:left w:val="single" w:sz="4" w:space="0" w:color="auto"/>
              <w:bottom w:val="single" w:sz="4" w:space="0" w:color="auto"/>
              <w:right w:val="single" w:sz="4" w:space="0" w:color="auto"/>
            </w:tcBorders>
          </w:tcPr>
          <w:p w:rsidR="00C70124" w:rsidRDefault="00C70124" w:rsidP="001A6893">
            <w:r>
              <w:t>Выход из программы</w:t>
            </w:r>
          </w:p>
        </w:tc>
      </w:tr>
    </w:tbl>
    <w:p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715"/>
      </w:tblGrid>
      <w:tr w:rsidR="00540182" w:rsidRPr="003353E9" w:rsidTr="00E64082">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7715"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Описание</w:t>
            </w:r>
          </w:p>
        </w:tc>
      </w:tr>
      <w:tr w:rsidR="00540182" w:rsidRPr="00297DBA" w:rsidTr="00E64082">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Вырезать</w:t>
            </w:r>
          </w:p>
        </w:tc>
        <w:tc>
          <w:tcPr>
            <w:tcW w:w="7715"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Удаление выделенных объектов в буфер обмена </w:t>
            </w:r>
          </w:p>
        </w:tc>
      </w:tr>
      <w:tr w:rsidR="00540182" w:rsidRPr="00297DBA" w:rsidTr="00E64082">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Копировать</w:t>
            </w:r>
          </w:p>
        </w:tc>
        <w:tc>
          <w:tcPr>
            <w:tcW w:w="7715"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Копирование образов выделенных объектов в буфер обмена</w:t>
            </w:r>
          </w:p>
        </w:tc>
      </w:tr>
      <w:tr w:rsidR="00540182" w:rsidRPr="00297DBA" w:rsidTr="00E64082">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Вставить</w:t>
            </w:r>
          </w:p>
        </w:tc>
        <w:tc>
          <w:tcPr>
            <w:tcW w:w="7715"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rsidTr="00E64082">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Удалить</w:t>
            </w:r>
          </w:p>
        </w:tc>
        <w:tc>
          <w:tcPr>
            <w:tcW w:w="7715"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Удаление выделенных объектов</w:t>
            </w:r>
          </w:p>
        </w:tc>
      </w:tr>
      <w:tr w:rsidR="008C0426" w:rsidRPr="00297DBA" w:rsidTr="00E64082">
        <w:tc>
          <w:tcPr>
            <w:tcW w:w="2520" w:type="dxa"/>
            <w:tcBorders>
              <w:top w:val="single" w:sz="4" w:space="0" w:color="auto"/>
              <w:left w:val="single" w:sz="4" w:space="0" w:color="auto"/>
              <w:bottom w:val="single" w:sz="4" w:space="0" w:color="auto"/>
              <w:right w:val="single" w:sz="4" w:space="0" w:color="auto"/>
            </w:tcBorders>
          </w:tcPr>
          <w:p w:rsidR="008C0426" w:rsidRPr="003353E9" w:rsidRDefault="008C0426" w:rsidP="00BF2E49">
            <w:pPr>
              <w:rPr>
                <w:b/>
                <w:bCs/>
              </w:rPr>
            </w:pPr>
            <w:r w:rsidRPr="003353E9">
              <w:rPr>
                <w:b/>
                <w:bCs/>
              </w:rPr>
              <w:lastRenderedPageBreak/>
              <w:t>Отмена</w:t>
            </w:r>
          </w:p>
        </w:tc>
        <w:tc>
          <w:tcPr>
            <w:tcW w:w="7715" w:type="dxa"/>
            <w:tcBorders>
              <w:top w:val="single" w:sz="4" w:space="0" w:color="auto"/>
              <w:left w:val="single" w:sz="4" w:space="0" w:color="auto"/>
              <w:bottom w:val="single" w:sz="4" w:space="0" w:color="auto"/>
              <w:right w:val="single" w:sz="4" w:space="0" w:color="auto"/>
            </w:tcBorders>
          </w:tcPr>
          <w:p w:rsidR="008C0426" w:rsidRPr="00CE42A3" w:rsidRDefault="008C0426" w:rsidP="00BF2E49">
            <w:r w:rsidRPr="00CE42A3">
              <w:t>Отмена выполненного действия</w:t>
            </w:r>
          </w:p>
        </w:tc>
      </w:tr>
    </w:tbl>
    <w:p w:rsidR="00D22297" w:rsidRDefault="00D22297" w:rsidP="00513561">
      <w:pPr>
        <w:tabs>
          <w:tab w:val="left" w:pos="709"/>
        </w:tabs>
        <w:spacing w:after="120"/>
        <w:ind w:left="142"/>
      </w:pPr>
    </w:p>
    <w:p w:rsidR="00D22297" w:rsidRDefault="00D22297" w:rsidP="00513561">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rsidR="00D22297" w:rsidRPr="00CE42A3" w:rsidRDefault="00D22297" w:rsidP="00333820">
            <w:r w:rsidRPr="00CE42A3">
              <w:t>Выполнение отменённого действия</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Включить объекты</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t>Включить выделенные на схеме объекты в расчетную схему</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Исключить объекты</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t>Исключить выделенные на схеме объекты из расчетной схемы</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 xml:space="preserve">Выделение примитивов по выбранному имени </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Выделение примитивов заданного типа</w:t>
            </w:r>
            <w:r>
              <w:t xml:space="preserve"> </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t>Переименование выделенных объектов</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Pr>
                <w:b/>
                <w:bCs/>
              </w:rPr>
              <w:t>Масштабировать с коэффициентом</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rsidTr="001A6893">
        <w:tc>
          <w:tcPr>
            <w:tcW w:w="2520" w:type="dxa"/>
            <w:tcBorders>
              <w:top w:val="single" w:sz="4" w:space="0" w:color="auto"/>
              <w:left w:val="single" w:sz="4" w:space="0" w:color="auto"/>
              <w:bottom w:val="single" w:sz="4" w:space="0" w:color="auto"/>
              <w:right w:val="single" w:sz="4" w:space="0" w:color="auto"/>
            </w:tcBorders>
          </w:tcPr>
          <w:p w:rsidR="00E91533" w:rsidRPr="003353E9" w:rsidRDefault="00E91533"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rsidTr="001A6893">
        <w:tc>
          <w:tcPr>
            <w:tcW w:w="2520" w:type="dxa"/>
            <w:tcBorders>
              <w:top w:val="single" w:sz="4" w:space="0" w:color="auto"/>
              <w:left w:val="single" w:sz="4" w:space="0" w:color="auto"/>
              <w:bottom w:val="single" w:sz="4" w:space="0" w:color="auto"/>
              <w:right w:val="single" w:sz="4" w:space="0" w:color="auto"/>
            </w:tcBorders>
          </w:tcPr>
          <w:p w:rsidR="00E91533" w:rsidRPr="003353E9" w:rsidRDefault="00E91533" w:rsidP="001A6893">
            <w:pPr>
              <w:rPr>
                <w:b/>
                <w:bCs/>
              </w:rPr>
            </w:pPr>
            <w:r w:rsidRPr="003353E9">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rsidR="00E91533" w:rsidRPr="00297DBA" w:rsidRDefault="00E91533" w:rsidP="001A6893">
            <w:r>
              <w:t>Зеркальное отражение графического образа блока относительно указанной оси</w:t>
            </w:r>
          </w:p>
        </w:tc>
      </w:tr>
      <w:tr w:rsidR="00E91533" w:rsidRPr="00297DBA" w:rsidTr="001A6893">
        <w:tc>
          <w:tcPr>
            <w:tcW w:w="2520" w:type="dxa"/>
            <w:tcBorders>
              <w:top w:val="single" w:sz="4" w:space="0" w:color="auto"/>
              <w:left w:val="single" w:sz="4" w:space="0" w:color="auto"/>
              <w:bottom w:val="single" w:sz="4" w:space="0" w:color="auto"/>
              <w:right w:val="single" w:sz="4" w:space="0" w:color="auto"/>
            </w:tcBorders>
          </w:tcPr>
          <w:p w:rsidR="00E91533" w:rsidRPr="003353E9" w:rsidRDefault="00E91533" w:rsidP="001A6893">
            <w:pPr>
              <w:rPr>
                <w:b/>
                <w:bCs/>
              </w:rPr>
            </w:pPr>
            <w:r w:rsidRPr="003353E9">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rsidR="00E91533" w:rsidRPr="00297DBA" w:rsidRDefault="00E91533" w:rsidP="001A6893">
            <w:r>
              <w:t>Выравнивание выделенных объектов по узлам сетки</w:t>
            </w:r>
          </w:p>
        </w:tc>
      </w:tr>
      <w:tr w:rsidR="00E91533" w:rsidRPr="00297DBA" w:rsidTr="001A6893">
        <w:tc>
          <w:tcPr>
            <w:tcW w:w="2520" w:type="dxa"/>
            <w:tcBorders>
              <w:top w:val="single" w:sz="4" w:space="0" w:color="auto"/>
              <w:left w:val="single" w:sz="4" w:space="0" w:color="auto"/>
              <w:bottom w:val="single" w:sz="4" w:space="0" w:color="auto"/>
              <w:right w:val="single" w:sz="4" w:space="0" w:color="auto"/>
            </w:tcBorders>
          </w:tcPr>
          <w:p w:rsidR="00E91533" w:rsidRPr="003353E9" w:rsidRDefault="00E91533" w:rsidP="001A6893">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rsidTr="001A6893">
        <w:tc>
          <w:tcPr>
            <w:tcW w:w="2520" w:type="dxa"/>
            <w:tcBorders>
              <w:top w:val="single" w:sz="4" w:space="0" w:color="auto"/>
              <w:left w:val="single" w:sz="4" w:space="0" w:color="auto"/>
              <w:bottom w:val="single" w:sz="4" w:space="0" w:color="auto"/>
              <w:right w:val="single" w:sz="4" w:space="0" w:color="auto"/>
            </w:tcBorders>
          </w:tcPr>
          <w:p w:rsidR="00E91533" w:rsidRPr="003353E9" w:rsidRDefault="00E91533" w:rsidP="001A6893">
            <w:pPr>
              <w:rPr>
                <w:b/>
                <w:bCs/>
              </w:rPr>
            </w:pPr>
            <w:r w:rsidRPr="003353E9">
              <w:rPr>
                <w:b/>
                <w:bCs/>
              </w:rPr>
              <w:lastRenderedPageBreak/>
              <w:t>Поместить назад</w:t>
            </w:r>
          </w:p>
        </w:tc>
        <w:tc>
          <w:tcPr>
            <w:tcW w:w="7020" w:type="dxa"/>
            <w:tcBorders>
              <w:top w:val="single" w:sz="4" w:space="0" w:color="auto"/>
              <w:left w:val="single" w:sz="4" w:space="0" w:color="auto"/>
              <w:bottom w:val="single" w:sz="4" w:space="0" w:color="auto"/>
              <w:right w:val="single" w:sz="4" w:space="0" w:color="auto"/>
            </w:tcBorders>
          </w:tcPr>
          <w:p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rsidR="00E91533" w:rsidRDefault="00E91533" w:rsidP="00540182">
      <w:pPr>
        <w:tabs>
          <w:tab w:val="left" w:pos="709"/>
        </w:tabs>
        <w:spacing w:after="120"/>
      </w:pPr>
    </w:p>
    <w:p w:rsidR="00D22297" w:rsidRDefault="00D22297" w:rsidP="00D22297">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rsidTr="00EE3626">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4A68DC" w:rsidRDefault="00D22297" w:rsidP="00333820">
            <w:pPr>
              <w:rPr>
                <w:b/>
                <w:bCs/>
                <w:lang w:val="en-US"/>
              </w:rPr>
            </w:pPr>
            <w:proofErr w:type="spellStart"/>
            <w:r w:rsidRPr="004A68DC">
              <w:rPr>
                <w:b/>
                <w:bCs/>
                <w:lang w:val="en-US"/>
              </w:rPr>
              <w:t>Порядок</w:t>
            </w:r>
            <w:proofErr w:type="spellEnd"/>
            <w:r w:rsidRPr="004A68DC">
              <w:rPr>
                <w:b/>
                <w:bCs/>
                <w:lang w:val="en-US"/>
              </w:rPr>
              <w:t xml:space="preserve"> </w:t>
            </w:r>
            <w:proofErr w:type="spellStart"/>
            <w:r w:rsidRPr="004A68DC">
              <w:rPr>
                <w:b/>
                <w:bCs/>
                <w:lang w:val="en-US"/>
              </w:rPr>
              <w:t>перерисовк</w:t>
            </w:r>
            <w:r>
              <w:rPr>
                <w:b/>
                <w:bCs/>
                <w:lang w:val="en-US"/>
              </w:rPr>
              <w:t>и</w:t>
            </w:r>
            <w:proofErr w:type="spellEnd"/>
          </w:p>
        </w:tc>
        <w:tc>
          <w:tcPr>
            <w:tcW w:w="7020" w:type="dxa"/>
            <w:tcBorders>
              <w:top w:val="single" w:sz="4" w:space="0" w:color="auto"/>
              <w:left w:val="single" w:sz="4" w:space="0" w:color="auto"/>
              <w:bottom w:val="single" w:sz="4" w:space="0" w:color="auto"/>
              <w:right w:val="single" w:sz="4" w:space="0" w:color="auto"/>
            </w:tcBorders>
            <w:shd w:val="clear" w:color="auto" w:fill="auto"/>
          </w:tcPr>
          <w:p w:rsidR="00D22297" w:rsidRPr="00297DBA" w:rsidRDefault="00D22297" w:rsidP="00333820">
            <w:r w:rsidRPr="00297DBA">
              <w:t>Изменение порядка перерисовки объектов</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Разрушение выделенной группы (</w:t>
            </w:r>
            <w:proofErr w:type="gramStart"/>
            <w:r w:rsidRPr="00297DBA">
              <w:t>для выполнения</w:t>
            </w:r>
            <w:proofErr w:type="gramEnd"/>
            <w:r w:rsidRPr="00297DBA">
              <w:t xml:space="preserve"> данного действия группу необходимо выделить) </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ind w:left="5"/>
              <w:jc w:val="center"/>
              <w:rPr>
                <w:b/>
                <w:bCs/>
              </w:rPr>
            </w:pPr>
            <w:r w:rsidRPr="003353E9">
              <w:rPr>
                <w:b/>
                <w:bCs/>
              </w:rPr>
              <w:t>Описание</w:t>
            </w:r>
          </w:p>
        </w:tc>
      </w:tr>
      <w:tr w:rsidR="00103AFF" w:rsidRPr="003353E9" w:rsidTr="003353E9">
        <w:tc>
          <w:tcPr>
            <w:tcW w:w="2520" w:type="dxa"/>
            <w:tcBorders>
              <w:top w:val="single" w:sz="4" w:space="0" w:color="auto"/>
              <w:left w:val="single" w:sz="4" w:space="0" w:color="auto"/>
              <w:bottom w:val="single" w:sz="4" w:space="0" w:color="auto"/>
              <w:right w:val="single" w:sz="4" w:space="0" w:color="auto"/>
            </w:tcBorders>
          </w:tcPr>
          <w:p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rsidTr="003353E9">
        <w:tc>
          <w:tcPr>
            <w:tcW w:w="2520" w:type="dxa"/>
            <w:tcBorders>
              <w:top w:val="single" w:sz="4" w:space="0" w:color="auto"/>
              <w:left w:val="single" w:sz="4" w:space="0" w:color="auto"/>
              <w:bottom w:val="single" w:sz="4" w:space="0" w:color="auto"/>
              <w:right w:val="single" w:sz="4" w:space="0" w:color="auto"/>
            </w:tcBorders>
          </w:tcPr>
          <w:p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rsidTr="003353E9">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rsidTr="003353E9">
        <w:tc>
          <w:tcPr>
            <w:tcW w:w="2520" w:type="dxa"/>
            <w:tcBorders>
              <w:top w:val="single" w:sz="4" w:space="0" w:color="auto"/>
              <w:left w:val="single" w:sz="4" w:space="0" w:color="auto"/>
              <w:bottom w:val="single" w:sz="4" w:space="0" w:color="auto"/>
              <w:right w:val="single" w:sz="4" w:space="0" w:color="auto"/>
            </w:tcBorders>
          </w:tcPr>
          <w:p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rsidTr="003353E9">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rsidR="00647677" w:rsidRPr="00CE42A3" w:rsidRDefault="00647677" w:rsidP="00647677">
            <w:r>
              <w:t>Включение/отключение возможности перемещения объектов в схемном окне</w:t>
            </w:r>
          </w:p>
        </w:tc>
      </w:tr>
      <w:tr w:rsidR="00647677" w:rsidRPr="003353E9" w:rsidTr="003353E9">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647677">
            <w:pPr>
              <w:rPr>
                <w:b/>
                <w:bCs/>
              </w:rPr>
            </w:pPr>
            <w:r w:rsidRPr="003353E9">
              <w:rPr>
                <w:b/>
                <w:bCs/>
              </w:rPr>
              <w:lastRenderedPageBreak/>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rsidTr="003353E9">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rsidR="00647677" w:rsidRPr="00CE42A3" w:rsidRDefault="00647677" w:rsidP="00647677">
            <w:r>
              <w:t>Включение/отключение возможности изменения размеров объектов в схемном окне</w:t>
            </w:r>
          </w:p>
        </w:tc>
      </w:tr>
    </w:tbl>
    <w:p w:rsidR="00D22297" w:rsidRDefault="00D22297" w:rsidP="00647677">
      <w:pPr>
        <w:pStyle w:val="ab"/>
        <w:ind w:firstLine="142"/>
      </w:pPr>
    </w:p>
    <w:p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rsidTr="00325648">
        <w:tc>
          <w:tcPr>
            <w:tcW w:w="2520" w:type="dxa"/>
            <w:tcBorders>
              <w:top w:val="single" w:sz="4" w:space="0" w:color="auto"/>
              <w:left w:val="single" w:sz="4" w:space="0" w:color="auto"/>
              <w:bottom w:val="single" w:sz="4" w:space="0" w:color="auto"/>
              <w:right w:val="single" w:sz="4" w:space="0" w:color="auto"/>
            </w:tcBorders>
          </w:tcPr>
          <w:p w:rsidR="00D22297" w:rsidRDefault="00D22297" w:rsidP="00333820">
            <w:pPr>
              <w:rPr>
                <w:b/>
                <w:bCs/>
              </w:rPr>
            </w:pPr>
            <w:r>
              <w:rPr>
                <w:b/>
                <w:bCs/>
              </w:rPr>
              <w:t>Показывать номера блоков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D22297" w:rsidRPr="00325648" w:rsidRDefault="00325648" w:rsidP="00325648">
            <w:r w:rsidRPr="00325648">
              <w:t>Активирует отображение свойства «Индекс блока».</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rsidTr="00333820">
        <w:tc>
          <w:tcPr>
            <w:tcW w:w="2520" w:type="dxa"/>
            <w:tcBorders>
              <w:top w:val="single" w:sz="4" w:space="0" w:color="auto"/>
              <w:left w:val="single" w:sz="4" w:space="0" w:color="auto"/>
              <w:bottom w:val="single" w:sz="4" w:space="0" w:color="auto"/>
              <w:right w:val="single" w:sz="4" w:space="0" w:color="auto"/>
            </w:tcBorders>
          </w:tcPr>
          <w:p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D22297" w:rsidRDefault="00D22297" w:rsidP="00333820">
            <w:pPr>
              <w:ind w:left="5"/>
              <w:rPr>
                <w:bCs/>
              </w:rPr>
            </w:pPr>
            <w:r>
              <w:rPr>
                <w:bCs/>
              </w:rPr>
              <w:t>Отображать сетку поверх изображений блоков</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rsidR="00D22297" w:rsidRPr="00CE42A3" w:rsidRDefault="00D22297" w:rsidP="00333820">
            <w:r w:rsidRPr="00CE42A3">
              <w:t>Установка цвета линий по умолчанию</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rsidR="00D22297" w:rsidRPr="00CE42A3" w:rsidRDefault="00D22297" w:rsidP="00333820">
            <w:r w:rsidRPr="00CE42A3">
              <w:t>Установка цвета заливки по умолчанию</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rsidTr="00333820">
        <w:tc>
          <w:tcPr>
            <w:tcW w:w="2520" w:type="dxa"/>
            <w:tcBorders>
              <w:top w:val="single" w:sz="4" w:space="0" w:color="auto"/>
              <w:left w:val="single" w:sz="4" w:space="0" w:color="auto"/>
              <w:bottom w:val="single" w:sz="4" w:space="0" w:color="auto"/>
              <w:right w:val="single" w:sz="4" w:space="0" w:color="auto"/>
            </w:tcBorders>
          </w:tcPr>
          <w:p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rsidTr="001A6893">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rsidR="00647677" w:rsidRPr="00CE42A3" w:rsidRDefault="00647677" w:rsidP="001A6893">
            <w:r>
              <w:t>Управление видимостью отдельных частей палитры инструментов</w:t>
            </w:r>
          </w:p>
        </w:tc>
      </w:tr>
      <w:tr w:rsidR="00647677" w:rsidRPr="00CE42A3" w:rsidTr="001A6893">
        <w:tc>
          <w:tcPr>
            <w:tcW w:w="2520" w:type="dxa"/>
            <w:tcBorders>
              <w:top w:val="single" w:sz="4" w:space="0" w:color="auto"/>
              <w:left w:val="single" w:sz="4" w:space="0" w:color="auto"/>
              <w:bottom w:val="single" w:sz="4" w:space="0" w:color="auto"/>
              <w:right w:val="single" w:sz="4" w:space="0" w:color="auto"/>
            </w:tcBorders>
          </w:tcPr>
          <w:p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rsidR="00647677" w:rsidRPr="00CE42A3" w:rsidRDefault="00647677" w:rsidP="001A6893">
            <w:r>
              <w:t>Восстановление вида главного окна по умолчанию</w:t>
            </w:r>
          </w:p>
        </w:tc>
      </w:tr>
    </w:tbl>
    <w:p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jc w:val="center"/>
              <w:rPr>
                <w:b/>
                <w:bCs/>
              </w:rPr>
            </w:pPr>
            <w:r w:rsidRPr="003353E9">
              <w:rPr>
                <w:b/>
                <w:bCs/>
              </w:rPr>
              <w:t>Описание</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rsidRPr="00297DBA">
              <w:t>Увеличение масштаба изображения в 2 раза.</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rsidRPr="00297DBA">
              <w:t>Уменьшение масштаба изображения в 2 раза</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t xml:space="preserve">Вписывает структурную схему в размеры схемного окна </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lastRenderedPageBreak/>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rsidRPr="00297DBA">
              <w:t>Установка масштаба изображения 1:1</w:t>
            </w:r>
          </w:p>
        </w:tc>
      </w:tr>
      <w:tr w:rsidR="00217DAA" w:rsidRPr="003353E9" w:rsidTr="00D22297">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sidRPr="003353E9">
              <w:rPr>
                <w:b/>
                <w:bCs/>
              </w:rPr>
              <w:t>Стандартный масштаб</w:t>
            </w:r>
          </w:p>
        </w:tc>
        <w:tc>
          <w:tcPr>
            <w:tcW w:w="6917" w:type="dxa"/>
            <w:tcBorders>
              <w:top w:val="single" w:sz="4" w:space="0" w:color="auto"/>
              <w:left w:val="single" w:sz="4" w:space="0" w:color="auto"/>
              <w:bottom w:val="single" w:sz="4" w:space="0" w:color="auto"/>
              <w:right w:val="single" w:sz="4" w:space="0" w:color="auto"/>
            </w:tcBorders>
          </w:tcPr>
          <w:p w:rsidR="00217DAA" w:rsidRPr="00297DBA" w:rsidRDefault="00217DAA" w:rsidP="001A6893">
            <w:r>
              <w:t>Установка стандартного масштаба изображения</w:t>
            </w:r>
          </w:p>
        </w:tc>
      </w:tr>
      <w:tr w:rsidR="00217DAA" w:rsidRPr="003353E9" w:rsidTr="00325648">
        <w:tc>
          <w:tcPr>
            <w:tcW w:w="2581" w:type="dxa"/>
            <w:tcBorders>
              <w:top w:val="single" w:sz="4" w:space="0" w:color="auto"/>
              <w:left w:val="single" w:sz="4" w:space="0" w:color="auto"/>
              <w:bottom w:val="single" w:sz="4" w:space="0" w:color="auto"/>
              <w:right w:val="single" w:sz="4" w:space="0" w:color="auto"/>
            </w:tcBorders>
          </w:tcPr>
          <w:p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rsidR="00540182" w:rsidRDefault="00217DAA" w:rsidP="008644A2">
      <w:pPr>
        <w:pStyle w:val="ab"/>
        <w:ind w:left="142" w:firstLine="0"/>
      </w:pPr>
      <w:r>
        <w:t>Таблица 5</w:t>
      </w:r>
      <w:r w:rsidR="00540182" w:rsidRPr="00CE42A3">
        <w:t xml:space="preserve"> – Опции меню </w:t>
      </w:r>
      <w:r w:rsidR="00540182" w:rsidRPr="00CE42A3">
        <w:rPr>
          <w:b/>
        </w:rPr>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rsidTr="00217DAA">
        <w:tc>
          <w:tcPr>
            <w:tcW w:w="2722" w:type="dxa"/>
          </w:tcPr>
          <w:p w:rsidR="00540182" w:rsidRPr="003353E9" w:rsidRDefault="00540182" w:rsidP="003353E9">
            <w:pPr>
              <w:jc w:val="center"/>
              <w:rPr>
                <w:b/>
                <w:bCs/>
              </w:rPr>
            </w:pPr>
            <w:r w:rsidRPr="003353E9">
              <w:rPr>
                <w:b/>
                <w:bCs/>
              </w:rPr>
              <w:t>Опция</w:t>
            </w:r>
          </w:p>
        </w:tc>
        <w:tc>
          <w:tcPr>
            <w:tcW w:w="6776" w:type="dxa"/>
          </w:tcPr>
          <w:p w:rsidR="00540182" w:rsidRPr="003353E9" w:rsidRDefault="00540182" w:rsidP="003353E9">
            <w:pPr>
              <w:ind w:left="5"/>
              <w:jc w:val="center"/>
              <w:rPr>
                <w:b/>
                <w:bCs/>
              </w:rPr>
            </w:pPr>
            <w:r w:rsidRPr="003353E9">
              <w:rPr>
                <w:b/>
                <w:bCs/>
              </w:rPr>
              <w:t>Описание</w:t>
            </w:r>
          </w:p>
        </w:tc>
      </w:tr>
      <w:tr w:rsidR="00540182" w:rsidRPr="00CE42A3" w:rsidTr="00217DAA">
        <w:tc>
          <w:tcPr>
            <w:tcW w:w="2722"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t>Показать панель графических примитивов</w:t>
            </w:r>
          </w:p>
        </w:tc>
      </w:tr>
      <w:tr w:rsidR="00540182" w:rsidRPr="00CE42A3" w:rsidTr="00217DAA">
        <w:tc>
          <w:tcPr>
            <w:tcW w:w="2722"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rsidR="00540182" w:rsidRPr="00883D14" w:rsidRDefault="00540182" w:rsidP="00942E67">
            <w:r>
              <w:t>Вставляет на схему последний ранее вставленный объект.</w:t>
            </w:r>
          </w:p>
        </w:tc>
      </w:tr>
      <w:tr w:rsidR="00540182" w:rsidRPr="00CE42A3" w:rsidTr="00325648">
        <w:tc>
          <w:tcPr>
            <w:tcW w:w="2722" w:type="dxa"/>
            <w:tcBorders>
              <w:top w:val="single" w:sz="4" w:space="0" w:color="auto"/>
              <w:left w:val="single" w:sz="4" w:space="0" w:color="auto"/>
              <w:bottom w:val="single" w:sz="4" w:space="0" w:color="auto"/>
              <w:right w:val="single" w:sz="4" w:space="0" w:color="auto"/>
            </w:tcBorders>
          </w:tcPr>
          <w:p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rsidTr="00F25EF7">
        <w:tc>
          <w:tcPr>
            <w:tcW w:w="2722" w:type="dxa"/>
            <w:tcBorders>
              <w:top w:val="single" w:sz="4" w:space="0" w:color="auto"/>
              <w:left w:val="single" w:sz="4" w:space="0" w:color="auto"/>
              <w:bottom w:val="single" w:sz="4" w:space="0" w:color="auto"/>
              <w:right w:val="single" w:sz="4" w:space="0" w:color="auto"/>
            </w:tcBorders>
          </w:tcPr>
          <w:p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rsidTr="00217DAA">
        <w:tc>
          <w:tcPr>
            <w:tcW w:w="2722"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rsidR="00540182" w:rsidRPr="00883D14" w:rsidRDefault="00540182" w:rsidP="00942E67">
            <w:r>
              <w:t>Вставка на схему пустых базовых блоков, из которых делаются все остальные.</w:t>
            </w:r>
          </w:p>
        </w:tc>
      </w:tr>
    </w:tbl>
    <w:p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Pr>
          <w:p w:rsidR="00540182" w:rsidRPr="003353E9" w:rsidRDefault="00540182" w:rsidP="003353E9">
            <w:pPr>
              <w:jc w:val="center"/>
              <w:rPr>
                <w:b/>
                <w:bCs/>
              </w:rPr>
            </w:pPr>
            <w:r w:rsidRPr="003353E9">
              <w:rPr>
                <w:b/>
                <w:bCs/>
              </w:rPr>
              <w:t>Опция</w:t>
            </w:r>
          </w:p>
        </w:tc>
        <w:tc>
          <w:tcPr>
            <w:tcW w:w="6978" w:type="dxa"/>
          </w:tcPr>
          <w:p w:rsidR="00540182" w:rsidRPr="003353E9" w:rsidRDefault="00540182" w:rsidP="003353E9">
            <w:pPr>
              <w:ind w:left="5"/>
              <w:jc w:val="center"/>
              <w:rPr>
                <w:b/>
                <w:bCs/>
              </w:rPr>
            </w:pPr>
            <w:r w:rsidRPr="003353E9">
              <w:rPr>
                <w:b/>
                <w:bCs/>
              </w:rPr>
              <w:t>Описание</w:t>
            </w:r>
          </w:p>
        </w:tc>
      </w:tr>
      <w:tr w:rsidR="00540182" w:rsidRPr="00CE42A3"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rsidR="00540182" w:rsidRPr="00883D14" w:rsidRDefault="00540182" w:rsidP="00942E67">
            <w:r>
              <w:t>Поиск блоков типа «В память» и «Из памяти» по имени переменной.</w:t>
            </w:r>
          </w:p>
        </w:tc>
      </w:tr>
      <w:tr w:rsidR="000955F7" w:rsidRPr="00CE42A3" w:rsidTr="003353E9">
        <w:tc>
          <w:tcPr>
            <w:tcW w:w="2520" w:type="dxa"/>
            <w:tcBorders>
              <w:top w:val="single" w:sz="4" w:space="0" w:color="auto"/>
              <w:left w:val="single" w:sz="4" w:space="0" w:color="auto"/>
              <w:bottom w:val="single" w:sz="4" w:space="0" w:color="auto"/>
              <w:right w:val="single" w:sz="4" w:space="0" w:color="auto"/>
            </w:tcBorders>
          </w:tcPr>
          <w:p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rsidR="000955F7" w:rsidRDefault="000955F7" w:rsidP="00942E67">
            <w:r>
              <w:t>Поиск объекта в базе данных</w:t>
            </w:r>
          </w:p>
        </w:tc>
      </w:tr>
      <w:tr w:rsidR="00E266F4" w:rsidRPr="00CE42A3" w:rsidTr="003353E9">
        <w:tc>
          <w:tcPr>
            <w:tcW w:w="2520" w:type="dxa"/>
            <w:tcBorders>
              <w:top w:val="single" w:sz="4" w:space="0" w:color="auto"/>
              <w:left w:val="single" w:sz="4" w:space="0" w:color="auto"/>
              <w:bottom w:val="single" w:sz="4" w:space="0" w:color="auto"/>
              <w:right w:val="single" w:sz="4" w:space="0" w:color="auto"/>
            </w:tcBorders>
          </w:tcPr>
          <w:p w:rsidR="00E266F4" w:rsidRPr="003353E9" w:rsidRDefault="00E266F4" w:rsidP="00942E67">
            <w:pPr>
              <w:rPr>
                <w:b/>
                <w:bCs/>
              </w:rPr>
            </w:pPr>
            <w:r>
              <w:rPr>
                <w:b/>
                <w:bCs/>
              </w:rPr>
              <w:lastRenderedPageBreak/>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rsidR="00E266F4" w:rsidRDefault="00E266F4" w:rsidP="00942E67">
            <w:r>
              <w:t>Открытие окна настройки свойств поискового индексатора</w:t>
            </w:r>
          </w:p>
        </w:tc>
      </w:tr>
    </w:tbl>
    <w:p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Описание</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Вызов редактора сигналов</w:t>
            </w:r>
            <w:r>
              <w:t xml:space="preserve"> проекта</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Вызов редактора связей и дерева проекта данного окна</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Вызов </w:t>
            </w:r>
            <w:r>
              <w:t>редактора глобальных параметров страницы (в нём можно записывать и графические операции).</w:t>
            </w:r>
          </w:p>
        </w:tc>
      </w:tr>
      <w:tr w:rsidR="00655CF6" w:rsidRPr="003353E9" w:rsidTr="003353E9">
        <w:tc>
          <w:tcPr>
            <w:tcW w:w="2520" w:type="dxa"/>
            <w:tcBorders>
              <w:top w:val="single" w:sz="4" w:space="0" w:color="auto"/>
              <w:left w:val="single" w:sz="4" w:space="0" w:color="auto"/>
              <w:bottom w:val="single" w:sz="4" w:space="0" w:color="auto"/>
              <w:right w:val="single" w:sz="4" w:space="0" w:color="auto"/>
            </w:tcBorders>
          </w:tcPr>
          <w:p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rsidR="00655CF6" w:rsidRPr="00297DBA" w:rsidRDefault="00655CF6" w:rsidP="00942E67">
            <w:r>
              <w:t>Копирует в буфер видимую на экране часть схемного окна</w:t>
            </w:r>
          </w:p>
        </w:tc>
      </w:tr>
      <w:tr w:rsidR="00655CF6" w:rsidRPr="00217DAA" w:rsidTr="003353E9">
        <w:tc>
          <w:tcPr>
            <w:tcW w:w="2520" w:type="dxa"/>
            <w:tcBorders>
              <w:top w:val="single" w:sz="4" w:space="0" w:color="auto"/>
              <w:left w:val="single" w:sz="4" w:space="0" w:color="auto"/>
              <w:bottom w:val="single" w:sz="4" w:space="0" w:color="auto"/>
              <w:right w:val="single" w:sz="4" w:space="0" w:color="auto"/>
            </w:tcBorders>
          </w:tcPr>
          <w:p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rsidR="00655CF6" w:rsidRPr="00655CF6" w:rsidRDefault="00655CF6" w:rsidP="00942E67">
            <w:r>
              <w:t>Сохраняет в файле выбранного формата (.</w:t>
            </w:r>
            <w:r w:rsidRPr="003353E9">
              <w:rPr>
                <w:lang w:val="en-US"/>
              </w:rPr>
              <w:t>bmp</w:t>
            </w:r>
            <w:proofErr w:type="gramStart"/>
            <w:r w:rsidRPr="00655CF6">
              <w:t>, .</w:t>
            </w:r>
            <w:proofErr w:type="spellStart"/>
            <w:r w:rsidRPr="003353E9">
              <w:rPr>
                <w:lang w:val="en-US"/>
              </w:rPr>
              <w:t>emf</w:t>
            </w:r>
            <w:proofErr w:type="spellEnd"/>
            <w:proofErr w:type="gramEnd"/>
            <w:r w:rsidRPr="00655CF6">
              <w:t>, .</w:t>
            </w:r>
            <w:proofErr w:type="spellStart"/>
            <w:r w:rsidRPr="003353E9">
              <w:rPr>
                <w:lang w:val="en-US"/>
              </w:rPr>
              <w:t>wmf</w:t>
            </w:r>
            <w:proofErr w:type="spellEnd"/>
            <w:r w:rsidRPr="00655CF6">
              <w:t>, .</w:t>
            </w:r>
            <w:proofErr w:type="spellStart"/>
            <w:r w:rsidRPr="003353E9">
              <w:rPr>
                <w:lang w:val="en-US"/>
              </w:rPr>
              <w:t>dxf</w:t>
            </w:r>
            <w:proofErr w:type="spellEnd"/>
            <w:r w:rsidRPr="00655CF6">
              <w:t>)</w:t>
            </w:r>
            <w:r>
              <w:t xml:space="preserve"> видимую на экране часть схемного окна</w:t>
            </w:r>
          </w:p>
        </w:tc>
      </w:tr>
    </w:tbl>
    <w:p w:rsidR="00540182" w:rsidRDefault="00540182" w:rsidP="00540182">
      <w:pPr>
        <w:tabs>
          <w:tab w:val="left" w:pos="709"/>
        </w:tabs>
        <w:spacing w:after="120"/>
      </w:pPr>
    </w:p>
    <w:p w:rsidR="00D22297" w:rsidRDefault="00D22297" w:rsidP="00540182">
      <w:pPr>
        <w:tabs>
          <w:tab w:val="left" w:pos="709"/>
        </w:tabs>
        <w:spacing w:after="120"/>
      </w:pPr>
    </w:p>
    <w:p w:rsidR="00D22297" w:rsidRDefault="00D22297" w:rsidP="00540182">
      <w:pPr>
        <w:tabs>
          <w:tab w:val="left" w:pos="709"/>
        </w:tabs>
        <w:spacing w:after="120"/>
      </w:pPr>
    </w:p>
    <w:p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ind w:left="5"/>
              <w:jc w:val="center"/>
              <w:rPr>
                <w:b/>
                <w:bCs/>
              </w:rPr>
            </w:pPr>
            <w:r w:rsidRPr="003353E9">
              <w:rPr>
                <w:b/>
                <w:bCs/>
              </w:rPr>
              <w:t>Описание</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Инициализация расчёта текущего проекта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Запуск расчёта текущего проекта</w:t>
            </w:r>
          </w:p>
        </w:tc>
      </w:tr>
      <w:tr w:rsidR="00217DAA" w:rsidRPr="003353E9" w:rsidTr="003353E9">
        <w:tc>
          <w:tcPr>
            <w:tcW w:w="3119" w:type="dxa"/>
            <w:tcBorders>
              <w:top w:val="single" w:sz="4" w:space="0" w:color="auto"/>
              <w:left w:val="single" w:sz="4" w:space="0" w:color="auto"/>
              <w:bottom w:val="single" w:sz="4" w:space="0" w:color="auto"/>
              <w:right w:val="single" w:sz="4" w:space="0" w:color="auto"/>
            </w:tcBorders>
          </w:tcPr>
          <w:p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rsidR="00217DAA" w:rsidRPr="00CE42A3" w:rsidRDefault="00217DAA" w:rsidP="00942E67">
            <w:r>
              <w:t>Выполнение одного шага расчета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Приостановка расчёта текущего проекта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Полная остановка расчёта текущего проекта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Вызов менеджера данных текущего проекта</w:t>
            </w:r>
          </w:p>
        </w:tc>
      </w:tr>
      <w:tr w:rsidR="00955256" w:rsidRPr="00CE42A3" w:rsidTr="001A6893">
        <w:tc>
          <w:tcPr>
            <w:tcW w:w="3119" w:type="dxa"/>
            <w:tcBorders>
              <w:top w:val="single" w:sz="4" w:space="0" w:color="auto"/>
              <w:left w:val="single" w:sz="4" w:space="0" w:color="auto"/>
              <w:bottom w:val="single" w:sz="4" w:space="0" w:color="auto"/>
              <w:right w:val="single" w:sz="4" w:space="0" w:color="auto"/>
            </w:tcBorders>
          </w:tcPr>
          <w:p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rsidR="00955256" w:rsidRPr="00CE42A3" w:rsidRDefault="00955256" w:rsidP="001A6893">
            <w:r w:rsidRPr="00CE42A3">
              <w:t>Вызов окна выбора параметров объекта</w:t>
            </w:r>
          </w:p>
        </w:tc>
      </w:tr>
      <w:tr w:rsidR="00955256" w:rsidRPr="00CE42A3" w:rsidTr="001A6893">
        <w:tc>
          <w:tcPr>
            <w:tcW w:w="3119" w:type="dxa"/>
            <w:tcBorders>
              <w:top w:val="single" w:sz="4" w:space="0" w:color="auto"/>
              <w:left w:val="single" w:sz="4" w:space="0" w:color="auto"/>
              <w:bottom w:val="single" w:sz="4" w:space="0" w:color="auto"/>
              <w:right w:val="single" w:sz="4" w:space="0" w:color="auto"/>
            </w:tcBorders>
          </w:tcPr>
          <w:p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rsidR="00955256" w:rsidRPr="00CE42A3" w:rsidRDefault="00955256" w:rsidP="001A6893">
            <w:r>
              <w:t>Открытие окна настройки параметров расчета проекта</w:t>
            </w:r>
          </w:p>
        </w:tc>
      </w:tr>
      <w:tr w:rsidR="00955256" w:rsidRPr="00CE42A3" w:rsidTr="001A6893">
        <w:tc>
          <w:tcPr>
            <w:tcW w:w="3119" w:type="dxa"/>
            <w:tcBorders>
              <w:top w:val="single" w:sz="4" w:space="0" w:color="auto"/>
              <w:left w:val="single" w:sz="4" w:space="0" w:color="auto"/>
              <w:bottom w:val="single" w:sz="4" w:space="0" w:color="auto"/>
              <w:right w:val="single" w:sz="4" w:space="0" w:color="auto"/>
            </w:tcBorders>
          </w:tcPr>
          <w:p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ind w:left="5"/>
              <w:jc w:val="center"/>
              <w:rPr>
                <w:b/>
                <w:bCs/>
              </w:rPr>
            </w:pPr>
            <w:r w:rsidRPr="003353E9">
              <w:rPr>
                <w:b/>
                <w:bCs/>
              </w:rPr>
              <w:t>Описание</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F90DCB">
            <w:pPr>
              <w:rPr>
                <w:b/>
                <w:bCs/>
              </w:rPr>
            </w:pPr>
            <w:r w:rsidRPr="003353E9">
              <w:rPr>
                <w:b/>
                <w:bCs/>
              </w:rPr>
              <w:lastRenderedPageBreak/>
              <w:t>Настройка</w:t>
            </w:r>
          </w:p>
        </w:tc>
        <w:tc>
          <w:tcPr>
            <w:tcW w:w="6978"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ind w:left="5"/>
              <w:jc w:val="center"/>
              <w:rPr>
                <w:b/>
                <w:bCs/>
              </w:rPr>
            </w:pPr>
            <w:r w:rsidRPr="003353E9">
              <w:rPr>
                <w:b/>
                <w:bCs/>
              </w:rPr>
              <w:t>Описание</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Показать все схемные окна</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 xml:space="preserve">Минимизировать все схемные окна </w:t>
            </w:r>
          </w:p>
        </w:tc>
      </w:tr>
    </w:tbl>
    <w:p w:rsidR="00540182" w:rsidRPr="00781800" w:rsidRDefault="00540182" w:rsidP="00E1585F">
      <w:pPr>
        <w:pStyle w:val="ab"/>
        <w:ind w:firstLine="142"/>
      </w:pPr>
      <w:r w:rsidRPr="00CE42A3">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rsidTr="003353E9">
        <w:tc>
          <w:tcPr>
            <w:tcW w:w="2694"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ind w:left="5"/>
              <w:jc w:val="center"/>
              <w:rPr>
                <w:b/>
                <w:bCs/>
              </w:rPr>
            </w:pPr>
            <w:r w:rsidRPr="003353E9">
              <w:rPr>
                <w:b/>
                <w:bCs/>
              </w:rPr>
              <w:t>Описание</w:t>
            </w:r>
          </w:p>
        </w:tc>
      </w:tr>
      <w:tr w:rsidR="00540182" w:rsidRPr="003353E9" w:rsidTr="003353E9">
        <w:tc>
          <w:tcPr>
            <w:tcW w:w="2694"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t>Вызов главного файла справки программы (если он есть)</w:t>
            </w:r>
          </w:p>
        </w:tc>
      </w:tr>
      <w:tr w:rsidR="00540182" w:rsidRPr="003353E9" w:rsidTr="003353E9">
        <w:tc>
          <w:tcPr>
            <w:tcW w:w="2694"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rsidR="00540182" w:rsidRPr="00781800" w:rsidRDefault="00540182" w:rsidP="00942E67">
            <w:r>
              <w:t>Вызов контекстной справки для выделенного блока на схеме</w:t>
            </w:r>
          </w:p>
        </w:tc>
      </w:tr>
      <w:tr w:rsidR="00540182" w:rsidRPr="003353E9" w:rsidTr="003353E9">
        <w:tc>
          <w:tcPr>
            <w:tcW w:w="2694"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Поиск обновлений</w:t>
            </w:r>
          </w:p>
        </w:tc>
        <w:tc>
          <w:tcPr>
            <w:tcW w:w="6804" w:type="dxa"/>
            <w:tcBorders>
              <w:top w:val="single" w:sz="4" w:space="0" w:color="auto"/>
              <w:left w:val="single" w:sz="4" w:space="0" w:color="auto"/>
              <w:bottom w:val="single" w:sz="4" w:space="0" w:color="auto"/>
              <w:right w:val="single" w:sz="4" w:space="0" w:color="auto"/>
            </w:tcBorders>
          </w:tcPr>
          <w:p w:rsidR="00540182" w:rsidRPr="00781800" w:rsidRDefault="00540182" w:rsidP="00942E67">
            <w:r>
              <w:t xml:space="preserve">Поиск,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rsidTr="003353E9">
        <w:tc>
          <w:tcPr>
            <w:tcW w:w="2694" w:type="dxa"/>
            <w:tcBorders>
              <w:top w:val="single" w:sz="4" w:space="0" w:color="auto"/>
              <w:left w:val="single" w:sz="4" w:space="0" w:color="auto"/>
              <w:bottom w:val="single" w:sz="4" w:space="0" w:color="auto"/>
              <w:right w:val="single" w:sz="4" w:space="0" w:color="auto"/>
            </w:tcBorders>
          </w:tcPr>
          <w:p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rsidR="00E1585F" w:rsidRDefault="00E1585F" w:rsidP="00942E67">
            <w:r>
              <w:t>Выведение формы для составления сообщения в службу поддержки</w:t>
            </w:r>
          </w:p>
        </w:tc>
      </w:tr>
      <w:tr w:rsidR="00540182" w:rsidRPr="003353E9" w:rsidTr="003353E9">
        <w:tc>
          <w:tcPr>
            <w:tcW w:w="2694"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rsidR="00540182" w:rsidRPr="00781800" w:rsidRDefault="00540182" w:rsidP="00942E67">
            <w:r>
              <w:t>Выводит заставку программы</w:t>
            </w:r>
          </w:p>
        </w:tc>
      </w:tr>
    </w:tbl>
    <w:p w:rsidR="00540182" w:rsidRDefault="00540182" w:rsidP="000E65A5">
      <w:pPr>
        <w:pStyle w:val="ab"/>
      </w:pPr>
    </w:p>
    <w:p w:rsidR="00540182" w:rsidRPr="00540182" w:rsidRDefault="00444D3C" w:rsidP="00444D3C">
      <w:pPr>
        <w:pStyle w:val="1"/>
      </w:pPr>
      <w:bookmarkStart w:id="23" w:name="_Toc401676440"/>
      <w:bookmarkStart w:id="24" w:name="_Toc423704581"/>
      <w:r>
        <w:lastRenderedPageBreak/>
        <w:t xml:space="preserve">3 </w:t>
      </w:r>
      <w:r w:rsidR="00540182">
        <w:t>Опции и команды схемного окна</w:t>
      </w:r>
      <w:bookmarkEnd w:id="23"/>
      <w:bookmarkEnd w:id="24"/>
    </w:p>
    <w:p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rsidR="00540182" w:rsidRPr="00CE42A3" w:rsidRDefault="008E3B54" w:rsidP="00D96D1F">
      <w:pPr>
        <w:pStyle w:val="ae"/>
      </w:pPr>
      <w:r>
        <w:rPr>
          <w:noProof/>
        </w:rPr>
        <w:drawing>
          <wp:inline distT="0" distB="0" distL="0" distR="0">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2">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rsidR="00540182" w:rsidRPr="00CE42A3" w:rsidRDefault="00BF2E49" w:rsidP="00D96D1F">
      <w:pPr>
        <w:pStyle w:val="ae"/>
      </w:pPr>
      <w:r>
        <w:t>Рисунок 3</w:t>
      </w:r>
      <w:r w:rsidR="00540182" w:rsidRPr="00CE42A3">
        <w:t xml:space="preserve"> – Схемное окно проекта</w:t>
      </w:r>
    </w:p>
    <w:p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rsidR="00540182" w:rsidRPr="00CE42A3" w:rsidRDefault="00540182" w:rsidP="00C26140">
      <w:pPr>
        <w:pStyle w:val="ab"/>
      </w:pPr>
      <w:r w:rsidRPr="00CE42A3">
        <w:rPr>
          <w:b/>
          <w:i/>
        </w:rPr>
        <w:lastRenderedPageBreak/>
        <w:t>Линия связи</w:t>
      </w:r>
      <w:r w:rsidRPr="00CE42A3">
        <w:t xml:space="preserve"> – это элемент схемы</w:t>
      </w:r>
      <w:r w:rsidR="00A32781">
        <w:t>,</w:t>
      </w:r>
      <w:r w:rsidRPr="00CE42A3">
        <w:t xml:space="preserve"> соединяющий два или более портов блока.</w:t>
      </w:r>
    </w:p>
    <w:p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xml:space="preserve">).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w:t>
      </w:r>
      <w:proofErr w:type="spellStart"/>
      <w:r w:rsidRPr="00CE42A3">
        <w:t>субмоделей</w:t>
      </w:r>
      <w:proofErr w:type="spellEnd"/>
      <w:r w:rsidRPr="00CE42A3">
        <w:t>.</w:t>
      </w:r>
    </w:p>
    <w:p w:rsidR="00540182" w:rsidRPr="00CE42A3" w:rsidRDefault="008E3B54" w:rsidP="00440CA1">
      <w:pPr>
        <w:pStyle w:val="ae"/>
      </w:pPr>
      <w:r>
        <w:rPr>
          <w:noProof/>
        </w:rPr>
        <w:lastRenderedPageBreak/>
        <w:drawing>
          <wp:inline distT="0" distB="0" distL="0" distR="0">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3">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rsidR="00540182" w:rsidRDefault="00A32781" w:rsidP="0000255D">
      <w:pPr>
        <w:pStyle w:val="ae"/>
      </w:pPr>
      <w:r>
        <w:t>Рисунок 4</w:t>
      </w:r>
      <w:r w:rsidR="00540182" w:rsidRPr="00CE42A3">
        <w:t xml:space="preserve"> – Окно редактора свойств элементов схемы</w:t>
      </w:r>
    </w:p>
    <w:p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rsidR="00540182" w:rsidRPr="00CE42A3" w:rsidRDefault="00540182" w:rsidP="00C26140">
      <w:pPr>
        <w:pStyle w:val="ab"/>
      </w:pPr>
      <w:r w:rsidRPr="00CE42A3">
        <w:t>Для изменения описания какого-либо блока необходимо:</w:t>
      </w:r>
    </w:p>
    <w:p w:rsidR="00540182" w:rsidRPr="00CE42A3" w:rsidRDefault="00540182" w:rsidP="00E459B9">
      <w:pPr>
        <w:pStyle w:val="ad"/>
        <w:numPr>
          <w:ilvl w:val="0"/>
          <w:numId w:val="8"/>
        </w:numPr>
      </w:pPr>
      <w:r w:rsidRPr="00CE42A3">
        <w:lastRenderedPageBreak/>
        <w:t>Поместить исходный блок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rsidR="00540182" w:rsidRPr="00CE42A3" w:rsidRDefault="00C663BC" w:rsidP="00D96D1F">
      <w:pPr>
        <w:pStyle w:val="ae"/>
      </w:pPr>
      <w:r>
        <w:rPr>
          <w:noProof/>
        </w:rPr>
        <w:drawing>
          <wp:inline distT="0" distB="0" distL="0" distR="0">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4">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rsidR="00540182" w:rsidRPr="00CE42A3" w:rsidRDefault="003C4558" w:rsidP="00D96D1F">
      <w:pPr>
        <w:pStyle w:val="ae"/>
      </w:pPr>
      <w:r>
        <w:t>Рисунок 5</w:t>
      </w:r>
      <w:r w:rsidR="00540182" w:rsidRPr="00CE42A3">
        <w:t xml:space="preserve"> – Редактор блоков</w:t>
      </w:r>
    </w:p>
    <w:p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rsidR="00540182" w:rsidRPr="00CE42A3" w:rsidRDefault="00540182" w:rsidP="00C26140">
      <w:pPr>
        <w:pStyle w:val="ab"/>
      </w:pPr>
      <w:r w:rsidRPr="00CE42A3">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rsidR="00540182" w:rsidRPr="00CE42A3" w:rsidRDefault="00C663BC" w:rsidP="000E65A5">
      <w:pPr>
        <w:pStyle w:val="ab"/>
      </w:pPr>
      <w:r>
        <w:rPr>
          <w:noProof/>
        </w:rPr>
        <w:lastRenderedPageBreak/>
        <w:drawing>
          <wp:inline distT="0" distB="0" distL="0" distR="0">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5">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rsidR="00540182" w:rsidRPr="00CE42A3" w:rsidRDefault="00540182" w:rsidP="00AF32FC">
      <w:pPr>
        <w:pStyle w:val="ab"/>
        <w:jc w:val="center"/>
      </w:pPr>
      <w:r w:rsidRPr="00CE42A3">
        <w:t xml:space="preserve">Рисунок </w:t>
      </w:r>
      <w:r w:rsidR="003C4558">
        <w:t>6</w:t>
      </w:r>
      <w:r w:rsidRPr="00CE42A3">
        <w:t xml:space="preserve"> – Окно редактора библиотеки </w:t>
      </w:r>
      <w:r>
        <w:t>блоков</w:t>
      </w:r>
    </w:p>
    <w:p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rsidR="00D559D8" w:rsidRDefault="003C4558" w:rsidP="00C26140">
      <w:pPr>
        <w:pStyle w:val="ab"/>
      </w:pPr>
      <w:r>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rsidR="00540182" w:rsidRPr="00CE42A3" w:rsidRDefault="00540182" w:rsidP="00C26140">
      <w:pPr>
        <w:pStyle w:val="ab"/>
      </w:pPr>
      <w:r w:rsidRPr="00CE42A3">
        <w:lastRenderedPageBreak/>
        <w:t xml:space="preserve">Первым этапом преобразования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rsidR="00540182" w:rsidRDefault="00540182" w:rsidP="00C26140">
      <w:pPr>
        <w:pStyle w:val="ab"/>
      </w:pPr>
      <w:r w:rsidRPr="00CE42A3">
        <w:t>Редактор схем поддерживает два метода декомпозиции проекта:</w:t>
      </w:r>
    </w:p>
    <w:p w:rsidR="003C4558" w:rsidRDefault="003C4558" w:rsidP="00C26140">
      <w:pPr>
        <w:pStyle w:val="ab"/>
      </w:pPr>
      <w:r>
        <w:t xml:space="preserve">- </w:t>
      </w:r>
      <w:proofErr w:type="spellStart"/>
      <w:r>
        <w:t>б</w:t>
      </w:r>
      <w:r w:rsidRPr="00CE42A3">
        <w:t>лочно</w:t>
      </w:r>
      <w:proofErr w:type="spellEnd"/>
      <w:r w:rsidRPr="00CE42A3">
        <w:t>-иерархическая декомпозиция;</w:t>
      </w:r>
    </w:p>
    <w:p w:rsidR="003C4558" w:rsidRDefault="003C4558" w:rsidP="00C26140">
      <w:pPr>
        <w:pStyle w:val="ab"/>
      </w:pPr>
      <w:r>
        <w:t>- д</w:t>
      </w:r>
      <w:r w:rsidRPr="00CE42A3">
        <w:t>екомпозиция на расчёт</w:t>
      </w:r>
      <w:r>
        <w:t>ные слои.</w:t>
      </w:r>
    </w:p>
    <w:p w:rsidR="003C4558" w:rsidRPr="00CE42A3" w:rsidRDefault="003C4558" w:rsidP="00C26140">
      <w:pPr>
        <w:pStyle w:val="ab"/>
      </w:pPr>
      <w:proofErr w:type="spellStart"/>
      <w:r w:rsidRPr="00CE42A3">
        <w:t>Блочно</w:t>
      </w:r>
      <w:proofErr w:type="spellEnd"/>
      <w:r w:rsidRPr="00CE42A3">
        <w:t xml:space="preserve">-иерархическая декомпозиция подразумевает наличие в проекте </w:t>
      </w:r>
      <w:proofErr w:type="spellStart"/>
      <w:r w:rsidRPr="00CE42A3">
        <w:t>субмоде</w:t>
      </w:r>
      <w:r>
        <w:t>лей</w:t>
      </w:r>
      <w:proofErr w:type="spellEnd"/>
      <w:r w:rsidRPr="00CE42A3">
        <w:t>.</w:t>
      </w:r>
    </w:p>
    <w:p w:rsidR="00D559D8" w:rsidRDefault="00540182" w:rsidP="00C26140">
      <w:pPr>
        <w:pStyle w:val="ab"/>
      </w:pPr>
      <w:proofErr w:type="spellStart"/>
      <w:r w:rsidRPr="00CE42A3">
        <w:rPr>
          <w:b/>
          <w:i/>
        </w:rPr>
        <w:t>Субмодель</w:t>
      </w:r>
      <w:proofErr w:type="spellEnd"/>
      <w:r w:rsidRPr="00CE42A3">
        <w:t xml:space="preserve"> – это специальный блок</w:t>
      </w:r>
      <w:r w:rsidR="003C4558">
        <w:t>,</w:t>
      </w:r>
      <w:r w:rsidRPr="00CE42A3">
        <w:t xml:space="preserve"> который содержит внутри фрагмент схемы. Для создания </w:t>
      </w:r>
      <w:proofErr w:type="spellStart"/>
      <w:r w:rsidRPr="00CE42A3">
        <w:t>субмодели</w:t>
      </w:r>
      <w:proofErr w:type="spellEnd"/>
      <w:r w:rsidRPr="00CE42A3">
        <w:t xml:space="preserve">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w:t>
      </w:r>
      <w:proofErr w:type="spellStart"/>
      <w:r w:rsidRPr="00CE42A3">
        <w:rPr>
          <w:i/>
        </w:rPr>
        <w:t>Субмодель</w:t>
      </w:r>
      <w:proofErr w:type="spellEnd"/>
      <w:r w:rsidRPr="00CE42A3">
        <w:t>». Для просмотр</w:t>
      </w:r>
      <w:r w:rsidR="003C4558">
        <w:t>а или изменения содержимого</w:t>
      </w:r>
      <w:r w:rsidRPr="00CE42A3">
        <w:t xml:space="preserve"> </w:t>
      </w:r>
      <w:proofErr w:type="spellStart"/>
      <w:r w:rsidRPr="00CE42A3">
        <w:t>субмодели</w:t>
      </w:r>
      <w:proofErr w:type="spellEnd"/>
      <w:r w:rsidRPr="00CE42A3">
        <w:t xml:space="preserve"> необходимо произвести двойной щелчок мыши по изображению </w:t>
      </w:r>
      <w:proofErr w:type="spellStart"/>
      <w:r w:rsidRPr="00CE42A3">
        <w:t>субмодели</w:t>
      </w:r>
      <w:proofErr w:type="spellEnd"/>
      <w:r w:rsidRPr="00CE42A3">
        <w:t xml:space="preserve">. Пример схемы с </w:t>
      </w:r>
      <w:proofErr w:type="spellStart"/>
      <w:r w:rsidRPr="00CE42A3">
        <w:t>субмоделью</w:t>
      </w:r>
      <w:proofErr w:type="spellEnd"/>
      <w:r w:rsidRPr="00CE42A3">
        <w:t xml:space="preserve"> приведен на ри</w:t>
      </w:r>
      <w:r w:rsidR="003C4558">
        <w:t>сунке 7, а</w:t>
      </w:r>
      <w:r w:rsidRPr="00CE42A3">
        <w:t xml:space="preserve"> содержимое </w:t>
      </w:r>
      <w:proofErr w:type="spellStart"/>
      <w:r w:rsidR="003C4558">
        <w:t>субмодели</w:t>
      </w:r>
      <w:proofErr w:type="spellEnd"/>
      <w:r w:rsidR="003C4558">
        <w:t xml:space="preserve"> показано на рисунке 8</w:t>
      </w:r>
      <w:r w:rsidRPr="00CE42A3">
        <w:t>.</w:t>
      </w:r>
    </w:p>
    <w:p w:rsidR="00540182" w:rsidRPr="00CE42A3" w:rsidRDefault="00540182" w:rsidP="00C26140">
      <w:pPr>
        <w:pStyle w:val="ab"/>
      </w:pPr>
      <w:r w:rsidRPr="00CE42A3">
        <w:t xml:space="preserve">У </w:t>
      </w:r>
      <w:proofErr w:type="spellStart"/>
      <w:r w:rsidRPr="00CE42A3">
        <w:t>субмодели</w:t>
      </w:r>
      <w:proofErr w:type="spellEnd"/>
      <w:r w:rsidRPr="00CE42A3">
        <w:t xml:space="preserve"> можно определить порты. Для изменения количества портов в </w:t>
      </w:r>
      <w:proofErr w:type="spellStart"/>
      <w:r w:rsidRPr="00CE42A3">
        <w:t>субмодели</w:t>
      </w:r>
      <w:proofErr w:type="spellEnd"/>
      <w:r w:rsidRPr="00CE42A3">
        <w:t xml:space="preserve"> используются специальные блоки типа «</w:t>
      </w:r>
      <w:r w:rsidRPr="00CE42A3">
        <w:rPr>
          <w:i/>
        </w:rPr>
        <w:t xml:space="preserve">Порт </w:t>
      </w:r>
      <w:proofErr w:type="spellStart"/>
      <w:r w:rsidRPr="00CE42A3">
        <w:rPr>
          <w:i/>
        </w:rPr>
        <w:t>субмодели</w:t>
      </w:r>
      <w:proofErr w:type="spellEnd"/>
      <w:r w:rsidRPr="00CE42A3">
        <w:t>». Для добав</w:t>
      </w:r>
      <w:r w:rsidR="003C4558">
        <w:t>ления</w:t>
      </w:r>
      <w:r w:rsidRPr="00CE42A3">
        <w:t xml:space="preserve"> порт</w:t>
      </w:r>
      <w:r w:rsidR="003C4558">
        <w:t>а</w:t>
      </w:r>
      <w:r w:rsidRPr="00CE42A3">
        <w:t xml:space="preserve"> у </w:t>
      </w:r>
      <w:proofErr w:type="spellStart"/>
      <w:r w:rsidRPr="00CE42A3">
        <w:t>субмодели</w:t>
      </w:r>
      <w:proofErr w:type="spellEnd"/>
      <w:r w:rsidRPr="00CE42A3">
        <w:t xml:space="preserve"> необходимо: произвести двойной щелчок мыши по изображению </w:t>
      </w:r>
      <w:proofErr w:type="spellStart"/>
      <w:r w:rsidRPr="00CE42A3">
        <w:t>субмодели</w:t>
      </w:r>
      <w:proofErr w:type="spellEnd"/>
      <w:r w:rsidRPr="00CE42A3">
        <w:t>,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w:t>
      </w:r>
      <w:proofErr w:type="spellStart"/>
      <w:r w:rsidRPr="00CE42A3">
        <w:rPr>
          <w:i/>
        </w:rPr>
        <w:t>субмодели</w:t>
      </w:r>
      <w:proofErr w:type="spellEnd"/>
      <w:r w:rsidRPr="00CE42A3">
        <w:t>», а для определения типа порта необходимо изменить соответствующие свойства у данного блока.</w:t>
      </w:r>
    </w:p>
    <w:p w:rsidR="00540182" w:rsidRPr="00CE42A3" w:rsidRDefault="00C663BC" w:rsidP="00E207A8">
      <w:pPr>
        <w:pStyle w:val="ae"/>
      </w:pPr>
      <w:r>
        <w:rPr>
          <w:noProof/>
        </w:rPr>
        <w:lastRenderedPageBreak/>
        <w:drawing>
          <wp:inline distT="0" distB="0" distL="0" distR="0">
            <wp:extent cx="6411220" cy="4372585"/>
            <wp:effectExtent l="0" t="0" r="8890" b="952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6">
                      <a:extLst>
                        <a:ext uri="{28A0092B-C50C-407E-A947-70E740481C1C}">
                          <a14:useLocalDpi xmlns:a14="http://schemas.microsoft.com/office/drawing/2010/main" val="0"/>
                        </a:ext>
                      </a:extLst>
                    </a:blip>
                    <a:stretch>
                      <a:fillRect/>
                    </a:stretch>
                  </pic:blipFill>
                  <pic:spPr>
                    <a:xfrm>
                      <a:off x="0" y="0"/>
                      <a:ext cx="6411220" cy="4372585"/>
                    </a:xfrm>
                    <a:prstGeom prst="rect">
                      <a:avLst/>
                    </a:prstGeom>
                  </pic:spPr>
                </pic:pic>
              </a:graphicData>
            </a:graphic>
          </wp:inline>
        </w:drawing>
      </w:r>
    </w:p>
    <w:p w:rsidR="00D559D8" w:rsidRDefault="003C4558" w:rsidP="00E207A8">
      <w:pPr>
        <w:pStyle w:val="ae"/>
      </w:pPr>
      <w:r>
        <w:t>Рисунок 7</w:t>
      </w:r>
      <w:r w:rsidR="00540182" w:rsidRPr="00CE42A3">
        <w:t xml:space="preserve"> – </w:t>
      </w:r>
      <w:r w:rsidR="008D1E71">
        <w:t>Пример структурной схемы</w:t>
      </w:r>
      <w:r w:rsidR="00540182" w:rsidRPr="00CE42A3">
        <w:t xml:space="preserve"> с</w:t>
      </w:r>
      <w:r w:rsidR="00540182">
        <w:t xml:space="preserve"> </w:t>
      </w:r>
      <w:proofErr w:type="spellStart"/>
      <w:r w:rsidR="008D1E71">
        <w:t>субмоделью</w:t>
      </w:r>
      <w:proofErr w:type="spellEnd"/>
      <w:r w:rsidR="008D1E71">
        <w:t xml:space="preserve"> «Регулятор»</w:t>
      </w:r>
    </w:p>
    <w:p w:rsidR="00540182" w:rsidRPr="00CE42A3" w:rsidRDefault="00C663BC" w:rsidP="00E207A8">
      <w:pPr>
        <w:pStyle w:val="ae"/>
      </w:pPr>
      <w:r>
        <w:rPr>
          <w:noProof/>
        </w:rPr>
        <w:drawing>
          <wp:inline distT="0" distB="0" distL="0" distR="0">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7">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rsidR="00540182" w:rsidRDefault="003C4558" w:rsidP="00E207A8">
      <w:pPr>
        <w:pStyle w:val="ae"/>
      </w:pPr>
      <w:r>
        <w:t>Рисунок 8</w:t>
      </w:r>
      <w:r w:rsidR="00540182" w:rsidRPr="00CE42A3">
        <w:t xml:space="preserve"> – Внутренняя структура </w:t>
      </w:r>
      <w:proofErr w:type="spellStart"/>
      <w:r w:rsidR="00540182" w:rsidRPr="00CE42A3">
        <w:t>субмодели</w:t>
      </w:r>
      <w:proofErr w:type="spellEnd"/>
      <w:r w:rsidR="008D1E71">
        <w:t xml:space="preserve"> «Регулятор»</w:t>
      </w:r>
    </w:p>
    <w:p w:rsidR="00540182" w:rsidRPr="00CE42A3" w:rsidRDefault="00540182" w:rsidP="00C26140">
      <w:pPr>
        <w:pStyle w:val="ab"/>
      </w:pPr>
      <w:r w:rsidRPr="00CE42A3">
        <w:lastRenderedPageBreak/>
        <w:t xml:space="preserve">В редакторе схем предусмотрен механизм параметризации </w:t>
      </w:r>
      <w:proofErr w:type="spellStart"/>
      <w:r w:rsidRPr="00CE42A3">
        <w:t>субмодели</w:t>
      </w:r>
      <w:proofErr w:type="spellEnd"/>
      <w:r w:rsidRPr="00CE42A3">
        <w:t xml:space="preserve"> – у каждой </w:t>
      </w:r>
      <w:proofErr w:type="spellStart"/>
      <w:r w:rsidRPr="00CE42A3">
        <w:t>субмодели</w:t>
      </w:r>
      <w:proofErr w:type="spellEnd"/>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proofErr w:type="spellStart"/>
      <w:r w:rsidR="00F14344">
        <w:t>субмодели</w:t>
      </w:r>
      <w:proofErr w:type="spellEnd"/>
      <w:r w:rsidR="00F14344">
        <w:t xml:space="preserve">, </w:t>
      </w:r>
      <w:r w:rsidRPr="00CE42A3">
        <w:t>могут ссылаться на свойств</w:t>
      </w:r>
      <w:r w:rsidR="00F14344">
        <w:t>а</w:t>
      </w:r>
      <w:r w:rsidRPr="00CE42A3">
        <w:t xml:space="preserve"> </w:t>
      </w:r>
      <w:proofErr w:type="spellStart"/>
      <w:r w:rsidRPr="00CE42A3">
        <w:t>субмодели</w:t>
      </w:r>
      <w:proofErr w:type="spellEnd"/>
      <w:r w:rsidRPr="00CE42A3">
        <w:t xml:space="preserve">, </w:t>
      </w:r>
      <w:r w:rsidR="00F14344">
        <w:t xml:space="preserve">используя </w:t>
      </w:r>
      <w:r w:rsidRPr="00CE42A3">
        <w:t>и</w:t>
      </w:r>
      <w:r w:rsidR="00F14344">
        <w:t xml:space="preserve">мена свойств </w:t>
      </w:r>
      <w:proofErr w:type="spellStart"/>
      <w:r w:rsidR="00F14344">
        <w:t>субмодели</w:t>
      </w:r>
      <w:proofErr w:type="spellEnd"/>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rsidR="00540182" w:rsidRPr="00CE42A3" w:rsidRDefault="00540182" w:rsidP="00C26140">
      <w:pPr>
        <w:pStyle w:val="ab"/>
      </w:pPr>
      <w:r w:rsidRPr="00CE42A3">
        <w:t xml:space="preserve">При формировании расчётного задания внутренняя структура </w:t>
      </w:r>
      <w:proofErr w:type="spellStart"/>
      <w:r w:rsidRPr="00CE42A3">
        <w:t>субмодели</w:t>
      </w:r>
      <w:proofErr w:type="spellEnd"/>
      <w:r w:rsidRPr="00CE42A3">
        <w:t xml:space="preserve"> распаковывается так, чтобы структура проекта стала одноуровневой. Предусмотрено два режима </w:t>
      </w:r>
      <w:proofErr w:type="spellStart"/>
      <w:r w:rsidRPr="00CE42A3">
        <w:t>субмоделей</w:t>
      </w:r>
      <w:proofErr w:type="spellEnd"/>
      <w:r w:rsidRPr="00CE42A3">
        <w:t xml:space="preserve"> – описание </w:t>
      </w:r>
      <w:proofErr w:type="spellStart"/>
      <w:r w:rsidRPr="00CE42A3">
        <w:t>субмодели</w:t>
      </w:r>
      <w:proofErr w:type="spellEnd"/>
      <w:r w:rsidRPr="00CE42A3">
        <w:t xml:space="preserve">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xml:space="preserve">», то описание </w:t>
      </w:r>
      <w:proofErr w:type="spellStart"/>
      <w:r w:rsidRPr="00CE42A3">
        <w:t>субмодели</w:t>
      </w:r>
      <w:proofErr w:type="spellEnd"/>
      <w:r w:rsidRPr="00CE42A3">
        <w:t xml:space="preserve">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rsidR="00540182" w:rsidRPr="00CE42A3" w:rsidRDefault="00C663BC" w:rsidP="0000255D">
      <w:pPr>
        <w:pStyle w:val="ae"/>
      </w:pPr>
      <w:r>
        <w:rPr>
          <w:noProof/>
        </w:rPr>
        <w:lastRenderedPageBreak/>
        <w:drawing>
          <wp:inline distT="0" distB="0" distL="0" distR="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rsidR="00540182" w:rsidRDefault="00540182" w:rsidP="0000255D">
      <w:pPr>
        <w:pStyle w:val="ae"/>
      </w:pPr>
      <w:r w:rsidRPr="00CE42A3">
        <w:t xml:space="preserve">Рисунок </w:t>
      </w:r>
      <w:r w:rsidR="00F14344">
        <w:t>9</w:t>
      </w:r>
      <w:r w:rsidRPr="00CE42A3">
        <w:t xml:space="preserve"> – Окно редактора свойств </w:t>
      </w:r>
      <w:r>
        <w:t xml:space="preserve">расчётного </w:t>
      </w:r>
      <w:r w:rsidRPr="00CE42A3">
        <w:t>слоя</w:t>
      </w:r>
    </w:p>
    <w:p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rsidR="00540182" w:rsidRPr="00CE42A3" w:rsidRDefault="00540182" w:rsidP="00C26140">
      <w:pPr>
        <w:pStyle w:val="ab"/>
      </w:pPr>
      <w:r w:rsidRPr="00CE42A3">
        <w:t xml:space="preserve">Редактор схем позволяет создавать проекты, состоящие из нескольких независимых файлов. Для этого предусмотрена возможность загрузки </w:t>
      </w:r>
      <w:proofErr w:type="spellStart"/>
      <w:r w:rsidRPr="00CE42A3">
        <w:t>субмодели</w:t>
      </w:r>
      <w:proofErr w:type="spellEnd"/>
      <w:r w:rsidRPr="00CE42A3">
        <w:t xml:space="preserve"> из внешнего файла проекта. </w:t>
      </w:r>
      <w:proofErr w:type="spellStart"/>
      <w:r w:rsidRPr="00CE42A3">
        <w:t>Субмодели</w:t>
      </w:r>
      <w:proofErr w:type="spellEnd"/>
      <w:r w:rsidRPr="00CE42A3">
        <w:t xml:space="preserve"> имеют специальное свойство «</w:t>
      </w:r>
      <w:r w:rsidRPr="00CE42A3">
        <w:rPr>
          <w:i/>
        </w:rPr>
        <w:t>Имя файла</w:t>
      </w:r>
      <w:r w:rsidR="00C5602B">
        <w:t>».</w:t>
      </w:r>
      <w:r w:rsidRPr="00CE42A3">
        <w:t xml:space="preserve"> </w:t>
      </w:r>
      <w:r w:rsidR="00C5602B">
        <w:t>Е</w:t>
      </w:r>
      <w:r w:rsidRPr="00CE42A3">
        <w:t xml:space="preserve">сли это свойство не пустое, то при загрузке проекта данные о содержании </w:t>
      </w:r>
      <w:proofErr w:type="spellStart"/>
      <w:r w:rsidRPr="00CE42A3">
        <w:t>субмодели</w:t>
      </w:r>
      <w:proofErr w:type="spellEnd"/>
      <w:r w:rsidRPr="00CE42A3">
        <w:t xml:space="preserve"> будут считываться из соответствующего файла проекта (*.</w:t>
      </w:r>
      <w:proofErr w:type="spellStart"/>
      <w:r w:rsidRPr="00CE42A3">
        <w:rPr>
          <w:lang w:val="en-US"/>
        </w:rPr>
        <w:t>prt</w:t>
      </w:r>
      <w:proofErr w:type="spellEnd"/>
      <w:r w:rsidRPr="00CE42A3">
        <w:t xml:space="preserve">), иначе </w:t>
      </w:r>
      <w:proofErr w:type="spellStart"/>
      <w:r w:rsidRPr="00CE42A3">
        <w:t>субмодель</w:t>
      </w:r>
      <w:proofErr w:type="spellEnd"/>
      <w:r w:rsidRPr="00CE42A3">
        <w:t xml:space="preserve"> будет считываться из основного файла проекта. Файлы страницы могут загружаться с использованием специальных путей файлов:</w:t>
      </w:r>
    </w:p>
    <w:p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rsidR="00D559D8" w:rsidRDefault="00540182" w:rsidP="000E65A5">
      <w:pPr>
        <w:pStyle w:val="ab"/>
      </w:pPr>
      <w:r w:rsidRPr="00CE42A3">
        <w:t>$(</w:t>
      </w:r>
      <w:r w:rsidRPr="00CE42A3">
        <w:rPr>
          <w:lang w:val="en-US"/>
        </w:rPr>
        <w:t>DATABASE</w:t>
      </w:r>
      <w:r w:rsidRPr="00CE42A3">
        <w:t xml:space="preserve">)\ </w:t>
      </w:r>
      <w:r w:rsidRPr="00CE42A3">
        <w:tab/>
        <w:t>- корневая директория базы данных;</w:t>
      </w:r>
    </w:p>
    <w:p w:rsidR="00540182" w:rsidRPr="00CE42A3" w:rsidRDefault="00540182" w:rsidP="00C26140">
      <w:pPr>
        <w:pStyle w:val="ab"/>
      </w:pPr>
      <w:r w:rsidRPr="00CE42A3">
        <w:lastRenderedPageBreak/>
        <w:t>Таким образом</w:t>
      </w:r>
      <w:r w:rsidR="00C5602B">
        <w:t>,</w:t>
      </w:r>
      <w:r w:rsidRPr="00CE42A3">
        <w:t xml:space="preserve"> при изменении одного проекта, все </w:t>
      </w:r>
      <w:proofErr w:type="spellStart"/>
      <w:r w:rsidRPr="00CE42A3">
        <w:t>субмодели</w:t>
      </w:r>
      <w:proofErr w:type="spellEnd"/>
      <w:r w:rsidRPr="00CE42A3">
        <w:t>, которые ссылаются на этот проект в другом проекте</w:t>
      </w:r>
      <w:r w:rsidR="00C5602B">
        <w:t>,</w:t>
      </w:r>
      <w:r w:rsidRPr="00CE42A3">
        <w:t xml:space="preserve"> будут изменены при его перезагрузке. При загрузке </w:t>
      </w:r>
      <w:proofErr w:type="spellStart"/>
      <w:r w:rsidRPr="00CE42A3">
        <w:t>субмоделей</w:t>
      </w:r>
      <w:proofErr w:type="spellEnd"/>
      <w:r w:rsidRPr="00CE42A3">
        <w:t xml:space="preserve"> из внешнего</w:t>
      </w:r>
      <w:r w:rsidR="00C5602B">
        <w:t xml:space="preserve"> файла</w:t>
      </w:r>
      <w:r w:rsidRPr="00CE42A3">
        <w:t xml:space="preserve"> в основной проект добавляются недостающие сигналы, а в список свойств </w:t>
      </w:r>
      <w:proofErr w:type="spellStart"/>
      <w:r w:rsidRPr="00CE42A3">
        <w:t>субмодели</w:t>
      </w:r>
      <w:proofErr w:type="spellEnd"/>
      <w:r w:rsidRPr="00CE42A3">
        <w:t xml:space="preserve">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xml:space="preserve">», при этом будут перезагружены все </w:t>
      </w:r>
      <w:proofErr w:type="spellStart"/>
      <w:r w:rsidRPr="00CE42A3">
        <w:t>субмодели</w:t>
      </w:r>
      <w:proofErr w:type="spellEnd"/>
      <w:r w:rsidRPr="00CE42A3">
        <w:t xml:space="preserve">, ссылающиеся на внешний файл. Редактировать такие </w:t>
      </w:r>
      <w:proofErr w:type="spellStart"/>
      <w:r w:rsidRPr="00CE42A3">
        <w:t>субмодели</w:t>
      </w:r>
      <w:proofErr w:type="spellEnd"/>
      <w:r w:rsidRPr="00CE42A3">
        <w:t xml:space="preserve">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xml:space="preserve">» или выделить </w:t>
      </w:r>
      <w:proofErr w:type="spellStart"/>
      <w:r w:rsidRPr="00CE42A3">
        <w:t>субмодель</w:t>
      </w:r>
      <w:proofErr w:type="spellEnd"/>
      <w:r w:rsidRPr="00CE42A3">
        <w:t xml:space="preserve">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rsidR="00540182" w:rsidRPr="00CE42A3" w:rsidRDefault="00540182" w:rsidP="00C26140">
      <w:pPr>
        <w:pStyle w:val="ab"/>
      </w:pPr>
      <w:r w:rsidRPr="00CE42A3">
        <w:t xml:space="preserve">В одном проекте могут быть несколько </w:t>
      </w:r>
      <w:proofErr w:type="spellStart"/>
      <w:r w:rsidRPr="00CE42A3">
        <w:t>субмоделей</w:t>
      </w:r>
      <w:proofErr w:type="spellEnd"/>
      <w:r w:rsidRPr="00CE42A3">
        <w:t xml:space="preserve">,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w:t>
      </w:r>
      <w:proofErr w:type="spellStart"/>
      <w:r w:rsidRPr="00CE42A3">
        <w:t>субмоделей</w:t>
      </w:r>
      <w:proofErr w:type="spellEnd"/>
      <w:r w:rsidRPr="00CE42A3">
        <w:t xml:space="preserve">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 xml:space="preserve">ся автоматически при выходе из </w:t>
      </w:r>
      <w:proofErr w:type="spellStart"/>
      <w:r w:rsidRPr="00CE42A3">
        <w:t>субмодели</w:t>
      </w:r>
      <w:proofErr w:type="spellEnd"/>
      <w:r w:rsidRPr="00CE42A3">
        <w:t xml:space="preserve">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397"/>
        <w:gridCol w:w="6798"/>
      </w:tblGrid>
      <w:tr w:rsidR="00F25EF7" w:rsidTr="00AB7C73">
        <w:tc>
          <w:tcPr>
            <w:tcW w:w="3397" w:type="dxa"/>
            <w:shd w:val="clear" w:color="auto" w:fill="auto"/>
          </w:tcPr>
          <w:p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rsidR="00F25EF7" w:rsidRPr="00AB7C73" w:rsidRDefault="00F25EF7" w:rsidP="00C26140">
            <w:pPr>
              <w:pStyle w:val="ab"/>
              <w:ind w:firstLine="0"/>
            </w:pPr>
            <w:r w:rsidRPr="00AB7C73">
              <w:t xml:space="preserve">При сохранении проекта, выполняется сохранение резервной копии менеджера данных </w:t>
            </w:r>
            <w:proofErr w:type="gramStart"/>
            <w:r w:rsidRPr="00AB7C73">
              <w:t>(.</w:t>
            </w:r>
            <w:proofErr w:type="spellStart"/>
            <w:r w:rsidRPr="00AB7C73">
              <w:rPr>
                <w:lang w:val="en-US"/>
              </w:rPr>
              <w:t>mgr</w:t>
            </w:r>
            <w:proofErr w:type="spellEnd"/>
            <w:proofErr w:type="gramEnd"/>
            <w:r w:rsidR="00AB7C73" w:rsidRPr="00AB7C73">
              <w:t xml:space="preserve"> - файл</w:t>
            </w:r>
            <w:r w:rsidRPr="00AB7C73">
              <w:t>)</w:t>
            </w:r>
          </w:p>
        </w:tc>
      </w:tr>
      <w:tr w:rsidR="00F25EF7" w:rsidTr="00AB7C73">
        <w:tc>
          <w:tcPr>
            <w:tcW w:w="3397" w:type="dxa"/>
            <w:shd w:val="clear" w:color="auto" w:fill="auto"/>
          </w:tcPr>
          <w:p w:rsidR="00F25EF7" w:rsidRPr="00AB7C73" w:rsidRDefault="00AB7C73" w:rsidP="00C26140">
            <w:pPr>
              <w:pStyle w:val="ab"/>
              <w:ind w:firstLine="0"/>
            </w:pPr>
            <w:proofErr w:type="spellStart"/>
            <w:r w:rsidRPr="00AB7C73">
              <w:rPr>
                <w:lang w:val="en-US"/>
              </w:rPr>
              <w:t>Сохранять</w:t>
            </w:r>
            <w:proofErr w:type="spellEnd"/>
            <w:r w:rsidRPr="00AB7C73">
              <w:rPr>
                <w:lang w:val="en-US"/>
              </w:rPr>
              <w:t xml:space="preserve"> </w:t>
            </w:r>
            <w:proofErr w:type="spellStart"/>
            <w:r w:rsidRPr="00AB7C73">
              <w:rPr>
                <w:lang w:val="en-US"/>
              </w:rPr>
              <w:t>старые</w:t>
            </w:r>
            <w:proofErr w:type="spellEnd"/>
            <w:r w:rsidRPr="00AB7C73">
              <w:rPr>
                <w:lang w:val="en-US"/>
              </w:rPr>
              <w:t xml:space="preserve"> </w:t>
            </w:r>
            <w:proofErr w:type="spellStart"/>
            <w:r w:rsidRPr="00AB7C73">
              <w:rPr>
                <w:lang w:val="en-US"/>
              </w:rPr>
              <w:t>версии</w:t>
            </w:r>
            <w:proofErr w:type="spellEnd"/>
            <w:r w:rsidRPr="00AB7C73">
              <w:rPr>
                <w:lang w:val="en-US"/>
              </w:rPr>
              <w:t xml:space="preserve"> </w:t>
            </w:r>
            <w:proofErr w:type="spellStart"/>
            <w:r w:rsidRPr="00AB7C73">
              <w:rPr>
                <w:lang w:val="en-US"/>
              </w:rPr>
              <w:t>проектов</w:t>
            </w:r>
            <w:proofErr w:type="spellEnd"/>
          </w:p>
        </w:tc>
        <w:tc>
          <w:tcPr>
            <w:tcW w:w="6798" w:type="dxa"/>
            <w:shd w:val="clear" w:color="auto" w:fill="auto"/>
          </w:tcPr>
          <w:p w:rsidR="00F25EF7" w:rsidRPr="00AB7C73" w:rsidRDefault="00AB7C73" w:rsidP="00C26140">
            <w:pPr>
              <w:pStyle w:val="ab"/>
              <w:ind w:firstLine="0"/>
            </w:pPr>
            <w:r w:rsidRPr="00AB7C73">
              <w:t xml:space="preserve">При сохранении проекта выполняется сохранение резервной копии предыдущей версии проекта </w:t>
            </w:r>
            <w:proofErr w:type="gramStart"/>
            <w:r w:rsidRPr="00AB7C73">
              <w:t>(.</w:t>
            </w:r>
            <w:proofErr w:type="spellStart"/>
            <w:r w:rsidRPr="00AB7C73">
              <w:rPr>
                <w:lang w:val="en-US"/>
              </w:rPr>
              <w:t>prt</w:t>
            </w:r>
            <w:proofErr w:type="spellEnd"/>
            <w:proofErr w:type="gramEnd"/>
            <w:r w:rsidRPr="00AB7C73">
              <w:t xml:space="preserve"> - файл)</w:t>
            </w:r>
          </w:p>
        </w:tc>
      </w:tr>
      <w:tr w:rsidR="00F25EF7" w:rsidTr="00AB7C73">
        <w:tc>
          <w:tcPr>
            <w:tcW w:w="3397" w:type="dxa"/>
            <w:shd w:val="clear" w:color="auto" w:fill="auto"/>
          </w:tcPr>
          <w:p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rsidTr="00AB7C73">
        <w:tc>
          <w:tcPr>
            <w:tcW w:w="3397" w:type="dxa"/>
            <w:shd w:val="clear" w:color="auto" w:fill="auto"/>
          </w:tcPr>
          <w:p w:rsidR="00F25EF7" w:rsidRPr="00AB7C73" w:rsidRDefault="00AB7C73" w:rsidP="00C26140">
            <w:pPr>
              <w:pStyle w:val="ab"/>
              <w:ind w:firstLine="0"/>
            </w:pPr>
            <w:r w:rsidRPr="00AB7C73">
              <w:t>Не сохранять при наличии атрибута «Только для чтения»</w:t>
            </w:r>
          </w:p>
        </w:tc>
        <w:tc>
          <w:tcPr>
            <w:tcW w:w="6798" w:type="dxa"/>
            <w:shd w:val="clear" w:color="auto" w:fill="auto"/>
          </w:tcPr>
          <w:p w:rsidR="00F25EF7" w:rsidRPr="00AB7C73" w:rsidRDefault="00AB7C73" w:rsidP="00C26140">
            <w:pPr>
              <w:pStyle w:val="ab"/>
              <w:ind w:firstLine="0"/>
            </w:pPr>
            <w:r w:rsidRPr="00AB7C73">
              <w:t>Если файл имеет соответствующий атрибут, то сохранение резервных копии не происходит</w:t>
            </w:r>
          </w:p>
        </w:tc>
      </w:tr>
    </w:tbl>
    <w:p w:rsidR="00F25EF7" w:rsidRDefault="00F25EF7" w:rsidP="00C26140">
      <w:pPr>
        <w:pStyle w:val="ab"/>
        <w:rPr>
          <w:highlight w:val="yellow"/>
        </w:rPr>
      </w:pPr>
    </w:p>
    <w:p w:rsidR="00534625" w:rsidRDefault="00540182" w:rsidP="00C26140">
      <w:pPr>
        <w:pStyle w:val="ab"/>
      </w:pPr>
      <w:r w:rsidRPr="00AB7C73">
        <w:lastRenderedPageBreak/>
        <w:t>Если задействован</w:t>
      </w:r>
      <w:r w:rsidR="00AB7C73" w:rsidRPr="00AB7C73">
        <w:t>ы</w:t>
      </w:r>
      <w:r w:rsidRPr="00AB7C73">
        <w:t xml:space="preserve"> опци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 xml:space="preserve">ерсии файла, начиная с единицы. Загрузка </w:t>
      </w:r>
      <w:proofErr w:type="spellStart"/>
      <w:r w:rsidR="00AB7C73" w:rsidRPr="00AB7C73">
        <w:t>предудущих</w:t>
      </w:r>
      <w:proofErr w:type="spellEnd"/>
      <w:r w:rsidR="00AB7C73" w:rsidRPr="00AB7C73">
        <w:t xml:space="preserve"> версий возможна с помощью команды «Файл – Открыть старую версию».</w:t>
      </w:r>
    </w:p>
    <w:p w:rsidR="00534625" w:rsidRPr="00540182" w:rsidRDefault="00444D3C" w:rsidP="00444D3C">
      <w:pPr>
        <w:pStyle w:val="1"/>
      </w:pPr>
      <w:bookmarkStart w:id="25" w:name="_Toc401676441"/>
      <w:bookmarkStart w:id="26" w:name="_Toc423704582"/>
      <w:r>
        <w:lastRenderedPageBreak/>
        <w:t xml:space="preserve">4 </w:t>
      </w:r>
      <w:r w:rsidR="000A703E">
        <w:t>Опции и команды м</w:t>
      </w:r>
      <w:r w:rsidR="00534625">
        <w:t>енеджер</w:t>
      </w:r>
      <w:r w:rsidR="000A703E">
        <w:t>а</w:t>
      </w:r>
      <w:r w:rsidR="00534625">
        <w:t xml:space="preserve"> данных</w:t>
      </w:r>
      <w:bookmarkEnd w:id="25"/>
      <w:bookmarkEnd w:id="26"/>
    </w:p>
    <w:p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rsidR="00540182" w:rsidRPr="00CE42A3" w:rsidRDefault="00C663BC" w:rsidP="00E207A8">
      <w:pPr>
        <w:pStyle w:val="ae"/>
      </w:pPr>
      <w:r>
        <w:rPr>
          <w:noProof/>
        </w:rPr>
        <w:drawing>
          <wp:inline distT="0" distB="0" distL="0" distR="0">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19">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rsidR="00540182" w:rsidRPr="00CE42A3" w:rsidRDefault="00C5602B" w:rsidP="00E207A8">
      <w:pPr>
        <w:pStyle w:val="ae"/>
      </w:pPr>
      <w:r>
        <w:t>Рисунок 10</w:t>
      </w:r>
      <w:r w:rsidR="00540182" w:rsidRPr="00CE42A3">
        <w:t xml:space="preserve"> – Окно менеджера данных</w:t>
      </w:r>
    </w:p>
    <w:p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rsidR="00540182" w:rsidRPr="00CE42A3" w:rsidRDefault="00540182" w:rsidP="00C26140">
      <w:pPr>
        <w:pStyle w:val="ab"/>
      </w:pPr>
    </w:p>
    <w:p w:rsidR="00540182" w:rsidRPr="00CE42A3" w:rsidRDefault="00C663BC" w:rsidP="00E207A8">
      <w:pPr>
        <w:pStyle w:val="ae"/>
      </w:pPr>
      <w:r>
        <w:rPr>
          <w:noProof/>
        </w:rPr>
        <w:lastRenderedPageBreak/>
        <w:drawing>
          <wp:inline distT="0" distB="0" distL="0" distR="0">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rsidR="00540182" w:rsidRPr="00CE42A3" w:rsidRDefault="00C5602B" w:rsidP="00E207A8">
      <w:pPr>
        <w:pStyle w:val="ae"/>
      </w:pPr>
      <w:r>
        <w:t>Рисунок 11</w:t>
      </w:r>
      <w:r w:rsidR="00540182" w:rsidRPr="00CE42A3">
        <w:t xml:space="preserve"> – Инспектор параметров объекта</w:t>
      </w:r>
    </w:p>
    <w:p w:rsidR="00540182" w:rsidRPr="00CE42A3" w:rsidRDefault="00540182" w:rsidP="00C26140">
      <w:pPr>
        <w:pStyle w:val="ab"/>
      </w:pPr>
      <w:r w:rsidRPr="00CE42A3">
        <w:t>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просмотра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proofErr w:type="spellStart"/>
      <w:r w:rsidR="0003016F" w:rsidRPr="00CE42A3">
        <w:rPr>
          <w:lang w:val="en-US"/>
        </w:rPr>
        <w:t>mgr</w:t>
      </w:r>
      <w:proofErr w:type="spellEnd"/>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rsidR="00540182" w:rsidRPr="0003016F" w:rsidRDefault="00540182" w:rsidP="00540182"/>
    <w:p w:rsidR="00540182" w:rsidRDefault="00444D3C" w:rsidP="00444D3C">
      <w:pPr>
        <w:pStyle w:val="1"/>
      </w:pPr>
      <w:bookmarkStart w:id="27" w:name="_Toc401676442"/>
      <w:bookmarkStart w:id="28" w:name="_Toc423704583"/>
      <w:bookmarkEnd w:id="18"/>
      <w:bookmarkEnd w:id="19"/>
      <w:r>
        <w:lastRenderedPageBreak/>
        <w:t xml:space="preserve">5 </w:t>
      </w:r>
      <w:r w:rsidR="00540182">
        <w:t>Опции и команды окна анимации</w:t>
      </w:r>
      <w:bookmarkEnd w:id="27"/>
      <w:bookmarkEnd w:id="28"/>
    </w:p>
    <w:p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rsidR="00540182" w:rsidRPr="00297DBA" w:rsidRDefault="00C663BC" w:rsidP="0003016F">
      <w:pPr>
        <w:tabs>
          <w:tab w:val="left" w:pos="709"/>
        </w:tabs>
        <w:jc w:val="center"/>
      </w:pPr>
      <w:r>
        <w:rPr>
          <w:noProof/>
        </w:rPr>
        <w:drawing>
          <wp:inline distT="0" distB="0" distL="0" distR="0">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1">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rsidR="00540182" w:rsidRPr="00297DBA" w:rsidRDefault="001B1E34" w:rsidP="00440CA1">
      <w:pPr>
        <w:pStyle w:val="ae"/>
      </w:pPr>
      <w:r>
        <w:rPr>
          <w:noProof/>
        </w:rPr>
        <w:drawing>
          <wp:inline distT="0" distB="0" distL="0" distR="0">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rsidR="00540182" w:rsidRPr="00297DBA" w:rsidRDefault="00540182" w:rsidP="00440CA1">
      <w:pPr>
        <w:pStyle w:val="ae"/>
      </w:pPr>
      <w:r w:rsidRPr="00297DBA">
        <w:t xml:space="preserve">Рисунок </w:t>
      </w:r>
      <w:r w:rsidR="0003016F">
        <w:t>13</w:t>
      </w:r>
      <w:r w:rsidRPr="00297DBA">
        <w:t xml:space="preserve"> – Окно графического редактора</w:t>
      </w:r>
    </w:p>
    <w:p w:rsidR="00D559D8" w:rsidRDefault="00540182" w:rsidP="00C26140">
      <w:pPr>
        <w:pStyle w:val="ab"/>
      </w:pPr>
      <w:r w:rsidRPr="00297DBA">
        <w:lastRenderedPageBreak/>
        <w:t xml:space="preserve">Окно </w:t>
      </w:r>
      <w:r w:rsidRPr="00297DBA">
        <w:rPr>
          <w:b/>
          <w:i/>
        </w:rPr>
        <w:t>Примитивы</w:t>
      </w:r>
      <w:r w:rsidRPr="00297DBA">
        <w:t xml:space="preserve"> (</w:t>
      </w:r>
      <w:r w:rsidRPr="00297DBA">
        <w:rPr>
          <w:i/>
        </w:rPr>
        <w:t>Панель 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w:t>
      </w:r>
      <w:proofErr w:type="spellStart"/>
      <w:r w:rsidRPr="00297DBA">
        <w:t>полилиния</w:t>
      </w:r>
      <w:proofErr w:type="spellEnd"/>
      <w:r w:rsidRPr="00297DBA">
        <w:t xml:space="preserve">,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 xml:space="preserve">В таблицах </w:t>
      </w:r>
      <w:proofErr w:type="gramStart"/>
      <w:r w:rsidRPr="00297DBA">
        <w:t>1</w:t>
      </w:r>
      <w:r w:rsidR="0003016F">
        <w:t>2..</w:t>
      </w:r>
      <w:proofErr w:type="gramEnd"/>
      <w:r w:rsidR="0003016F">
        <w:t>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spacing w:before="120"/>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spacing w:before="120"/>
              <w:jc w:val="center"/>
              <w:rPr>
                <w:b/>
                <w:bCs/>
              </w:rPr>
            </w:pPr>
            <w:r w:rsidRPr="003353E9">
              <w:rPr>
                <w:b/>
                <w:bCs/>
              </w:rPr>
              <w:t>Описание</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Создать</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1A6A9E">
            <w:pPr>
              <w:pStyle w:val="a6"/>
            </w:pPr>
            <w:r w:rsidRPr="00297DBA">
              <w:t>Очистка содержимого окна редактирования</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Открыть</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Сохранить как</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proofErr w:type="spellStart"/>
            <w:r w:rsidRPr="003353E9">
              <w:rPr>
                <w:lang w:val="en-US"/>
              </w:rPr>
              <w:t>gcn</w:t>
            </w:r>
            <w:proofErr w:type="spellEnd"/>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Заменить группы из файла</w:t>
            </w:r>
          </w:p>
        </w:tc>
        <w:tc>
          <w:tcPr>
            <w:tcW w:w="6978" w:type="dxa"/>
            <w:tcBorders>
              <w:top w:val="single" w:sz="4" w:space="0" w:color="auto"/>
              <w:left w:val="single" w:sz="4" w:space="0" w:color="auto"/>
              <w:bottom w:val="single" w:sz="4" w:space="0" w:color="auto"/>
              <w:right w:val="single" w:sz="4" w:space="0" w:color="auto"/>
            </w:tcBorders>
          </w:tcPr>
          <w:p w:rsidR="00540182" w:rsidRPr="00297DBA" w:rsidRDefault="00540182" w:rsidP="001A6A9E">
            <w:pPr>
              <w:pStyle w:val="a6"/>
            </w:pPr>
            <w:r w:rsidRPr="00297DBA">
              <w:t>Замена содержимого выделенных групп на новое из файла</w:t>
            </w:r>
          </w:p>
        </w:tc>
      </w:tr>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2F6D75" w:rsidP="00942E67">
            <w:pPr>
              <w:rPr>
                <w:b/>
                <w:bCs/>
              </w:rPr>
            </w:pPr>
            <w:r>
              <w:rPr>
                <w:b/>
                <w:bCs/>
              </w:rPr>
              <w:t>Сохранить в файл…</w:t>
            </w:r>
          </w:p>
        </w:tc>
        <w:tc>
          <w:tcPr>
            <w:tcW w:w="6978" w:type="dxa"/>
            <w:tcBorders>
              <w:top w:val="single" w:sz="4" w:space="0" w:color="auto"/>
              <w:left w:val="single" w:sz="4" w:space="0" w:color="auto"/>
              <w:bottom w:val="single" w:sz="4" w:space="0" w:color="auto"/>
              <w:right w:val="single" w:sz="4" w:space="0" w:color="auto"/>
            </w:tcBorders>
          </w:tcPr>
          <w:p w:rsidR="00540182" w:rsidRPr="0059496F" w:rsidRDefault="002F6D75" w:rsidP="001A6A9E">
            <w:pPr>
              <w:pStyle w:val="a6"/>
            </w:pPr>
            <w:r>
              <w:t>Сохранение содержимого окна, как набора элементов графического редактора, в файл *.</w:t>
            </w:r>
            <w:proofErr w:type="spellStart"/>
            <w:r>
              <w:rPr>
                <w:lang w:val="en-US"/>
              </w:rPr>
              <w:t>elt</w:t>
            </w:r>
            <w:proofErr w:type="spellEnd"/>
          </w:p>
        </w:tc>
      </w:tr>
    </w:tbl>
    <w:p w:rsidR="00540182" w:rsidRPr="00645374" w:rsidRDefault="00540182" w:rsidP="00540182">
      <w:pPr>
        <w:tabs>
          <w:tab w:val="left" w:pos="709"/>
        </w:tabs>
        <w:spacing w:after="120"/>
      </w:pPr>
      <w:r w:rsidRPr="00297DBA">
        <w:tab/>
      </w:r>
    </w:p>
    <w:p w:rsidR="0003016F" w:rsidRDefault="0003016F" w:rsidP="00540182">
      <w:pPr>
        <w:tabs>
          <w:tab w:val="left" w:pos="709"/>
        </w:tabs>
        <w:spacing w:after="120"/>
      </w:pPr>
    </w:p>
    <w:p w:rsidR="0003016F" w:rsidRDefault="0003016F" w:rsidP="00540182">
      <w:pPr>
        <w:tabs>
          <w:tab w:val="left" w:pos="709"/>
        </w:tabs>
        <w:spacing w:after="120"/>
      </w:pPr>
    </w:p>
    <w:p w:rsidR="00DD05D2" w:rsidRDefault="00DD05D2" w:rsidP="00540182">
      <w:pPr>
        <w:tabs>
          <w:tab w:val="left" w:pos="709"/>
        </w:tabs>
        <w:spacing w:after="120"/>
      </w:pPr>
    </w:p>
    <w:p w:rsidR="00540182" w:rsidRPr="004C6B69" w:rsidRDefault="00540182" w:rsidP="00DD05D2">
      <w:pPr>
        <w:tabs>
          <w:tab w:val="left" w:pos="709"/>
        </w:tabs>
        <w:spacing w:after="120"/>
        <w:ind w:firstLine="142"/>
        <w:rPr>
          <w:b/>
        </w:rPr>
      </w:pPr>
      <w:r w:rsidRPr="00297DBA">
        <w:lastRenderedPageBreak/>
        <w:t xml:space="preserve">Таблица </w:t>
      </w:r>
      <w:r w:rsidR="0003016F">
        <w:t>13 – Опции м</w:t>
      </w:r>
      <w:r w:rsidRPr="00297DBA">
        <w:t xml:space="preserve">еню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Описание</w:t>
            </w:r>
          </w:p>
        </w:tc>
      </w:tr>
      <w:tr w:rsidR="00A05845" w:rsidRPr="003353E9"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t>Отмена последнего совершенного действия</w:t>
            </w:r>
          </w:p>
        </w:tc>
      </w:tr>
      <w:tr w:rsidR="00A05845" w:rsidRPr="003353E9" w:rsidTr="003353E9">
        <w:tc>
          <w:tcPr>
            <w:tcW w:w="2520" w:type="dxa"/>
            <w:tcBorders>
              <w:top w:val="single" w:sz="4" w:space="0" w:color="auto"/>
              <w:left w:val="single" w:sz="4" w:space="0" w:color="auto"/>
              <w:bottom w:val="single" w:sz="4" w:space="0" w:color="auto"/>
              <w:right w:val="single" w:sz="4" w:space="0" w:color="auto"/>
            </w:tcBorders>
          </w:tcPr>
          <w:p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rsidR="00A05845" w:rsidRDefault="00A05845" w:rsidP="00A05845">
            <w:r>
              <w:t>Возврат последнего отмененного действия</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 xml:space="preserve">Удаление выделенных объектов в буфер обмена </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Копирование образов выделенных объектов в буфер обмена</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Удаление выделенных объектов</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rsidR="00A05845" w:rsidRPr="00D40CD1" w:rsidRDefault="00D40CD1" w:rsidP="00A05845">
            <w:r w:rsidRPr="00D40CD1">
              <w:t>Разрушение выделенной группы (</w:t>
            </w:r>
            <w:proofErr w:type="gramStart"/>
            <w:r w:rsidRPr="00D40CD1">
              <w:t>для выполнения</w:t>
            </w:r>
            <w:proofErr w:type="gramEnd"/>
            <w:r w:rsidRPr="00D40CD1">
              <w:t xml:space="preserve"> данного действия группу необходимо выделить)</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rsidR="00A05845" w:rsidRDefault="00A05845" w:rsidP="00A05845">
            <w:r>
              <w:t>Переименование выделенных объектов</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Выделение примитивов заданного типа</w:t>
            </w:r>
            <w:r>
              <w:t xml:space="preserve"> </w:t>
            </w:r>
          </w:p>
        </w:tc>
      </w:tr>
      <w:tr w:rsidR="00A05845" w:rsidRPr="003353E9" w:rsidTr="003353E9">
        <w:tc>
          <w:tcPr>
            <w:tcW w:w="2520" w:type="dxa"/>
            <w:tcBorders>
              <w:top w:val="single" w:sz="4" w:space="0" w:color="auto"/>
              <w:left w:val="single" w:sz="4" w:space="0" w:color="auto"/>
              <w:bottom w:val="single" w:sz="4" w:space="0" w:color="auto"/>
              <w:right w:val="single" w:sz="4" w:space="0" w:color="auto"/>
            </w:tcBorders>
          </w:tcPr>
          <w:p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rsidR="00A05845" w:rsidRPr="00297DBA" w:rsidRDefault="00A05845" w:rsidP="00A05845">
            <w:r w:rsidRPr="00297DBA">
              <w:t xml:space="preserve">Выделение примитивов по выбранному имени </w:t>
            </w:r>
          </w:p>
        </w:tc>
      </w:tr>
      <w:tr w:rsidR="00D40CD1" w:rsidRPr="003353E9" w:rsidTr="003353E9">
        <w:tc>
          <w:tcPr>
            <w:tcW w:w="2520" w:type="dxa"/>
            <w:tcBorders>
              <w:top w:val="single" w:sz="4" w:space="0" w:color="auto"/>
              <w:left w:val="single" w:sz="4" w:space="0" w:color="auto"/>
              <w:bottom w:val="single" w:sz="4" w:space="0" w:color="auto"/>
              <w:right w:val="single" w:sz="4" w:space="0" w:color="auto"/>
            </w:tcBorders>
          </w:tcPr>
          <w:p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rsidTr="003353E9">
        <w:tc>
          <w:tcPr>
            <w:tcW w:w="2520" w:type="dxa"/>
            <w:tcBorders>
              <w:top w:val="single" w:sz="4" w:space="0" w:color="auto"/>
              <w:left w:val="single" w:sz="4" w:space="0" w:color="auto"/>
              <w:bottom w:val="single" w:sz="4" w:space="0" w:color="auto"/>
              <w:right w:val="single" w:sz="4" w:space="0" w:color="auto"/>
            </w:tcBorders>
          </w:tcPr>
          <w:p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rsidTr="00327549">
        <w:tc>
          <w:tcPr>
            <w:tcW w:w="2520" w:type="dxa"/>
            <w:tcBorders>
              <w:top w:val="single" w:sz="4" w:space="0" w:color="auto"/>
              <w:left w:val="single" w:sz="4" w:space="0" w:color="auto"/>
              <w:bottom w:val="single" w:sz="4" w:space="0" w:color="auto"/>
              <w:right w:val="single" w:sz="4" w:space="0" w:color="auto"/>
            </w:tcBorders>
          </w:tcPr>
          <w:p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rsidTr="00D40CD1">
        <w:tc>
          <w:tcPr>
            <w:tcW w:w="2520" w:type="dxa"/>
            <w:tcBorders>
              <w:top w:val="single" w:sz="4" w:space="0" w:color="auto"/>
              <w:left w:val="single" w:sz="4" w:space="0" w:color="auto"/>
              <w:bottom w:val="single" w:sz="4" w:space="0" w:color="auto"/>
              <w:right w:val="single" w:sz="4" w:space="0" w:color="auto"/>
            </w:tcBorders>
          </w:tcPr>
          <w:p w:rsidR="00D40CD1" w:rsidRDefault="00D40CD1" w:rsidP="00D40CD1">
            <w:pPr>
              <w:rPr>
                <w:b/>
                <w:bCs/>
              </w:rPr>
            </w:pPr>
            <w:r>
              <w:rPr>
                <w:b/>
                <w:bCs/>
              </w:rPr>
              <w:t>Порядок перерисовки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rsidR="00D40CD1" w:rsidRPr="00297DBA" w:rsidRDefault="00D40CD1" w:rsidP="00D40CD1">
            <w:r w:rsidRPr="00D40CD1">
              <w:t>Изменение порядка перерисовки объектов</w:t>
            </w:r>
          </w:p>
        </w:tc>
      </w:tr>
      <w:tr w:rsidR="00D40CD1" w:rsidRPr="003353E9" w:rsidTr="003353E9">
        <w:tc>
          <w:tcPr>
            <w:tcW w:w="2520" w:type="dxa"/>
            <w:tcBorders>
              <w:top w:val="single" w:sz="4" w:space="0" w:color="auto"/>
              <w:left w:val="single" w:sz="4" w:space="0" w:color="auto"/>
              <w:bottom w:val="single" w:sz="4" w:space="0" w:color="auto"/>
              <w:right w:val="single" w:sz="4" w:space="0" w:color="auto"/>
            </w:tcBorders>
          </w:tcPr>
          <w:p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rsidR="00040154" w:rsidRDefault="00040154" w:rsidP="00540182">
      <w:pPr>
        <w:tabs>
          <w:tab w:val="left" w:pos="709"/>
        </w:tabs>
      </w:pPr>
    </w:p>
    <w:p w:rsidR="00540182" w:rsidRDefault="00540182" w:rsidP="00540182">
      <w:pPr>
        <w:tabs>
          <w:tab w:val="left" w:pos="709"/>
        </w:tabs>
      </w:pPr>
      <w:r w:rsidRPr="00297DBA">
        <w:tab/>
      </w:r>
    </w:p>
    <w:p w:rsidR="00040154" w:rsidRDefault="00040154" w:rsidP="00040154">
      <w:pPr>
        <w:tabs>
          <w:tab w:val="left" w:pos="709"/>
        </w:tabs>
        <w:ind w:firstLine="142"/>
      </w:pPr>
      <w:r>
        <w:t>Продолжение таблицы 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rsidR="00040154" w:rsidRPr="00297DBA" w:rsidRDefault="00040154" w:rsidP="00E64082">
            <w:r>
              <w:t>Зеркальное отражение изображений выбранных объектов</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rsidR="00040154" w:rsidRPr="00297DBA" w:rsidRDefault="00040154" w:rsidP="00E64082">
            <w:r>
              <w:t>Выравнивание выделенных объектов по координатной сетке</w:t>
            </w:r>
          </w:p>
        </w:tc>
      </w:tr>
    </w:tbl>
    <w:p w:rsidR="00E64082" w:rsidRDefault="00E64082" w:rsidP="00E64082">
      <w:pPr>
        <w:tabs>
          <w:tab w:val="left" w:pos="709"/>
        </w:tabs>
        <w:ind w:firstLine="142"/>
      </w:pPr>
    </w:p>
    <w:p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rsidTr="003353E9">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540182" w:rsidRPr="003353E9" w:rsidRDefault="00540182" w:rsidP="00E64082">
            <w:pPr>
              <w:ind w:left="5"/>
              <w:jc w:val="center"/>
              <w:rPr>
                <w:b/>
                <w:bCs/>
              </w:rPr>
            </w:pPr>
            <w:r w:rsidRPr="003353E9">
              <w:rPr>
                <w:b/>
                <w:bCs/>
              </w:rPr>
              <w:t>Описание</w:t>
            </w:r>
          </w:p>
        </w:tc>
      </w:tr>
      <w:tr w:rsidR="00036647" w:rsidRPr="003353E9" w:rsidTr="003353E9">
        <w:tc>
          <w:tcPr>
            <w:tcW w:w="2520" w:type="dxa"/>
            <w:tcBorders>
              <w:top w:val="single" w:sz="4" w:space="0" w:color="auto"/>
              <w:left w:val="single" w:sz="4" w:space="0" w:color="auto"/>
              <w:bottom w:val="single" w:sz="4" w:space="0" w:color="auto"/>
              <w:right w:val="single" w:sz="4" w:space="0" w:color="auto"/>
            </w:tcBorders>
          </w:tcPr>
          <w:p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rsidTr="003353E9">
        <w:tc>
          <w:tcPr>
            <w:tcW w:w="2520" w:type="dxa"/>
            <w:tcBorders>
              <w:top w:val="single" w:sz="4" w:space="0" w:color="auto"/>
              <w:left w:val="single" w:sz="4" w:space="0" w:color="auto"/>
              <w:bottom w:val="single" w:sz="4" w:space="0" w:color="auto"/>
              <w:right w:val="single" w:sz="4" w:space="0" w:color="auto"/>
            </w:tcBorders>
          </w:tcPr>
          <w:p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rsidR="00036647" w:rsidRPr="00297DBA" w:rsidRDefault="00036647" w:rsidP="00E64082">
            <w:r>
              <w:t>Открытие окна управления визуальными слоями</w:t>
            </w:r>
          </w:p>
        </w:tc>
      </w:tr>
      <w:tr w:rsidR="00EF2E60" w:rsidRPr="003353E9" w:rsidTr="003353E9">
        <w:tc>
          <w:tcPr>
            <w:tcW w:w="2520" w:type="dxa"/>
            <w:tcBorders>
              <w:top w:val="single" w:sz="4" w:space="0" w:color="auto"/>
              <w:left w:val="single" w:sz="4" w:space="0" w:color="auto"/>
              <w:bottom w:val="single" w:sz="4" w:space="0" w:color="auto"/>
              <w:right w:val="single" w:sz="4" w:space="0" w:color="auto"/>
            </w:tcBorders>
          </w:tcPr>
          <w:p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rsidR="00EF2E60" w:rsidRDefault="00EF2E60" w:rsidP="00E64082">
            <w:r>
              <w:t>Панорамирование окна анимации движением мыши с зажатой левой кнопкой</w:t>
            </w:r>
          </w:p>
        </w:tc>
      </w:tr>
      <w:tr w:rsidR="00EF2E60" w:rsidRPr="003353E9" w:rsidTr="003353E9">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rsidR="00EF2E60" w:rsidRDefault="00EF2E60" w:rsidP="00036647">
            <w:r>
              <w:t>Изменение цвета фона окна анимации</w:t>
            </w:r>
          </w:p>
        </w:tc>
      </w:tr>
      <w:tr w:rsidR="00EF2E60" w:rsidRPr="003353E9" w:rsidTr="003353E9">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rsidR="00EF2E60" w:rsidRDefault="00EF2E60" w:rsidP="00036647">
            <w:r>
              <w:t>Включение режима отображения окна анимации поверх всех окон</w:t>
            </w:r>
          </w:p>
        </w:tc>
      </w:tr>
      <w:tr w:rsidR="00EF2E60" w:rsidRPr="003353E9" w:rsidTr="003353E9">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rsidR="00EF2E60" w:rsidRDefault="00EF2E60" w:rsidP="00036647">
            <w:r>
              <w:t>Обрамление окна анимации системной рамкой</w:t>
            </w:r>
          </w:p>
        </w:tc>
      </w:tr>
      <w:tr w:rsidR="00EF2E60" w:rsidRPr="003353E9" w:rsidTr="003353E9">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rsidR="00EF2E60" w:rsidRDefault="00EF2E60" w:rsidP="00036647">
            <w:r>
              <w:t>Перемещение окна анимации в центр экрана</w:t>
            </w:r>
          </w:p>
        </w:tc>
      </w:tr>
      <w:tr w:rsidR="00036647" w:rsidRPr="003353E9" w:rsidTr="00231244">
        <w:tc>
          <w:tcPr>
            <w:tcW w:w="2520" w:type="dxa"/>
            <w:tcBorders>
              <w:top w:val="single" w:sz="4" w:space="0" w:color="auto"/>
              <w:left w:val="single" w:sz="4" w:space="0" w:color="auto"/>
              <w:bottom w:val="single" w:sz="4" w:space="0" w:color="auto"/>
              <w:right w:val="single" w:sz="4" w:space="0" w:color="auto"/>
            </w:tcBorders>
          </w:tcPr>
          <w:p w:rsidR="00036647" w:rsidRPr="003353E9" w:rsidRDefault="00EF2E60" w:rsidP="00036647">
            <w:pPr>
              <w:rPr>
                <w:b/>
                <w:bCs/>
              </w:rPr>
            </w:pPr>
            <w:r>
              <w:rPr>
                <w:b/>
                <w:bCs/>
              </w:rPr>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036647" w:rsidRPr="00297DBA" w:rsidRDefault="00231244" w:rsidP="00036647">
            <w:r>
              <w:t>Включает прозрачность цветов окна анимации</w:t>
            </w:r>
          </w:p>
        </w:tc>
      </w:tr>
      <w:tr w:rsidR="00EF2E60" w:rsidRPr="003353E9" w:rsidTr="00EF2E60">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EF2E60" w:rsidRPr="00297DBA" w:rsidRDefault="00EF2E60" w:rsidP="00036647">
            <w:r>
              <w:t>Степень прозрачности окна анимации</w:t>
            </w:r>
          </w:p>
        </w:tc>
      </w:tr>
      <w:tr w:rsidR="00EF2E60" w:rsidRPr="003353E9" w:rsidTr="00EF2E60">
        <w:tc>
          <w:tcPr>
            <w:tcW w:w="2520" w:type="dxa"/>
            <w:tcBorders>
              <w:top w:val="single" w:sz="4" w:space="0" w:color="auto"/>
              <w:left w:val="single" w:sz="4" w:space="0" w:color="auto"/>
              <w:bottom w:val="single" w:sz="4" w:space="0" w:color="auto"/>
              <w:right w:val="single" w:sz="4" w:space="0" w:color="auto"/>
            </w:tcBorders>
          </w:tcPr>
          <w:p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rsidTr="00EF2E60">
        <w:tc>
          <w:tcPr>
            <w:tcW w:w="2520" w:type="dxa"/>
            <w:tcBorders>
              <w:top w:val="single" w:sz="4" w:space="0" w:color="auto"/>
              <w:left w:val="single" w:sz="4" w:space="0" w:color="auto"/>
              <w:bottom w:val="single" w:sz="4" w:space="0" w:color="auto"/>
              <w:right w:val="single" w:sz="4" w:space="0" w:color="auto"/>
            </w:tcBorders>
          </w:tcPr>
          <w:p w:rsidR="00256526" w:rsidRDefault="00256526" w:rsidP="00036647">
            <w:pPr>
              <w:rPr>
                <w:b/>
                <w:bCs/>
              </w:rPr>
            </w:pPr>
            <w:proofErr w:type="spellStart"/>
            <w:r>
              <w:rPr>
                <w:b/>
                <w:bCs/>
              </w:rPr>
              <w:t>Антиалайзинг</w:t>
            </w:r>
            <w:proofErr w:type="spellEnd"/>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256526" w:rsidRDefault="00256526" w:rsidP="00036647">
            <w:r>
              <w:t>Включение режима сглаживания при отображения окна анимации</w:t>
            </w:r>
          </w:p>
        </w:tc>
      </w:tr>
      <w:tr w:rsidR="00256526" w:rsidRPr="003353E9" w:rsidTr="00EF2E60">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256526" w:rsidRPr="00297DBA" w:rsidRDefault="00256526" w:rsidP="00256526">
            <w:r w:rsidRPr="00297DBA">
              <w:t>Установка видимости координатной сетки</w:t>
            </w:r>
          </w:p>
        </w:tc>
      </w:tr>
    </w:tbl>
    <w:p w:rsidR="00E64082" w:rsidRDefault="00E64082" w:rsidP="00256526">
      <w:pPr>
        <w:pStyle w:val="ab"/>
        <w:ind w:firstLine="142"/>
      </w:pPr>
    </w:p>
    <w:p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040154" w:rsidRPr="00297DBA" w:rsidRDefault="00040154" w:rsidP="001A6893">
            <w:r w:rsidRPr="00297DBA">
              <w:t>Установка режима привязки координат «мыши» к координатной сетке</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rsidR="00040154" w:rsidRPr="00297DBA" w:rsidRDefault="00040154" w:rsidP="001A6893">
            <w:r w:rsidRPr="00297DBA">
              <w:t>Установка видимости строки состояния</w:t>
            </w:r>
          </w:p>
        </w:tc>
      </w:tr>
      <w:tr w:rsidR="00040154" w:rsidRPr="00297DBA" w:rsidTr="001A6893">
        <w:tc>
          <w:tcPr>
            <w:tcW w:w="2520" w:type="dxa"/>
            <w:tcBorders>
              <w:top w:val="single" w:sz="4" w:space="0" w:color="auto"/>
              <w:left w:val="single" w:sz="4" w:space="0" w:color="auto"/>
              <w:bottom w:val="single" w:sz="4" w:space="0" w:color="auto"/>
              <w:right w:val="single" w:sz="4" w:space="0" w:color="auto"/>
            </w:tcBorders>
          </w:tcPr>
          <w:p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rsidR="00040154" w:rsidRDefault="00040154" w:rsidP="00256526">
      <w:pPr>
        <w:pStyle w:val="ab"/>
        <w:ind w:firstLine="142"/>
      </w:pPr>
    </w:p>
    <w:p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jc w:val="center"/>
              <w:rPr>
                <w:b/>
                <w:bCs/>
              </w:rPr>
            </w:pPr>
            <w:r w:rsidRPr="003353E9">
              <w:rPr>
                <w:b/>
                <w:bCs/>
              </w:rPr>
              <w:t>Описание</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Увеличение масштаба изображения в 2 раза.</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Уменьшение масштаба изображения в 2 раза</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t>Задание произвольного масштаба в %</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Установка масштаба изображения 1:1</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t>Установка экрана на позицию 0,0 координатной сетки</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Default="00256526" w:rsidP="001A6893">
            <w:pPr>
              <w:rPr>
                <w:b/>
                <w:bCs/>
              </w:rPr>
            </w:pPr>
            <w:r>
              <w:rPr>
                <w:b/>
                <w:bCs/>
              </w:rPr>
              <w:t xml:space="preserve">Исходное </w:t>
            </w:r>
            <w:proofErr w:type="spellStart"/>
            <w:r>
              <w:rPr>
                <w:b/>
                <w:bCs/>
              </w:rPr>
              <w:t>положени</w:t>
            </w:r>
            <w:proofErr w:type="spellEnd"/>
          </w:p>
        </w:tc>
        <w:tc>
          <w:tcPr>
            <w:tcW w:w="6978" w:type="dxa"/>
            <w:tcBorders>
              <w:top w:val="single" w:sz="4" w:space="0" w:color="auto"/>
              <w:left w:val="single" w:sz="4" w:space="0" w:color="auto"/>
              <w:bottom w:val="single" w:sz="4" w:space="0" w:color="auto"/>
              <w:right w:val="single" w:sz="4" w:space="0" w:color="auto"/>
            </w:tcBorders>
          </w:tcPr>
          <w:p w:rsidR="00256526" w:rsidRDefault="00256526" w:rsidP="001A6893"/>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t>Установка исходного размера окна</w:t>
            </w:r>
          </w:p>
        </w:tc>
      </w:tr>
    </w:tbl>
    <w:p w:rsidR="00256526" w:rsidRDefault="00256526" w:rsidP="00256526">
      <w:pPr>
        <w:pStyle w:val="ab"/>
        <w:ind w:firstLine="142"/>
      </w:pPr>
    </w:p>
    <w:p w:rsidR="00040154" w:rsidRDefault="00040154" w:rsidP="00040154">
      <w:pPr>
        <w:pStyle w:val="ab"/>
        <w:ind w:firstLine="142"/>
      </w:pPr>
    </w:p>
    <w:p w:rsidR="00040154" w:rsidRDefault="00040154" w:rsidP="00040154">
      <w:pPr>
        <w:pStyle w:val="ab"/>
        <w:ind w:firstLine="142"/>
      </w:pPr>
    </w:p>
    <w:p w:rsidR="00040154" w:rsidRDefault="00040154" w:rsidP="00040154">
      <w:pPr>
        <w:pStyle w:val="ab"/>
        <w:ind w:firstLine="142"/>
      </w:pPr>
    </w:p>
    <w:p w:rsidR="00540182" w:rsidRPr="00297DBA" w:rsidRDefault="0003016F" w:rsidP="00040154">
      <w:pPr>
        <w:pStyle w:val="ab"/>
        <w:ind w:firstLine="142"/>
      </w:pPr>
      <w:r>
        <w:t>Таблица 1</w:t>
      </w:r>
      <w:r w:rsidR="00040154">
        <w:t>6</w:t>
      </w:r>
      <w:r w:rsidR="00540182" w:rsidRPr="00297DBA">
        <w:t xml:space="preserve"> – Опции меню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Описание</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Вызов редактора связей и дерева проекта данного окна</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rsidTr="00E64082">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rsidTr="00E64082">
        <w:tc>
          <w:tcPr>
            <w:tcW w:w="3119" w:type="dxa"/>
            <w:tcBorders>
              <w:top w:val="single" w:sz="4" w:space="0" w:color="auto"/>
              <w:left w:val="single" w:sz="4" w:space="0" w:color="auto"/>
              <w:bottom w:val="single" w:sz="4" w:space="0" w:color="auto"/>
              <w:right w:val="single" w:sz="4" w:space="0" w:color="auto"/>
            </w:tcBorders>
          </w:tcPr>
          <w:p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rsidR="00256526" w:rsidRPr="00297DBA" w:rsidRDefault="00256526" w:rsidP="00256526">
            <w:r>
              <w:t>Помещение скриншота текущего экрана в буфер обмена</w:t>
            </w:r>
          </w:p>
        </w:tc>
      </w:tr>
    </w:tbl>
    <w:p w:rsidR="00540182" w:rsidRDefault="00540182" w:rsidP="00540182">
      <w:pPr>
        <w:tabs>
          <w:tab w:val="left" w:pos="709"/>
        </w:tabs>
        <w:spacing w:after="120"/>
      </w:pPr>
      <w:r w:rsidRPr="00297DBA">
        <w:tab/>
      </w:r>
    </w:p>
    <w:p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jc w:val="center"/>
              <w:rPr>
                <w:b/>
                <w:bCs/>
              </w:rPr>
            </w:pPr>
            <w:r w:rsidRPr="003353E9">
              <w:rPr>
                <w:b/>
                <w:bCs/>
              </w:rPr>
              <w:t>Описание</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rsidTr="001A6893">
        <w:tc>
          <w:tcPr>
            <w:tcW w:w="2520" w:type="dxa"/>
            <w:tcBorders>
              <w:top w:val="single" w:sz="4" w:space="0" w:color="auto"/>
              <w:left w:val="single" w:sz="4" w:space="0" w:color="auto"/>
              <w:bottom w:val="single" w:sz="4" w:space="0" w:color="auto"/>
              <w:right w:val="single" w:sz="4" w:space="0" w:color="auto"/>
            </w:tcBorders>
          </w:tcPr>
          <w:p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rsidR="00256526" w:rsidRPr="00297DBA" w:rsidRDefault="00256526" w:rsidP="00540182">
      <w:pPr>
        <w:tabs>
          <w:tab w:val="left" w:pos="709"/>
        </w:tabs>
        <w:spacing w:after="120"/>
      </w:pPr>
    </w:p>
    <w:p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Сочетание клавиш</w:t>
            </w:r>
          </w:p>
        </w:tc>
        <w:tc>
          <w:tcPr>
            <w:tcW w:w="6237" w:type="dxa"/>
            <w:tcBorders>
              <w:top w:val="single" w:sz="4" w:space="0" w:color="auto"/>
              <w:left w:val="single" w:sz="4" w:space="0" w:color="auto"/>
              <w:bottom w:val="single" w:sz="4" w:space="0" w:color="auto"/>
              <w:right w:val="single" w:sz="4" w:space="0" w:color="auto"/>
            </w:tcBorders>
          </w:tcPr>
          <w:p w:rsidR="00540182" w:rsidRPr="003353E9" w:rsidRDefault="00540182" w:rsidP="003353E9">
            <w:pPr>
              <w:jc w:val="center"/>
              <w:rPr>
                <w:b/>
                <w:bCs/>
              </w:rPr>
            </w:pPr>
            <w:r w:rsidRPr="003353E9">
              <w:rPr>
                <w:b/>
                <w:bCs/>
              </w:rPr>
              <w:t>Описание</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rPr>
            </w:pPr>
            <w:r w:rsidRPr="003353E9">
              <w:rPr>
                <w:b/>
                <w:lang w:val="en-US"/>
              </w:rPr>
              <w:t>Ctrl</w:t>
            </w:r>
            <w:r w:rsidRPr="003353E9">
              <w:rPr>
                <w:b/>
              </w:rPr>
              <w:t xml:space="preserve"> + Левая кнопка «мыши»</w:t>
            </w:r>
          </w:p>
        </w:tc>
        <w:tc>
          <w:tcPr>
            <w:tcW w:w="6237"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237"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rsidTr="003353E9">
        <w:tc>
          <w:tcPr>
            <w:tcW w:w="3119"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237" w:type="dxa"/>
            <w:tcBorders>
              <w:top w:val="single" w:sz="4" w:space="0" w:color="auto"/>
              <w:left w:val="single" w:sz="4" w:space="0" w:color="auto"/>
              <w:bottom w:val="single" w:sz="4" w:space="0" w:color="auto"/>
              <w:right w:val="single" w:sz="4" w:space="0" w:color="auto"/>
            </w:tcBorders>
          </w:tcPr>
          <w:p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rsidR="00540182" w:rsidRPr="001725CF" w:rsidRDefault="00540182" w:rsidP="001725CF"/>
    <w:p w:rsidR="00D559D8" w:rsidRDefault="00540182" w:rsidP="00C26140">
      <w:pPr>
        <w:pStyle w:val="ab"/>
      </w:pPr>
      <w:r w:rsidRPr="00297DBA">
        <w:t>Во всех анимационных блоках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rsidR="00540182" w:rsidRPr="00297DBA" w:rsidRDefault="001B1E34" w:rsidP="00440CA1">
      <w:pPr>
        <w:pStyle w:val="ae"/>
      </w:pPr>
      <w:r>
        <w:rPr>
          <w:noProof/>
        </w:rPr>
        <w:drawing>
          <wp:inline distT="0" distB="0" distL="0" distR="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3">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proofErr w:type="spellStart"/>
      <w:r w:rsidRPr="00297DBA">
        <w:rPr>
          <w:i/>
        </w:rPr>
        <w:t>онтейнер</w:t>
      </w:r>
      <w:proofErr w:type="spellEnd"/>
      <w:r w:rsidRPr="00297DBA">
        <w:t xml:space="preserve"> распределяет команды</w:t>
      </w:r>
      <w:r w:rsidR="00763E83">
        <w:t xml:space="preserve"> </w:t>
      </w:r>
      <w:r w:rsidRPr="00297DBA">
        <w:t xml:space="preserve">между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rsidR="00D559D8" w:rsidRDefault="00540182" w:rsidP="00C26140">
      <w:pPr>
        <w:pStyle w:val="ab"/>
      </w:pPr>
      <w:r w:rsidRPr="00297DBA">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w:t>
      </w:r>
      <w:proofErr w:type="gramStart"/>
      <w:r w:rsidRPr="00297DBA">
        <w:t xml:space="preserve">стрелка </w:t>
      </w:r>
      <w:r w:rsidRPr="00297DBA">
        <w:sym w:font="Symbol" w:char="F0AD"/>
      </w:r>
      <w:r w:rsidR="00254C37">
        <w:t xml:space="preserve"> в</w:t>
      </w:r>
      <w:proofErr w:type="gramEnd"/>
      <w:r w:rsidR="00254C37">
        <w:t xml:space="preserve"> левом нижнем угле рисунка 15</w:t>
      </w:r>
      <w:r w:rsidRPr="00297DBA">
        <w:t>).</w:t>
      </w:r>
    </w:p>
    <w:p w:rsidR="00540182" w:rsidRPr="00297DBA" w:rsidRDefault="009A0E37" w:rsidP="00440CA1">
      <w:pPr>
        <w:pStyle w:val="ae"/>
        <w:rPr>
          <w:noProof/>
        </w:rPr>
      </w:pPr>
      <w:r>
        <w:rPr>
          <w:noProof/>
        </w:rPr>
        <w:drawing>
          <wp:inline distT="0" distB="0" distL="0" distR="0">
            <wp:extent cx="6480175" cy="3826510"/>
            <wp:effectExtent l="0" t="0" r="0" b="254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4">
                      <a:extLst>
                        <a:ext uri="{28A0092B-C50C-407E-A947-70E740481C1C}">
                          <a14:useLocalDpi xmlns:a14="http://schemas.microsoft.com/office/drawing/2010/main" val="0"/>
                        </a:ext>
                      </a:extLst>
                    </a:blip>
                    <a:stretch>
                      <a:fillRect/>
                    </a:stretch>
                  </pic:blipFill>
                  <pic:spPr>
                    <a:xfrm>
                      <a:off x="0" y="0"/>
                      <a:ext cx="6480175" cy="3826510"/>
                    </a:xfrm>
                    <a:prstGeom prst="rect">
                      <a:avLst/>
                    </a:prstGeom>
                  </pic:spPr>
                </pic:pic>
              </a:graphicData>
            </a:graphic>
          </wp:inline>
        </w:drawing>
      </w:r>
    </w:p>
    <w:p w:rsidR="00540182" w:rsidRPr="00444D3C" w:rsidRDefault="00254C37" w:rsidP="00440CA1">
      <w:pPr>
        <w:pStyle w:val="ae"/>
      </w:pPr>
      <w:r>
        <w:t>Рисунок 15</w:t>
      </w:r>
      <w:r w:rsidR="00540182" w:rsidRPr="00297DBA">
        <w:t xml:space="preserve"> - Окно редактирования сигналов контейнера</w:t>
      </w:r>
    </w:p>
    <w:p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rsidR="00254C37" w:rsidRDefault="00254C37" w:rsidP="00C26140">
      <w:pPr>
        <w:pStyle w:val="ab"/>
      </w:pPr>
      <w:r>
        <w:t>- п</w:t>
      </w:r>
      <w:r w:rsidRPr="00297DBA">
        <w:t xml:space="preserve">осредством написанного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rsidR="00254C37" w:rsidRDefault="00254C37" w:rsidP="00C26140">
      <w:pPr>
        <w:pStyle w:val="ab"/>
      </w:pPr>
      <w:r>
        <w:t>- п</w:t>
      </w:r>
      <w:r w:rsidRPr="00297DBA">
        <w:t xml:space="preserve">рисвоение одному из свойств </w:t>
      </w:r>
      <w:r>
        <w:t>примитива какого-либо значения;</w:t>
      </w:r>
    </w:p>
    <w:p w:rsidR="00254C37" w:rsidRPr="00297DBA" w:rsidRDefault="00254C37" w:rsidP="00C26140">
      <w:pPr>
        <w:pStyle w:val="ab"/>
      </w:pPr>
      <w:r>
        <w:t>- п</w:t>
      </w:r>
      <w:r w:rsidRPr="00297DBA">
        <w:t>еремещение, поворот, масштабирование и растяжение-сжатие объекта-примитива (объектные операции)</w:t>
      </w:r>
      <w:r>
        <w:t>.</w:t>
      </w:r>
    </w:p>
    <w:p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proofErr w:type="spellStart"/>
      <w:r w:rsidR="009D3B71">
        <w:t>SimInTech</w:t>
      </w:r>
      <w:proofErr w:type="spellEnd"/>
      <w:r w:rsidR="00254C37">
        <w:rPr>
          <w:noProof/>
        </w:rPr>
        <w:t xml:space="preserve">. </w:t>
      </w:r>
      <w:r>
        <w:rPr>
          <w:noProof/>
        </w:rPr>
        <w:t>Описание языка».</w:t>
      </w:r>
    </w:p>
    <w:p w:rsidR="00540182" w:rsidRPr="00297DBA" w:rsidRDefault="009A0E37" w:rsidP="00440CA1">
      <w:pPr>
        <w:pStyle w:val="ae"/>
      </w:pPr>
      <w:r>
        <w:rPr>
          <w:noProof/>
        </w:rPr>
        <w:drawing>
          <wp:inline distT="0" distB="0" distL="0" distR="0">
            <wp:extent cx="6480175" cy="2948940"/>
            <wp:effectExtent l="0" t="0" r="0" b="381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5">
                      <a:extLst>
                        <a:ext uri="{28A0092B-C50C-407E-A947-70E740481C1C}">
                          <a14:useLocalDpi xmlns:a14="http://schemas.microsoft.com/office/drawing/2010/main" val="0"/>
                        </a:ext>
                      </a:extLst>
                    </a:blip>
                    <a:stretch>
                      <a:fillRect/>
                    </a:stretch>
                  </pic:blipFill>
                  <pic:spPr>
                    <a:xfrm>
                      <a:off x="0" y="0"/>
                      <a:ext cx="6480175" cy="2948940"/>
                    </a:xfrm>
                    <a:prstGeom prst="rect">
                      <a:avLst/>
                    </a:prstGeom>
                  </pic:spPr>
                </pic:pic>
              </a:graphicData>
            </a:graphic>
          </wp:inline>
        </w:drawing>
      </w:r>
    </w:p>
    <w:p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rsidR="00D559D8" w:rsidRDefault="00254C37" w:rsidP="00254C37">
      <w:pPr>
        <w:pStyle w:val="ab"/>
      </w:pPr>
      <w:r w:rsidRPr="00297DBA">
        <w:t xml:space="preserve">Для создания связи необходимо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xml:space="preserve">, которое вызывается посредством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rsidR="00540182" w:rsidRPr="00297DBA" w:rsidRDefault="009A0E37" w:rsidP="00440CA1">
      <w:pPr>
        <w:pStyle w:val="ae"/>
      </w:pPr>
      <w:r>
        <w:rPr>
          <w:noProof/>
        </w:rPr>
        <w:drawing>
          <wp:inline distT="0" distB="0" distL="0" distR="0">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6">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rsidR="00540182" w:rsidRPr="00444D3C" w:rsidRDefault="00254C37" w:rsidP="00440CA1">
      <w:pPr>
        <w:pStyle w:val="ae"/>
      </w:pPr>
      <w:r>
        <w:t>Рисунок 17</w:t>
      </w:r>
      <w:r w:rsidR="00540182" w:rsidRPr="00297DBA">
        <w:t xml:space="preserve"> - Окно редактирования списка связей контейнера</w:t>
      </w:r>
    </w:p>
    <w:p w:rsidR="00540182" w:rsidRPr="00297DBA" w:rsidRDefault="009A0E37" w:rsidP="00440CA1">
      <w:pPr>
        <w:pStyle w:val="ae"/>
      </w:pPr>
      <w:r>
        <w:rPr>
          <w:noProof/>
        </w:rPr>
        <w:drawing>
          <wp:inline distT="0" distB="0" distL="0" distR="0">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7">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rsidR="00540182" w:rsidRPr="001725CF" w:rsidRDefault="00254C37" w:rsidP="001725CF">
      <w:pPr>
        <w:pStyle w:val="ae"/>
      </w:pPr>
      <w:r w:rsidRPr="001725CF">
        <w:t>Рисунок 18</w:t>
      </w:r>
      <w:r w:rsidR="00540182" w:rsidRPr="001725CF">
        <w:t xml:space="preserve"> - Окно </w:t>
      </w:r>
      <w:r w:rsidR="001725CF">
        <w:t>«</w:t>
      </w:r>
      <w:r w:rsidR="00540182" w:rsidRPr="001725CF">
        <w:t>Отладка анимации</w:t>
      </w:r>
      <w:r w:rsidR="001725CF">
        <w:t>»</w:t>
      </w:r>
    </w:p>
    <w:p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proofErr w:type="gramStart"/>
      <w:r w:rsidRPr="00CE42A3">
        <w:rPr>
          <w:i/>
        </w:rPr>
        <w:t>Сохранить</w:t>
      </w:r>
      <w:proofErr w:type="gramEnd"/>
      <w:r w:rsidRPr="00CE42A3">
        <w:rPr>
          <w:i/>
        </w:rPr>
        <w:t xml:space="preserve">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rsidR="00D559D8" w:rsidRDefault="00540182" w:rsidP="00C26140">
      <w:pPr>
        <w:pStyle w:val="ab"/>
      </w:pPr>
      <w:r w:rsidRPr="00CE42A3">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proofErr w:type="gramStart"/>
      <w:r w:rsidRPr="00CE42A3">
        <w:rPr>
          <w:i/>
        </w:rPr>
        <w:t>Вставить</w:t>
      </w:r>
      <w:proofErr w:type="gramEnd"/>
      <w:r w:rsidRPr="00CE42A3">
        <w:rPr>
          <w:i/>
        </w:rPr>
        <w:t xml:space="preserve">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w:t>
      </w:r>
      <w:proofErr w:type="gramStart"/>
      <w:r w:rsidRPr="00CE42A3">
        <w:t xml:space="preserve">расширение </w:t>
      </w:r>
      <w:r w:rsidRPr="00CE42A3">
        <w:rPr>
          <w:b/>
        </w:rPr>
        <w:t>.</w:t>
      </w:r>
      <w:proofErr w:type="spellStart"/>
      <w:r w:rsidRPr="00CE42A3">
        <w:rPr>
          <w:b/>
          <w:lang w:val="en-US"/>
        </w:rPr>
        <w:t>gcn</w:t>
      </w:r>
      <w:proofErr w:type="spellEnd"/>
      <w:proofErr w:type="gramEnd"/>
      <w:r w:rsidRPr="00CE42A3">
        <w:t>.</w:t>
      </w:r>
    </w:p>
    <w:p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proofErr w:type="gramStart"/>
      <w:r w:rsidRPr="00CE42A3">
        <w:rPr>
          <w:i/>
        </w:rPr>
        <w:t>Заменить</w:t>
      </w:r>
      <w:proofErr w:type="gramEnd"/>
      <w:r w:rsidRPr="00CE42A3">
        <w:rPr>
          <w:i/>
        </w:rPr>
        <w:t xml:space="preserve"> группы</w:t>
      </w:r>
      <w:r w:rsidR="00763E83">
        <w:t xml:space="preserve"> </w:t>
      </w:r>
      <w:r w:rsidRPr="00CE42A3">
        <w:t xml:space="preserve">и указать нужный файл. </w:t>
      </w:r>
      <w:r w:rsidRPr="00CE42A3">
        <w:tab/>
      </w:r>
      <w:bookmarkStart w:id="29" w:name="_Toc11174664"/>
    </w:p>
    <w:p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 xml:space="preserve">Шаблон </w:t>
      </w:r>
      <w:proofErr w:type="spellStart"/>
      <w:r w:rsidRPr="00CE42A3">
        <w:rPr>
          <w:i/>
        </w:rPr>
        <w:t>автозаполнения</w:t>
      </w:r>
      <w:proofErr w:type="spellEnd"/>
      <w:r w:rsidR="00254C37">
        <w:t xml:space="preserve"> (см. рисунок 14</w:t>
      </w:r>
      <w:r w:rsidRPr="00CE42A3">
        <w:t>).</w:t>
      </w:r>
    </w:p>
    <w:p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xml:space="preserve">. Шаблон состоит из команд с параметрами. Разделитель между параметрами – запятая. </w:t>
      </w:r>
      <w:proofErr w:type="gramStart"/>
      <w:r w:rsidRPr="00CE42A3">
        <w:t>Общий формат записи</w:t>
      </w:r>
      <w:proofErr w:type="gramEnd"/>
      <w:r w:rsidR="00254C37">
        <w:t xml:space="preserve"> следующий</w:t>
      </w:r>
      <w:r w:rsidRPr="00CE42A3">
        <w:t>:</w:t>
      </w:r>
    </w:p>
    <w:p w:rsidR="00D559D8" w:rsidRDefault="00540182" w:rsidP="0000255D">
      <w:pPr>
        <w:pStyle w:val="ae"/>
      </w:pPr>
      <w:r w:rsidRPr="00CE42A3">
        <w:t>&lt;</w:t>
      </w:r>
      <w:r w:rsidRPr="00CE42A3">
        <w:rPr>
          <w:b/>
          <w:bCs/>
        </w:rPr>
        <w:t>Команда</w:t>
      </w:r>
      <w:r w:rsidRPr="00CE42A3">
        <w:t>&gt;</w:t>
      </w:r>
      <w:r w:rsidR="00763E83">
        <w:t xml:space="preserve"> </w:t>
      </w:r>
      <w:r w:rsidRPr="00CE42A3">
        <w:t>&lt;Параметр 1&gt;,</w:t>
      </w:r>
      <w:r w:rsidR="00763E83">
        <w:t xml:space="preserve"> </w:t>
      </w:r>
      <w:r w:rsidRPr="00CE42A3">
        <w:t>&lt;Параметр 2&gt; …</w:t>
      </w:r>
    </w:p>
    <w:p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r>
        <w:rPr>
          <w:b/>
          <w:bCs/>
          <w:lang w:val="en-US"/>
        </w:rPr>
        <w:t>self</w:t>
      </w:r>
      <w:r w:rsidRPr="000F4676">
        <w:rPr>
          <w:b/>
          <w:bCs/>
        </w:rPr>
        <w:t>.</w:t>
      </w:r>
      <w:proofErr w:type="spellStart"/>
      <w:r w:rsidRPr="00CE42A3">
        <w:rPr>
          <w:b/>
          <w:bCs/>
          <w:lang w:val="en-US"/>
        </w:rPr>
        <w:t>PropName</w:t>
      </w:r>
      <w:proofErr w:type="spellEnd"/>
      <w:r w:rsidRPr="00CE42A3">
        <w:rPr>
          <w:b/>
          <w:bCs/>
        </w:rPr>
        <w:t>$</w:t>
      </w:r>
      <w:r w:rsidRPr="00CE42A3">
        <w:t>Текст.</w:t>
      </w:r>
    </w:p>
    <w:p w:rsidR="00D559D8" w:rsidRDefault="00540182" w:rsidP="00C26140">
      <w:pPr>
        <w:pStyle w:val="ab"/>
      </w:pPr>
      <w:r w:rsidRPr="00CE42A3">
        <w:t xml:space="preserve">Часть строки </w:t>
      </w:r>
      <w:r w:rsidRPr="00CE42A3">
        <w:rPr>
          <w:b/>
          <w:bCs/>
        </w:rPr>
        <w:t>$</w:t>
      </w:r>
      <w:r>
        <w:rPr>
          <w:b/>
          <w:bCs/>
          <w:lang w:val="en-US"/>
        </w:rPr>
        <w:t>self</w:t>
      </w:r>
      <w:r w:rsidRPr="000F4676">
        <w:rPr>
          <w:b/>
          <w:bCs/>
        </w:rPr>
        <w:t>.</w:t>
      </w:r>
      <w:proofErr w:type="spellStart"/>
      <w:r w:rsidRPr="00CE42A3">
        <w:rPr>
          <w:b/>
          <w:bCs/>
        </w:rPr>
        <w:t>PropName</w:t>
      </w:r>
      <w:proofErr w:type="spellEnd"/>
      <w:r w:rsidRPr="00CE42A3">
        <w:rPr>
          <w:b/>
          <w:bCs/>
        </w:rPr>
        <w:t>$</w:t>
      </w:r>
      <w:r w:rsidRPr="00CE42A3">
        <w:t xml:space="preserve"> - будет заменена на значение свойства с именем «</w:t>
      </w:r>
      <w:proofErr w:type="spellStart"/>
      <w:r w:rsidRPr="00CE42A3">
        <w:rPr>
          <w:b/>
          <w:bCs/>
          <w:lang w:val="en-US"/>
        </w:rPr>
        <w:t>PropName</w:t>
      </w:r>
      <w:proofErr w:type="spellEnd"/>
      <w:r w:rsidRPr="00CE42A3">
        <w:t>», представленном в строковом виде.</w:t>
      </w:r>
    </w:p>
    <w:p w:rsidR="005C3FBC" w:rsidRPr="00645374" w:rsidRDefault="005C3FBC" w:rsidP="00C26140">
      <w:pPr>
        <w:pStyle w:val="ab"/>
      </w:pPr>
      <w:r>
        <w:t>В таблице 19 приведены команды, доступные в шаблоне.</w:t>
      </w:r>
    </w:p>
    <w:p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516"/>
        <w:gridCol w:w="5427"/>
      </w:tblGrid>
      <w:tr w:rsidR="00540182" w:rsidRPr="00CE42A3" w:rsidTr="003353E9">
        <w:tc>
          <w:tcPr>
            <w:tcW w:w="2160"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3353E9">
            <w:pPr>
              <w:jc w:val="center"/>
              <w:rPr>
                <w:b/>
                <w:bCs/>
              </w:rPr>
            </w:pPr>
            <w:r w:rsidRPr="003353E9">
              <w:rPr>
                <w:b/>
                <w:bCs/>
              </w:rPr>
              <w:t>Команда</w:t>
            </w:r>
          </w:p>
        </w:tc>
        <w:tc>
          <w:tcPr>
            <w:tcW w:w="2520"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3353E9">
            <w:pPr>
              <w:jc w:val="center"/>
              <w:rPr>
                <w:b/>
                <w:bCs/>
              </w:rPr>
            </w:pPr>
            <w:r w:rsidRPr="003353E9">
              <w:rPr>
                <w:b/>
                <w:bCs/>
              </w:rPr>
              <w:t>Пример написания</w:t>
            </w:r>
          </w:p>
        </w:tc>
        <w:tc>
          <w:tcPr>
            <w:tcW w:w="5526"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3353E9">
            <w:pPr>
              <w:jc w:val="center"/>
              <w:rPr>
                <w:b/>
                <w:bCs/>
              </w:rPr>
            </w:pPr>
            <w:r w:rsidRPr="003353E9">
              <w:rPr>
                <w:b/>
                <w:bCs/>
              </w:rPr>
              <w:t>Результат</w:t>
            </w:r>
          </w:p>
        </w:tc>
      </w:tr>
      <w:tr w:rsidR="00540182" w:rsidRPr="00CE42A3" w:rsidTr="003353E9">
        <w:tc>
          <w:tcPr>
            <w:tcW w:w="2160"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rsidR="00540182" w:rsidRPr="00CE42A3" w:rsidRDefault="00540182" w:rsidP="00942E67">
            <w:r w:rsidRPr="003353E9">
              <w:rPr>
                <w:b/>
                <w:bCs/>
                <w:lang w:val="en-US"/>
              </w:rPr>
              <w:t>SCRIPT</w:t>
            </w:r>
            <w:r w:rsidR="00763E83">
              <w:t xml:space="preserve"> </w:t>
            </w:r>
            <w:r w:rsidRPr="00CE42A3">
              <w:t>$</w:t>
            </w:r>
            <w:proofErr w:type="spellStart"/>
            <w:r w:rsidRPr="003353E9">
              <w:rPr>
                <w:lang w:val="en-US"/>
              </w:rPr>
              <w:t>self.Name</w:t>
            </w:r>
            <w:proofErr w:type="spellEnd"/>
            <w:r w:rsidRPr="00CE42A3">
              <w:t>$.</w:t>
            </w:r>
            <w:r w:rsidRPr="003353E9">
              <w:rPr>
                <w:lang w:val="en-US"/>
              </w:rPr>
              <w:t>Width</w:t>
            </w:r>
            <w:r w:rsidRPr="00CE42A3">
              <w:t>=0</w:t>
            </w:r>
          </w:p>
        </w:tc>
        <w:tc>
          <w:tcPr>
            <w:tcW w:w="5526"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rsidR="00540182" w:rsidRPr="00CE42A3" w:rsidRDefault="00540182" w:rsidP="00942E67">
            <w:r w:rsidRPr="003353E9">
              <w:rPr>
                <w:lang w:val="en-US"/>
              </w:rPr>
              <w:t>Line1.Width=0</w:t>
            </w:r>
          </w:p>
        </w:tc>
      </w:tr>
      <w:tr w:rsidR="00540182" w:rsidRPr="00CE42A3" w:rsidTr="003353E9">
        <w:tc>
          <w:tcPr>
            <w:tcW w:w="2160"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942E67">
            <w:pPr>
              <w:rPr>
                <w:lang w:val="en-US"/>
              </w:rPr>
            </w:pPr>
            <w:r w:rsidRPr="003353E9">
              <w:rPr>
                <w:b/>
                <w:bCs/>
                <w:lang w:val="en-US"/>
              </w:rPr>
              <w:t>CONNECT</w:t>
            </w:r>
            <w:r w:rsidRPr="003353E9">
              <w:rPr>
                <w:lang w:val="en-US"/>
              </w:rPr>
              <w:t xml:space="preserve"> &lt;</w:t>
            </w:r>
            <w:r w:rsidRPr="00CE42A3">
              <w:t>Источник</w:t>
            </w:r>
            <w:r w:rsidRPr="003353E9">
              <w:rPr>
                <w:lang w:val="en-US"/>
              </w:rPr>
              <w:t>&gt;, &lt;</w:t>
            </w:r>
            <w:r w:rsidRPr="00CE42A3">
              <w:t>Приемник</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rsidR="00540182" w:rsidRPr="003353E9" w:rsidRDefault="00540182" w:rsidP="00942E67">
            <w:pPr>
              <w:rPr>
                <w:lang w:val="en-US"/>
              </w:rPr>
            </w:pPr>
            <w:r w:rsidRPr="003353E9">
              <w:rPr>
                <w:b/>
                <w:bCs/>
                <w:lang w:val="en-US"/>
              </w:rPr>
              <w:t>CONNECT</w:t>
            </w:r>
            <w:r w:rsidRPr="003353E9">
              <w:rPr>
                <w:lang w:val="en-US"/>
              </w:rPr>
              <w:t xml:space="preserve"> Signal1, $</w:t>
            </w:r>
            <w:proofErr w:type="spellStart"/>
            <w:r w:rsidRPr="003353E9">
              <w:rPr>
                <w:lang w:val="en-US"/>
              </w:rPr>
              <w:t>self.Name$.Width</w:t>
            </w:r>
            <w:proofErr w:type="spellEnd"/>
            <w:r w:rsidRPr="003353E9">
              <w:rPr>
                <w:lang w:val="en-US"/>
              </w:rPr>
              <w:t xml:space="preserve"> </w:t>
            </w:r>
          </w:p>
        </w:tc>
        <w:tc>
          <w:tcPr>
            <w:tcW w:w="5526"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CE42A3">
              <w:t xml:space="preserve">Если имя объекта – </w:t>
            </w:r>
            <w:r w:rsidRPr="003353E9">
              <w:rPr>
                <w:lang w:val="en-US"/>
              </w:rPr>
              <w:t>Line</w:t>
            </w:r>
            <w:r w:rsidRPr="00CE42A3">
              <w:t xml:space="preserve">1, то будет создана связь, 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bl>
    <w:p w:rsidR="005C3FBC" w:rsidRDefault="005C3FBC"/>
    <w:p w:rsidR="005C3FBC" w:rsidRDefault="005C3FBC">
      <w:r>
        <w:t>Продолжение таблицы 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497"/>
        <w:gridCol w:w="5449"/>
      </w:tblGrid>
      <w:tr w:rsidR="00540182" w:rsidRPr="00CE42A3" w:rsidTr="003353E9">
        <w:tc>
          <w:tcPr>
            <w:tcW w:w="2160" w:type="dxa"/>
            <w:tcBorders>
              <w:top w:val="single" w:sz="4" w:space="0" w:color="auto"/>
              <w:left w:val="single" w:sz="4" w:space="0" w:color="auto"/>
              <w:bottom w:val="single" w:sz="4" w:space="0" w:color="auto"/>
              <w:right w:val="single" w:sz="4" w:space="0" w:color="auto"/>
            </w:tcBorders>
          </w:tcPr>
          <w:p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2520" w:type="dxa"/>
            <w:tcBorders>
              <w:top w:val="single" w:sz="4" w:space="0" w:color="auto"/>
              <w:left w:val="single" w:sz="4" w:space="0" w:color="auto"/>
              <w:bottom w:val="single" w:sz="4" w:space="0" w:color="auto"/>
              <w:right w:val="single" w:sz="4" w:space="0" w:color="auto"/>
            </w:tcBorders>
          </w:tcPr>
          <w:p w:rsidR="00540182" w:rsidRPr="003353E9" w:rsidRDefault="00540182" w:rsidP="00942E67">
            <w:pPr>
              <w:rPr>
                <w:lang w:val="en-US"/>
              </w:rPr>
            </w:pPr>
            <w:r w:rsidRPr="003353E9">
              <w:rPr>
                <w:b/>
                <w:bCs/>
                <w:lang w:val="en-US"/>
              </w:rPr>
              <w:t>SIGNAL</w:t>
            </w:r>
            <w:r w:rsidRPr="003353E9">
              <w:rPr>
                <w:lang w:val="en-US"/>
              </w:rPr>
              <w:t xml:space="preserve"> $</w:t>
            </w:r>
            <w:proofErr w:type="spellStart"/>
            <w:r w:rsidRPr="003353E9">
              <w:rPr>
                <w:lang w:val="en-US"/>
              </w:rPr>
              <w:t>self.Name</w:t>
            </w:r>
            <w:proofErr w:type="spellEnd"/>
            <w:r w:rsidRPr="003353E9">
              <w:rPr>
                <w:lang w:val="en-US"/>
              </w:rPr>
              <w:t xml:space="preserve"> $Out, out, </w:t>
            </w:r>
            <w:proofErr w:type="spellStart"/>
            <w:r w:rsidRPr="003353E9">
              <w:rPr>
                <w:lang w:val="en-US"/>
              </w:rPr>
              <w:t>boolean</w:t>
            </w:r>
            <w:proofErr w:type="spellEnd"/>
            <w:r w:rsidRPr="003353E9">
              <w:rPr>
                <w:lang w:val="en-US"/>
              </w:rPr>
              <w:t xml:space="preserve">, </w:t>
            </w:r>
            <w:r w:rsidRPr="00CE42A3">
              <w:t>Состояние</w:t>
            </w:r>
          </w:p>
        </w:tc>
        <w:tc>
          <w:tcPr>
            <w:tcW w:w="5526" w:type="dxa"/>
            <w:tcBorders>
              <w:top w:val="single" w:sz="4" w:space="0" w:color="auto"/>
              <w:left w:val="single" w:sz="4" w:space="0" w:color="auto"/>
              <w:bottom w:val="single" w:sz="4" w:space="0" w:color="auto"/>
              <w:right w:val="single" w:sz="4" w:space="0" w:color="auto"/>
            </w:tcBorders>
          </w:tcPr>
          <w:p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xml:space="preserve">. Если не указан тип данных, то по умолчанию – вещественное число. Идентификаторы </w:t>
            </w:r>
            <w:proofErr w:type="gramStart"/>
            <w:r w:rsidRPr="00CE42A3">
              <w:t>типов</w:t>
            </w:r>
            <w:proofErr w:type="gramEnd"/>
            <w:r w:rsidRPr="00CE42A3">
              <w:t xml:space="preserve"> данных:</w:t>
            </w:r>
          </w:p>
          <w:p w:rsidR="00D559D8" w:rsidRDefault="00540182" w:rsidP="00942E67">
            <w:r w:rsidRPr="003353E9">
              <w:rPr>
                <w:lang w:val="en-US"/>
              </w:rPr>
              <w:t>INTEGER</w:t>
            </w:r>
            <w:r w:rsidR="00763E83">
              <w:t xml:space="preserve"> </w:t>
            </w:r>
            <w:r w:rsidRPr="00CE42A3">
              <w:t>–</w:t>
            </w:r>
            <w:r w:rsidR="00763E83">
              <w:t xml:space="preserve"> </w:t>
            </w:r>
            <w:r w:rsidRPr="00CE42A3">
              <w:t>целое</w:t>
            </w:r>
          </w:p>
          <w:p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rsidR="00540182" w:rsidRPr="00CE42A3" w:rsidRDefault="00540182" w:rsidP="00942E67">
            <w:r w:rsidRPr="00CE42A3">
              <w:t>Если не указано название,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bookmarkEnd w:id="29"/>
    </w:tbl>
    <w:p w:rsidR="00540182" w:rsidRPr="00FE585E" w:rsidRDefault="00540182" w:rsidP="000E65A5">
      <w:pPr>
        <w:pStyle w:val="a6"/>
      </w:pPr>
    </w:p>
    <w:p w:rsidR="00451597" w:rsidRDefault="00444D3C" w:rsidP="00444D3C">
      <w:pPr>
        <w:pStyle w:val="1"/>
      </w:pPr>
      <w:bookmarkStart w:id="30" w:name="_Toc171693420"/>
      <w:bookmarkStart w:id="31" w:name="_Toc401676443"/>
      <w:bookmarkStart w:id="32" w:name="_Toc423704584"/>
      <w:bookmarkEnd w:id="20"/>
      <w:r>
        <w:t xml:space="preserve">6 </w:t>
      </w:r>
      <w:r w:rsidR="00451597" w:rsidRPr="00361CE8">
        <w:t>Описание библиотеки блоков</w:t>
      </w:r>
      <w:bookmarkEnd w:id="30"/>
      <w:bookmarkEnd w:id="31"/>
      <w:bookmarkEnd w:id="32"/>
    </w:p>
    <w:p w:rsidR="00815027" w:rsidRPr="00815027" w:rsidRDefault="00815027" w:rsidP="00815027">
      <w:pPr>
        <w:pStyle w:val="ab"/>
      </w:pPr>
      <w:r>
        <w:t xml:space="preserve">Библиотека стандартных блоков </w:t>
      </w:r>
      <w:r w:rsidR="002D20EE">
        <w:t xml:space="preserve">среды </w:t>
      </w:r>
      <w:proofErr w:type="spellStart"/>
      <w:r w:rsidR="002D20EE">
        <w:rPr>
          <w:lang w:val="en-US"/>
        </w:rPr>
        <w:t>SimInTech</w:t>
      </w:r>
      <w:proofErr w:type="spellEnd"/>
      <w:r w:rsidR="00763E83">
        <w:t xml:space="preserve"> </w:t>
      </w:r>
      <w:r>
        <w:t>реализована в виде динамически загружаемой библиотеки «</w:t>
      </w:r>
      <w:proofErr w:type="spellStart"/>
      <w:r w:rsidR="004D7764" w:rsidRPr="004D7764">
        <w:rPr>
          <w:lang w:val="en-US"/>
        </w:rPr>
        <w:t>ClassLib</w:t>
      </w:r>
      <w:proofErr w:type="spellEnd"/>
      <w:r w:rsidR="004D7764" w:rsidRPr="004D7764">
        <w:t>.</w:t>
      </w:r>
      <w:proofErr w:type="spellStart"/>
      <w:r w:rsidR="004D7764" w:rsidRPr="004D7764">
        <w:rPr>
          <w:lang w:val="en-US"/>
        </w:rPr>
        <w:t>csl</w:t>
      </w:r>
      <w:proofErr w:type="spellEnd"/>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rsidR="00815027" w:rsidRPr="00CE42A3" w:rsidRDefault="008E3B54" w:rsidP="00440CA1">
      <w:pPr>
        <w:pStyle w:val="ae"/>
      </w:pPr>
      <w:r>
        <w:rPr>
          <w:noProof/>
        </w:rPr>
        <w:drawing>
          <wp:inline distT="0" distB="0" distL="0" distR="0">
            <wp:extent cx="6480175" cy="1007745"/>
            <wp:effectExtent l="0" t="0" r="0" b="190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28">
                      <a:extLst>
                        <a:ext uri="{28A0092B-C50C-407E-A947-70E740481C1C}">
                          <a14:useLocalDpi xmlns:a14="http://schemas.microsoft.com/office/drawing/2010/main" val="0"/>
                        </a:ext>
                      </a:extLst>
                    </a:blip>
                    <a:stretch>
                      <a:fillRect/>
                    </a:stretch>
                  </pic:blipFill>
                  <pic:spPr>
                    <a:xfrm>
                      <a:off x="0" y="0"/>
                      <a:ext cx="6480175" cy="1007745"/>
                    </a:xfrm>
                    <a:prstGeom prst="rect">
                      <a:avLst/>
                    </a:prstGeom>
                  </pic:spPr>
                </pic:pic>
              </a:graphicData>
            </a:graphic>
          </wp:inline>
        </w:drawing>
      </w:r>
    </w:p>
    <w:p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rsidR="00451597" w:rsidRPr="008E3B54" w:rsidRDefault="008E3B54" w:rsidP="008E3B54">
      <w:pPr>
        <w:pStyle w:val="2"/>
      </w:pPr>
      <w:bookmarkStart w:id="33" w:name="_Toc171693421"/>
      <w:bookmarkStart w:id="34" w:name="_Toc401676444"/>
      <w:r w:rsidRPr="008E3B54">
        <w:rPr>
          <w:lang w:val="ru-RU"/>
        </w:rPr>
        <w:t xml:space="preserve"> </w:t>
      </w:r>
      <w:bookmarkStart w:id="35" w:name="_Toc423704585"/>
      <w:r w:rsidR="00451597" w:rsidRPr="008E3B54">
        <w:t>Закладка «Источники»</w:t>
      </w:r>
      <w:bookmarkEnd w:id="33"/>
      <w:bookmarkEnd w:id="34"/>
      <w:bookmarkEnd w:id="35"/>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67"/>
        <w:gridCol w:w="7654"/>
      </w:tblGrid>
      <w:tr w:rsidR="00451597" w:rsidRPr="00440CA1" w:rsidTr="00440CA1">
        <w:tc>
          <w:tcPr>
            <w:tcW w:w="1129" w:type="dxa"/>
            <w:vAlign w:val="center"/>
          </w:tcPr>
          <w:p w:rsidR="00451597" w:rsidRPr="00440CA1" w:rsidRDefault="00451597" w:rsidP="00440CA1">
            <w:pPr>
              <w:pStyle w:val="a6"/>
              <w:jc w:val="center"/>
              <w:rPr>
                <w:b/>
              </w:rPr>
            </w:pPr>
            <w:r w:rsidRPr="00440CA1">
              <w:rPr>
                <w:b/>
              </w:rPr>
              <w:t>Пиктограмма</w:t>
            </w:r>
          </w:p>
        </w:tc>
        <w:tc>
          <w:tcPr>
            <w:tcW w:w="1767" w:type="dxa"/>
            <w:vAlign w:val="center"/>
          </w:tcPr>
          <w:p w:rsidR="00451597" w:rsidRPr="00440CA1" w:rsidRDefault="00440CA1" w:rsidP="00440CA1">
            <w:pPr>
              <w:pStyle w:val="a6"/>
              <w:jc w:val="center"/>
              <w:rPr>
                <w:b/>
              </w:rPr>
            </w:pPr>
            <w:r w:rsidRPr="00440CA1">
              <w:rPr>
                <w:b/>
              </w:rPr>
              <w:t>Имя блока</w:t>
            </w:r>
          </w:p>
        </w:tc>
        <w:tc>
          <w:tcPr>
            <w:tcW w:w="7654" w:type="dxa"/>
            <w:vAlign w:val="center"/>
          </w:tcPr>
          <w:p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rsidTr="00333820">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Часы</w:t>
            </w:r>
          </w:p>
        </w:tc>
        <w:tc>
          <w:tcPr>
            <w:tcW w:w="7654" w:type="dxa"/>
          </w:tcPr>
          <w:p w:rsidR="00333820" w:rsidRPr="00440CA1" w:rsidRDefault="00333820" w:rsidP="00333820">
            <w:pPr>
              <w:pStyle w:val="a6"/>
            </w:pPr>
            <w:r w:rsidRPr="00440CA1">
              <w:t>Блок возвращает текущее модельное время задачи в секундах.</w:t>
            </w:r>
          </w:p>
        </w:tc>
      </w:tr>
      <w:tr w:rsidR="00333820" w:rsidRPr="00440CA1" w:rsidTr="00333820">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Шаг интегрирования</w:t>
            </w:r>
          </w:p>
        </w:tc>
        <w:tc>
          <w:tcPr>
            <w:tcW w:w="7654" w:type="dxa"/>
          </w:tcPr>
          <w:p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3353E9" w:rsidRDefault="00333820" w:rsidP="00161896">
            <w:pPr>
              <w:pStyle w:val="a6"/>
            </w:pPr>
            <w:r w:rsidRPr="003353E9">
              <w:t>Константа</w:t>
            </w:r>
          </w:p>
        </w:tc>
        <w:tc>
          <w:tcPr>
            <w:tcW w:w="7654" w:type="dxa"/>
          </w:tcPr>
          <w:p w:rsidR="00333820" w:rsidRPr="00440CA1" w:rsidRDefault="00333820" w:rsidP="00333820">
            <w:pPr>
              <w:pStyle w:val="a6"/>
              <w:rPr>
                <w:szCs w:val="24"/>
              </w:rPr>
            </w:pPr>
            <w:r w:rsidRPr="00440CA1">
              <w:rPr>
                <w:szCs w:val="24"/>
              </w:rPr>
              <w:t>Параметры:</w:t>
            </w:r>
          </w:p>
          <w:p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Линейный источник</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rsidR="00333820" w:rsidRDefault="00333820" w:rsidP="00333820">
            <w:pPr>
              <w:pStyle w:val="a6"/>
            </w:pPr>
            <w:r w:rsidRPr="00440CA1">
              <w:t xml:space="preserve">Где </w:t>
            </w:r>
            <w:proofErr w:type="gramStart"/>
            <w:r w:rsidRPr="00440CA1">
              <w:rPr>
                <w:lang w:val="en-US"/>
              </w:rPr>
              <w:t>a</w:t>
            </w:r>
            <w:r w:rsidRPr="00440CA1">
              <w:t>,</w:t>
            </w:r>
            <w:r w:rsidRPr="00440CA1">
              <w:rPr>
                <w:lang w:val="en-US"/>
              </w:rPr>
              <w:t>b</w:t>
            </w:r>
            <w:proofErr w:type="gramEnd"/>
            <w:r w:rsidRPr="00440CA1">
              <w:t xml:space="preserve"> – коэффициенты,</w:t>
            </w:r>
          </w:p>
          <w:p w:rsidR="00333820" w:rsidRPr="00440CA1" w:rsidRDefault="00333820" w:rsidP="00333820">
            <w:pPr>
              <w:pStyle w:val="a6"/>
            </w:pPr>
            <w:r w:rsidRPr="00440CA1">
              <w:rPr>
                <w:lang w:val="en-US"/>
              </w:rPr>
              <w:t>t</w:t>
            </w:r>
            <w:r w:rsidRPr="00440CA1">
              <w:t xml:space="preserve"> – </w:t>
            </w:r>
            <w:proofErr w:type="gramStart"/>
            <w:r w:rsidRPr="00440CA1">
              <w:t>текущее</w:t>
            </w:r>
            <w:proofErr w:type="gramEnd"/>
            <w:r w:rsidRPr="00440CA1">
              <w:t xml:space="preserve"> модельное время в секундах.</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Ступенька</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алгоритму:</w:t>
            </w:r>
          </w:p>
          <w:p w:rsidR="00333820" w:rsidRPr="00440CA1" w:rsidRDefault="00333820" w:rsidP="00333820">
            <w:pPr>
              <w:pStyle w:val="a6"/>
              <w:rPr>
                <w:lang w:val="en-US"/>
              </w:rPr>
            </w:pPr>
            <w:r w:rsidRPr="00440CA1">
              <w:t>ЕСЛИ</w:t>
            </w:r>
            <w:r w:rsidRPr="00440CA1">
              <w:rPr>
                <w:lang w:val="en-US"/>
              </w:rPr>
              <w:t xml:space="preserve"> </w:t>
            </w:r>
            <w:proofErr w:type="gramStart"/>
            <w:r w:rsidRPr="00440CA1">
              <w:rPr>
                <w:lang w:val="en-US"/>
              </w:rPr>
              <w:t>time &gt;</w:t>
            </w:r>
            <w:proofErr w:type="gramEnd"/>
            <w:r w:rsidRPr="00440CA1">
              <w:rPr>
                <w:lang w:val="en-US"/>
              </w:rPr>
              <w:t xml:space="preserve"> t</w:t>
            </w:r>
          </w:p>
          <w:p w:rsidR="00333820" w:rsidRPr="00440CA1" w:rsidRDefault="00333820" w:rsidP="00333820">
            <w:pPr>
              <w:pStyle w:val="a6"/>
              <w:rPr>
                <w:lang w:val="en-US"/>
              </w:rPr>
            </w:pPr>
            <w:r w:rsidRPr="00440CA1">
              <w:rPr>
                <w:lang w:val="en-US"/>
              </w:rPr>
              <w:t xml:space="preserve">TO Y = </w:t>
            </w:r>
            <w:proofErr w:type="spellStart"/>
            <w:r w:rsidRPr="00440CA1">
              <w:rPr>
                <w:lang w:val="en-US"/>
              </w:rPr>
              <w:t>Yk</w:t>
            </w:r>
            <w:proofErr w:type="spellEnd"/>
          </w:p>
          <w:p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rsidR="00333820" w:rsidRDefault="00333820" w:rsidP="00333820">
            <w:pPr>
              <w:pStyle w:val="a6"/>
            </w:pPr>
            <w:r w:rsidRPr="00440CA1">
              <w:t xml:space="preserve">Где </w:t>
            </w:r>
            <w:r w:rsidRPr="00440CA1">
              <w:rPr>
                <w:lang w:val="en-US"/>
              </w:rPr>
              <w:t>t</w:t>
            </w:r>
            <w:r w:rsidRPr="00440CA1">
              <w:t xml:space="preserve"> – время срабатывания</w:t>
            </w:r>
          </w:p>
          <w:p w:rsidR="00333820" w:rsidRDefault="00333820" w:rsidP="00333820">
            <w:pPr>
              <w:pStyle w:val="a6"/>
              <w:rPr>
                <w:szCs w:val="24"/>
              </w:rPr>
            </w:pPr>
            <w:r w:rsidRPr="00440CA1">
              <w:rPr>
                <w:szCs w:val="24"/>
                <w:lang w:val="en-US"/>
              </w:rPr>
              <w:t>Y</w:t>
            </w:r>
            <w:r w:rsidRPr="00440CA1">
              <w:rPr>
                <w:szCs w:val="24"/>
              </w:rPr>
              <w:t>0 – начальное значение</w:t>
            </w:r>
          </w:p>
          <w:p w:rsidR="00333820" w:rsidRDefault="00333820" w:rsidP="00333820">
            <w:pPr>
              <w:pStyle w:val="a6"/>
              <w:rPr>
                <w:szCs w:val="24"/>
              </w:rPr>
            </w:pPr>
            <w:proofErr w:type="spellStart"/>
            <w:r w:rsidRPr="00440CA1">
              <w:rPr>
                <w:szCs w:val="24"/>
                <w:lang w:val="en-US"/>
              </w:rPr>
              <w:t>Yk</w:t>
            </w:r>
            <w:proofErr w:type="spellEnd"/>
            <w:r w:rsidRPr="00440CA1">
              <w:rPr>
                <w:szCs w:val="24"/>
              </w:rPr>
              <w:t xml:space="preserve"> – конечное значение</w:t>
            </w:r>
          </w:p>
          <w:p w:rsidR="00333820" w:rsidRPr="00440CA1" w:rsidRDefault="00333820" w:rsidP="00333820">
            <w:pPr>
              <w:pStyle w:val="a6"/>
              <w:rPr>
                <w:szCs w:val="24"/>
              </w:rPr>
            </w:pPr>
            <w:proofErr w:type="gramStart"/>
            <w:r w:rsidRPr="00440CA1">
              <w:rPr>
                <w:szCs w:val="24"/>
                <w:lang w:val="en-US"/>
              </w:rPr>
              <w:t>time</w:t>
            </w:r>
            <w:proofErr w:type="gramEnd"/>
            <w:r w:rsidRPr="00440CA1">
              <w:rPr>
                <w:szCs w:val="24"/>
              </w:rPr>
              <w:t xml:space="preserve"> – текущее модельное время в секундах.</w:t>
            </w:r>
          </w:p>
          <w:p w:rsidR="00333820" w:rsidRPr="00440CA1" w:rsidRDefault="00333820" w:rsidP="00333820">
            <w:pPr>
              <w:pStyle w:val="a6"/>
              <w:rPr>
                <w:szCs w:val="24"/>
              </w:rPr>
            </w:pPr>
            <w:r w:rsidRPr="00440CA1">
              <w:rPr>
                <w:szCs w:val="24"/>
              </w:rPr>
              <w:t>Параметры блока:</w:t>
            </w:r>
          </w:p>
          <w:p w:rsidR="00333820" w:rsidRPr="00440CA1" w:rsidRDefault="00333820" w:rsidP="00333820">
            <w:pPr>
              <w:pStyle w:val="a6"/>
              <w:numPr>
                <w:ilvl w:val="0"/>
                <w:numId w:val="14"/>
              </w:numPr>
            </w:pPr>
            <w:r w:rsidRPr="00440CA1">
              <w:t xml:space="preserve">Время срабатывания - </w:t>
            </w:r>
            <w:r w:rsidRPr="00440CA1">
              <w:rPr>
                <w:lang w:val="en-US"/>
              </w:rPr>
              <w:t>t</w:t>
            </w:r>
          </w:p>
          <w:p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rsidR="00333820" w:rsidRPr="00440CA1" w:rsidRDefault="00333820" w:rsidP="00333820">
            <w:pPr>
              <w:pStyle w:val="a6"/>
              <w:numPr>
                <w:ilvl w:val="0"/>
                <w:numId w:val="14"/>
              </w:numPr>
              <w:rPr>
                <w:lang w:val="en-US"/>
              </w:rPr>
            </w:pPr>
            <w:r w:rsidRPr="00440CA1">
              <w:t xml:space="preserve">Конечное состояние - </w:t>
            </w:r>
            <w:proofErr w:type="spellStart"/>
            <w:r w:rsidRPr="00440CA1">
              <w:rPr>
                <w:lang w:val="en-US"/>
              </w:rPr>
              <w:t>Yk</w:t>
            </w:r>
            <w:proofErr w:type="spellEnd"/>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Парабола</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rsidR="00333820" w:rsidRPr="00440CA1" w:rsidRDefault="00333820" w:rsidP="00333820">
            <w:pPr>
              <w:pStyle w:val="a6"/>
              <w:rPr>
                <w:szCs w:val="24"/>
              </w:rPr>
            </w:pPr>
            <w:r w:rsidRPr="00440CA1">
              <w:rPr>
                <w:szCs w:val="24"/>
                <w:lang w:val="en-US"/>
              </w:rPr>
              <w:t>t</w:t>
            </w:r>
            <w:r w:rsidRPr="00440CA1">
              <w:rPr>
                <w:szCs w:val="24"/>
              </w:rPr>
              <w:t xml:space="preserve"> – </w:t>
            </w:r>
            <w:proofErr w:type="gramStart"/>
            <w:r w:rsidRPr="00440CA1">
              <w:rPr>
                <w:szCs w:val="24"/>
              </w:rPr>
              <w:t>текущее</w:t>
            </w:r>
            <w:proofErr w:type="gramEnd"/>
            <w:r w:rsidRPr="00440CA1">
              <w:rPr>
                <w:szCs w:val="24"/>
              </w:rPr>
              <w:t xml:space="preserve"> модельное время в секундах.</w:t>
            </w:r>
          </w:p>
          <w:p w:rsidR="00333820" w:rsidRPr="00440CA1" w:rsidRDefault="00333820" w:rsidP="00333820">
            <w:pPr>
              <w:pStyle w:val="a6"/>
              <w:rPr>
                <w:szCs w:val="24"/>
              </w:rPr>
            </w:pPr>
            <w:r w:rsidRPr="00440CA1">
              <w:rPr>
                <w:szCs w:val="24"/>
              </w:rPr>
              <w:t>Параметры блока:</w:t>
            </w:r>
          </w:p>
          <w:p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Полином n-й степени</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r w:rsidRPr="00440CA1">
              <w:rPr>
                <w:vertAlign w:val="subscript"/>
                <w:lang w:val="en-US"/>
              </w:rPr>
              <w:t>1,i</w:t>
            </w:r>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w:t>
            </w:r>
            <w:proofErr w:type="spellStart"/>
            <w:r w:rsidRPr="00440CA1">
              <w:rPr>
                <w:lang w:val="en-US"/>
              </w:rPr>
              <w:t>a</w:t>
            </w:r>
            <w:r w:rsidRPr="00440CA1">
              <w:rPr>
                <w:vertAlign w:val="subscript"/>
                <w:lang w:val="en-US"/>
              </w:rPr>
              <w:t>n,i</w:t>
            </w:r>
            <w:proofErr w:type="spellEnd"/>
            <w:r w:rsidRPr="00440CA1">
              <w:rPr>
                <w:lang w:val="en-US"/>
              </w:rPr>
              <w:t>*t</w:t>
            </w:r>
            <w:r w:rsidRPr="00440CA1">
              <w:rPr>
                <w:vertAlign w:val="superscript"/>
                <w:lang w:val="en-US"/>
              </w:rPr>
              <w:t>n-1</w:t>
            </w:r>
            <w:r w:rsidRPr="00440CA1">
              <w:rPr>
                <w:lang w:val="en-US"/>
              </w:rPr>
              <w:t>,</w:t>
            </w:r>
          </w:p>
          <w:p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rsidR="00333820" w:rsidRPr="00440CA1" w:rsidRDefault="00333820" w:rsidP="00333820">
            <w:pPr>
              <w:pStyle w:val="a6"/>
            </w:pPr>
            <w:proofErr w:type="spellStart"/>
            <w:r w:rsidRPr="00440CA1">
              <w:rPr>
                <w:lang w:val="en-US"/>
              </w:rPr>
              <w:t>i</w:t>
            </w:r>
            <w:proofErr w:type="spellEnd"/>
            <w:r w:rsidRPr="00440CA1">
              <w:t xml:space="preserve"> – </w:t>
            </w:r>
            <w:proofErr w:type="gramStart"/>
            <w:r w:rsidRPr="00440CA1">
              <w:t>номер</w:t>
            </w:r>
            <w:proofErr w:type="gramEnd"/>
            <w:r w:rsidRPr="00440CA1">
              <w:t xml:space="preserve"> строки матрицы коэффициентов и элемента выходного вектора.</w:t>
            </w:r>
          </w:p>
          <w:p w:rsidR="00333820" w:rsidRPr="00440CA1" w:rsidRDefault="00333820" w:rsidP="00333820">
            <w:pPr>
              <w:pStyle w:val="a6"/>
            </w:pPr>
            <w:r w:rsidRPr="00440CA1">
              <w:rPr>
                <w:lang w:val="en-US"/>
              </w:rPr>
              <w:t>t</w:t>
            </w:r>
            <w:r w:rsidRPr="00440CA1">
              <w:t xml:space="preserve"> – </w:t>
            </w:r>
            <w:proofErr w:type="gramStart"/>
            <w:r w:rsidRPr="00440CA1">
              <w:t>текущее</w:t>
            </w:r>
            <w:proofErr w:type="gramEnd"/>
            <w:r w:rsidRPr="00440CA1">
              <w:t xml:space="preserve"> модельное время в секундах.</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rsidTr="00440CA1">
        <w:tc>
          <w:tcPr>
            <w:tcW w:w="1129" w:type="dxa"/>
            <w:vAlign w:val="center"/>
          </w:tcPr>
          <w:p w:rsidR="00333820" w:rsidRPr="003353E9" w:rsidRDefault="00E2023F" w:rsidP="00333820">
            <w:pPr>
              <w:pStyle w:val="ae"/>
            </w:pPr>
            <w:r w:rsidRPr="00E2023F">
              <w:rPr>
                <w:noProof/>
              </w:rPr>
              <w:drawing>
                <wp:inline distT="0" distB="0" distL="0" distR="0">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Синусоида</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rsidR="00333820" w:rsidRPr="00440CA1" w:rsidRDefault="00333820" w:rsidP="00333820">
            <w:pPr>
              <w:pStyle w:val="a6"/>
            </w:pPr>
            <w:r w:rsidRPr="00440CA1">
              <w:rPr>
                <w:lang w:val="en-US"/>
              </w:rPr>
              <w:t>t</w:t>
            </w:r>
            <w:r w:rsidRPr="00440CA1">
              <w:t xml:space="preserve"> – </w:t>
            </w:r>
            <w:proofErr w:type="gramStart"/>
            <w:r w:rsidRPr="00440CA1">
              <w:t>текущее</w:t>
            </w:r>
            <w:proofErr w:type="gramEnd"/>
            <w:r w:rsidRPr="00440CA1">
              <w:t xml:space="preserve"> модельное время в секундах.</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Экспонента</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w:t>
            </w:r>
            <w:proofErr w:type="spellStart"/>
            <w:r w:rsidRPr="00440CA1">
              <w:rPr>
                <w:lang w:val="en-US"/>
              </w:rPr>
              <w:t>exp</w:t>
            </w:r>
            <w:proofErr w:type="spellEnd"/>
            <w:r w:rsidRPr="00440CA1">
              <w:rPr>
                <w:lang w:val="en-US"/>
              </w:rPr>
              <w:t>(b*t + c),</w:t>
            </w:r>
          </w:p>
          <w:p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rsidR="00333820" w:rsidRPr="00440CA1" w:rsidRDefault="00333820" w:rsidP="00333820">
            <w:pPr>
              <w:pStyle w:val="a6"/>
            </w:pPr>
            <w:r w:rsidRPr="00440CA1">
              <w:rPr>
                <w:lang w:val="en-US"/>
              </w:rPr>
              <w:t>t</w:t>
            </w:r>
            <w:r w:rsidRPr="00440CA1">
              <w:t xml:space="preserve"> – </w:t>
            </w:r>
            <w:proofErr w:type="gramStart"/>
            <w:r w:rsidRPr="00440CA1">
              <w:t>текущее</w:t>
            </w:r>
            <w:proofErr w:type="gramEnd"/>
            <w:r w:rsidRPr="00440CA1">
              <w:t xml:space="preserve"> модельное время в секундах.</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7"/>
              </w:numPr>
            </w:pPr>
            <w:r w:rsidRPr="00440CA1">
              <w:t xml:space="preserve">К-т усиления– коэффициент </w:t>
            </w:r>
            <w:r w:rsidRPr="00440CA1">
              <w:rPr>
                <w:lang w:val="en-US"/>
              </w:rPr>
              <w:t>a</w:t>
            </w:r>
          </w:p>
          <w:p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rsidR="00333820" w:rsidRPr="00440CA1" w:rsidRDefault="00333820" w:rsidP="00333820">
            <w:pPr>
              <w:pStyle w:val="a6"/>
              <w:numPr>
                <w:ilvl w:val="0"/>
                <w:numId w:val="17"/>
              </w:numPr>
            </w:pPr>
            <w:r w:rsidRPr="00440CA1">
              <w:t xml:space="preserve">Сдвиг - коэффициент </w:t>
            </w:r>
            <w:r w:rsidRPr="00440CA1">
              <w:rPr>
                <w:lang w:val="en-US"/>
              </w:rPr>
              <w:t>c</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Гипербола</w:t>
            </w:r>
          </w:p>
        </w:tc>
        <w:tc>
          <w:tcPr>
            <w:tcW w:w="7654" w:type="dxa"/>
          </w:tcPr>
          <w:p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rsidR="00333820" w:rsidRPr="00440CA1" w:rsidRDefault="00333820" w:rsidP="00333820">
            <w:pPr>
              <w:pStyle w:val="a6"/>
            </w:pPr>
            <w:r w:rsidRPr="00440CA1">
              <w:rPr>
                <w:lang w:val="pt-BR"/>
              </w:rPr>
              <w:t>Y</w:t>
            </w:r>
            <w:r w:rsidRPr="00440CA1">
              <w:t xml:space="preserve"> = </w:t>
            </w:r>
            <w:r w:rsidRPr="00440CA1">
              <w:rPr>
                <w:lang w:val="en-US"/>
              </w:rPr>
              <w:t>k</w:t>
            </w:r>
            <w:r w:rsidRPr="00440CA1">
              <w:t>/(</w:t>
            </w:r>
            <w:proofErr w:type="spellStart"/>
            <w:r w:rsidRPr="00440CA1">
              <w:rPr>
                <w:lang w:val="en-US"/>
              </w:rPr>
              <w:t>eps</w:t>
            </w:r>
            <w:proofErr w:type="spellEnd"/>
            <w:r w:rsidRPr="00440CA1">
              <w:t xml:space="preserve"> + </w:t>
            </w:r>
            <w:r w:rsidRPr="00440CA1">
              <w:rPr>
                <w:lang w:val="en-US"/>
              </w:rPr>
              <w:t>t</w:t>
            </w:r>
            <w:r w:rsidRPr="00440CA1">
              <w:t>),</w:t>
            </w:r>
          </w:p>
          <w:p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rsidR="00333820" w:rsidRPr="00440CA1" w:rsidRDefault="00333820" w:rsidP="00333820">
            <w:pPr>
              <w:pStyle w:val="a6"/>
            </w:pPr>
            <w:r w:rsidRPr="00440CA1">
              <w:rPr>
                <w:lang w:val="en-US"/>
              </w:rPr>
              <w:t>t</w:t>
            </w:r>
            <w:r w:rsidRPr="00440CA1">
              <w:t xml:space="preserve"> – </w:t>
            </w:r>
            <w:proofErr w:type="gramStart"/>
            <w:r w:rsidRPr="00440CA1">
              <w:t>текущее</w:t>
            </w:r>
            <w:proofErr w:type="gramEnd"/>
            <w:r w:rsidRPr="00440CA1">
              <w:t xml:space="preserve"> модельное время в секундах.</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rsidR="00333820" w:rsidRPr="00440CA1" w:rsidRDefault="00333820" w:rsidP="00333820">
            <w:pPr>
              <w:pStyle w:val="a6"/>
              <w:numPr>
                <w:ilvl w:val="0"/>
                <w:numId w:val="18"/>
              </w:numPr>
            </w:pPr>
            <w:r w:rsidRPr="00440CA1">
              <w:t xml:space="preserve">Минимальное значение знаменателя– коэффициент </w:t>
            </w:r>
            <w:proofErr w:type="spellStart"/>
            <w:r w:rsidRPr="00440CA1">
              <w:rPr>
                <w:lang w:val="en-US"/>
              </w:rPr>
              <w:t>eps</w:t>
            </w:r>
            <w:proofErr w:type="spellEnd"/>
            <w:r w:rsidRPr="00440CA1">
              <w:t>.</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Нормальный шум</w:t>
            </w:r>
          </w:p>
        </w:tc>
        <w:tc>
          <w:tcPr>
            <w:tcW w:w="7654" w:type="dxa"/>
          </w:tcPr>
          <w:p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rsidR="00333820" w:rsidRPr="00440CA1" w:rsidRDefault="00333820" w:rsidP="00333820">
            <w:pPr>
              <w:pStyle w:val="a6"/>
              <w:numPr>
                <w:ilvl w:val="0"/>
                <w:numId w:val="19"/>
              </w:numPr>
            </w:pPr>
            <w:r w:rsidRPr="00440CA1">
              <w:t xml:space="preserve">Период квантования в секундах - </w:t>
            </w:r>
            <w:proofErr w:type="spellStart"/>
            <w:r w:rsidRPr="00440CA1">
              <w:rPr>
                <w:lang w:val="en-US"/>
              </w:rPr>
              <w:t>qt</w:t>
            </w:r>
            <w:proofErr w:type="spellEnd"/>
            <w:r w:rsidRPr="00440CA1">
              <w:t>.</w:t>
            </w:r>
          </w:p>
          <w:p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Равномерный шум</w:t>
            </w:r>
          </w:p>
        </w:tc>
        <w:tc>
          <w:tcPr>
            <w:tcW w:w="7654" w:type="dxa"/>
          </w:tcPr>
          <w:p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w:t>
            </w:r>
            <w:proofErr w:type="spellStart"/>
            <w:r w:rsidRPr="00440CA1">
              <w:t>mi</w:t>
            </w:r>
            <w:proofErr w:type="spellEnd"/>
            <w:r w:rsidRPr="00440CA1">
              <w:rPr>
                <w:lang w:val="en-US"/>
              </w:rPr>
              <w:t>n</w:t>
            </w:r>
            <w:r w:rsidRPr="00440CA1">
              <w:t xml:space="preserve"> до </w:t>
            </w:r>
            <w:r w:rsidRPr="00440CA1">
              <w:rPr>
                <w:lang w:val="en-US"/>
              </w:rPr>
              <w:t>x</w:t>
            </w:r>
            <w:r w:rsidRPr="00440CA1">
              <w:t>_</w:t>
            </w:r>
            <w:proofErr w:type="spellStart"/>
            <w:r w:rsidRPr="00440CA1">
              <w:t>max</w:t>
            </w:r>
            <w:proofErr w:type="spellEnd"/>
            <w:r w:rsidRPr="00440CA1">
              <w:t>.</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20"/>
              </w:numPr>
            </w:pPr>
            <w:r w:rsidRPr="00440CA1">
              <w:t>Минимальное значение</w:t>
            </w:r>
            <w:r w:rsidRPr="00440CA1">
              <w:rPr>
                <w:lang w:val="en-US"/>
              </w:rPr>
              <w:t xml:space="preserve"> – </w:t>
            </w:r>
            <w:proofErr w:type="spellStart"/>
            <w:r w:rsidRPr="00440CA1">
              <w:rPr>
                <w:lang w:val="en-US"/>
              </w:rPr>
              <w:t>x_min</w:t>
            </w:r>
            <w:proofErr w:type="spellEnd"/>
            <w:r w:rsidRPr="00440CA1">
              <w:rPr>
                <w:lang w:val="en-US"/>
              </w:rPr>
              <w:t>;</w:t>
            </w:r>
          </w:p>
          <w:p w:rsidR="00333820" w:rsidRPr="00440CA1" w:rsidRDefault="00333820" w:rsidP="00333820">
            <w:pPr>
              <w:pStyle w:val="a6"/>
              <w:numPr>
                <w:ilvl w:val="0"/>
                <w:numId w:val="20"/>
              </w:numPr>
            </w:pPr>
            <w:r w:rsidRPr="00440CA1">
              <w:t>Максимальное значение</w:t>
            </w:r>
            <w:r w:rsidRPr="00440CA1">
              <w:rPr>
                <w:lang w:val="en-US"/>
              </w:rPr>
              <w:t xml:space="preserve"> – </w:t>
            </w:r>
            <w:proofErr w:type="spellStart"/>
            <w:r w:rsidRPr="00440CA1">
              <w:rPr>
                <w:lang w:val="en-US"/>
              </w:rPr>
              <w:t>x_max</w:t>
            </w:r>
            <w:proofErr w:type="spellEnd"/>
            <w:r w:rsidRPr="00440CA1">
              <w:rPr>
                <w:lang w:val="en-US"/>
              </w:rPr>
              <w:t>;</w:t>
            </w:r>
          </w:p>
          <w:p w:rsidR="00333820" w:rsidRPr="00440CA1" w:rsidRDefault="00333820" w:rsidP="00333820">
            <w:pPr>
              <w:pStyle w:val="a6"/>
              <w:numPr>
                <w:ilvl w:val="0"/>
                <w:numId w:val="20"/>
              </w:numPr>
            </w:pPr>
            <w:r w:rsidRPr="00440CA1">
              <w:t xml:space="preserve">Период квантования в секундах - </w:t>
            </w:r>
            <w:proofErr w:type="spellStart"/>
            <w:r w:rsidRPr="00440CA1">
              <w:rPr>
                <w:lang w:val="en-US"/>
              </w:rPr>
              <w:t>qt</w:t>
            </w:r>
            <w:proofErr w:type="spellEnd"/>
            <w:r w:rsidRPr="00440CA1">
              <w:t>.</w:t>
            </w:r>
          </w:p>
          <w:p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Пила</w:t>
            </w:r>
          </w:p>
        </w:tc>
        <w:tc>
          <w:tcPr>
            <w:tcW w:w="7654" w:type="dxa"/>
          </w:tcPr>
          <w:p w:rsidR="00333820" w:rsidRDefault="00333820" w:rsidP="00333820">
            <w:pPr>
              <w:pStyle w:val="a6"/>
            </w:pPr>
            <w:r w:rsidRPr="00440CA1">
              <w:t>Блок генерирует периодически линейно нарастающий пилообразный выходной сигнал.</w:t>
            </w:r>
          </w:p>
          <w:p w:rsidR="00333820" w:rsidRPr="00440CA1" w:rsidRDefault="00333820" w:rsidP="00333820">
            <w:pPr>
              <w:pStyle w:val="a6"/>
            </w:pPr>
            <w:r w:rsidRPr="00440CA1">
              <w:t>Параметры блока:</w:t>
            </w:r>
          </w:p>
          <w:p w:rsidR="00333820" w:rsidRPr="00CC3102" w:rsidRDefault="00333820" w:rsidP="00333820">
            <w:pPr>
              <w:pStyle w:val="a6"/>
              <w:numPr>
                <w:ilvl w:val="0"/>
                <w:numId w:val="21"/>
              </w:numPr>
            </w:pPr>
            <w:r w:rsidRPr="00CC3102">
              <w:t>Размах</w:t>
            </w:r>
            <w:r w:rsidRPr="00CC3102">
              <w:rPr>
                <w:lang w:val="en-US"/>
              </w:rPr>
              <w:t xml:space="preserve"> – y;</w:t>
            </w:r>
          </w:p>
          <w:p w:rsidR="00333820" w:rsidRPr="00CC3102" w:rsidRDefault="00333820" w:rsidP="00333820">
            <w:pPr>
              <w:pStyle w:val="a6"/>
              <w:numPr>
                <w:ilvl w:val="0"/>
                <w:numId w:val="21"/>
              </w:numPr>
            </w:pPr>
            <w:r w:rsidRPr="00CC3102">
              <w:t>Период</w:t>
            </w:r>
            <w:r w:rsidRPr="00CC3102">
              <w:rPr>
                <w:lang w:val="en-US"/>
              </w:rPr>
              <w:t xml:space="preserve"> – t;</w:t>
            </w:r>
          </w:p>
          <w:p w:rsidR="00333820" w:rsidRPr="00CC3102" w:rsidRDefault="00333820" w:rsidP="00333820">
            <w:pPr>
              <w:pStyle w:val="a6"/>
              <w:numPr>
                <w:ilvl w:val="0"/>
                <w:numId w:val="21"/>
              </w:numPr>
            </w:pPr>
            <w:r w:rsidRPr="00CC3102">
              <w:t xml:space="preserve">Смещение – </w:t>
            </w:r>
            <w:proofErr w:type="spellStart"/>
            <w:r w:rsidRPr="00CC3102">
              <w:t>dy</w:t>
            </w:r>
            <w:proofErr w:type="spellEnd"/>
            <w:r w:rsidRPr="00CC3102">
              <w:t>.</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Обратная пила</w:t>
            </w:r>
          </w:p>
        </w:tc>
        <w:tc>
          <w:tcPr>
            <w:tcW w:w="7654" w:type="dxa"/>
          </w:tcPr>
          <w:p w:rsidR="00333820" w:rsidRDefault="00333820" w:rsidP="00333820">
            <w:pPr>
              <w:pStyle w:val="a6"/>
            </w:pPr>
            <w:r w:rsidRPr="00440CA1">
              <w:t>Блок генерирует периодически линейно убывающий пилообразный выходной сигнал.</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22"/>
              </w:numPr>
            </w:pPr>
            <w:r w:rsidRPr="00440CA1">
              <w:t>Размах</w:t>
            </w:r>
            <w:r w:rsidRPr="00440CA1">
              <w:rPr>
                <w:lang w:val="en-US"/>
              </w:rPr>
              <w:t xml:space="preserve"> – y;</w:t>
            </w:r>
          </w:p>
          <w:p w:rsidR="00333820" w:rsidRPr="00440CA1" w:rsidRDefault="00333820" w:rsidP="00333820">
            <w:pPr>
              <w:pStyle w:val="a6"/>
              <w:numPr>
                <w:ilvl w:val="0"/>
                <w:numId w:val="22"/>
              </w:numPr>
            </w:pPr>
            <w:r w:rsidRPr="00440CA1">
              <w:t>Период</w:t>
            </w:r>
            <w:r w:rsidRPr="00440CA1">
              <w:rPr>
                <w:lang w:val="en-US"/>
              </w:rPr>
              <w:t xml:space="preserve"> – t;</w:t>
            </w:r>
          </w:p>
          <w:p w:rsidR="00333820" w:rsidRPr="00440CA1" w:rsidRDefault="00333820" w:rsidP="00333820">
            <w:pPr>
              <w:pStyle w:val="a6"/>
              <w:numPr>
                <w:ilvl w:val="0"/>
                <w:numId w:val="22"/>
              </w:numPr>
            </w:pPr>
            <w:r w:rsidRPr="00440CA1">
              <w:t xml:space="preserve">Смещение – </w:t>
            </w:r>
            <w:proofErr w:type="spellStart"/>
            <w:r w:rsidRPr="00440CA1">
              <w:t>dy</w:t>
            </w:r>
            <w:proofErr w:type="spellEnd"/>
            <w:r w:rsidRPr="00440CA1">
              <w:t>.</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Кусочно-линейная</w:t>
            </w:r>
          </w:p>
        </w:tc>
        <w:tc>
          <w:tcPr>
            <w:tcW w:w="7654" w:type="dxa"/>
          </w:tcPr>
          <w:p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Кусочно-постоянная</w:t>
            </w:r>
          </w:p>
        </w:tc>
        <w:tc>
          <w:tcPr>
            <w:tcW w:w="7654" w:type="dxa"/>
          </w:tcPr>
          <w:p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Треугольный сигнал</w:t>
            </w:r>
          </w:p>
        </w:tc>
        <w:tc>
          <w:tcPr>
            <w:tcW w:w="7654" w:type="dxa"/>
          </w:tcPr>
          <w:p w:rsidR="00333820" w:rsidRDefault="00333820" w:rsidP="00333820">
            <w:pPr>
              <w:pStyle w:val="a6"/>
            </w:pPr>
            <w:r w:rsidRPr="00440CA1">
              <w:t>Блок генерирует треугольный выходной сигнал.</w:t>
            </w:r>
          </w:p>
          <w:p w:rsidR="00333820" w:rsidRPr="00440CA1" w:rsidRDefault="00333820" w:rsidP="00333820">
            <w:pPr>
              <w:pStyle w:val="a6"/>
            </w:pPr>
            <w:r w:rsidRPr="00440CA1">
              <w:t>Параметры блока:</w:t>
            </w:r>
          </w:p>
          <w:p w:rsidR="00333820" w:rsidRPr="00440CA1" w:rsidRDefault="00333820" w:rsidP="00333820">
            <w:pPr>
              <w:pStyle w:val="a6"/>
              <w:numPr>
                <w:ilvl w:val="0"/>
                <w:numId w:val="25"/>
              </w:numPr>
            </w:pPr>
            <w:r w:rsidRPr="00440CA1">
              <w:t>Размах</w:t>
            </w:r>
            <w:r w:rsidRPr="00440CA1">
              <w:rPr>
                <w:lang w:val="en-US"/>
              </w:rPr>
              <w:t xml:space="preserve"> – y;</w:t>
            </w:r>
          </w:p>
          <w:p w:rsidR="00333820" w:rsidRPr="00440CA1" w:rsidRDefault="00333820" w:rsidP="00333820">
            <w:pPr>
              <w:pStyle w:val="a6"/>
              <w:numPr>
                <w:ilvl w:val="0"/>
                <w:numId w:val="25"/>
              </w:numPr>
            </w:pPr>
            <w:r w:rsidRPr="00440CA1">
              <w:t>Период</w:t>
            </w:r>
            <w:r w:rsidRPr="00440CA1">
              <w:rPr>
                <w:lang w:val="en-US"/>
              </w:rPr>
              <w:t xml:space="preserve"> – t;</w:t>
            </w:r>
          </w:p>
          <w:p w:rsidR="00333820" w:rsidRPr="00440CA1" w:rsidRDefault="00333820" w:rsidP="00333820">
            <w:pPr>
              <w:pStyle w:val="a6"/>
              <w:numPr>
                <w:ilvl w:val="0"/>
                <w:numId w:val="25"/>
              </w:numPr>
            </w:pPr>
            <w:r w:rsidRPr="00440CA1">
              <w:t xml:space="preserve">Смещение – </w:t>
            </w:r>
            <w:proofErr w:type="spellStart"/>
            <w:r w:rsidRPr="00440CA1">
              <w:t>dy</w:t>
            </w:r>
            <w:proofErr w:type="spellEnd"/>
            <w:r w:rsidRPr="00440CA1">
              <w:t>.</w:t>
            </w:r>
          </w:p>
          <w:p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rsidTr="00440CA1">
        <w:tc>
          <w:tcPr>
            <w:tcW w:w="1129" w:type="dxa"/>
            <w:vAlign w:val="center"/>
          </w:tcPr>
          <w:p w:rsidR="00333820" w:rsidRPr="003353E9" w:rsidRDefault="00C958AF" w:rsidP="00333820">
            <w:pPr>
              <w:pStyle w:val="ae"/>
            </w:pPr>
            <w:r w:rsidRPr="00C958AF">
              <w:rPr>
                <w:noProof/>
              </w:rPr>
              <w:drawing>
                <wp:inline distT="0" distB="0" distL="0" distR="0">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rsidR="00333820" w:rsidRPr="00440CA1" w:rsidRDefault="00333820" w:rsidP="00161896">
            <w:pPr>
              <w:pStyle w:val="a6"/>
            </w:pPr>
            <w:r w:rsidRPr="00440CA1">
              <w:t>Меандр</w:t>
            </w:r>
          </w:p>
        </w:tc>
        <w:tc>
          <w:tcPr>
            <w:tcW w:w="7654" w:type="dxa"/>
          </w:tcPr>
          <w:p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rsidR="00333820" w:rsidRPr="00440CA1" w:rsidRDefault="00333820" w:rsidP="00333820">
            <w:pPr>
              <w:pStyle w:val="a6"/>
              <w:rPr>
                <w:szCs w:val="24"/>
              </w:rPr>
            </w:pPr>
            <w:r w:rsidRPr="00440CA1">
              <w:rPr>
                <w:szCs w:val="24"/>
              </w:rPr>
              <w:t>Параметры:</w:t>
            </w:r>
          </w:p>
          <w:p w:rsidR="00333820" w:rsidRDefault="00333820" w:rsidP="00333820">
            <w:pPr>
              <w:pStyle w:val="a6"/>
              <w:numPr>
                <w:ilvl w:val="0"/>
                <w:numId w:val="9"/>
              </w:numPr>
              <w:rPr>
                <w:szCs w:val="24"/>
              </w:rPr>
            </w:pPr>
            <w:r w:rsidRPr="00440CA1">
              <w:rPr>
                <w:szCs w:val="24"/>
              </w:rPr>
              <w:t>Длительность 1-го полупериода</w:t>
            </w:r>
          </w:p>
          <w:p w:rsidR="00333820" w:rsidRPr="00440CA1" w:rsidRDefault="00333820" w:rsidP="00333820">
            <w:pPr>
              <w:pStyle w:val="a6"/>
              <w:numPr>
                <w:ilvl w:val="0"/>
                <w:numId w:val="9"/>
              </w:numPr>
              <w:rPr>
                <w:szCs w:val="24"/>
              </w:rPr>
            </w:pPr>
            <w:r w:rsidRPr="00440CA1">
              <w:rPr>
                <w:szCs w:val="24"/>
              </w:rPr>
              <w:t>Значение 1-го полупериода</w:t>
            </w:r>
          </w:p>
          <w:p w:rsidR="00333820" w:rsidRPr="00440CA1" w:rsidRDefault="00333820" w:rsidP="00333820">
            <w:pPr>
              <w:pStyle w:val="a6"/>
              <w:numPr>
                <w:ilvl w:val="0"/>
                <w:numId w:val="9"/>
              </w:numPr>
              <w:rPr>
                <w:szCs w:val="24"/>
              </w:rPr>
            </w:pPr>
            <w:r w:rsidRPr="00440CA1">
              <w:rPr>
                <w:szCs w:val="24"/>
              </w:rPr>
              <w:t>Длительность 2-го полупериода</w:t>
            </w:r>
          </w:p>
          <w:p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rsidTr="00440CA1">
        <w:tc>
          <w:tcPr>
            <w:tcW w:w="1129" w:type="dxa"/>
            <w:vAlign w:val="center"/>
          </w:tcPr>
          <w:p w:rsidR="00231244" w:rsidRPr="00C958AF" w:rsidRDefault="00231244" w:rsidP="00333820">
            <w:pPr>
              <w:pStyle w:val="ae"/>
              <w:rPr>
                <w:noProof/>
              </w:rPr>
            </w:pPr>
            <w:r>
              <w:rPr>
                <w:noProof/>
              </w:rPr>
              <w:drawing>
                <wp:inline distT="0" distB="0" distL="0" distR="0" wp14:anchorId="0EAD2203" wp14:editId="18F8C7F4">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1950" cy="381000"/>
                          </a:xfrm>
                          <a:prstGeom prst="rect">
                            <a:avLst/>
                          </a:prstGeom>
                        </pic:spPr>
                      </pic:pic>
                    </a:graphicData>
                  </a:graphic>
                </wp:inline>
              </w:drawing>
            </w:r>
          </w:p>
        </w:tc>
        <w:tc>
          <w:tcPr>
            <w:tcW w:w="1767" w:type="dxa"/>
            <w:vAlign w:val="center"/>
          </w:tcPr>
          <w:p w:rsidR="00231244" w:rsidRPr="00440CA1" w:rsidRDefault="00231244" w:rsidP="00161896">
            <w:pPr>
              <w:pStyle w:val="a6"/>
            </w:pPr>
            <w:r>
              <w:t>Циклограмма</w:t>
            </w:r>
          </w:p>
        </w:tc>
        <w:tc>
          <w:tcPr>
            <w:tcW w:w="7654" w:type="dxa"/>
          </w:tcPr>
          <w:p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rsidTr="00440CA1">
        <w:tc>
          <w:tcPr>
            <w:tcW w:w="1129" w:type="dxa"/>
            <w:vAlign w:val="center"/>
          </w:tcPr>
          <w:p w:rsidR="00231244" w:rsidRDefault="00231244" w:rsidP="00333820">
            <w:pPr>
              <w:pStyle w:val="ae"/>
              <w:rPr>
                <w:noProof/>
              </w:rPr>
            </w:pPr>
            <w:r>
              <w:rPr>
                <w:noProof/>
              </w:rPr>
              <w:drawing>
                <wp:inline distT="0" distB="0" distL="0" distR="0" wp14:anchorId="1B413A74" wp14:editId="4B33BA29">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9100" cy="409575"/>
                          </a:xfrm>
                          <a:prstGeom prst="rect">
                            <a:avLst/>
                          </a:prstGeom>
                        </pic:spPr>
                      </pic:pic>
                    </a:graphicData>
                  </a:graphic>
                </wp:inline>
              </w:drawing>
            </w:r>
          </w:p>
        </w:tc>
        <w:tc>
          <w:tcPr>
            <w:tcW w:w="1767" w:type="dxa"/>
            <w:vAlign w:val="center"/>
          </w:tcPr>
          <w:p w:rsidR="00231244" w:rsidRPr="00231244" w:rsidRDefault="00231244" w:rsidP="00161896">
            <w:pPr>
              <w:pStyle w:val="a6"/>
              <w:rPr>
                <w:szCs w:val="24"/>
              </w:rPr>
            </w:pPr>
            <w:r w:rsidRPr="00231244">
              <w:rPr>
                <w:szCs w:val="24"/>
              </w:rPr>
              <w:t>Управляемый синусоидальный генератор</w:t>
            </w:r>
          </w:p>
        </w:tc>
        <w:tc>
          <w:tcPr>
            <w:tcW w:w="7654" w:type="dxa"/>
          </w:tcPr>
          <w:p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rsidR="00451597" w:rsidRPr="00361CE8" w:rsidRDefault="00451597" w:rsidP="008E3B54">
      <w:pPr>
        <w:pStyle w:val="2"/>
      </w:pPr>
      <w:bookmarkStart w:id="36" w:name="_Toc171693422"/>
      <w:bookmarkStart w:id="37" w:name="_Toc401676445"/>
      <w:bookmarkStart w:id="38" w:name="_Toc423704586"/>
      <w:r w:rsidRPr="00361CE8">
        <w:t>Закладка «Операторы»</w:t>
      </w:r>
      <w:bookmarkEnd w:id="36"/>
      <w:bookmarkEnd w:id="37"/>
      <w:bookmarkEnd w:id="38"/>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7654"/>
      </w:tblGrid>
      <w:tr w:rsidR="00451597" w:rsidRPr="003353E9" w:rsidTr="00333820">
        <w:tc>
          <w:tcPr>
            <w:tcW w:w="959"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654"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Сумматор</w:t>
            </w:r>
          </w:p>
        </w:tc>
        <w:tc>
          <w:tcPr>
            <w:tcW w:w="7654" w:type="dxa"/>
          </w:tcPr>
          <w:p w:rsidR="00451597" w:rsidRPr="003353E9" w:rsidRDefault="00451597" w:rsidP="006B46DA">
            <w:pPr>
              <w:pStyle w:val="a6"/>
            </w:pPr>
            <w:r w:rsidRPr="003353E9">
              <w:t>Реализует поэлементное суммирование входных величин.</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блока равно размерности этого параметра.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Сравнивающее устройство</w:t>
            </w:r>
          </w:p>
        </w:tc>
        <w:tc>
          <w:tcPr>
            <w:tcW w:w="7654" w:type="dxa"/>
          </w:tcPr>
          <w:p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Сложение вектора с числом</w:t>
            </w:r>
          </w:p>
        </w:tc>
        <w:tc>
          <w:tcPr>
            <w:tcW w:w="7654" w:type="dxa"/>
          </w:tcPr>
          <w:p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7654" w:type="dxa"/>
          </w:tcPr>
          <w:p w:rsidR="00451597" w:rsidRPr="003353E9" w:rsidRDefault="00451597" w:rsidP="006B46DA">
            <w:pPr>
              <w:pStyle w:val="a6"/>
            </w:pPr>
            <w:r w:rsidRPr="003353E9">
              <w:t>Реализует суммирование всех элементов векторов входов. Выход – скалярная величина.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proofErr w:type="spellStart"/>
            <w:r w:rsidRPr="001725CF">
              <w:rPr>
                <w:szCs w:val="24"/>
              </w:rPr>
              <w:t>Перемножитель</w:t>
            </w:r>
            <w:proofErr w:type="spellEnd"/>
          </w:p>
        </w:tc>
        <w:tc>
          <w:tcPr>
            <w:tcW w:w="7654" w:type="dxa"/>
          </w:tcPr>
          <w:p w:rsidR="00D559D8" w:rsidRDefault="00451597" w:rsidP="006B46DA">
            <w:pPr>
              <w:pStyle w:val="a6"/>
            </w:pPr>
            <w:r w:rsidRPr="003353E9">
              <w:t>Реализует поэлементное умножение входных величин блока.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7654" w:type="dxa"/>
          </w:tcPr>
          <w:p w:rsidR="00451597" w:rsidRPr="003353E9" w:rsidRDefault="00451597" w:rsidP="006B46DA">
            <w:pPr>
              <w:pStyle w:val="a6"/>
            </w:pPr>
            <w:r w:rsidRPr="003353E9">
              <w:t>Реализует перемножение всех элементов векторов входов. Выход – скалярная величина.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Умножение на число</w:t>
            </w:r>
          </w:p>
        </w:tc>
        <w:tc>
          <w:tcPr>
            <w:tcW w:w="7654" w:type="dxa"/>
          </w:tcPr>
          <w:p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Делитель</w:t>
            </w:r>
          </w:p>
        </w:tc>
        <w:tc>
          <w:tcPr>
            <w:tcW w:w="7654" w:type="dxa"/>
          </w:tcPr>
          <w:p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Деление скаляра на вектор</w:t>
            </w:r>
          </w:p>
        </w:tc>
        <w:tc>
          <w:tcPr>
            <w:tcW w:w="7654" w:type="dxa"/>
          </w:tcPr>
          <w:p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rsidTr="00333820">
        <w:tc>
          <w:tcPr>
            <w:tcW w:w="959"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Усилитель</w:t>
            </w:r>
          </w:p>
        </w:tc>
        <w:tc>
          <w:tcPr>
            <w:tcW w:w="7654" w:type="dxa"/>
          </w:tcPr>
          <w:p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rsidTr="00333820">
        <w:tc>
          <w:tcPr>
            <w:tcW w:w="959"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Векторный усилитель</w:t>
            </w:r>
          </w:p>
        </w:tc>
        <w:tc>
          <w:tcPr>
            <w:tcW w:w="7654" w:type="dxa"/>
          </w:tcPr>
          <w:p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Коэффициент усиления.</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Абсолютное значение</w:t>
            </w:r>
          </w:p>
        </w:tc>
        <w:tc>
          <w:tcPr>
            <w:tcW w:w="7654" w:type="dxa"/>
          </w:tcPr>
          <w:p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proofErr w:type="spellStart"/>
            <w:r w:rsidRPr="001725CF">
              <w:rPr>
                <w:szCs w:val="24"/>
              </w:rPr>
              <w:t>Размножитель</w:t>
            </w:r>
            <w:proofErr w:type="spellEnd"/>
          </w:p>
        </w:tc>
        <w:tc>
          <w:tcPr>
            <w:tcW w:w="7654" w:type="dxa"/>
          </w:tcPr>
          <w:p w:rsidR="00D559D8" w:rsidRDefault="00451597" w:rsidP="006B46DA">
            <w:pPr>
              <w:pStyle w:val="a6"/>
            </w:pPr>
            <w:r w:rsidRPr="003353E9">
              <w:t>Реализует умножение элементов входа на векторы коэффициентов усиления.</w:t>
            </w:r>
          </w:p>
          <w:p w:rsidR="00451597" w:rsidRPr="003353E9" w:rsidRDefault="00451597" w:rsidP="006B46DA">
            <w:pPr>
              <w:pStyle w:val="a6"/>
            </w:pPr>
            <w:r w:rsidRPr="003353E9">
              <w:rPr>
                <w:lang w:val="en-US"/>
              </w:rPr>
              <w:t>Yi</w:t>
            </w:r>
            <w:r w:rsidRPr="003353E9">
              <w:t xml:space="preserve"> = </w:t>
            </w:r>
            <w:proofErr w:type="spellStart"/>
            <w:r w:rsidRPr="003353E9">
              <w:rPr>
                <w:lang w:val="en-US"/>
              </w:rPr>
              <w:t>ki</w:t>
            </w:r>
            <w:proofErr w:type="spellEnd"/>
            <w:r w:rsidRPr="003353E9">
              <w:t>*</w:t>
            </w:r>
            <w:r w:rsidRPr="003353E9">
              <w:rPr>
                <w:lang w:val="en-US"/>
              </w:rPr>
              <w:t>U</w:t>
            </w:r>
            <w:r w:rsidRPr="003353E9">
              <w:t xml:space="preserve"> – для каждого элемента входа.</w:t>
            </w:r>
          </w:p>
        </w:tc>
      </w:tr>
      <w:tr w:rsidR="00451597" w:rsidRPr="003353E9" w:rsidTr="00333820">
        <w:tc>
          <w:tcPr>
            <w:tcW w:w="959" w:type="dxa"/>
            <w:vAlign w:val="center"/>
          </w:tcPr>
          <w:p w:rsidR="00451597" w:rsidRPr="003353E9" w:rsidRDefault="004A26E9" w:rsidP="001A6A9E">
            <w:pPr>
              <w:pStyle w:val="ae"/>
            </w:pPr>
            <w:r w:rsidRPr="004A26E9">
              <w:rPr>
                <w:noProof/>
              </w:rPr>
              <w:drawing>
                <wp:inline distT="0" distB="0" distL="0" distR="0">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Знак</w:t>
            </w:r>
          </w:p>
        </w:tc>
        <w:tc>
          <w:tcPr>
            <w:tcW w:w="7654" w:type="dxa"/>
          </w:tcPr>
          <w:p w:rsidR="00D559D8" w:rsidRDefault="00451597" w:rsidP="006B46DA">
            <w:pPr>
              <w:pStyle w:val="a6"/>
            </w:pPr>
            <w:r w:rsidRPr="003353E9">
              <w:t>Реализует вычисление знака каждого из элементов входной векторной величины.</w:t>
            </w:r>
          </w:p>
          <w:p w:rsidR="00451597" w:rsidRPr="003353E9" w:rsidRDefault="00451597" w:rsidP="006B46DA">
            <w:pPr>
              <w:pStyle w:val="a6"/>
            </w:pPr>
            <w:r w:rsidRPr="003353E9">
              <w:t>-1 – число отрицательное.</w:t>
            </w:r>
          </w:p>
          <w:p w:rsidR="00451597" w:rsidRPr="003353E9" w:rsidRDefault="00451597" w:rsidP="006B46DA">
            <w:pPr>
              <w:pStyle w:val="a6"/>
            </w:pPr>
            <w:r w:rsidRPr="003353E9">
              <w:t>0 – число равно нулю.</w:t>
            </w:r>
          </w:p>
          <w:p w:rsidR="00451597" w:rsidRPr="003353E9" w:rsidRDefault="00451597" w:rsidP="006B46DA">
            <w:pPr>
              <w:pStyle w:val="a6"/>
            </w:pPr>
            <w:r w:rsidRPr="003353E9">
              <w:t>1 – число больше нуля.</w:t>
            </w:r>
          </w:p>
        </w:tc>
      </w:tr>
      <w:tr w:rsidR="00333820" w:rsidRPr="003353E9" w:rsidTr="00333820">
        <w:tc>
          <w:tcPr>
            <w:tcW w:w="959" w:type="dxa"/>
            <w:vAlign w:val="center"/>
          </w:tcPr>
          <w:p w:rsidR="00333820" w:rsidRPr="00D76CD5" w:rsidRDefault="00333820" w:rsidP="00333820">
            <w:pPr>
              <w:pStyle w:val="ae"/>
              <w:jc w:val="both"/>
              <w:rPr>
                <w:noProof/>
              </w:rPr>
            </w:pPr>
            <w:r>
              <w:rPr>
                <w:noProof/>
              </w:rPr>
              <w:drawing>
                <wp:inline distT="0" distB="0" distL="0" distR="0" wp14:anchorId="5D885243" wp14:editId="51C8A9D5">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3">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rsidR="00333820" w:rsidRDefault="00333820" w:rsidP="00161896">
            <w:pPr>
              <w:spacing w:line="240" w:lineRule="auto"/>
              <w:jc w:val="left"/>
              <w:rPr>
                <w:szCs w:val="24"/>
              </w:rPr>
            </w:pPr>
            <w:r>
              <w:rPr>
                <w:szCs w:val="24"/>
              </w:rPr>
              <w:t>Номер активного элемента</w:t>
            </w:r>
          </w:p>
        </w:tc>
        <w:tc>
          <w:tcPr>
            <w:tcW w:w="7654" w:type="dxa"/>
          </w:tcPr>
          <w:p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rsidTr="00333820">
        <w:tc>
          <w:tcPr>
            <w:tcW w:w="959" w:type="dxa"/>
            <w:vAlign w:val="center"/>
          </w:tcPr>
          <w:p w:rsidR="00333820" w:rsidRDefault="00333820" w:rsidP="00333820">
            <w:pPr>
              <w:pStyle w:val="ae"/>
              <w:rPr>
                <w:noProof/>
              </w:rPr>
            </w:pPr>
            <w:r w:rsidRPr="00E907D4">
              <w:rPr>
                <w:noProof/>
              </w:rPr>
              <w:drawing>
                <wp:inline distT="0" distB="0" distL="0" distR="0" wp14:anchorId="55D7B037" wp14:editId="4E900FB0">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rsidR="00333820" w:rsidRDefault="00333820" w:rsidP="00161896">
            <w:pPr>
              <w:spacing w:line="240" w:lineRule="auto"/>
              <w:jc w:val="left"/>
              <w:rPr>
                <w:szCs w:val="24"/>
              </w:rPr>
            </w:pPr>
            <w:r>
              <w:rPr>
                <w:szCs w:val="24"/>
              </w:rPr>
              <w:t>Динамическая выборка</w:t>
            </w:r>
          </w:p>
        </w:tc>
        <w:tc>
          <w:tcPr>
            <w:tcW w:w="7654" w:type="dxa"/>
          </w:tcPr>
          <w:p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Интеграл от табличной функции</w:t>
            </w:r>
          </w:p>
        </w:tc>
        <w:tc>
          <w:tcPr>
            <w:tcW w:w="7654" w:type="dxa"/>
          </w:tcPr>
          <w:p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rsidR="00333820" w:rsidRPr="003353E9" w:rsidRDefault="00333820" w:rsidP="00333820">
            <w:pPr>
              <w:pStyle w:val="a6"/>
            </w:pPr>
            <w:r w:rsidRPr="003353E9">
              <w:rPr>
                <w:position w:val="-30"/>
              </w:rPr>
              <w:object w:dxaOrig="1420" w:dyaOrig="740" w14:anchorId="239CA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36.55pt" o:ole="">
                  <v:imagedata r:id="rId66" o:title=""/>
                </v:shape>
                <o:OLEObject Type="Embed" ProgID="Equation.3" ShapeID="_x0000_i1025" DrawAspect="Content" ObjectID="_1527937726" r:id="rId67"/>
              </w:object>
            </w:r>
          </w:p>
          <w:p w:rsidR="00333820" w:rsidRPr="003353E9" w:rsidRDefault="00333820" w:rsidP="00333820">
            <w:pPr>
              <w:pStyle w:val="a6"/>
            </w:pPr>
            <w:r w:rsidRPr="003353E9">
              <w:t xml:space="preserve">где х – числовой вектор независимой переменной; </w:t>
            </w:r>
            <w:proofErr w:type="spellStart"/>
            <w:proofErr w:type="gramStart"/>
            <w:r w:rsidRPr="003353E9">
              <w:t>xmin</w:t>
            </w:r>
            <w:proofErr w:type="spellEnd"/>
            <w:r w:rsidRPr="003353E9">
              <w:t xml:space="preserve"> ,</w:t>
            </w:r>
            <w:proofErr w:type="gramEnd"/>
            <w:r w:rsidRPr="003353E9">
              <w:t xml:space="preserve"> </w:t>
            </w:r>
            <w:proofErr w:type="spellStart"/>
            <w:r w:rsidRPr="003353E9">
              <w:t>xmax</w:t>
            </w:r>
            <w:proofErr w:type="spellEnd"/>
            <w:r>
              <w:t xml:space="preserve"> </w:t>
            </w:r>
            <w:r w:rsidRPr="003353E9">
              <w:t>- минимальное и максимальное значения независимой переменной, соответственно; u(x) – числовой вектор значений функции.</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 xml:space="preserve">Число точек функции – </w:t>
            </w:r>
            <w:proofErr w:type="spellStart"/>
            <w:r w:rsidRPr="003353E9">
              <w:rPr>
                <w:lang w:val="en-US"/>
              </w:rPr>
              <w:t>npoint</w:t>
            </w:r>
            <w:proofErr w:type="spellEnd"/>
          </w:p>
          <w:p w:rsidR="00333820" w:rsidRPr="003353E9" w:rsidRDefault="00333820" w:rsidP="00333820">
            <w:pPr>
              <w:pStyle w:val="a6"/>
              <w:numPr>
                <w:ilvl w:val="0"/>
                <w:numId w:val="26"/>
              </w:numPr>
              <w:rPr>
                <w:lang w:val="en-US"/>
              </w:rPr>
            </w:pPr>
            <w:r w:rsidRPr="003353E9">
              <w:t>Число функций</w:t>
            </w:r>
            <w:r w:rsidRPr="003353E9">
              <w:rPr>
                <w:lang w:val="en-US"/>
              </w:rPr>
              <w:t xml:space="preserve"> – </w:t>
            </w:r>
            <w:proofErr w:type="spellStart"/>
            <w:r w:rsidRPr="003353E9">
              <w:rPr>
                <w:lang w:val="en-US"/>
              </w:rPr>
              <w:t>nfun</w:t>
            </w:r>
            <w:proofErr w:type="spellEnd"/>
          </w:p>
          <w:p w:rsidR="00333820" w:rsidRDefault="00333820" w:rsidP="00333820">
            <w:pPr>
              <w:pStyle w:val="a6"/>
            </w:pPr>
            <w:r w:rsidRPr="003353E9">
              <w:t>Блок имеет два векторных входа и один векторный выход.</w:t>
            </w:r>
          </w:p>
          <w:p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proofErr w:type="spellStart"/>
            <w:r w:rsidRPr="003353E9">
              <w:rPr>
                <w:lang w:val="en-US"/>
              </w:rPr>
              <w:t>npoint</w:t>
            </w:r>
            <w:proofErr w:type="spellEnd"/>
            <w:r w:rsidRPr="003353E9">
              <w:t>.</w:t>
            </w:r>
          </w:p>
          <w:p w:rsidR="00333820" w:rsidRDefault="00333820" w:rsidP="00333820">
            <w:pPr>
              <w:pStyle w:val="a6"/>
            </w:pPr>
            <w:r w:rsidRPr="003353E9">
              <w:t xml:space="preserve">На второй вход поступает массив значений таблично заданных функций размерностью </w:t>
            </w:r>
            <w:proofErr w:type="spellStart"/>
            <w:r w:rsidRPr="003353E9">
              <w:rPr>
                <w:lang w:val="en-US"/>
              </w:rPr>
              <w:t>npoint</w:t>
            </w:r>
            <w:proofErr w:type="spellEnd"/>
            <w:r w:rsidRPr="003353E9">
              <w:t xml:space="preserve"> * </w:t>
            </w:r>
            <w:proofErr w:type="spellStart"/>
            <w:r w:rsidRPr="003353E9">
              <w:rPr>
                <w:lang w:val="en-US"/>
              </w:rPr>
              <w:t>nfun</w:t>
            </w:r>
            <w:proofErr w:type="spellEnd"/>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rsidR="00333820" w:rsidRDefault="00333820" w:rsidP="00333820">
            <w:pPr>
              <w:pStyle w:val="a6"/>
            </w:pPr>
            <w:r w:rsidRPr="003353E9">
              <w:t>На выход блока поступают значения интеграла от функций.</w:t>
            </w:r>
          </w:p>
          <w:p w:rsidR="00333820" w:rsidRPr="003353E9" w:rsidRDefault="00333820" w:rsidP="00333820">
            <w:pPr>
              <w:pStyle w:val="a6"/>
            </w:pPr>
            <w:r w:rsidRPr="003353E9">
              <w:t xml:space="preserve">Размерность этого выхода равна </w:t>
            </w:r>
            <w:proofErr w:type="spellStart"/>
            <w:r w:rsidRPr="003353E9">
              <w:rPr>
                <w:lang w:val="en-US"/>
              </w:rPr>
              <w:t>nfun</w:t>
            </w:r>
            <w:proofErr w:type="spellEnd"/>
            <w:r w:rsidRPr="003353E9">
              <w:t>.</w:t>
            </w:r>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7654" w:type="dxa"/>
          </w:tcPr>
          <w:p w:rsidR="00333820" w:rsidRPr="003353E9" w:rsidRDefault="00333820" w:rsidP="00333820">
            <w:pPr>
              <w:pStyle w:val="a6"/>
            </w:pPr>
            <w:r w:rsidRPr="003353E9">
              <w:t xml:space="preserve">Блок реализует компенсатор начальных условий, в </w:t>
            </w:r>
            <w:proofErr w:type="spellStart"/>
            <w:r w:rsidRPr="003353E9">
              <w:t>соотвествии</w:t>
            </w:r>
            <w:proofErr w:type="spellEnd"/>
            <w:r w:rsidRPr="003353E9">
              <w:t xml:space="preserve"> со следующей формулой:</w:t>
            </w:r>
          </w:p>
          <w:p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rsidR="00333820" w:rsidRDefault="00333820" w:rsidP="00333820">
            <w:pPr>
              <w:pStyle w:val="a6"/>
            </w:pPr>
            <w:r w:rsidRPr="003353E9">
              <w:t xml:space="preserve">Где </w:t>
            </w:r>
            <w:r w:rsidRPr="003353E9">
              <w:rPr>
                <w:lang w:val="en-US"/>
              </w:rPr>
              <w:t>x</w:t>
            </w:r>
            <w:r w:rsidRPr="003353E9">
              <w:t xml:space="preserve"> – входное значение;</w:t>
            </w:r>
          </w:p>
          <w:p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rsidR="00333820" w:rsidRPr="003353E9" w:rsidRDefault="00333820" w:rsidP="00333820">
            <w:pPr>
              <w:pStyle w:val="a6"/>
            </w:pPr>
            <w:r w:rsidRPr="003353E9">
              <w:t>Блок векторизован.</w:t>
            </w:r>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Нелинейное уравнение y = F(y)</w:t>
            </w:r>
          </w:p>
        </w:tc>
        <w:tc>
          <w:tcPr>
            <w:tcW w:w="7654" w:type="dxa"/>
          </w:tcPr>
          <w:p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Нелинейное уравнение F(y) = 0</w:t>
            </w:r>
          </w:p>
        </w:tc>
        <w:tc>
          <w:tcPr>
            <w:tcW w:w="7654" w:type="dxa"/>
          </w:tcPr>
          <w:p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rsidTr="00333820">
        <w:tc>
          <w:tcPr>
            <w:tcW w:w="959" w:type="dxa"/>
            <w:vAlign w:val="center"/>
          </w:tcPr>
          <w:p w:rsidR="00333820" w:rsidRPr="003353E9" w:rsidRDefault="00333820" w:rsidP="00333820">
            <w:pPr>
              <w:pStyle w:val="ae"/>
            </w:pPr>
            <w:r w:rsidRPr="003353E9">
              <w:rPr>
                <w:noProof/>
              </w:rPr>
              <w:drawing>
                <wp:inline distT="0" distB="0" distL="0" distR="0" wp14:anchorId="28798028" wp14:editId="583657C5">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Стоп-расчёт</w:t>
            </w:r>
          </w:p>
        </w:tc>
        <w:tc>
          <w:tcPr>
            <w:tcW w:w="7654" w:type="dxa"/>
          </w:tcPr>
          <w:p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Левая граница стоп-интервала</w:t>
            </w:r>
            <w:r>
              <w:t xml:space="preserve"> </w:t>
            </w:r>
            <w:r w:rsidRPr="003353E9">
              <w:t xml:space="preserve">- </w:t>
            </w:r>
            <w:proofErr w:type="spellStart"/>
            <w:r w:rsidRPr="003353E9">
              <w:t>xmin</w:t>
            </w:r>
            <w:proofErr w:type="spellEnd"/>
          </w:p>
          <w:p w:rsidR="00333820" w:rsidRPr="003353E9" w:rsidRDefault="00333820" w:rsidP="00333820">
            <w:pPr>
              <w:pStyle w:val="a6"/>
              <w:numPr>
                <w:ilvl w:val="0"/>
                <w:numId w:val="26"/>
              </w:numPr>
            </w:pPr>
            <w:r w:rsidRPr="003353E9">
              <w:t xml:space="preserve">Правая граница стоп-интервала - </w:t>
            </w:r>
            <w:proofErr w:type="spellStart"/>
            <w:r w:rsidRPr="003353E9">
              <w:t>xmax</w:t>
            </w:r>
            <w:proofErr w:type="spellEnd"/>
          </w:p>
          <w:p w:rsidR="00333820" w:rsidRPr="003353E9" w:rsidRDefault="00333820" w:rsidP="00333820">
            <w:pPr>
              <w:pStyle w:val="a6"/>
              <w:numPr>
                <w:ilvl w:val="0"/>
                <w:numId w:val="26"/>
              </w:numPr>
            </w:pPr>
            <w:r w:rsidRPr="003353E9">
              <w:t xml:space="preserve">Сообщение при остановке расчёта – </w:t>
            </w:r>
            <w:proofErr w:type="spellStart"/>
            <w:r w:rsidRPr="003353E9">
              <w:t>Msg</w:t>
            </w:r>
            <w:proofErr w:type="spellEnd"/>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Линейный преобразователь</w:t>
            </w:r>
          </w:p>
        </w:tc>
        <w:tc>
          <w:tcPr>
            <w:tcW w:w="7654" w:type="dxa"/>
          </w:tcPr>
          <w:p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Минимальное значение входа</w:t>
            </w:r>
          </w:p>
          <w:p w:rsidR="00333820" w:rsidRPr="003353E9" w:rsidRDefault="00333820" w:rsidP="00333820">
            <w:pPr>
              <w:pStyle w:val="a6"/>
              <w:numPr>
                <w:ilvl w:val="0"/>
                <w:numId w:val="26"/>
              </w:numPr>
            </w:pPr>
            <w:r w:rsidRPr="003353E9">
              <w:t>Максимальное значение входа</w:t>
            </w:r>
          </w:p>
        </w:tc>
      </w:tr>
      <w:tr w:rsidR="00333820" w:rsidRPr="003353E9" w:rsidTr="00333820">
        <w:tc>
          <w:tcPr>
            <w:tcW w:w="959" w:type="dxa"/>
            <w:vAlign w:val="center"/>
          </w:tcPr>
          <w:p w:rsidR="00333820" w:rsidRPr="003353E9" w:rsidRDefault="00CA3B36" w:rsidP="00333820">
            <w:pPr>
              <w:pStyle w:val="ae"/>
            </w:pPr>
            <w:r w:rsidRPr="00CA3B36">
              <w:rPr>
                <w:noProof/>
              </w:rPr>
              <w:drawing>
                <wp:inline distT="0" distB="0" distL="0" distR="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Выборка по активному элементу</w:t>
            </w:r>
          </w:p>
        </w:tc>
        <w:tc>
          <w:tcPr>
            <w:tcW w:w="7654" w:type="dxa"/>
          </w:tcPr>
          <w:p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rsidR="00333820" w:rsidRPr="003353E9" w:rsidRDefault="00333820" w:rsidP="00333820">
            <w:pPr>
              <w:pStyle w:val="a6"/>
            </w:pPr>
            <w:r w:rsidRPr="003353E9">
              <w:t xml:space="preserve">ЦИКЛ </w:t>
            </w:r>
            <w:proofErr w:type="spellStart"/>
            <w:r w:rsidRPr="003353E9">
              <w:rPr>
                <w:lang w:val="en-US"/>
              </w:rPr>
              <w:t>i</w:t>
            </w:r>
            <w:proofErr w:type="spellEnd"/>
            <w:r w:rsidRPr="003353E9">
              <w:t xml:space="preserve"> ОТ 1 ДО </w:t>
            </w:r>
            <w:r w:rsidRPr="003353E9">
              <w:rPr>
                <w:lang w:val="en-US"/>
              </w:rPr>
              <w:t>N</w:t>
            </w:r>
          </w:p>
          <w:p w:rsidR="00333820" w:rsidRPr="003353E9" w:rsidRDefault="00333820" w:rsidP="00333820">
            <w:pPr>
              <w:pStyle w:val="a6"/>
            </w:pPr>
            <w:r w:rsidRPr="003353E9">
              <w:t xml:space="preserve">ЕСЛИ </w:t>
            </w:r>
            <w:r w:rsidRPr="003353E9">
              <w:rPr>
                <w:lang w:val="en-US"/>
              </w:rPr>
              <w:t>u</w:t>
            </w:r>
            <w:r w:rsidRPr="003353E9">
              <w:t>1[</w:t>
            </w:r>
            <w:proofErr w:type="spellStart"/>
            <w:r w:rsidRPr="003353E9">
              <w:rPr>
                <w:lang w:val="en-US"/>
              </w:rPr>
              <w:t>i</w:t>
            </w:r>
            <w:proofErr w:type="spellEnd"/>
            <w:proofErr w:type="gramStart"/>
            <w:r w:rsidRPr="003353E9">
              <w:t>] &gt;</w:t>
            </w:r>
            <w:proofErr w:type="gramEnd"/>
            <w:r w:rsidRPr="003353E9">
              <w:t xml:space="preserve"> 0 </w:t>
            </w:r>
            <w:r w:rsidRPr="003353E9">
              <w:rPr>
                <w:lang w:val="en-US"/>
              </w:rPr>
              <w:t>TO</w:t>
            </w:r>
            <w:r w:rsidRPr="003353E9">
              <w:t xml:space="preserve"> </w:t>
            </w:r>
            <w:r w:rsidRPr="003353E9">
              <w:rPr>
                <w:lang w:val="en-US"/>
              </w:rPr>
              <w:t>Y</w:t>
            </w:r>
            <w:r w:rsidRPr="003353E9">
              <w:t>=</w:t>
            </w:r>
            <w:r w:rsidRPr="003353E9">
              <w:rPr>
                <w:lang w:val="en-US"/>
              </w:rPr>
              <w:t>u</w:t>
            </w:r>
            <w:r w:rsidRPr="003353E9">
              <w:t>2[</w:t>
            </w:r>
            <w:proofErr w:type="spellStart"/>
            <w:r w:rsidRPr="003353E9">
              <w:rPr>
                <w:lang w:val="en-US"/>
              </w:rPr>
              <w:t>i</w:t>
            </w:r>
            <w:proofErr w:type="spellEnd"/>
            <w:r w:rsidRPr="003353E9">
              <w:t>];ВЫХОД ИЗ ЦИКЛА</w:t>
            </w:r>
          </w:p>
          <w:p w:rsidR="00333820" w:rsidRPr="003353E9" w:rsidRDefault="00333820" w:rsidP="00333820">
            <w:pPr>
              <w:pStyle w:val="a6"/>
            </w:pPr>
            <w:r w:rsidRPr="003353E9">
              <w:t>КОНЕЦ ЦИКЛА</w:t>
            </w:r>
          </w:p>
          <w:p w:rsidR="00333820" w:rsidRDefault="00333820" w:rsidP="00333820">
            <w:pPr>
              <w:pStyle w:val="a6"/>
            </w:pPr>
            <w:r w:rsidRPr="003353E9">
              <w:t xml:space="preserve">Где </w:t>
            </w:r>
            <w:r w:rsidRPr="003353E9">
              <w:rPr>
                <w:lang w:val="en-US"/>
              </w:rPr>
              <w:t>u</w:t>
            </w:r>
            <w:r w:rsidRPr="003353E9">
              <w:t>1 – управляющий вектор;</w:t>
            </w:r>
          </w:p>
          <w:p w:rsidR="00333820" w:rsidRDefault="00333820" w:rsidP="00333820">
            <w:pPr>
              <w:pStyle w:val="a6"/>
            </w:pPr>
            <w:r w:rsidRPr="003353E9">
              <w:rPr>
                <w:lang w:val="en-US"/>
              </w:rPr>
              <w:t>u</w:t>
            </w:r>
            <w:r w:rsidRPr="003353E9">
              <w:t>2 – вектор выбираемых значений;</w:t>
            </w:r>
          </w:p>
          <w:p w:rsidR="00333820" w:rsidRPr="003353E9" w:rsidRDefault="00333820" w:rsidP="00333820">
            <w:pPr>
              <w:pStyle w:val="a6"/>
            </w:pPr>
            <w:r w:rsidRPr="003353E9">
              <w:rPr>
                <w:lang w:val="en-US"/>
              </w:rPr>
              <w:t>n</w:t>
            </w:r>
            <w:r w:rsidRPr="003353E9">
              <w:t xml:space="preserve"> – размерность входов</w:t>
            </w:r>
          </w:p>
        </w:tc>
      </w:tr>
      <w:tr w:rsidR="00333820" w:rsidRPr="003353E9" w:rsidTr="00333820">
        <w:tc>
          <w:tcPr>
            <w:tcW w:w="959" w:type="dxa"/>
            <w:vAlign w:val="center"/>
          </w:tcPr>
          <w:p w:rsidR="00333820" w:rsidRPr="003353E9" w:rsidRDefault="00333820" w:rsidP="00333820">
            <w:pPr>
              <w:pStyle w:val="ae"/>
              <w:rPr>
                <w:noProof/>
              </w:rPr>
            </w:pPr>
            <w:r w:rsidRPr="0059496F">
              <w:rPr>
                <w:noProof/>
              </w:rPr>
              <w:drawing>
                <wp:inline distT="0" distB="0" distL="0" distR="0" wp14:anchorId="1640ED8D" wp14:editId="53E5F5DD">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Pr>
                <w:szCs w:val="24"/>
              </w:rPr>
              <w:t>Целая часть</w:t>
            </w:r>
          </w:p>
        </w:tc>
        <w:tc>
          <w:tcPr>
            <w:tcW w:w="7654" w:type="dxa"/>
          </w:tcPr>
          <w:p w:rsidR="00333820" w:rsidRPr="0059496F" w:rsidRDefault="00333820" w:rsidP="00333820">
            <w:pPr>
              <w:pStyle w:val="a6"/>
            </w:pPr>
            <w:r w:rsidRPr="0059496F">
              <w:t>Блок реализует операцию выделения целой части входного сигнала.</w:t>
            </w:r>
          </w:p>
          <w:p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rsidTr="00333820">
        <w:tc>
          <w:tcPr>
            <w:tcW w:w="959" w:type="dxa"/>
            <w:vAlign w:val="center"/>
          </w:tcPr>
          <w:p w:rsidR="00333820" w:rsidRPr="0059496F" w:rsidRDefault="00333820" w:rsidP="00333820">
            <w:pPr>
              <w:pStyle w:val="ae"/>
              <w:rPr>
                <w:noProof/>
              </w:rPr>
            </w:pPr>
            <w:r w:rsidRPr="0059496F">
              <w:rPr>
                <w:noProof/>
              </w:rPr>
              <w:drawing>
                <wp:inline distT="0" distB="0" distL="0" distR="0" wp14:anchorId="38160F9A" wp14:editId="41616B80">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rsidR="00333820" w:rsidRDefault="00333820" w:rsidP="00161896">
            <w:pPr>
              <w:spacing w:line="240" w:lineRule="auto"/>
              <w:jc w:val="left"/>
              <w:rPr>
                <w:szCs w:val="24"/>
              </w:rPr>
            </w:pPr>
            <w:r>
              <w:rPr>
                <w:szCs w:val="24"/>
              </w:rPr>
              <w:t>Дробная часть</w:t>
            </w:r>
          </w:p>
        </w:tc>
        <w:tc>
          <w:tcPr>
            <w:tcW w:w="7654" w:type="dxa"/>
          </w:tcPr>
          <w:p w:rsidR="00333820" w:rsidRPr="0059496F" w:rsidRDefault="00333820" w:rsidP="00333820">
            <w:pPr>
              <w:pStyle w:val="a6"/>
            </w:pPr>
            <w:r w:rsidRPr="0059496F">
              <w:t>Блок реализует операцию выделения дробной части входного сигнала.</w:t>
            </w:r>
          </w:p>
          <w:p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 xml:space="preserve">Дробная часть положительного числа – неотрицательна, а дробная часть отрицательного числа – </w:t>
            </w:r>
            <w:proofErr w:type="spellStart"/>
            <w:r w:rsidRPr="0059496F">
              <w:t>неположительна</w:t>
            </w:r>
            <w:proofErr w:type="spellEnd"/>
          </w:p>
        </w:tc>
      </w:tr>
      <w:tr w:rsidR="00333820" w:rsidRPr="003353E9" w:rsidTr="00333820">
        <w:tc>
          <w:tcPr>
            <w:tcW w:w="959" w:type="dxa"/>
            <w:vAlign w:val="center"/>
          </w:tcPr>
          <w:p w:rsidR="00333820" w:rsidRPr="0059496F" w:rsidRDefault="00333820" w:rsidP="00333820">
            <w:pPr>
              <w:pStyle w:val="ae"/>
              <w:rPr>
                <w:noProof/>
              </w:rPr>
            </w:pPr>
            <w:r w:rsidRPr="00D76CD5">
              <w:rPr>
                <w:noProof/>
              </w:rPr>
              <w:drawing>
                <wp:inline distT="0" distB="0" distL="0" distR="0" wp14:anchorId="5165DE32" wp14:editId="4C0A160E">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rsidR="00333820" w:rsidRDefault="00333820" w:rsidP="00161896">
            <w:pPr>
              <w:spacing w:line="240" w:lineRule="auto"/>
              <w:jc w:val="left"/>
              <w:rPr>
                <w:szCs w:val="24"/>
              </w:rPr>
            </w:pPr>
            <w:r>
              <w:rPr>
                <w:szCs w:val="24"/>
              </w:rPr>
              <w:t>Округление</w:t>
            </w:r>
          </w:p>
        </w:tc>
        <w:tc>
          <w:tcPr>
            <w:tcW w:w="7654" w:type="dxa"/>
          </w:tcPr>
          <w:p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rsidR="00333820" w:rsidRPr="00D76CD5" w:rsidRDefault="00333820" w:rsidP="00333820">
            <w:pPr>
              <w:pStyle w:val="a6"/>
            </w:pPr>
            <w:r w:rsidRPr="00D76CD5">
              <w:t>точностью. Алгоритм работы блока реализует следующую формулу:</w:t>
            </w:r>
          </w:p>
          <w:p w:rsidR="00333820" w:rsidRPr="00B41C9D" w:rsidRDefault="00BD7F54"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rsidR="00451597" w:rsidRDefault="00451597" w:rsidP="00451597"/>
    <w:p w:rsidR="00451597" w:rsidRPr="00361CE8" w:rsidRDefault="00451597" w:rsidP="008E3B54">
      <w:pPr>
        <w:pStyle w:val="2"/>
      </w:pPr>
      <w:bookmarkStart w:id="39" w:name="_Toc171693423"/>
      <w:bookmarkStart w:id="40" w:name="_Toc401676446"/>
      <w:bookmarkStart w:id="41" w:name="_Toc423704587"/>
      <w:r w:rsidRPr="00361CE8">
        <w:t>Закладка «</w:t>
      </w:r>
      <w:r>
        <w:t>Векторные</w:t>
      </w:r>
      <w:r w:rsidRPr="00361CE8">
        <w:t>»</w:t>
      </w:r>
      <w:bookmarkEnd w:id="39"/>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Мультиплексор</w:t>
            </w:r>
          </w:p>
        </w:tc>
        <w:tc>
          <w:tcPr>
            <w:tcW w:w="7512" w:type="dxa"/>
          </w:tcPr>
          <w:p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rsidR="00451597" w:rsidRPr="003353E9" w:rsidRDefault="00451597" w:rsidP="006B46DA">
            <w:pPr>
              <w:pStyle w:val="a6"/>
              <w:rPr>
                <w:snapToGrid w:val="0"/>
              </w:rPr>
            </w:pPr>
          </w:p>
          <w:p w:rsidR="00451597" w:rsidRPr="003353E9" w:rsidRDefault="00451597" w:rsidP="006B46DA">
            <w:pPr>
              <w:pStyle w:val="a6"/>
              <w:rPr>
                <w:snapToGrid w:val="0"/>
              </w:rPr>
            </w:pPr>
            <w:r w:rsidRPr="003353E9">
              <w:rPr>
                <w:snapToGrid w:val="0"/>
              </w:rPr>
              <w:t>Параметры:</w:t>
            </w:r>
          </w:p>
          <w:p w:rsidR="00451597" w:rsidRPr="003353E9" w:rsidRDefault="00451597" w:rsidP="00E459B9">
            <w:pPr>
              <w:pStyle w:val="a6"/>
              <w:numPr>
                <w:ilvl w:val="0"/>
                <w:numId w:val="26"/>
              </w:numPr>
              <w:rPr>
                <w:snapToGrid w:val="0"/>
              </w:rPr>
            </w:pPr>
            <w:r w:rsidRPr="003353E9">
              <w:rPr>
                <w:snapToGrid w:val="0"/>
              </w:rPr>
              <w:t>Количество портов</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proofErr w:type="spellStart"/>
            <w:r w:rsidRPr="001725CF">
              <w:rPr>
                <w:szCs w:val="24"/>
              </w:rPr>
              <w:t>Демультиплексор</w:t>
            </w:r>
            <w:proofErr w:type="spellEnd"/>
          </w:p>
        </w:tc>
        <w:tc>
          <w:tcPr>
            <w:tcW w:w="7512" w:type="dxa"/>
          </w:tcPr>
          <w:p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rsidR="00451597" w:rsidRPr="003353E9" w:rsidRDefault="00451597" w:rsidP="006B46DA">
            <w:pPr>
              <w:pStyle w:val="a6"/>
              <w:rPr>
                <w:snapToGrid w:val="0"/>
              </w:rPr>
            </w:pPr>
            <w:r w:rsidRPr="003353E9">
              <w:rPr>
                <w:snapToGrid w:val="0"/>
              </w:rPr>
              <w:t>Параметры:</w:t>
            </w:r>
          </w:p>
          <w:p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Распаковка матрицы</w:t>
            </w:r>
          </w:p>
        </w:tc>
        <w:tc>
          <w:tcPr>
            <w:tcW w:w="7512" w:type="dxa"/>
          </w:tcPr>
          <w:p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rsidR="00451597" w:rsidRPr="003353E9" w:rsidRDefault="00451597" w:rsidP="006B46DA">
            <w:pPr>
              <w:pStyle w:val="a6"/>
              <w:rPr>
                <w:snapToGrid w:val="0"/>
              </w:rPr>
            </w:pPr>
          </w:p>
          <w:p w:rsidR="00451597" w:rsidRPr="003353E9" w:rsidRDefault="00451597" w:rsidP="006B46DA">
            <w:pPr>
              <w:pStyle w:val="a6"/>
              <w:rPr>
                <w:snapToGrid w:val="0"/>
              </w:rPr>
            </w:pPr>
            <w:r w:rsidRPr="003353E9">
              <w:rPr>
                <w:snapToGrid w:val="0"/>
                <w:position w:val="-142"/>
              </w:rPr>
              <w:object w:dxaOrig="6039" w:dyaOrig="2960">
                <v:shape id="_x0000_i1026" type="#_x0000_t75" style="width:278.35pt;height:136.5pt" o:ole="" fillcolor="window">
                  <v:imagedata r:id="rId80" o:title=""/>
                </v:shape>
                <o:OLEObject Type="Embed" ProgID="Equation.3" ShapeID="_x0000_i1026" DrawAspect="Content" ObjectID="_1527937727" r:id="rId81"/>
              </w:object>
            </w:r>
          </w:p>
          <w:p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rsidR="00451597" w:rsidRPr="003353E9" w:rsidRDefault="00451597" w:rsidP="001725CF">
            <w:pPr>
              <w:pStyle w:val="a6"/>
              <w:rPr>
                <w:snapToGrid w:val="0"/>
              </w:rPr>
            </w:pPr>
          </w:p>
          <w:p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rsidR="00451597" w:rsidRPr="003353E9" w:rsidRDefault="00451597" w:rsidP="006B46DA">
            <w:pPr>
              <w:pStyle w:val="a6"/>
              <w:rPr>
                <w:snapToGrid w:val="0"/>
              </w:rPr>
            </w:pPr>
            <w:r w:rsidRPr="003353E9">
              <w:rPr>
                <w:snapToGrid w:val="0"/>
              </w:rPr>
              <w:t>Параметры:</w:t>
            </w:r>
          </w:p>
          <w:p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Запаковка матрицы</w:t>
            </w:r>
          </w:p>
        </w:tc>
        <w:tc>
          <w:tcPr>
            <w:tcW w:w="7512" w:type="dxa"/>
          </w:tcPr>
          <w:p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rsidR="00451597" w:rsidRPr="003353E9" w:rsidRDefault="00451597" w:rsidP="006B46DA">
            <w:pPr>
              <w:pStyle w:val="a6"/>
              <w:rPr>
                <w:snapToGrid w:val="0"/>
              </w:rPr>
            </w:pPr>
            <w:r w:rsidRPr="003353E9">
              <w:rPr>
                <w:snapToGrid w:val="0"/>
                <w:position w:val="-18"/>
              </w:rPr>
              <w:object w:dxaOrig="5640" w:dyaOrig="5600">
                <v:shape id="_x0000_i1027" type="#_x0000_t75" style="width:281.55pt;height:279.4pt" o:ole="" fillcolor="window">
                  <v:imagedata r:id="rId83" o:title=""/>
                </v:shape>
                <o:OLEObject Type="Embed" ProgID="Equation.3" ShapeID="_x0000_i1027" DrawAspect="Content" ObjectID="_1527937728" r:id="rId84"/>
              </w:object>
            </w:r>
          </w:p>
          <w:p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rsidR="00451597" w:rsidRPr="003353E9" w:rsidRDefault="00451597" w:rsidP="001725CF">
            <w:pPr>
              <w:pStyle w:val="a6"/>
              <w:rPr>
                <w:snapToGrid w:val="0"/>
              </w:rPr>
            </w:pPr>
          </w:p>
          <w:p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rsidR="00451597" w:rsidRPr="003353E9" w:rsidRDefault="00451597" w:rsidP="006B46DA">
            <w:pPr>
              <w:pStyle w:val="a6"/>
            </w:pPr>
          </w:p>
          <w:p w:rsidR="00451597" w:rsidRPr="003353E9" w:rsidRDefault="00451597" w:rsidP="006B46DA">
            <w:pPr>
              <w:pStyle w:val="a6"/>
              <w:rPr>
                <w:snapToGrid w:val="0"/>
              </w:rPr>
            </w:pPr>
            <w:r w:rsidRPr="003353E9">
              <w:rPr>
                <w:snapToGrid w:val="0"/>
              </w:rPr>
              <w:t>Параметры:</w:t>
            </w:r>
          </w:p>
          <w:p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Выборка из вектора</w:t>
            </w:r>
          </w:p>
        </w:tc>
        <w:tc>
          <w:tcPr>
            <w:tcW w:w="7512" w:type="dxa"/>
          </w:tcPr>
          <w:p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rsidR="00451597" w:rsidRPr="003353E9" w:rsidRDefault="00451597" w:rsidP="006B46DA">
            <w:pPr>
              <w:pStyle w:val="a6"/>
              <w:rPr>
                <w:snapToGrid w:val="0"/>
              </w:rPr>
            </w:pPr>
            <w:r w:rsidRPr="003353E9">
              <w:rPr>
                <w:snapToGrid w:val="0"/>
              </w:rPr>
              <w:t>Параметры:</w:t>
            </w:r>
          </w:p>
          <w:p w:rsidR="00451597" w:rsidRPr="003353E9" w:rsidRDefault="00451597" w:rsidP="00E459B9">
            <w:pPr>
              <w:pStyle w:val="a6"/>
              <w:numPr>
                <w:ilvl w:val="0"/>
                <w:numId w:val="26"/>
              </w:numPr>
              <w:rPr>
                <w:snapToGrid w:val="0"/>
              </w:rPr>
            </w:pPr>
            <w:r w:rsidRPr="003353E9">
              <w:rPr>
                <w:snapToGrid w:val="0"/>
              </w:rPr>
              <w:t>Тип выборки:</w:t>
            </w:r>
          </w:p>
          <w:p w:rsidR="00451597" w:rsidRPr="004A28BE" w:rsidRDefault="00451597" w:rsidP="00E459B9">
            <w:pPr>
              <w:pStyle w:val="a6"/>
              <w:numPr>
                <w:ilvl w:val="0"/>
                <w:numId w:val="26"/>
              </w:numPr>
              <w:rPr>
                <w:snapToGrid w:val="0"/>
              </w:rPr>
            </w:pPr>
            <w:r w:rsidRPr="004A28BE">
              <w:rPr>
                <w:snapToGrid w:val="0"/>
              </w:rPr>
              <w:t>- Ручная;</w:t>
            </w:r>
          </w:p>
          <w:p w:rsidR="00451597" w:rsidRPr="004A28BE" w:rsidRDefault="00451597" w:rsidP="00E459B9">
            <w:pPr>
              <w:pStyle w:val="a6"/>
              <w:numPr>
                <w:ilvl w:val="0"/>
                <w:numId w:val="26"/>
              </w:numPr>
              <w:rPr>
                <w:snapToGrid w:val="0"/>
              </w:rPr>
            </w:pPr>
            <w:r w:rsidRPr="004A28BE">
              <w:rPr>
                <w:snapToGrid w:val="0"/>
              </w:rPr>
              <w:t>- Четные элементы;</w:t>
            </w:r>
          </w:p>
          <w:p w:rsidR="00451597" w:rsidRPr="004A28BE" w:rsidRDefault="00451597" w:rsidP="00E459B9">
            <w:pPr>
              <w:pStyle w:val="a6"/>
              <w:numPr>
                <w:ilvl w:val="0"/>
                <w:numId w:val="26"/>
              </w:numPr>
              <w:rPr>
                <w:snapToGrid w:val="0"/>
              </w:rPr>
            </w:pPr>
            <w:r w:rsidRPr="004A28BE">
              <w:rPr>
                <w:snapToGrid w:val="0"/>
              </w:rPr>
              <w:t>- Нечетные элементы;</w:t>
            </w:r>
          </w:p>
          <w:p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rsidR="00451597" w:rsidRPr="004A28BE" w:rsidRDefault="00451597" w:rsidP="00E459B9">
            <w:pPr>
              <w:pStyle w:val="a6"/>
              <w:numPr>
                <w:ilvl w:val="0"/>
                <w:numId w:val="26"/>
              </w:numPr>
              <w:rPr>
                <w:snapToGrid w:val="0"/>
              </w:rPr>
            </w:pPr>
            <w:r w:rsidRPr="004A28BE">
              <w:rPr>
                <w:snapToGrid w:val="0"/>
              </w:rPr>
              <w:t xml:space="preserve">- </w:t>
            </w:r>
            <w:proofErr w:type="gramStart"/>
            <w:r w:rsidRPr="004A28BE">
              <w:rPr>
                <w:snapToGrid w:val="0"/>
              </w:rPr>
              <w:t>В</w:t>
            </w:r>
            <w:proofErr w:type="gramEnd"/>
            <w:r w:rsidRPr="004A28BE">
              <w:rPr>
                <w:snapToGrid w:val="0"/>
              </w:rPr>
              <w:t xml:space="preserve"> обратном порядке;</w:t>
            </w:r>
          </w:p>
          <w:p w:rsidR="00451597" w:rsidRPr="004A28BE" w:rsidRDefault="00451597" w:rsidP="00E459B9">
            <w:pPr>
              <w:pStyle w:val="a6"/>
              <w:numPr>
                <w:ilvl w:val="0"/>
                <w:numId w:val="26"/>
              </w:numPr>
              <w:rPr>
                <w:snapToGrid w:val="0"/>
              </w:rPr>
            </w:pPr>
            <w:r w:rsidRPr="004A28BE">
              <w:rPr>
                <w:snapToGrid w:val="0"/>
              </w:rPr>
              <w:t>- По возрастанию;</w:t>
            </w:r>
          </w:p>
          <w:p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rsidR="00451597" w:rsidRPr="003353E9" w:rsidRDefault="00451597" w:rsidP="006B46DA">
            <w:pPr>
              <w:pStyle w:val="a6"/>
              <w:rPr>
                <w:snapToGrid w:val="0"/>
              </w:rPr>
            </w:pPr>
            <w:r w:rsidRPr="003353E9">
              <w:rPr>
                <w:snapToGrid w:val="0"/>
              </w:rPr>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rsidTr="003353E9">
        <w:tc>
          <w:tcPr>
            <w:tcW w:w="1101" w:type="dxa"/>
            <w:vAlign w:val="center"/>
          </w:tcPr>
          <w:p w:rsidR="00451597" w:rsidRPr="003353E9" w:rsidRDefault="001D4228" w:rsidP="001A6A9E">
            <w:pPr>
              <w:pStyle w:val="ae"/>
            </w:pPr>
            <w:r w:rsidRPr="001D4228">
              <w:rPr>
                <w:noProof/>
              </w:rPr>
              <w:drawing>
                <wp:inline distT="0" distB="0" distL="0" distR="0">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Решение СЛАУ</w:t>
            </w:r>
          </w:p>
        </w:tc>
        <w:tc>
          <w:tcPr>
            <w:tcW w:w="7512" w:type="dxa"/>
          </w:tcPr>
          <w:p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rsidR="00451597" w:rsidRPr="003353E9" w:rsidRDefault="00451597" w:rsidP="006B46DA">
            <w:pPr>
              <w:pStyle w:val="a6"/>
              <w:rPr>
                <w:snapToGrid w:val="0"/>
              </w:rPr>
            </w:pPr>
            <w:r w:rsidRPr="003353E9">
              <w:rPr>
                <w:snapToGrid w:val="0"/>
                <w:position w:val="-68"/>
              </w:rPr>
              <w:object w:dxaOrig="4819" w:dyaOrig="1480">
                <v:shape id="_x0000_i1028" type="#_x0000_t75" style="width:240.7pt;height:74.15pt" o:ole="">
                  <v:imagedata r:id="rId87" o:title=""/>
                </v:shape>
                <o:OLEObject Type="Embed" ProgID="Equation.3" ShapeID="_x0000_i1028" DrawAspect="Content" ObjectID="_1527937729" r:id="rId88"/>
              </w:object>
            </w:r>
          </w:p>
          <w:p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rsidR="00D559D8" w:rsidRDefault="00451597" w:rsidP="006B46DA">
            <w:pPr>
              <w:pStyle w:val="a6"/>
            </w:pPr>
            <w:r w:rsidRPr="003353E9">
              <w:t xml:space="preserve">1-ый входной порт – для ввода матрицы </w:t>
            </w:r>
            <w:proofErr w:type="gramStart"/>
            <w:r w:rsidRPr="003353E9">
              <w:rPr>
                <w:b/>
                <w:bCs/>
                <w:i/>
                <w:iCs/>
              </w:rPr>
              <w:t>А</w:t>
            </w:r>
            <w:r w:rsidRPr="006B46DA">
              <w:t xml:space="preserve"> ,</w:t>
            </w:r>
            <w:proofErr w:type="gramEnd"/>
            <w:r w:rsidRPr="006B46DA">
              <w:t xml:space="preserve">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rsidTr="003353E9">
        <w:tc>
          <w:tcPr>
            <w:tcW w:w="1101" w:type="dxa"/>
            <w:vAlign w:val="center"/>
          </w:tcPr>
          <w:p w:rsidR="00451597" w:rsidRPr="003353E9" w:rsidRDefault="001D4228" w:rsidP="001A6A9E">
            <w:pPr>
              <w:pStyle w:val="ae"/>
            </w:pPr>
            <w:r w:rsidRPr="001D4228">
              <w:rPr>
                <w:noProof/>
              </w:rPr>
              <w:drawing>
                <wp:inline distT="0" distB="0" distL="0" distR="0">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Умножение матрицы на вектор</w:t>
            </w:r>
          </w:p>
        </w:tc>
        <w:tc>
          <w:tcPr>
            <w:tcW w:w="7512" w:type="dxa"/>
          </w:tcPr>
          <w:p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rsidR="00D559D8" w:rsidRDefault="00451597" w:rsidP="006B46DA">
            <w:pPr>
              <w:pStyle w:val="a6"/>
            </w:pPr>
            <w:r w:rsidRPr="003353E9">
              <w:t xml:space="preserve">1-ый входной порт – для ввода матрицы </w:t>
            </w:r>
            <w:proofErr w:type="gramStart"/>
            <w:r w:rsidRPr="003353E9">
              <w:rPr>
                <w:b/>
                <w:bCs/>
                <w:i/>
                <w:iCs/>
              </w:rPr>
              <w:t>А</w:t>
            </w:r>
            <w:r w:rsidRPr="006B46DA">
              <w:t xml:space="preserve"> ,</w:t>
            </w:r>
            <w:proofErr w:type="gramEnd"/>
            <w:r w:rsidRPr="006B46DA">
              <w:t xml:space="preserve">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rsidR="00D559D8" w:rsidRDefault="00451597" w:rsidP="006B46DA">
            <w:pPr>
              <w:pStyle w:val="a6"/>
            </w:pPr>
            <w:r w:rsidRPr="003353E9">
              <w:t xml:space="preserve">2-ой входной порт – для ввода вектора </w:t>
            </w:r>
            <w:proofErr w:type="gramStart"/>
            <w:r w:rsidRPr="003353E9">
              <w:rPr>
                <w:b/>
                <w:bCs/>
                <w:i/>
                <w:iCs/>
                <w:lang w:val="en-US"/>
              </w:rPr>
              <w:t>u</w:t>
            </w:r>
            <w:r w:rsidRPr="003353E9">
              <w:t xml:space="preserve"> .</w:t>
            </w:r>
            <w:proofErr w:type="gramEnd"/>
          </w:p>
          <w:p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Размерность матрицы.</w:t>
            </w:r>
          </w:p>
        </w:tc>
      </w:tr>
      <w:tr w:rsidR="00451597" w:rsidRPr="003353E9" w:rsidTr="003353E9">
        <w:tc>
          <w:tcPr>
            <w:tcW w:w="1101" w:type="dxa"/>
            <w:vAlign w:val="center"/>
          </w:tcPr>
          <w:p w:rsidR="00451597" w:rsidRPr="003353E9" w:rsidRDefault="001D4228" w:rsidP="001A6A9E">
            <w:pPr>
              <w:pStyle w:val="ae"/>
            </w:pPr>
            <w:r w:rsidRPr="001D4228">
              <w:rPr>
                <w:noProof/>
              </w:rPr>
              <w:drawing>
                <wp:inline distT="0" distB="0" distL="0" distR="0">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Транспонирование матрицы</w:t>
            </w:r>
          </w:p>
        </w:tc>
        <w:tc>
          <w:tcPr>
            <w:tcW w:w="7512" w:type="dxa"/>
          </w:tcPr>
          <w:p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Размерность матрицы.</w:t>
            </w:r>
          </w:p>
        </w:tc>
      </w:tr>
      <w:tr w:rsidR="00451597" w:rsidRPr="003353E9" w:rsidTr="003353E9">
        <w:tc>
          <w:tcPr>
            <w:tcW w:w="1101" w:type="dxa"/>
            <w:vAlign w:val="center"/>
          </w:tcPr>
          <w:p w:rsidR="00451597" w:rsidRPr="003353E9" w:rsidRDefault="001D4228" w:rsidP="001A6A9E">
            <w:pPr>
              <w:pStyle w:val="ae"/>
            </w:pPr>
            <w:r w:rsidRPr="001D4228">
              <w:rPr>
                <w:noProof/>
              </w:rPr>
              <w:drawing>
                <wp:inline distT="0" distB="0" distL="0" distR="0">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Интерполяция</w:t>
            </w:r>
          </w:p>
        </w:tc>
        <w:tc>
          <w:tcPr>
            <w:tcW w:w="7512" w:type="dxa"/>
          </w:tcPr>
          <w:p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proofErr w:type="spellStart"/>
            <w:r w:rsidRPr="003353E9">
              <w:rPr>
                <w:lang w:val="en-US"/>
              </w:rPr>
              <w:t>Npnt</w:t>
            </w:r>
            <w:proofErr w:type="spellEnd"/>
            <w:r w:rsidRPr="003353E9">
              <w:t xml:space="preserve">. На второй вход поступает массив значений таблично заданных функций размерностью </w:t>
            </w:r>
            <w:proofErr w:type="spellStart"/>
            <w:r w:rsidRPr="003353E9">
              <w:rPr>
                <w:lang w:val="en-US"/>
              </w:rPr>
              <w:t>Npnt</w:t>
            </w:r>
            <w:proofErr w:type="spellEnd"/>
            <w:r w:rsidRPr="003353E9">
              <w:t>*</w:t>
            </w:r>
            <w:proofErr w:type="spellStart"/>
            <w:r w:rsidRPr="003353E9">
              <w:rPr>
                <w:lang w:val="en-US"/>
              </w:rPr>
              <w:t>Nfun</w:t>
            </w:r>
            <w:proofErr w:type="spellEnd"/>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proofErr w:type="spellStart"/>
            <w:r w:rsidRPr="003353E9">
              <w:rPr>
                <w:lang w:val="en-US"/>
              </w:rPr>
              <w:t>Narg</w:t>
            </w:r>
            <w:proofErr w:type="spellEnd"/>
            <w:r w:rsidRPr="003353E9">
              <w:t xml:space="preserve">, в которых необходимо вычислить значение интерполируемых функций. Значение </w:t>
            </w:r>
            <w:proofErr w:type="spellStart"/>
            <w:r w:rsidRPr="003353E9">
              <w:rPr>
                <w:lang w:val="en-US"/>
              </w:rPr>
              <w:t>Narg</w:t>
            </w:r>
            <w:proofErr w:type="spellEnd"/>
            <w:r w:rsidRPr="003353E9">
              <w:t xml:space="preserve"> определяется размерностью входного сигнала.</w:t>
            </w:r>
          </w:p>
          <w:p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proofErr w:type="spellStart"/>
            <w:r w:rsidRPr="003353E9">
              <w:rPr>
                <w:lang w:val="en-US"/>
              </w:rPr>
              <w:t>Narg</w:t>
            </w:r>
            <w:proofErr w:type="spellEnd"/>
            <w:r w:rsidRPr="003353E9">
              <w:t>*</w:t>
            </w:r>
            <w:proofErr w:type="spellStart"/>
            <w:r w:rsidRPr="003353E9">
              <w:rPr>
                <w:lang w:val="en-US"/>
              </w:rPr>
              <w:t>Nfun</w:t>
            </w:r>
            <w:proofErr w:type="spellEnd"/>
            <w:r w:rsidRPr="003353E9">
              <w:t>.</w:t>
            </w:r>
          </w:p>
          <w:p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proofErr w:type="spellStart"/>
            <w:r w:rsidRPr="003353E9">
              <w:rPr>
                <w:lang w:val="en-US"/>
              </w:rPr>
              <w:t>Idn</w:t>
            </w:r>
            <w:proofErr w:type="spellEnd"/>
            <w:r w:rsidRPr="003353E9">
              <w:t xml:space="preserve"> определяют области интерполяции и экстраполяции. Внутри интервала </w:t>
            </w:r>
            <w:proofErr w:type="gramStart"/>
            <w:r w:rsidRPr="003353E9">
              <w:t xml:space="preserve">[ </w:t>
            </w:r>
            <w:r w:rsidRPr="003353E9">
              <w:rPr>
                <w:lang w:val="en-US"/>
              </w:rPr>
              <w:t>x</w:t>
            </w:r>
            <w:proofErr w:type="gramEnd"/>
            <w:r w:rsidRPr="003353E9">
              <w:t>(</w:t>
            </w:r>
            <w:proofErr w:type="spellStart"/>
            <w:r w:rsidRPr="003353E9">
              <w:rPr>
                <w:lang w:val="en-US"/>
              </w:rPr>
              <w:t>Idn</w:t>
            </w:r>
            <w:proofErr w:type="spellEnd"/>
            <w:r w:rsidRPr="003353E9">
              <w:t xml:space="preserve">) </w:t>
            </w:r>
            <w:r w:rsidRPr="003353E9">
              <w:rPr>
                <w:lang w:val="en-US"/>
              </w:rPr>
              <w:t>x</w:t>
            </w:r>
            <w:r w:rsidRPr="003353E9">
              <w:t>(</w:t>
            </w:r>
            <w:proofErr w:type="spellStart"/>
            <w:r w:rsidRPr="003353E9">
              <w:rPr>
                <w:lang w:val="en-US"/>
              </w:rPr>
              <w:t>Idn</w:t>
            </w:r>
            <w:proofErr w:type="spellEnd"/>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rsidR="00451597" w:rsidRPr="003353E9" w:rsidRDefault="00451597" w:rsidP="00E459B9">
            <w:pPr>
              <w:pStyle w:val="a6"/>
              <w:numPr>
                <w:ilvl w:val="0"/>
                <w:numId w:val="26"/>
              </w:numPr>
            </w:pPr>
            <w:r w:rsidRPr="003353E9">
              <w:t>Кубический сплайн; Линейная);</w:t>
            </w:r>
          </w:p>
          <w:p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rsidR="00451597" w:rsidRPr="003353E9" w:rsidRDefault="00451597" w:rsidP="00E459B9">
            <w:pPr>
              <w:pStyle w:val="a6"/>
              <w:numPr>
                <w:ilvl w:val="0"/>
                <w:numId w:val="26"/>
              </w:numPr>
            </w:pPr>
            <w:r w:rsidRPr="003353E9">
              <w:t xml:space="preserve">число точек функции </w:t>
            </w:r>
            <w:proofErr w:type="spellStart"/>
            <w:r w:rsidRPr="003353E9">
              <w:rPr>
                <w:lang w:val="en-US"/>
              </w:rPr>
              <w:t>Npnt</w:t>
            </w:r>
            <w:proofErr w:type="spellEnd"/>
            <w:r w:rsidRPr="003353E9">
              <w:t>;</w:t>
            </w:r>
          </w:p>
          <w:p w:rsidR="00451597" w:rsidRPr="003353E9" w:rsidRDefault="00451597" w:rsidP="00E459B9">
            <w:pPr>
              <w:pStyle w:val="a6"/>
              <w:numPr>
                <w:ilvl w:val="0"/>
                <w:numId w:val="26"/>
              </w:numPr>
            </w:pPr>
            <w:r w:rsidRPr="003353E9">
              <w:t xml:space="preserve">индекс начала интерполяции </w:t>
            </w:r>
            <w:proofErr w:type="spellStart"/>
            <w:r w:rsidRPr="003353E9">
              <w:rPr>
                <w:lang w:val="en-US"/>
              </w:rPr>
              <w:t>Idn</w:t>
            </w:r>
            <w:proofErr w:type="spellEnd"/>
            <w:r w:rsidRPr="003353E9">
              <w:t>;</w:t>
            </w:r>
          </w:p>
          <w:p w:rsidR="00451597" w:rsidRPr="003353E9" w:rsidRDefault="00451597" w:rsidP="00E459B9">
            <w:pPr>
              <w:pStyle w:val="a6"/>
              <w:numPr>
                <w:ilvl w:val="0"/>
                <w:numId w:val="26"/>
              </w:numPr>
            </w:pPr>
            <w:r w:rsidRPr="003353E9">
              <w:t xml:space="preserve">число функций </w:t>
            </w:r>
            <w:proofErr w:type="spellStart"/>
            <w:r w:rsidRPr="003353E9">
              <w:rPr>
                <w:lang w:val="en-US"/>
              </w:rPr>
              <w:t>Nfun</w:t>
            </w:r>
            <w:proofErr w:type="spellEnd"/>
            <w:r w:rsidRPr="003353E9">
              <w:t>.</w:t>
            </w:r>
          </w:p>
        </w:tc>
      </w:tr>
      <w:tr w:rsidR="00451597" w:rsidRPr="003353E9" w:rsidTr="003353E9">
        <w:tc>
          <w:tcPr>
            <w:tcW w:w="1101" w:type="dxa"/>
            <w:vAlign w:val="center"/>
          </w:tcPr>
          <w:p w:rsidR="00451597" w:rsidRPr="003353E9" w:rsidRDefault="001D4228" w:rsidP="001A6A9E">
            <w:pPr>
              <w:pStyle w:val="ae"/>
            </w:pPr>
            <w:r w:rsidRPr="001D4228">
              <w:rPr>
                <w:noProof/>
              </w:rPr>
              <w:drawing>
                <wp:inline distT="0" distB="0" distL="0" distR="0">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МНК-аппроксимация</w:t>
            </w:r>
          </w:p>
        </w:tc>
        <w:tc>
          <w:tcPr>
            <w:tcW w:w="7512" w:type="dxa"/>
          </w:tcPr>
          <w:p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proofErr w:type="spellStart"/>
            <w:r w:rsidRPr="003353E9">
              <w:rPr>
                <w:lang w:val="en-US"/>
              </w:rPr>
              <w:t>Npnt</w:t>
            </w:r>
            <w:proofErr w:type="spellEnd"/>
            <w:r w:rsidRPr="003353E9">
              <w:t xml:space="preserve">. На второй вход поступает массив значений таблично заданных функций размерностью </w:t>
            </w:r>
            <w:proofErr w:type="spellStart"/>
            <w:r w:rsidRPr="003353E9">
              <w:rPr>
                <w:lang w:val="en-US"/>
              </w:rPr>
              <w:t>Npnt</w:t>
            </w:r>
            <w:proofErr w:type="spellEnd"/>
            <w:r w:rsidRPr="003353E9">
              <w:t>*</w:t>
            </w:r>
            <w:proofErr w:type="spellStart"/>
            <w:r w:rsidRPr="003353E9">
              <w:rPr>
                <w:lang w:val="en-US"/>
              </w:rPr>
              <w:t>Nfun</w:t>
            </w:r>
            <w:proofErr w:type="spellEnd"/>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proofErr w:type="spellStart"/>
            <w:r w:rsidRPr="003353E9">
              <w:rPr>
                <w:lang w:val="en-US"/>
              </w:rPr>
              <w:t>Narg</w:t>
            </w:r>
            <w:proofErr w:type="spellEnd"/>
            <w:r w:rsidRPr="003353E9">
              <w:t xml:space="preserve">, в которых необходимо вычислить значение аппроксимированных функций. Значение </w:t>
            </w:r>
            <w:proofErr w:type="spellStart"/>
            <w:r w:rsidRPr="003353E9">
              <w:rPr>
                <w:lang w:val="en-US"/>
              </w:rPr>
              <w:t>Narg</w:t>
            </w:r>
            <w:proofErr w:type="spellEnd"/>
            <w:r w:rsidRPr="003353E9">
              <w:t xml:space="preserve"> определяется размерностью входного сигнала.</w:t>
            </w:r>
          </w:p>
          <w:p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proofErr w:type="spellStart"/>
            <w:r w:rsidRPr="003353E9">
              <w:rPr>
                <w:lang w:val="en-US"/>
              </w:rPr>
              <w:t>Narg</w:t>
            </w:r>
            <w:proofErr w:type="spellEnd"/>
            <w:r w:rsidRPr="003353E9">
              <w:t>*</w:t>
            </w:r>
            <w:proofErr w:type="spellStart"/>
            <w:r w:rsidRPr="003353E9">
              <w:rPr>
                <w:lang w:val="en-US"/>
              </w:rPr>
              <w:t>Nfun</w:t>
            </w:r>
            <w:proofErr w:type="spellEnd"/>
            <w:r w:rsidRPr="003353E9">
              <w:t>.</w:t>
            </w:r>
          </w:p>
          <w:p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w:t>
            </w:r>
            <w:proofErr w:type="gramStart"/>
            <w:r w:rsidRPr="003353E9">
              <w:t>1)*</w:t>
            </w:r>
            <w:proofErr w:type="spellStart"/>
            <w:proofErr w:type="gramEnd"/>
            <w:r w:rsidRPr="003353E9">
              <w:rPr>
                <w:lang w:val="en-US"/>
              </w:rPr>
              <w:t>Nfun</w:t>
            </w:r>
            <w:proofErr w:type="spellEnd"/>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D559D8" w:rsidRDefault="00451597" w:rsidP="00E459B9">
            <w:pPr>
              <w:pStyle w:val="a6"/>
              <w:numPr>
                <w:ilvl w:val="0"/>
                <w:numId w:val="26"/>
              </w:numPr>
            </w:pPr>
            <w:r w:rsidRPr="003353E9">
              <w:t xml:space="preserve">функция формы </w:t>
            </w:r>
            <w:proofErr w:type="spellStart"/>
            <w:r w:rsidRPr="003353E9">
              <w:rPr>
                <w:lang w:val="en-US"/>
              </w:rPr>
              <w:t>fmType</w:t>
            </w:r>
            <w:proofErr w:type="spellEnd"/>
            <w:r w:rsidRPr="003353E9">
              <w:t xml:space="preserve"> (Полином a[m]*</w:t>
            </w:r>
            <w:proofErr w:type="spellStart"/>
            <w:r w:rsidRPr="003353E9">
              <w:t>x^m</w:t>
            </w:r>
            <w:proofErr w:type="spellEnd"/>
            <w:r w:rsidRPr="003353E9">
              <w:t>,</w:t>
            </w:r>
          </w:p>
          <w:p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a[m]*(1-x)*</w:t>
            </w:r>
            <w:proofErr w:type="spellStart"/>
            <w:r w:rsidRPr="003353E9">
              <w:rPr>
                <w:lang w:val="en-US"/>
              </w:rPr>
              <w:t>x^m</w:t>
            </w:r>
            <w:proofErr w:type="spellEnd"/>
            <w:r w:rsidRPr="003353E9">
              <w:rPr>
                <w:lang w:val="en-US"/>
              </w:rPr>
              <w:t>);</w:t>
            </w:r>
          </w:p>
          <w:p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rsidR="00451597" w:rsidRPr="003353E9" w:rsidRDefault="00451597" w:rsidP="00E459B9">
            <w:pPr>
              <w:pStyle w:val="a6"/>
              <w:numPr>
                <w:ilvl w:val="0"/>
                <w:numId w:val="26"/>
              </w:numPr>
            </w:pPr>
            <w:r w:rsidRPr="003353E9">
              <w:t xml:space="preserve">число точек таблично заданной функции </w:t>
            </w:r>
            <w:proofErr w:type="spellStart"/>
            <w:r w:rsidRPr="003353E9">
              <w:rPr>
                <w:lang w:val="en-US"/>
              </w:rPr>
              <w:t>Npnt</w:t>
            </w:r>
            <w:proofErr w:type="spellEnd"/>
            <w:r w:rsidRPr="003353E9">
              <w:t>;</w:t>
            </w:r>
          </w:p>
          <w:p w:rsidR="00451597" w:rsidRPr="003353E9" w:rsidRDefault="00451597" w:rsidP="00E459B9">
            <w:pPr>
              <w:pStyle w:val="a6"/>
              <w:numPr>
                <w:ilvl w:val="0"/>
                <w:numId w:val="26"/>
              </w:numPr>
            </w:pPr>
            <w:r w:rsidRPr="003353E9">
              <w:t xml:space="preserve">число интерполируемых функций </w:t>
            </w:r>
            <w:proofErr w:type="spellStart"/>
            <w:r w:rsidRPr="003353E9">
              <w:rPr>
                <w:lang w:val="en-US"/>
              </w:rPr>
              <w:t>Nfun</w:t>
            </w:r>
            <w:proofErr w:type="spellEnd"/>
            <w:r w:rsidRPr="003353E9">
              <w:t>.</w:t>
            </w:r>
          </w:p>
        </w:tc>
      </w:tr>
    </w:tbl>
    <w:p w:rsidR="00451597" w:rsidRPr="000F68BC" w:rsidRDefault="00451597" w:rsidP="00451597"/>
    <w:p w:rsidR="00451597" w:rsidRPr="00361CE8" w:rsidRDefault="00451597" w:rsidP="008E3B54">
      <w:pPr>
        <w:pStyle w:val="2"/>
      </w:pPr>
      <w:bookmarkStart w:id="42" w:name="_Toc171693424"/>
      <w:bookmarkStart w:id="43" w:name="_Toc401676447"/>
      <w:bookmarkStart w:id="44" w:name="_Toc423704588"/>
      <w:r w:rsidRPr="00361CE8">
        <w:t>Закладка «Динамические»</w:t>
      </w:r>
      <w:bookmarkEnd w:id="42"/>
      <w:bookmarkEnd w:id="43"/>
      <w:bookmarkEnd w:id="44"/>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3820">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3820">
        <w:tc>
          <w:tcPr>
            <w:tcW w:w="1101" w:type="dxa"/>
            <w:vAlign w:val="center"/>
          </w:tcPr>
          <w:p w:rsidR="00451597" w:rsidRPr="003353E9" w:rsidRDefault="005B6BD0" w:rsidP="001A6A9E">
            <w:pPr>
              <w:pStyle w:val="ae"/>
            </w:pPr>
            <w:r w:rsidRPr="005B6BD0">
              <w:rPr>
                <w:noProof/>
              </w:rPr>
              <w:drawing>
                <wp:inline distT="0" distB="0" distL="0" distR="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Язык программирования</w:t>
            </w:r>
          </w:p>
        </w:tc>
        <w:tc>
          <w:tcPr>
            <w:tcW w:w="7512" w:type="dxa"/>
          </w:tcPr>
          <w:p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rsidR="00451597" w:rsidRPr="003353E9" w:rsidRDefault="00451597" w:rsidP="00E459B9">
            <w:pPr>
              <w:pStyle w:val="a6"/>
              <w:numPr>
                <w:ilvl w:val="0"/>
                <w:numId w:val="26"/>
              </w:numPr>
            </w:pPr>
            <w:r w:rsidRPr="003353E9">
              <w:t>Значения переменных по умолчанию – тест для установки начальных значений переменных состояния блока.</w:t>
            </w:r>
          </w:p>
        </w:tc>
      </w:tr>
      <w:tr w:rsidR="00451597" w:rsidRPr="003353E9" w:rsidTr="00333820">
        <w:tc>
          <w:tcPr>
            <w:tcW w:w="1101" w:type="dxa"/>
            <w:vAlign w:val="center"/>
          </w:tcPr>
          <w:p w:rsidR="00451597" w:rsidRPr="003353E9" w:rsidRDefault="005B6BD0" w:rsidP="001A6A9E">
            <w:pPr>
              <w:pStyle w:val="ae"/>
            </w:pPr>
            <w:r w:rsidRPr="005B6BD0">
              <w:rPr>
                <w:noProof/>
              </w:rPr>
              <w:drawing>
                <wp:inline distT="0" distB="0" distL="0" distR="0">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Интегратор</w:t>
            </w:r>
          </w:p>
        </w:tc>
        <w:tc>
          <w:tcPr>
            <w:tcW w:w="7512" w:type="dxa"/>
          </w:tcPr>
          <w:p w:rsidR="00451597" w:rsidRPr="003353E9" w:rsidRDefault="00451597" w:rsidP="006B46DA">
            <w:pPr>
              <w:pStyle w:val="a6"/>
            </w:pPr>
            <w:r w:rsidRPr="003353E9">
              <w:t>Реализует интегрирование элементов вектора входной величины.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rsidTr="00333820">
        <w:tc>
          <w:tcPr>
            <w:tcW w:w="1101" w:type="dxa"/>
            <w:vAlign w:val="center"/>
          </w:tcPr>
          <w:p w:rsidR="00451597" w:rsidRPr="003353E9" w:rsidRDefault="005B6BD0" w:rsidP="001A6A9E">
            <w:pPr>
              <w:pStyle w:val="ae"/>
            </w:pPr>
            <w:r w:rsidRPr="005B6BD0">
              <w:rPr>
                <w:noProof/>
              </w:rPr>
              <w:drawing>
                <wp:inline distT="0" distB="0" distL="0" distR="0">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7512" w:type="dxa"/>
          </w:tcPr>
          <w:p w:rsidR="00451597" w:rsidRPr="003353E9" w:rsidRDefault="00451597" w:rsidP="006B46DA">
            <w:pPr>
              <w:pStyle w:val="a6"/>
            </w:pPr>
            <w:r w:rsidRPr="003353E9">
              <w:t>Реализует вычисление выхода апериодического (инерционного) звена первого порядка.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rsidR="00451597" w:rsidRPr="003353E9" w:rsidRDefault="00451597" w:rsidP="00E459B9">
            <w:pPr>
              <w:pStyle w:val="a6"/>
              <w:numPr>
                <w:ilvl w:val="0"/>
                <w:numId w:val="26"/>
              </w:numPr>
            </w:pPr>
            <w:r w:rsidRPr="003353E9">
              <w:t>Постоянные времени.</w:t>
            </w:r>
          </w:p>
          <w:p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rsidTr="00333820">
        <w:tc>
          <w:tcPr>
            <w:tcW w:w="1101" w:type="dxa"/>
            <w:vAlign w:val="center"/>
          </w:tcPr>
          <w:p w:rsidR="00333820" w:rsidRPr="003353E9" w:rsidRDefault="005B6BD0" w:rsidP="00333820">
            <w:pPr>
              <w:pStyle w:val="ae"/>
            </w:pPr>
            <w:r w:rsidRPr="005B6BD0">
              <w:rPr>
                <w:noProof/>
              </w:rPr>
              <w:drawing>
                <wp:inline distT="0" distB="0" distL="0" distR="0">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Переменные состояния</w:t>
            </w:r>
          </w:p>
        </w:tc>
        <w:tc>
          <w:tcPr>
            <w:tcW w:w="7512" w:type="dxa"/>
          </w:tcPr>
          <w:p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rsidR="00333820" w:rsidRPr="003353E9" w:rsidRDefault="00333820" w:rsidP="00333820">
            <w:pPr>
              <w:pStyle w:val="a6"/>
              <w:rPr>
                <w:lang w:val="da-DK"/>
              </w:rPr>
            </w:pPr>
            <w:r w:rsidRPr="003353E9">
              <w:rPr>
                <w:lang w:val="da-DK"/>
              </w:rPr>
              <w:t>dx/dt = Ax + Bu;</w:t>
            </w:r>
          </w:p>
          <w:p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rsidR="00333820" w:rsidRPr="003353E9" w:rsidRDefault="00333820" w:rsidP="00333820">
            <w:pPr>
              <w:pStyle w:val="a6"/>
              <w:rPr>
                <w:lang w:val="da-DK"/>
              </w:rPr>
            </w:pPr>
          </w:p>
          <w:p w:rsidR="00333820" w:rsidRDefault="00333820" w:rsidP="00333820">
            <w:pPr>
              <w:pStyle w:val="a6"/>
            </w:pPr>
            <w:r w:rsidRPr="003353E9">
              <w:t>где A, B, C, D - матрицы: системы, входа, выхода и обхода, соответственно; x -вектор переменных состояния, [</w:t>
            </w:r>
            <w:proofErr w:type="spellStart"/>
            <w:r w:rsidRPr="003353E9">
              <w:t>Nx</w:t>
            </w:r>
            <w:proofErr w:type="spellEnd"/>
            <w:r w:rsidRPr="003353E9">
              <w:t>]; u - вектор входа, [</w:t>
            </w:r>
            <w:proofErr w:type="spellStart"/>
            <w:r w:rsidRPr="003353E9">
              <w:t>Nu</w:t>
            </w:r>
            <w:proofErr w:type="spellEnd"/>
            <w:r w:rsidRPr="003353E9">
              <w:t>]; y - вектор выхода, [</w:t>
            </w:r>
            <w:proofErr w:type="spellStart"/>
            <w:r w:rsidRPr="003353E9">
              <w:t>Ny</w:t>
            </w:r>
            <w:proofErr w:type="spellEnd"/>
            <w:r w:rsidRPr="003353E9">
              <w:t>].</w:t>
            </w:r>
          </w:p>
          <w:p w:rsidR="00333820" w:rsidRPr="003353E9" w:rsidRDefault="00333820" w:rsidP="00333820">
            <w:pPr>
              <w:pStyle w:val="a6"/>
            </w:pPr>
          </w:p>
          <w:p w:rsidR="00333820" w:rsidRPr="003353E9" w:rsidRDefault="00333820" w:rsidP="00333820">
            <w:pPr>
              <w:pStyle w:val="a6"/>
            </w:pPr>
            <w:r w:rsidRPr="003353E9">
              <w:t>Размерность матрицы А – [</w:t>
            </w:r>
            <w:proofErr w:type="spellStart"/>
            <w:r w:rsidRPr="003353E9">
              <w:t>Nx</w:t>
            </w:r>
            <w:proofErr w:type="spellEnd"/>
            <w:r w:rsidRPr="003353E9">
              <w:t>*</w:t>
            </w:r>
            <w:proofErr w:type="spellStart"/>
            <w:r w:rsidRPr="003353E9">
              <w:t>Nx</w:t>
            </w:r>
            <w:proofErr w:type="spellEnd"/>
            <w:r w:rsidRPr="003353E9">
              <w:t>].</w:t>
            </w:r>
          </w:p>
          <w:p w:rsidR="00333820" w:rsidRPr="003353E9" w:rsidRDefault="00333820" w:rsidP="00333820">
            <w:pPr>
              <w:pStyle w:val="a6"/>
            </w:pPr>
            <w:r w:rsidRPr="003353E9">
              <w:t>Размерность матрицы B – [</w:t>
            </w:r>
            <w:proofErr w:type="spellStart"/>
            <w:r w:rsidRPr="003353E9">
              <w:t>Nu</w:t>
            </w:r>
            <w:proofErr w:type="spellEnd"/>
            <w:r w:rsidRPr="003353E9">
              <w:t>*</w:t>
            </w:r>
            <w:proofErr w:type="spellStart"/>
            <w:r w:rsidRPr="003353E9">
              <w:t>Nx</w:t>
            </w:r>
            <w:proofErr w:type="spellEnd"/>
            <w:r w:rsidRPr="003353E9">
              <w:t>].</w:t>
            </w:r>
          </w:p>
          <w:p w:rsidR="00333820" w:rsidRPr="003353E9" w:rsidRDefault="00333820" w:rsidP="00333820">
            <w:pPr>
              <w:pStyle w:val="a6"/>
            </w:pPr>
            <w:r w:rsidRPr="003353E9">
              <w:t>Размерность матрицы C – [</w:t>
            </w:r>
            <w:proofErr w:type="spellStart"/>
            <w:r w:rsidRPr="003353E9">
              <w:t>Nx</w:t>
            </w:r>
            <w:proofErr w:type="spellEnd"/>
            <w:r w:rsidRPr="003353E9">
              <w:t>*</w:t>
            </w:r>
            <w:proofErr w:type="spellStart"/>
            <w:r w:rsidRPr="003353E9">
              <w:t>Ny</w:t>
            </w:r>
            <w:proofErr w:type="spellEnd"/>
            <w:r w:rsidRPr="003353E9">
              <w:t>].</w:t>
            </w:r>
          </w:p>
          <w:p w:rsidR="00333820" w:rsidRPr="003353E9" w:rsidRDefault="00333820" w:rsidP="00333820">
            <w:pPr>
              <w:pStyle w:val="a6"/>
            </w:pPr>
            <w:r w:rsidRPr="003353E9">
              <w:t>Размерность матрицы D – [</w:t>
            </w:r>
            <w:proofErr w:type="spellStart"/>
            <w:r w:rsidRPr="003353E9">
              <w:t>Nu</w:t>
            </w:r>
            <w:proofErr w:type="spellEnd"/>
            <w:r w:rsidRPr="003353E9">
              <w:t>*</w:t>
            </w:r>
            <w:proofErr w:type="spellStart"/>
            <w:r w:rsidRPr="003353E9">
              <w:t>Ny</w:t>
            </w:r>
            <w:proofErr w:type="spellEnd"/>
            <w:r w:rsidRPr="003353E9">
              <w:t>].</w:t>
            </w:r>
          </w:p>
          <w:p w:rsidR="00333820" w:rsidRPr="003353E9" w:rsidRDefault="00333820" w:rsidP="00333820">
            <w:pPr>
              <w:pStyle w:val="a6"/>
            </w:pPr>
          </w:p>
          <w:p w:rsidR="00333820" w:rsidRDefault="00333820" w:rsidP="00333820">
            <w:pPr>
              <w:pStyle w:val="a6"/>
            </w:pPr>
            <w:r w:rsidRPr="003353E9">
              <w:t>1-е число в квадратных скобках – количество столбцов,</w:t>
            </w:r>
          </w:p>
          <w:p w:rsidR="00333820" w:rsidRPr="003353E9" w:rsidRDefault="00333820" w:rsidP="00333820">
            <w:pPr>
              <w:pStyle w:val="a6"/>
            </w:pPr>
            <w:r w:rsidRPr="003353E9">
              <w:t>2-е число – количество строк.</w:t>
            </w:r>
          </w:p>
          <w:p w:rsidR="00333820" w:rsidRPr="003353E9" w:rsidRDefault="00333820" w:rsidP="00333820">
            <w:pPr>
              <w:pStyle w:val="a6"/>
            </w:pPr>
          </w:p>
          <w:p w:rsidR="00333820" w:rsidRDefault="00333820" w:rsidP="00333820">
            <w:pPr>
              <w:pStyle w:val="a6"/>
            </w:pPr>
            <w:r w:rsidRPr="003353E9">
              <w:t xml:space="preserve">Обязательное условие: </w:t>
            </w:r>
            <w:proofErr w:type="spellStart"/>
            <w:proofErr w:type="gramStart"/>
            <w:r w:rsidRPr="003353E9">
              <w:t>Nx</w:t>
            </w:r>
            <w:proofErr w:type="spellEnd"/>
            <w:r w:rsidRPr="003353E9">
              <w:t xml:space="preserve"> &gt;</w:t>
            </w:r>
            <w:proofErr w:type="gramEnd"/>
            <w:r w:rsidRPr="003353E9">
              <w:t xml:space="preserve">= </w:t>
            </w:r>
            <w:proofErr w:type="spellStart"/>
            <w:r w:rsidRPr="003353E9">
              <w:t>Ny</w:t>
            </w:r>
            <w:proofErr w:type="spellEnd"/>
          </w:p>
          <w:p w:rsidR="00333820" w:rsidRPr="003353E9" w:rsidRDefault="00333820" w:rsidP="00333820">
            <w:pPr>
              <w:pStyle w:val="a6"/>
            </w:pPr>
            <w:r w:rsidRPr="003353E9">
              <w:t xml:space="preserve">Вход и выход блока - векторные сигналы, размерностью </w:t>
            </w:r>
            <w:proofErr w:type="spellStart"/>
            <w:r w:rsidRPr="003353E9">
              <w:t>Nu</w:t>
            </w:r>
            <w:proofErr w:type="spellEnd"/>
            <w:r w:rsidRPr="003353E9">
              <w:t xml:space="preserve"> и </w:t>
            </w:r>
            <w:proofErr w:type="spellStart"/>
            <w:r w:rsidRPr="003353E9">
              <w:t>Ny</w:t>
            </w:r>
            <w:proofErr w:type="spellEnd"/>
            <w:r w:rsidRPr="003353E9">
              <w:t>, соответственно.</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 xml:space="preserve">Число переменных состояния - </w:t>
            </w:r>
            <w:proofErr w:type="spellStart"/>
            <w:r w:rsidRPr="003353E9">
              <w:t>Nx</w:t>
            </w:r>
            <w:proofErr w:type="spellEnd"/>
          </w:p>
          <w:p w:rsidR="00333820" w:rsidRPr="003353E9" w:rsidRDefault="00333820" w:rsidP="00333820">
            <w:pPr>
              <w:pStyle w:val="a6"/>
              <w:numPr>
                <w:ilvl w:val="0"/>
                <w:numId w:val="26"/>
              </w:numPr>
            </w:pPr>
            <w:r w:rsidRPr="003353E9">
              <w:t xml:space="preserve">Число входных воздействий - </w:t>
            </w:r>
            <w:proofErr w:type="spellStart"/>
            <w:r w:rsidRPr="003353E9">
              <w:t>Nu</w:t>
            </w:r>
            <w:proofErr w:type="spellEnd"/>
          </w:p>
          <w:p w:rsidR="00333820" w:rsidRPr="003353E9" w:rsidRDefault="00333820" w:rsidP="00333820">
            <w:pPr>
              <w:pStyle w:val="a6"/>
              <w:numPr>
                <w:ilvl w:val="0"/>
                <w:numId w:val="26"/>
              </w:numPr>
            </w:pPr>
            <w:r w:rsidRPr="003353E9">
              <w:t xml:space="preserve">Число выходов - </w:t>
            </w:r>
            <w:proofErr w:type="spellStart"/>
            <w:r w:rsidRPr="003353E9">
              <w:t>Ny</w:t>
            </w:r>
            <w:proofErr w:type="spellEnd"/>
          </w:p>
          <w:p w:rsidR="00333820" w:rsidRPr="003353E9" w:rsidRDefault="00333820" w:rsidP="00333820">
            <w:pPr>
              <w:pStyle w:val="a6"/>
              <w:numPr>
                <w:ilvl w:val="0"/>
                <w:numId w:val="26"/>
              </w:numPr>
            </w:pPr>
            <w:r w:rsidRPr="003353E9">
              <w:t>Матрица A(</w:t>
            </w:r>
            <w:proofErr w:type="spellStart"/>
            <w:r w:rsidRPr="003353E9">
              <w:t>Nx</w:t>
            </w:r>
            <w:proofErr w:type="spellEnd"/>
            <w:r w:rsidRPr="003353E9">
              <w:t>*</w:t>
            </w:r>
            <w:proofErr w:type="spellStart"/>
            <w:r w:rsidRPr="003353E9">
              <w:t>Nx</w:t>
            </w:r>
            <w:proofErr w:type="spellEnd"/>
            <w:r w:rsidRPr="003353E9">
              <w:t>)</w:t>
            </w:r>
          </w:p>
          <w:p w:rsidR="00333820" w:rsidRPr="003353E9" w:rsidRDefault="00333820" w:rsidP="00333820">
            <w:pPr>
              <w:pStyle w:val="a6"/>
              <w:numPr>
                <w:ilvl w:val="0"/>
                <w:numId w:val="26"/>
              </w:numPr>
            </w:pPr>
            <w:r w:rsidRPr="003353E9">
              <w:t>Матрица B(</w:t>
            </w:r>
            <w:proofErr w:type="spellStart"/>
            <w:r w:rsidRPr="003353E9">
              <w:t>Nu</w:t>
            </w:r>
            <w:proofErr w:type="spellEnd"/>
            <w:r w:rsidRPr="003353E9">
              <w:t>*</w:t>
            </w:r>
            <w:proofErr w:type="spellStart"/>
            <w:r w:rsidRPr="003353E9">
              <w:t>Nx</w:t>
            </w:r>
            <w:proofErr w:type="spellEnd"/>
            <w:r w:rsidRPr="003353E9">
              <w:t>)</w:t>
            </w:r>
          </w:p>
          <w:p w:rsidR="00333820" w:rsidRPr="003353E9" w:rsidRDefault="00333820" w:rsidP="00333820">
            <w:pPr>
              <w:pStyle w:val="a6"/>
              <w:numPr>
                <w:ilvl w:val="0"/>
                <w:numId w:val="26"/>
              </w:numPr>
            </w:pPr>
            <w:r w:rsidRPr="003353E9">
              <w:t>Матрица C(</w:t>
            </w:r>
            <w:proofErr w:type="spellStart"/>
            <w:r w:rsidRPr="003353E9">
              <w:t>Nx</w:t>
            </w:r>
            <w:proofErr w:type="spellEnd"/>
            <w:r w:rsidRPr="003353E9">
              <w:t>*</w:t>
            </w:r>
            <w:proofErr w:type="spellStart"/>
            <w:r w:rsidRPr="003353E9">
              <w:t>Ny</w:t>
            </w:r>
            <w:proofErr w:type="spellEnd"/>
            <w:r w:rsidRPr="003353E9">
              <w:t>)</w:t>
            </w:r>
          </w:p>
          <w:p w:rsidR="00333820" w:rsidRPr="003353E9" w:rsidRDefault="00333820" w:rsidP="00333820">
            <w:pPr>
              <w:pStyle w:val="a6"/>
              <w:numPr>
                <w:ilvl w:val="0"/>
                <w:numId w:val="26"/>
              </w:numPr>
            </w:pPr>
            <w:r w:rsidRPr="003353E9">
              <w:t>Матрица D(</w:t>
            </w:r>
            <w:proofErr w:type="spellStart"/>
            <w:r w:rsidRPr="003353E9">
              <w:t>Nu</w:t>
            </w:r>
            <w:proofErr w:type="spellEnd"/>
            <w:r w:rsidRPr="003353E9">
              <w:t>*</w:t>
            </w:r>
            <w:proofErr w:type="spellStart"/>
            <w:r w:rsidRPr="003353E9">
              <w:t>Ny</w:t>
            </w:r>
            <w:proofErr w:type="spellEnd"/>
            <w:r w:rsidRPr="003353E9">
              <w:t>)</w:t>
            </w:r>
          </w:p>
          <w:p w:rsidR="00333820" w:rsidRPr="003353E9" w:rsidRDefault="00333820" w:rsidP="00333820">
            <w:pPr>
              <w:pStyle w:val="a6"/>
              <w:numPr>
                <w:ilvl w:val="0"/>
                <w:numId w:val="26"/>
              </w:numPr>
            </w:pPr>
            <w:r w:rsidRPr="003353E9">
              <w:t>Начальные условия (</w:t>
            </w:r>
            <w:proofErr w:type="spellStart"/>
            <w:r w:rsidRPr="003353E9">
              <w:t>Nx</w:t>
            </w:r>
            <w:proofErr w:type="spellEnd"/>
            <w:r w:rsidRPr="003353E9">
              <w:t xml:space="preserve">) – вектор начальных условий, размерностью </w:t>
            </w:r>
            <w:proofErr w:type="spellStart"/>
            <w:r w:rsidRPr="003353E9">
              <w:rPr>
                <w:lang w:val="en-US"/>
              </w:rPr>
              <w:t>Nx</w:t>
            </w:r>
            <w:proofErr w:type="spellEnd"/>
            <w:r w:rsidRPr="003353E9">
              <w:t>.</w:t>
            </w:r>
          </w:p>
        </w:tc>
      </w:tr>
      <w:tr w:rsidR="00333820" w:rsidRPr="003353E9" w:rsidTr="00333820">
        <w:tc>
          <w:tcPr>
            <w:tcW w:w="1101" w:type="dxa"/>
            <w:vAlign w:val="center"/>
          </w:tcPr>
          <w:p w:rsidR="00333820" w:rsidRPr="003353E9" w:rsidRDefault="005B6BD0" w:rsidP="00333820">
            <w:pPr>
              <w:pStyle w:val="ae"/>
            </w:pPr>
            <w:r w:rsidRPr="005B6BD0">
              <w:rPr>
                <w:noProof/>
              </w:rPr>
              <w:drawing>
                <wp:inline distT="0" distB="0" distL="0" distR="0">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Колебательное звено</w:t>
            </w:r>
          </w:p>
        </w:tc>
        <w:tc>
          <w:tcPr>
            <w:tcW w:w="7512" w:type="dxa"/>
          </w:tcPr>
          <w:p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rsidR="00333820" w:rsidRPr="003353E9" w:rsidRDefault="00333820" w:rsidP="00333820">
            <w:pPr>
              <w:pStyle w:val="a6"/>
            </w:pPr>
            <w:r w:rsidRPr="003353E9">
              <w:rPr>
                <w:position w:val="-10"/>
              </w:rPr>
              <w:object w:dxaOrig="4020" w:dyaOrig="360" w14:anchorId="1A2F260B">
                <v:shape id="_x0000_i1029" type="#_x0000_t75" style="width:200.95pt;height:18.25pt" o:ole="">
                  <v:imagedata r:id="rId98" o:title=""/>
                </v:shape>
                <o:OLEObject Type="Embed" ProgID="Equation.3" ShapeID="_x0000_i1029" DrawAspect="Content" ObjectID="_1527937730" r:id="rId99"/>
              </w:object>
            </w:r>
          </w:p>
          <w:p w:rsidR="00333820" w:rsidRDefault="00333820" w:rsidP="00333820">
            <w:pPr>
              <w:pStyle w:val="a6"/>
            </w:pPr>
            <w:r w:rsidRPr="003353E9">
              <w:t>где x(t) – входной сигнал в блок;</w:t>
            </w:r>
            <w:r>
              <w:t xml:space="preserve"> </w:t>
            </w:r>
            <w:r w:rsidRPr="003353E9">
              <w:t>y(t) – выходной сигнал из блока.</w:t>
            </w:r>
          </w:p>
          <w:p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rsidR="00333820" w:rsidRPr="003353E9" w:rsidRDefault="00333820" w:rsidP="00333820">
            <w:pPr>
              <w:pStyle w:val="a6"/>
            </w:pPr>
            <w:r w:rsidRPr="003353E9">
              <w:rPr>
                <w:position w:val="-30"/>
              </w:rPr>
              <w:object w:dxaOrig="2360" w:dyaOrig="680" w14:anchorId="1DD322D4">
                <v:shape id="_x0000_i1030" type="#_x0000_t75" style="width:118.2pt;height:33.3pt" o:ole="">
                  <v:imagedata r:id="rId100" o:title=""/>
                </v:shape>
                <o:OLEObject Type="Embed" ProgID="Equation.3" ShapeID="_x0000_i1030" DrawAspect="Content" ObjectID="_1527937731" r:id="rId101"/>
              </w:object>
            </w:r>
          </w:p>
          <w:p w:rsidR="00333820" w:rsidRDefault="00333820" w:rsidP="00333820">
            <w:pPr>
              <w:pStyle w:val="a6"/>
            </w:pPr>
            <w:r w:rsidRPr="003353E9">
              <w:t>Обязательное условие:</w:t>
            </w:r>
            <w:r>
              <w:t xml:space="preserve"> </w:t>
            </w:r>
            <w:r w:rsidRPr="003353E9">
              <w:t xml:space="preserve">T </w:t>
            </w:r>
            <w:proofErr w:type="gramStart"/>
            <w:r w:rsidRPr="003353E9">
              <w:t>&lt; &gt;</w:t>
            </w:r>
            <w:proofErr w:type="gramEnd"/>
            <w:r w:rsidRPr="003353E9">
              <w:t xml:space="preserve"> 0.</w:t>
            </w:r>
          </w:p>
          <w:p w:rsidR="00333820" w:rsidRPr="003353E9" w:rsidRDefault="00333820" w:rsidP="00333820">
            <w:pPr>
              <w:pStyle w:val="a6"/>
            </w:pPr>
            <w:r w:rsidRPr="003353E9">
              <w:t>Параметры:</w:t>
            </w:r>
          </w:p>
          <w:p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rsidR="00333820" w:rsidRPr="003353E9" w:rsidRDefault="00333820" w:rsidP="00333820">
            <w:pPr>
              <w:pStyle w:val="a6"/>
              <w:numPr>
                <w:ilvl w:val="0"/>
                <w:numId w:val="26"/>
              </w:numPr>
            </w:pPr>
            <w:r w:rsidRPr="003353E9">
              <w:t xml:space="preserve">Постоянные времени - </w:t>
            </w:r>
            <w:r w:rsidRPr="003353E9">
              <w:rPr>
                <w:lang w:val="en-US"/>
              </w:rPr>
              <w:t>T</w:t>
            </w:r>
          </w:p>
          <w:p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rsidR="00333820" w:rsidRPr="003353E9" w:rsidRDefault="00333820" w:rsidP="00333820">
            <w:pPr>
              <w:pStyle w:val="a6"/>
              <w:numPr>
                <w:ilvl w:val="0"/>
                <w:numId w:val="26"/>
              </w:numPr>
            </w:pPr>
            <w:r w:rsidRPr="003353E9">
              <w:t xml:space="preserve">Начальные условия – </w:t>
            </w:r>
            <w:r w:rsidRPr="003353E9">
              <w:rPr>
                <w:lang w:val="en-US"/>
              </w:rPr>
              <w:t>y</w:t>
            </w:r>
            <w:r w:rsidRPr="003353E9">
              <w:t>(0)</w:t>
            </w:r>
          </w:p>
          <w:p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r w:rsidRPr="003353E9">
              <w:t>`(0)</w:t>
            </w:r>
          </w:p>
          <w:p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rsidTr="00333820">
        <w:tc>
          <w:tcPr>
            <w:tcW w:w="1101" w:type="dxa"/>
            <w:vAlign w:val="center"/>
          </w:tcPr>
          <w:p w:rsidR="00333820" w:rsidRPr="003353E9" w:rsidRDefault="005B6BD0" w:rsidP="00333820">
            <w:pPr>
              <w:pStyle w:val="ae"/>
            </w:pPr>
            <w:r w:rsidRPr="005B6BD0">
              <w:rPr>
                <w:noProof/>
              </w:rPr>
              <w:drawing>
                <wp:inline distT="0" distB="0" distL="0" distR="0">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7512" w:type="dxa"/>
          </w:tcPr>
          <w:p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rsidR="00333820" w:rsidRPr="00EA3A09" w:rsidRDefault="00333820" w:rsidP="00333820">
            <w:pPr>
              <w:jc w:val="center"/>
              <w:rPr>
                <w:szCs w:val="24"/>
              </w:rPr>
            </w:pPr>
            <w:r w:rsidRPr="00EA3A09">
              <w:rPr>
                <w:szCs w:val="24"/>
              </w:rPr>
              <w:t xml:space="preserve">y </w:t>
            </w:r>
            <w:proofErr w:type="gramStart"/>
            <w:r w:rsidRPr="00EA3A09">
              <w:rPr>
                <w:szCs w:val="24"/>
              </w:rPr>
              <w:t>( t</w:t>
            </w:r>
            <w:proofErr w:type="gramEnd"/>
            <w:r w:rsidRPr="00EA3A09">
              <w:rPr>
                <w:szCs w:val="24"/>
              </w:rPr>
              <w:t xml:space="preserve"> ) = x (t - T),</w:t>
            </w:r>
          </w:p>
          <w:p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rsidR="00333820" w:rsidRPr="00EA3A09" w:rsidRDefault="00333820" w:rsidP="00333820">
            <w:pPr>
              <w:jc w:val="center"/>
              <w:rPr>
                <w:szCs w:val="24"/>
                <w:lang w:val="en-US"/>
              </w:rPr>
            </w:pPr>
            <w:r w:rsidRPr="00EA3A09">
              <w:rPr>
                <w:szCs w:val="24"/>
                <w:lang w:val="en-US"/>
              </w:rPr>
              <w:t xml:space="preserve">W(s) = </w:t>
            </w:r>
            <w:proofErr w:type="spellStart"/>
            <w:r w:rsidRPr="00EA3A09">
              <w:rPr>
                <w:szCs w:val="24"/>
                <w:lang w:val="en-US"/>
              </w:rPr>
              <w:t>exp</w:t>
            </w:r>
            <w:proofErr w:type="spellEnd"/>
            <w:r w:rsidRPr="00EA3A09">
              <w:rPr>
                <w:szCs w:val="24"/>
                <w:lang w:val="en-US"/>
              </w:rPr>
              <w:t>( - T * s),</w:t>
            </w:r>
          </w:p>
          <w:p w:rsidR="00333820" w:rsidRPr="003353E9" w:rsidRDefault="00333820" w:rsidP="00333820">
            <w:pPr>
              <w:pStyle w:val="a6"/>
              <w:rPr>
                <w:lang w:val="en-US"/>
              </w:rPr>
            </w:pPr>
            <w:r w:rsidRPr="003353E9">
              <w:t>Параметры</w:t>
            </w:r>
            <w:r w:rsidRPr="003353E9">
              <w:rPr>
                <w:lang w:val="en-US"/>
              </w:rPr>
              <w:t>:</w:t>
            </w:r>
          </w:p>
          <w:p w:rsidR="00333820" w:rsidRPr="003353E9" w:rsidRDefault="00333820" w:rsidP="00333820">
            <w:pPr>
              <w:pStyle w:val="a6"/>
              <w:numPr>
                <w:ilvl w:val="0"/>
                <w:numId w:val="26"/>
              </w:numPr>
            </w:pPr>
            <w:r w:rsidRPr="003353E9">
              <w:t xml:space="preserve">Время запаздывания – </w:t>
            </w:r>
            <w:r w:rsidRPr="003353E9">
              <w:rPr>
                <w:lang w:val="en-US"/>
              </w:rPr>
              <w:t>T</w:t>
            </w:r>
          </w:p>
          <w:p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rsidTr="00333820">
        <w:tc>
          <w:tcPr>
            <w:tcW w:w="1101" w:type="dxa"/>
            <w:vAlign w:val="center"/>
          </w:tcPr>
          <w:p w:rsidR="009224FA" w:rsidRPr="003353E9" w:rsidRDefault="005B6BD0" w:rsidP="009224FA">
            <w:pPr>
              <w:pStyle w:val="ae"/>
            </w:pPr>
            <w:r w:rsidRPr="005B6BD0">
              <w:rPr>
                <w:noProof/>
              </w:rPr>
              <w:drawing>
                <wp:inline distT="0" distB="0" distL="0" distR="0">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Передаточная ф-я общего вида</w:t>
            </w:r>
          </w:p>
        </w:tc>
        <w:tc>
          <w:tcPr>
            <w:tcW w:w="7512" w:type="dxa"/>
          </w:tcPr>
          <w:p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rsidR="009224FA" w:rsidRPr="003353E9" w:rsidRDefault="009224FA" w:rsidP="009224FA">
            <w:pPr>
              <w:pStyle w:val="ae"/>
            </w:pPr>
            <w:r w:rsidRPr="003353E9">
              <w:object w:dxaOrig="2140" w:dyaOrig="320" w14:anchorId="7146838A">
                <v:shape id="_x0000_i1031" type="#_x0000_t75" style="width:107.45pt;height:16.1pt" o:ole="">
                  <v:imagedata r:id="rId104" o:title=""/>
                </v:shape>
                <o:OLEObject Type="Embed" ProgID="Equation.3" ShapeID="_x0000_i1031" DrawAspect="Content" ObjectID="_1527937732" r:id="rId105"/>
              </w:object>
            </w:r>
          </w:p>
          <w:p w:rsidR="009224FA" w:rsidRPr="003353E9" w:rsidRDefault="009224FA" w:rsidP="009224FA">
            <w:pPr>
              <w:pStyle w:val="a6"/>
            </w:pPr>
            <w:r w:rsidRPr="003353E9">
              <w:t>где</w:t>
            </w:r>
          </w:p>
          <w:p w:rsidR="009224FA" w:rsidRPr="003353E9" w:rsidRDefault="009224FA" w:rsidP="009224FA">
            <w:pPr>
              <w:pStyle w:val="a6"/>
            </w:pPr>
            <w:r w:rsidRPr="003353E9">
              <w:object w:dxaOrig="6140" w:dyaOrig="840" w14:anchorId="39313A9F">
                <v:shape id="_x0000_i1032" type="#_x0000_t75" style="width:306.25pt;height:41.9pt" o:ole="">
                  <v:imagedata r:id="rId106" o:title=""/>
                </v:shape>
                <o:OLEObject Type="Embed" ProgID="Equation.3" ShapeID="_x0000_i1032" DrawAspect="Content" ObjectID="_1527937733" r:id="rId107"/>
              </w:object>
            </w:r>
          </w:p>
          <w:p w:rsidR="009224FA" w:rsidRPr="003353E9" w:rsidRDefault="009224FA" w:rsidP="009224FA">
            <w:pPr>
              <w:pStyle w:val="a6"/>
            </w:pPr>
            <w:r w:rsidRPr="003353E9">
              <w:object w:dxaOrig="900" w:dyaOrig="380" w14:anchorId="30A2B869">
                <v:shape id="_x0000_i1033" type="#_x0000_t75" style="width:45.15pt;height:18.25pt" o:ole="">
                  <v:imagedata r:id="rId108" o:title=""/>
                </v:shape>
                <o:OLEObject Type="Embed" ProgID="Equation.3" ShapeID="_x0000_i1033" DrawAspect="Content" ObjectID="_1527937734" r:id="rId109"/>
              </w:object>
            </w:r>
            <w:r w:rsidRPr="003353E9">
              <w:t xml:space="preserve"> коэффициенты; i = 0…n,</w:t>
            </w:r>
            <w:r>
              <w:t xml:space="preserve"> </w:t>
            </w:r>
            <w:r w:rsidRPr="003353E9">
              <w:t xml:space="preserve">j = 0…m; </w:t>
            </w:r>
            <w:proofErr w:type="gramStart"/>
            <w:r w:rsidRPr="003353E9">
              <w:t xml:space="preserve">n </w:t>
            </w:r>
            <w:r w:rsidRPr="003353E9">
              <w:sym w:font="Symbol" w:char="F0B3"/>
            </w:r>
            <w:r w:rsidRPr="003353E9">
              <w:t xml:space="preserve"> m</w:t>
            </w:r>
            <w:proofErr w:type="gramEnd"/>
            <w:r w:rsidRPr="003353E9">
              <w:t>;</w:t>
            </w:r>
          </w:p>
          <w:p w:rsidR="009224FA" w:rsidRDefault="009224FA" w:rsidP="009224FA">
            <w:pPr>
              <w:pStyle w:val="a6"/>
            </w:pPr>
            <w:r w:rsidRPr="003353E9">
              <w:t>x(t) – входной сигнал в блок;</w:t>
            </w:r>
            <w:r>
              <w:t xml:space="preserve"> </w:t>
            </w:r>
            <w:r w:rsidRPr="003353E9">
              <w:t>y(t) – выходной сигнал из блока.</w:t>
            </w:r>
          </w:p>
          <w:p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rsidR="009224FA" w:rsidRPr="003353E9" w:rsidRDefault="009224FA" w:rsidP="009224FA">
            <w:pPr>
              <w:pStyle w:val="a6"/>
            </w:pPr>
            <w:r w:rsidRPr="003353E9">
              <w:object w:dxaOrig="3360" w:dyaOrig="720" w14:anchorId="6D895508">
                <v:shape id="_x0000_i1034" type="#_x0000_t75" style="width:167.65pt;height:36.55pt" o:ole="">
                  <v:imagedata r:id="rId110" o:title=""/>
                </v:shape>
                <o:OLEObject Type="Embed" ProgID="Equation.3" ShapeID="_x0000_i1034" DrawAspect="Content" ObjectID="_1527937735" r:id="rId111"/>
              </w:objec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числителя – b, вектор размерностью m;</w:t>
            </w:r>
          </w:p>
          <w:p w:rsidR="009224FA" w:rsidRPr="003353E9" w:rsidRDefault="009224FA" w:rsidP="009224FA">
            <w:pPr>
              <w:pStyle w:val="a6"/>
              <w:numPr>
                <w:ilvl w:val="0"/>
                <w:numId w:val="26"/>
              </w:numPr>
            </w:pPr>
            <w:r w:rsidRPr="003353E9">
              <w:t>Коэффициенты знаменателя – a, вектор размерностью n;</w:t>
            </w:r>
          </w:p>
          <w:p w:rsidR="009224FA" w:rsidRPr="003353E9" w:rsidRDefault="009224FA" w:rsidP="009224FA">
            <w:pPr>
              <w:pStyle w:val="a6"/>
              <w:numPr>
                <w:ilvl w:val="0"/>
                <w:numId w:val="26"/>
              </w:numPr>
            </w:pPr>
            <w:r w:rsidRPr="003353E9">
              <w:t>Начальные условия – y(0);</w:t>
            </w:r>
          </w:p>
        </w:tc>
      </w:tr>
      <w:tr w:rsidR="009224FA" w:rsidRPr="003353E9" w:rsidTr="00333820">
        <w:tc>
          <w:tcPr>
            <w:tcW w:w="1101" w:type="dxa"/>
            <w:vAlign w:val="center"/>
          </w:tcPr>
          <w:p w:rsidR="009224FA" w:rsidRPr="003353E9" w:rsidRDefault="005B6BD0" w:rsidP="009224FA">
            <w:pPr>
              <w:pStyle w:val="ae"/>
            </w:pPr>
            <w:r w:rsidRPr="005B6BD0">
              <w:rPr>
                <w:noProof/>
              </w:rPr>
              <w:drawing>
                <wp:inline distT="0" distB="0" distL="0" distR="0">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7512" w:type="dxa"/>
          </w:tcPr>
          <w:p w:rsidR="009224FA" w:rsidRPr="003353E9" w:rsidRDefault="009224FA" w:rsidP="009224FA">
            <w:pPr>
              <w:pStyle w:val="a6"/>
            </w:pPr>
            <w:r w:rsidRPr="003353E9">
              <w:t>Реализует вычисление инерционно-дифференцирующего звена.</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rsidR="009224FA" w:rsidRPr="003353E9" w:rsidRDefault="009224FA" w:rsidP="009224FA">
            <w:pPr>
              <w:pStyle w:val="a6"/>
              <w:numPr>
                <w:ilvl w:val="0"/>
                <w:numId w:val="26"/>
              </w:numPr>
            </w:pPr>
            <w:r w:rsidRPr="003353E9">
              <w:t>Постоянные времени.</w:t>
            </w:r>
          </w:p>
          <w:p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rsidTr="00333820">
        <w:tc>
          <w:tcPr>
            <w:tcW w:w="1101" w:type="dxa"/>
            <w:vAlign w:val="center"/>
          </w:tcPr>
          <w:p w:rsidR="009224FA" w:rsidRPr="003353E9" w:rsidRDefault="005B6BD0" w:rsidP="009224FA">
            <w:pPr>
              <w:pStyle w:val="ae"/>
            </w:pPr>
            <w:r w:rsidRPr="005B6BD0">
              <w:rPr>
                <w:noProof/>
              </w:rPr>
              <w:drawing>
                <wp:inline distT="0" distB="0" distL="0" distR="0">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Производная</w:t>
            </w:r>
          </w:p>
        </w:tc>
        <w:tc>
          <w:tcPr>
            <w:tcW w:w="7512" w:type="dxa"/>
          </w:tcPr>
          <w:p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rsidR="009224FA" w:rsidRPr="003353E9" w:rsidRDefault="009224FA" w:rsidP="009224FA">
            <w:pPr>
              <w:pStyle w:val="ae"/>
            </w:pPr>
            <w:r w:rsidRPr="003353E9">
              <w:object w:dxaOrig="1219" w:dyaOrig="620" w14:anchorId="675FA4C7">
                <v:shape id="_x0000_i1035" type="#_x0000_t75" style="width:61.25pt;height:31.15pt" o:ole="" fillcolor="window">
                  <v:imagedata r:id="rId114" o:title=""/>
                </v:shape>
                <o:OLEObject Type="Embed" ProgID="Equation.3" ShapeID="_x0000_i1035" DrawAspect="Content" ObjectID="_1527937736" r:id="rId115"/>
              </w:object>
            </w:r>
          </w:p>
          <w:p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Инерционно-форсирующее звено</w:t>
            </w:r>
          </w:p>
        </w:tc>
        <w:tc>
          <w:tcPr>
            <w:tcW w:w="7512" w:type="dxa"/>
          </w:tcPr>
          <w:p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rsidR="009224FA" w:rsidRPr="003353E9" w:rsidRDefault="009224FA" w:rsidP="009224FA">
            <w:pPr>
              <w:pStyle w:val="ae"/>
            </w:pPr>
            <w:r w:rsidRPr="003353E9">
              <w:object w:dxaOrig="3180" w:dyaOrig="340" w14:anchorId="4887B9F8">
                <v:shape id="_x0000_i1036" type="#_x0000_t75" style="width:159.05pt;height:17.2pt" o:ole="">
                  <v:imagedata r:id="rId117" o:title=""/>
                </v:shape>
                <o:OLEObject Type="Embed" ProgID="Equation.3" ShapeID="_x0000_i1036" DrawAspect="Content" ObjectID="_1527937737" r:id="rId118"/>
              </w:object>
            </w:r>
          </w:p>
          <w:p w:rsidR="009224FA" w:rsidRDefault="009224FA" w:rsidP="009224FA">
            <w:pPr>
              <w:pStyle w:val="a6"/>
            </w:pPr>
            <w:r w:rsidRPr="003353E9">
              <w:t>где x(t) – входной сигнал в блок;</w:t>
            </w:r>
            <w:r>
              <w:t xml:space="preserve"> </w:t>
            </w:r>
            <w:r w:rsidRPr="003353E9">
              <w:t>y(t) – выходной сигнал из блока.</w:t>
            </w:r>
          </w:p>
          <w:p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rsidR="009224FA" w:rsidRPr="003353E9" w:rsidRDefault="009224FA" w:rsidP="009224FA">
            <w:pPr>
              <w:pStyle w:val="a6"/>
            </w:pPr>
            <w:r w:rsidRPr="003353E9">
              <w:object w:dxaOrig="1840" w:dyaOrig="660" w14:anchorId="19F63437">
                <v:shape id="_x0000_i1037" type="#_x0000_t75" style="width:92.4pt;height:33.3pt" o:ole="">
                  <v:imagedata r:id="rId119" o:title=""/>
                </v:shape>
                <o:OLEObject Type="Embed" ProgID="Equation.3" ShapeID="_x0000_i1037" DrawAspect="Content" ObjectID="_1527937738" r:id="rId120"/>
              </w:objec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Постоянная времени T1</w:t>
            </w:r>
          </w:p>
          <w:p w:rsidR="009224FA" w:rsidRPr="003353E9" w:rsidRDefault="009224FA" w:rsidP="009224FA">
            <w:pPr>
              <w:pStyle w:val="a6"/>
              <w:numPr>
                <w:ilvl w:val="0"/>
                <w:numId w:val="26"/>
              </w:numPr>
            </w:pPr>
            <w:r w:rsidRPr="003353E9">
              <w:t>Постоянная времени T2</w:t>
            </w:r>
          </w:p>
          <w:p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7512" w:type="dxa"/>
          </w:tcPr>
          <w:p w:rsidR="009224FA" w:rsidRPr="003353E9" w:rsidRDefault="009224FA" w:rsidP="009224FA">
            <w:pPr>
              <w:pStyle w:val="a6"/>
            </w:pPr>
            <w:r w:rsidRPr="003353E9">
              <w:t>Реализует вычисление выхода инерционно-интегрирующего звена.</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rsidR="009224FA" w:rsidRPr="003353E9" w:rsidRDefault="009224FA" w:rsidP="009224FA">
            <w:pPr>
              <w:pStyle w:val="a6"/>
              <w:numPr>
                <w:ilvl w:val="0"/>
                <w:numId w:val="26"/>
              </w:numPr>
            </w:pPr>
            <w:r w:rsidRPr="003353E9">
              <w:t>Постоянные времени.</w:t>
            </w:r>
          </w:p>
          <w:p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Функционал квадратичный</w:t>
            </w:r>
          </w:p>
        </w:tc>
        <w:tc>
          <w:tcPr>
            <w:tcW w:w="7512" w:type="dxa"/>
          </w:tcPr>
          <w:p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rsidR="009224FA" w:rsidRPr="003353E9" w:rsidRDefault="009224FA" w:rsidP="009224FA">
            <w:r w:rsidRPr="003353E9">
              <w:rPr>
                <w:position w:val="-32"/>
              </w:rPr>
              <w:object w:dxaOrig="2400" w:dyaOrig="800" w14:anchorId="2A43751C">
                <v:shape id="_x0000_i1038" type="#_x0000_t75" style="width:120.35pt;height:39.75pt" o:ole="" fillcolor="window">
                  <v:imagedata r:id="rId123" o:title=""/>
                </v:shape>
                <o:OLEObject Type="Embed" ProgID="Equation.3" ShapeID="_x0000_i1038" DrawAspect="Content" ObjectID="_1527937739" r:id="rId124"/>
              </w:object>
            </w:r>
            <w:r w:rsidRPr="003353E9">
              <w:t xml:space="preserve"> (квадратичный функционал качества),</w:t>
            </w:r>
          </w:p>
          <w:p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proofErr w:type="spellStart"/>
            <w:r w:rsidRPr="003353E9">
              <w:rPr>
                <w:b/>
                <w:bCs/>
              </w:rPr>
              <w:t>ai</w:t>
            </w:r>
            <w:proofErr w:type="spellEnd"/>
            <w:r w:rsidRPr="006B46DA">
              <w:t xml:space="preserve"> – вектор весовых коэффициентов; </w:t>
            </w:r>
            <w:r w:rsidRPr="003353E9">
              <w:rPr>
                <w:b/>
                <w:bCs/>
              </w:rPr>
              <w:t>у(t)</w:t>
            </w:r>
            <w:r w:rsidRPr="003353E9">
              <w:t xml:space="preserve"> - выходной сигнал.</w:t>
            </w:r>
          </w:p>
          <w:p w:rsidR="009224FA" w:rsidRPr="003353E9" w:rsidRDefault="009224FA" w:rsidP="009224FA">
            <w:pPr>
              <w:pStyle w:val="a6"/>
            </w:pPr>
            <w:r w:rsidRPr="003353E9">
              <w:t>Параметры:</w:t>
            </w:r>
          </w:p>
          <w:p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rsidTr="00333820">
        <w:tc>
          <w:tcPr>
            <w:tcW w:w="1101" w:type="dxa"/>
            <w:vAlign w:val="center"/>
          </w:tcPr>
          <w:p w:rsidR="009224FA" w:rsidRPr="003353E9" w:rsidRDefault="009224FA" w:rsidP="009224FA">
            <w:pPr>
              <w:pStyle w:val="ae"/>
            </w:pPr>
            <w:r w:rsidRPr="003353E9">
              <w:rPr>
                <w:noProof/>
              </w:rPr>
              <w:drawing>
                <wp:inline distT="0" distB="0" distL="0" distR="0" wp14:anchorId="15DBAE81" wp14:editId="27C24994">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Интегратор с ограничением</w:t>
            </w:r>
          </w:p>
        </w:tc>
        <w:tc>
          <w:tcPr>
            <w:tcW w:w="7512" w:type="dxa"/>
          </w:tcPr>
          <w:p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rsidR="009224FA" w:rsidRPr="003353E9" w:rsidRDefault="009224FA" w:rsidP="009224FA">
            <w:pPr>
              <w:pStyle w:val="a6"/>
              <w:numPr>
                <w:ilvl w:val="0"/>
                <w:numId w:val="26"/>
              </w:numPr>
            </w:pPr>
            <w:r w:rsidRPr="003353E9">
              <w:t>Минимальное значение – минимальное значение выхода.</w:t>
            </w:r>
          </w:p>
          <w:p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 xml:space="preserve">Интегратор с изменяемыми </w:t>
            </w:r>
            <w:proofErr w:type="spellStart"/>
            <w:r w:rsidRPr="001725CF">
              <w:rPr>
                <w:szCs w:val="24"/>
              </w:rPr>
              <w:t>н.у</w:t>
            </w:r>
            <w:proofErr w:type="spellEnd"/>
            <w:r w:rsidRPr="001725CF">
              <w:rPr>
                <w:szCs w:val="24"/>
              </w:rPr>
              <w:t>.</w:t>
            </w:r>
          </w:p>
        </w:tc>
        <w:tc>
          <w:tcPr>
            <w:tcW w:w="7512" w:type="dxa"/>
          </w:tcPr>
          <w:p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rsidR="009224FA" w:rsidRPr="003353E9" w:rsidRDefault="009224FA" w:rsidP="009224FA">
            <w:pPr>
              <w:pStyle w:val="ae"/>
            </w:pPr>
            <w:r w:rsidRPr="003353E9">
              <w:object w:dxaOrig="1660" w:dyaOrig="760" w14:anchorId="45682AC7">
                <v:shape id="_x0000_i1039" type="#_x0000_t75" style="width:82.75pt;height:38.7pt" o:ole="" fillcolor="window">
                  <v:imagedata r:id="rId127" o:title=""/>
                </v:shape>
                <o:OLEObject Type="Embed" ProgID="Equation.3" ShapeID="_x0000_i1039" DrawAspect="Content" ObjectID="_1527937740" r:id="rId128"/>
              </w:object>
            </w:r>
          </w:p>
          <w:p w:rsidR="009224FA" w:rsidRPr="003353E9" w:rsidRDefault="009224FA" w:rsidP="009224FA">
            <w:pPr>
              <w:pStyle w:val="a6"/>
            </w:pPr>
            <w:r w:rsidRPr="003353E9">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rsidR="009224FA" w:rsidRPr="003353E9" w:rsidRDefault="009224FA" w:rsidP="009224FA">
            <w:pPr>
              <w:pStyle w:val="a6"/>
            </w:pPr>
            <w:r w:rsidRPr="003353E9">
              <w:t>1-ый входной порт (верхний слева) – интегрируемый векторный сигнал;</w:t>
            </w:r>
          </w:p>
          <w:p w:rsidR="009224FA" w:rsidRPr="003353E9" w:rsidRDefault="009224FA" w:rsidP="009224FA">
            <w:pPr>
              <w:pStyle w:val="a6"/>
            </w:pPr>
            <w:r w:rsidRPr="003353E9">
              <w:t>2-ой входной порт (средний слева) – управляющий сигнал;</w:t>
            </w:r>
          </w:p>
          <w:p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w:t>
            </w:r>
            <w:proofErr w:type="gramStart"/>
            <w:r w:rsidRPr="006B46DA">
              <w:t xml:space="preserve">&lt; </w:t>
            </w:r>
            <w:r w:rsidRPr="003353E9">
              <w:rPr>
                <w:i/>
                <w:iCs/>
                <w:lang w:val="en-US"/>
              </w:rPr>
              <w:t>t</w:t>
            </w:r>
            <w:proofErr w:type="gramEnd"/>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proofErr w:type="gramStart"/>
            <w:r w:rsidRPr="003353E9">
              <w:rPr>
                <w:i/>
                <w:iCs/>
                <w:lang w:val="en-US"/>
              </w:rPr>
              <w:t>t</w:t>
            </w:r>
            <w:r w:rsidRPr="006B46DA">
              <w:t xml:space="preserve"> &gt;</w:t>
            </w:r>
            <w:proofErr w:type="gramEnd"/>
            <w:r w:rsidRPr="006B46DA">
              <w:t xml:space="preserve">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rsidR="009224FA" w:rsidRPr="003353E9" w:rsidRDefault="009224FA" w:rsidP="009224FA">
            <w:pPr>
              <w:pStyle w:val="a6"/>
            </w:pP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Число переменных состояния – размерность выходного вектора;</w:t>
            </w:r>
          </w:p>
          <w:p w:rsidR="009224FA" w:rsidRPr="003353E9" w:rsidRDefault="009224FA" w:rsidP="009224FA">
            <w:pPr>
              <w:pStyle w:val="a6"/>
              <w:numPr>
                <w:ilvl w:val="0"/>
                <w:numId w:val="26"/>
              </w:numPr>
            </w:pPr>
            <w:r w:rsidRPr="003353E9">
              <w:t>1-е значение управляющего сигнала;</w:t>
            </w:r>
          </w:p>
          <w:p w:rsidR="009224FA" w:rsidRPr="003353E9" w:rsidRDefault="009224FA" w:rsidP="009224FA">
            <w:pPr>
              <w:pStyle w:val="a6"/>
              <w:numPr>
                <w:ilvl w:val="0"/>
                <w:numId w:val="26"/>
              </w:numPr>
            </w:pPr>
            <w:r w:rsidRPr="003353E9">
              <w:t>2-е значение управляющего сигнала;</w:t>
            </w:r>
          </w:p>
        </w:tc>
      </w:tr>
      <w:tr w:rsidR="009224FA" w:rsidRPr="003353E9" w:rsidTr="00333820">
        <w:tc>
          <w:tcPr>
            <w:tcW w:w="1101" w:type="dxa"/>
            <w:vAlign w:val="center"/>
          </w:tcPr>
          <w:p w:rsidR="009224FA" w:rsidRPr="003353E9" w:rsidRDefault="009224FA" w:rsidP="009224FA">
            <w:pPr>
              <w:pStyle w:val="ae"/>
              <w:rPr>
                <w:noProof/>
              </w:rPr>
            </w:pPr>
            <w:r w:rsidRPr="006B21B4">
              <w:rPr>
                <w:noProof/>
              </w:rPr>
              <w:drawing>
                <wp:inline distT="0" distB="0" distL="0" distR="0" wp14:anchorId="5B106179" wp14:editId="1E783773">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7512" w:type="dxa"/>
          </w:tcPr>
          <w:p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rsidR="009224FA" w:rsidRPr="006B21B4" w:rsidRDefault="00BD7F54"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rsidR="009224FA" w:rsidRPr="006B21B4" w:rsidRDefault="00BD7F54"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rsidR="009224FA" w:rsidRPr="006B21B4" w:rsidRDefault="009224FA" w:rsidP="009224FA">
            <w:pPr>
              <w:pStyle w:val="a6"/>
            </w:pPr>
            <w:r w:rsidRPr="006B21B4">
              <w:t>при наличии ограничений на значение выходного сигнала:</w:t>
            </w:r>
          </w:p>
          <w:p w:rsidR="009224FA" w:rsidRPr="006B21B4" w:rsidRDefault="00BD7F54"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rsidR="009224FA" w:rsidRPr="006B46DA" w:rsidRDefault="009224FA" w:rsidP="009224FA">
            <w:pPr>
              <w:pStyle w:val="a6"/>
            </w:pPr>
            <w:r w:rsidRPr="006B21B4">
              <w:t xml:space="preserve">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w:t>
            </w:r>
            <w:proofErr w:type="spellStart"/>
            <w:r w:rsidRPr="006B21B4">
              <w:t>reset</w:t>
            </w:r>
            <w:proofErr w:type="spellEnd"/>
            <w:r w:rsidRPr="006B21B4">
              <w:t>.</w:t>
            </w:r>
            <w:r>
              <w:t xml:space="preserve"> </w:t>
            </w:r>
            <w:r w:rsidRPr="006B21B4">
              <w:t>Размерности сигналов входа, выхода и вектора коэффициентов должны совпадать.</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7512" w:type="dxa"/>
          </w:tcPr>
          <w:p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rsidR="009224FA" w:rsidRPr="003353E9" w:rsidRDefault="009224FA" w:rsidP="009224FA">
            <w:pPr>
              <w:pStyle w:val="a6"/>
              <w:rPr>
                <w:lang w:val="en-US"/>
              </w:rPr>
            </w:pPr>
            <w:r w:rsidRPr="003353E9">
              <w:rPr>
                <w:position w:val="-24"/>
              </w:rPr>
              <w:object w:dxaOrig="3600" w:dyaOrig="620" w14:anchorId="17B9ADA7">
                <v:shape id="_x0000_i1040" type="#_x0000_t75" style="width:180.55pt;height:31.15pt" o:ole="" fillcolor="window">
                  <v:imagedata r:id="rId131" o:title=""/>
                </v:shape>
                <o:OLEObject Type="Embed" ProgID="Equation.3" ShapeID="_x0000_i1040" DrawAspect="Content" ObjectID="_1527937741" r:id="rId132"/>
              </w:object>
            </w:r>
          </w:p>
          <w:p w:rsidR="009224FA" w:rsidRDefault="009224FA" w:rsidP="009224FA">
            <w:pPr>
              <w:pStyle w:val="a6"/>
            </w:pPr>
            <w:r w:rsidRPr="003353E9">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w:t>
            </w:r>
            <w:proofErr w:type="gramStart"/>
            <w:r w:rsidRPr="003353E9">
              <w:t xml:space="preserve">условиях </w:t>
            </w:r>
            <w:r w:rsidRPr="003353E9">
              <w:rPr>
                <w:position w:val="-10"/>
              </w:rPr>
              <w:object w:dxaOrig="1440" w:dyaOrig="320" w14:anchorId="49478B93">
                <v:shape id="_x0000_i1041" type="#_x0000_t75" style="width:1in;height:16.1pt" o:ole="" fillcolor="window">
                  <v:imagedata r:id="rId133" o:title=""/>
                </v:shape>
                <o:OLEObject Type="Embed" ProgID="Equation.3" ShapeID="_x0000_i1041" DrawAspect="Content" ObjectID="_1527937742" r:id="rId134"/>
              </w:object>
            </w:r>
            <w:r w:rsidRPr="003353E9">
              <w:t xml:space="preserve"> и</w:t>
            </w:r>
            <w:proofErr w:type="gramEnd"/>
            <w:r w:rsidRPr="003353E9">
              <w:t xml:space="preserve"> начальных условиях </w:t>
            </w:r>
            <w:r w:rsidRPr="003353E9">
              <w:rPr>
                <w:position w:val="-12"/>
              </w:rPr>
              <w:object w:dxaOrig="2740" w:dyaOrig="360" w14:anchorId="58C2712D">
                <v:shape id="_x0000_i1042" type="#_x0000_t75" style="width:137.55pt;height:18.25pt" o:ole="" fillcolor="window">
                  <v:imagedata r:id="rId135" o:title=""/>
                </v:shape>
                <o:OLEObject Type="Embed" ProgID="Equation.3" ShapeID="_x0000_i1042" DrawAspect="Content" ObjectID="_1527937743" r:id="rId136"/>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w:t>
            </w:r>
            <w:proofErr w:type="gramStart"/>
            <w:r w:rsidRPr="006B46DA">
              <w:t xml:space="preserve">участка </w:t>
            </w:r>
            <w:r w:rsidRPr="003353E9">
              <w:rPr>
                <w:position w:val="-10"/>
              </w:rPr>
              <w:object w:dxaOrig="1340" w:dyaOrig="320" w14:anchorId="367C9EF8">
                <v:shape id="_x0000_i1043" type="#_x0000_t75" style="width:66.65pt;height:16.1pt" o:ole="">
                  <v:imagedata r:id="rId137" o:title=""/>
                </v:shape>
                <o:OLEObject Type="Embed" ProgID="Equation.3" ShapeID="_x0000_i1043" DrawAspect="Content" ObjectID="_1527937744" r:id="rId138"/>
              </w:object>
            </w:r>
            <w:r w:rsidRPr="003353E9">
              <w:t xml:space="preserve"> уравнение</w:t>
            </w:r>
            <w:proofErr w:type="gramEnd"/>
            <w:r>
              <w:t xml:space="preserve"> </w:t>
            </w:r>
            <w:r w:rsidRPr="003353E9">
              <w:t>записывается как</w:t>
            </w:r>
          </w:p>
          <w:p w:rsidR="009224FA" w:rsidRPr="003353E9" w:rsidRDefault="009224FA" w:rsidP="009224FA">
            <w:pPr>
              <w:pStyle w:val="a6"/>
              <w:rPr>
                <w:lang w:val="en-US"/>
              </w:rPr>
            </w:pPr>
            <w:r w:rsidRPr="003353E9">
              <w:rPr>
                <w:position w:val="-28"/>
              </w:rPr>
              <w:object w:dxaOrig="3820" w:dyaOrig="660" w14:anchorId="65EB5ED7">
                <v:shape id="_x0000_i1044" type="#_x0000_t75" style="width:191.3pt;height:33.3pt" o:ole="" fillcolor="window">
                  <v:imagedata r:id="rId139" o:title=""/>
                </v:shape>
                <o:OLEObject Type="Embed" ProgID="Equation.3" ShapeID="_x0000_i1044" DrawAspect="Content" ObjectID="_1527937745" r:id="rId140"/>
              </w:object>
            </w:r>
          </w:p>
          <w:p w:rsidR="009224FA" w:rsidRDefault="009224FA" w:rsidP="009224FA">
            <w:pPr>
              <w:pStyle w:val="a6"/>
            </w:pPr>
            <w:r w:rsidRPr="003353E9">
              <w:t>а начальные условия</w:t>
            </w:r>
            <w:r>
              <w:t xml:space="preserve"> </w:t>
            </w:r>
            <w:r w:rsidRPr="003353E9">
              <w:t xml:space="preserve">принимают </w:t>
            </w:r>
            <w:proofErr w:type="gramStart"/>
            <w:r w:rsidRPr="003353E9">
              <w:t xml:space="preserve">вид </w:t>
            </w:r>
            <w:r w:rsidRPr="003353E9">
              <w:rPr>
                <w:position w:val="-12"/>
              </w:rPr>
              <w:object w:dxaOrig="2640" w:dyaOrig="360" w14:anchorId="11A25AA4">
                <v:shape id="_x0000_i1045" type="#_x0000_t75" style="width:132.2pt;height:18.25pt" o:ole="" fillcolor="window">
                  <v:imagedata r:id="rId141" o:title=""/>
                </v:shape>
                <o:OLEObject Type="Embed" ProgID="Equation.3" ShapeID="_x0000_i1045" DrawAspect="Content" ObjectID="_1527937746" r:id="rId142"/>
              </w:object>
            </w:r>
            <w:r w:rsidRPr="003353E9">
              <w:t>.</w:t>
            </w:r>
            <w:proofErr w:type="gramEnd"/>
          </w:p>
          <w:p w:rsidR="009224FA" w:rsidRDefault="009224FA" w:rsidP="009224FA">
            <w:pPr>
              <w:pStyle w:val="a5"/>
            </w:pPr>
            <w:r w:rsidRPr="004A28BE">
              <w:t xml:space="preserve">Обязательное условие: </w:t>
            </w:r>
            <w:r w:rsidRPr="003353E9">
              <w:rPr>
                <w:position w:val="-10"/>
              </w:rPr>
              <w:object w:dxaOrig="859" w:dyaOrig="320" w14:anchorId="1C7BF4B6">
                <v:shape id="_x0000_i1046" type="#_x0000_t75" style="width:43pt;height:16.1pt" o:ole="">
                  <v:imagedata r:id="rId143" o:title=""/>
                </v:shape>
                <o:OLEObject Type="Embed" ProgID="Equation.3" ShapeID="_x0000_i1046" DrawAspect="Content" ObjectID="_1527937747" r:id="rId144"/>
              </w:object>
            </w:r>
          </w:p>
          <w:p w:rsidR="009224FA" w:rsidRDefault="009224FA" w:rsidP="009224FA">
            <w:pPr>
              <w:pStyle w:val="a6"/>
            </w:pPr>
            <w:r w:rsidRPr="003353E9">
              <w:t>Блок имеет 2 входных и 2 выходных порта.</w:t>
            </w:r>
          </w:p>
          <w:p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rsidR="009224FA" w:rsidRPr="003353E9" w:rsidRDefault="009224FA" w:rsidP="009224FA">
            <w:pPr>
              <w:pStyle w:val="a6"/>
            </w:pP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Вектор постоянных распада – вектор к-</w:t>
            </w:r>
            <w:proofErr w:type="spellStart"/>
            <w:r w:rsidRPr="003353E9">
              <w:t>тов</w:t>
            </w:r>
            <w:proofErr w:type="spellEnd"/>
            <w:r w:rsidRPr="003353E9">
              <w:t xml:space="preserve"> λ;</w:t>
            </w:r>
          </w:p>
          <w:p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 xml:space="preserve">Аналитическая </w:t>
            </w:r>
            <w:proofErr w:type="spellStart"/>
            <w:r w:rsidRPr="001725CF">
              <w:rPr>
                <w:szCs w:val="24"/>
              </w:rPr>
              <w:t>апериодика</w:t>
            </w:r>
            <w:proofErr w:type="spellEnd"/>
            <w:r w:rsidRPr="001725CF">
              <w:rPr>
                <w:szCs w:val="24"/>
              </w:rPr>
              <w:t xml:space="preserve"> 1-го порядка</w:t>
            </w:r>
          </w:p>
        </w:tc>
        <w:tc>
          <w:tcPr>
            <w:tcW w:w="7512" w:type="dxa"/>
          </w:tcPr>
          <w:p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rsidR="009224FA" w:rsidRPr="003353E9" w:rsidRDefault="009224FA" w:rsidP="009224FA">
            <w:pPr>
              <w:pStyle w:val="a6"/>
              <w:numPr>
                <w:ilvl w:val="0"/>
                <w:numId w:val="26"/>
              </w:numPr>
            </w:pPr>
            <w:r w:rsidRPr="003353E9">
              <w:t>Постоянные времени.</w:t>
            </w:r>
          </w:p>
          <w:p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rsidTr="00333820">
        <w:tc>
          <w:tcPr>
            <w:tcW w:w="1101" w:type="dxa"/>
            <w:vAlign w:val="center"/>
          </w:tcPr>
          <w:p w:rsidR="009224FA" w:rsidRPr="003353E9" w:rsidRDefault="00DC34B6" w:rsidP="009224FA">
            <w:pPr>
              <w:pStyle w:val="ae"/>
            </w:pPr>
            <w:r w:rsidRPr="00DC34B6">
              <w:rPr>
                <w:noProof/>
              </w:rPr>
              <w:drawing>
                <wp:inline distT="0" distB="0" distL="0" distR="0">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224FA" w:rsidRPr="001725CF" w:rsidRDefault="009224FA" w:rsidP="00161896">
            <w:pPr>
              <w:spacing w:line="240" w:lineRule="auto"/>
              <w:jc w:val="left"/>
              <w:rPr>
                <w:szCs w:val="24"/>
              </w:rPr>
            </w:pPr>
            <w:r w:rsidRPr="001725CF">
              <w:rPr>
                <w:szCs w:val="24"/>
              </w:rPr>
              <w:t xml:space="preserve">Дискретная </w:t>
            </w:r>
            <w:proofErr w:type="spellStart"/>
            <w:r w:rsidRPr="001725CF">
              <w:rPr>
                <w:szCs w:val="24"/>
              </w:rPr>
              <w:t>апериодика</w:t>
            </w:r>
            <w:proofErr w:type="spellEnd"/>
            <w:r w:rsidRPr="001725CF">
              <w:rPr>
                <w:szCs w:val="24"/>
              </w:rPr>
              <w:t xml:space="preserve"> 1-го порядка</w:t>
            </w:r>
          </w:p>
        </w:tc>
        <w:tc>
          <w:tcPr>
            <w:tcW w:w="7512" w:type="dxa"/>
          </w:tcPr>
          <w:p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rsidR="009224FA" w:rsidRPr="003353E9" w:rsidRDefault="009224FA" w:rsidP="009224FA">
            <w:pPr>
              <w:pStyle w:val="a6"/>
            </w:pPr>
            <w:r w:rsidRPr="003353E9">
              <w:t>Параметры:</w:t>
            </w:r>
          </w:p>
          <w:p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rsidR="009224FA" w:rsidRPr="003353E9" w:rsidRDefault="009224FA" w:rsidP="009224FA">
            <w:pPr>
              <w:pStyle w:val="a6"/>
              <w:numPr>
                <w:ilvl w:val="0"/>
                <w:numId w:val="26"/>
              </w:numPr>
            </w:pPr>
            <w:r w:rsidRPr="003353E9">
              <w:t>Постоянные времени.</w:t>
            </w:r>
          </w:p>
          <w:p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rsidTr="00333820">
        <w:tc>
          <w:tcPr>
            <w:tcW w:w="1101" w:type="dxa"/>
            <w:vAlign w:val="center"/>
          </w:tcPr>
          <w:p w:rsidR="009224FA" w:rsidRPr="006B21B4" w:rsidRDefault="009224FA" w:rsidP="009224FA">
            <w:pPr>
              <w:pStyle w:val="ae"/>
              <w:rPr>
                <w:noProof/>
              </w:rPr>
            </w:pPr>
            <w:r w:rsidRPr="003247C9">
              <w:rPr>
                <w:noProof/>
              </w:rPr>
              <w:drawing>
                <wp:inline distT="0" distB="0" distL="0" distR="0" wp14:anchorId="7E81FC6E" wp14:editId="5BBDFA60">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224FA" w:rsidRPr="006B21B4" w:rsidRDefault="009224FA" w:rsidP="00161896">
            <w:pPr>
              <w:spacing w:line="240" w:lineRule="auto"/>
              <w:jc w:val="left"/>
              <w:rPr>
                <w:szCs w:val="24"/>
              </w:rPr>
            </w:pPr>
            <w:r>
              <w:rPr>
                <w:szCs w:val="24"/>
              </w:rPr>
              <w:t>Интегратор на усилителях</w:t>
            </w:r>
          </w:p>
        </w:tc>
        <w:tc>
          <w:tcPr>
            <w:tcW w:w="7512" w:type="dxa"/>
          </w:tcPr>
          <w:p w:rsidR="009224FA" w:rsidRPr="003247C9" w:rsidRDefault="009224FA" w:rsidP="009224FA">
            <w:pPr>
              <w:pStyle w:val="a6"/>
            </w:pPr>
            <w:r w:rsidRPr="003247C9">
              <w:t>Блок выполняет численное интегрирование с ограничением.</w:t>
            </w:r>
          </w:p>
          <w:p w:rsidR="009224FA" w:rsidRPr="006B21B4" w:rsidRDefault="009224FA" w:rsidP="009224FA">
            <w:pPr>
              <w:pStyle w:val="a6"/>
            </w:pPr>
            <w:r w:rsidRPr="003247C9">
              <w:t xml:space="preserve">Блок векторизован, является </w:t>
            </w:r>
            <w:proofErr w:type="spellStart"/>
            <w:r w:rsidRPr="003247C9">
              <w:t>субмоделью</w:t>
            </w:r>
            <w:proofErr w:type="spellEnd"/>
            <w:r w:rsidRPr="003247C9">
              <w:t xml:space="preserve"> (сборкой). Для того чтобы посмотреть структуру алгоритма — нажмите правой кнопкой «Действия» → «Войти в </w:t>
            </w:r>
            <w:proofErr w:type="spellStart"/>
            <w:r w:rsidRPr="003247C9">
              <w:t>субмодель</w:t>
            </w:r>
            <w:proofErr w:type="spellEnd"/>
            <w:r w:rsidRPr="003247C9">
              <w:t>».</w:t>
            </w:r>
            <w:r>
              <w:t xml:space="preserve"> </w:t>
            </w:r>
            <w:r w:rsidRPr="003247C9">
              <w:t>Алгоритм работы блока реализует численное интегрирование входного сигнала (сигналов).</w:t>
            </w:r>
          </w:p>
        </w:tc>
      </w:tr>
      <w:tr w:rsidR="009224FA" w:rsidRPr="003353E9" w:rsidTr="00333820">
        <w:tc>
          <w:tcPr>
            <w:tcW w:w="1101" w:type="dxa"/>
            <w:vAlign w:val="center"/>
          </w:tcPr>
          <w:p w:rsidR="009224FA" w:rsidRPr="003247C9" w:rsidRDefault="009224FA" w:rsidP="009224FA">
            <w:pPr>
              <w:pStyle w:val="ae"/>
              <w:rPr>
                <w:noProof/>
              </w:rPr>
            </w:pPr>
            <w:r w:rsidRPr="003247C9">
              <w:rPr>
                <w:noProof/>
              </w:rPr>
              <w:drawing>
                <wp:inline distT="0" distB="0" distL="0" distR="0" wp14:anchorId="223B1CCD" wp14:editId="50CCBBD7">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224FA" w:rsidRPr="003247C9" w:rsidRDefault="009224FA" w:rsidP="00161896">
            <w:pPr>
              <w:spacing w:line="240" w:lineRule="auto"/>
              <w:jc w:val="left"/>
              <w:rPr>
                <w:szCs w:val="24"/>
              </w:rPr>
            </w:pPr>
            <w:r w:rsidRPr="003247C9">
              <w:rPr>
                <w:szCs w:val="24"/>
              </w:rPr>
              <w:t>ДИФ-производная</w:t>
            </w:r>
          </w:p>
        </w:tc>
        <w:tc>
          <w:tcPr>
            <w:tcW w:w="7512" w:type="dxa"/>
          </w:tcPr>
          <w:p w:rsidR="009224FA" w:rsidRPr="003247C9" w:rsidRDefault="009224FA" w:rsidP="009224FA">
            <w:pPr>
              <w:pStyle w:val="a6"/>
            </w:pPr>
            <w:r w:rsidRPr="003247C9">
              <w:t xml:space="preserve">Выполняет численное дифференцирование, с использованием блока «Дискретная </w:t>
            </w:r>
            <w:proofErr w:type="spellStart"/>
            <w:r w:rsidRPr="003247C9">
              <w:t>апериодика</w:t>
            </w:r>
            <w:proofErr w:type="spellEnd"/>
            <w:r w:rsidRPr="003247C9">
              <w:t xml:space="preserve"> 1-го порядка».</w:t>
            </w:r>
            <w:r>
              <w:t xml:space="preserve"> </w:t>
            </w:r>
            <w:r w:rsidRPr="003247C9">
              <w:t xml:space="preserve">Блок векторизован, представляет собой </w:t>
            </w:r>
            <w:proofErr w:type="spellStart"/>
            <w:r w:rsidRPr="003247C9">
              <w:t>субмодель</w:t>
            </w:r>
            <w:proofErr w:type="spellEnd"/>
            <w:r w:rsidRPr="003247C9">
              <w:t xml:space="preserve"> (сборку). Для того чтобы посмотреть структуру алгоритма — нажмите правой кнопкой «Действия» → «Войти в </w:t>
            </w:r>
            <w:proofErr w:type="spellStart"/>
            <w:r w:rsidRPr="003247C9">
              <w:t>субмодель</w:t>
            </w:r>
            <w:proofErr w:type="spellEnd"/>
            <w:r w:rsidRPr="003247C9">
              <w:t>».</w:t>
            </w:r>
            <w:r>
              <w:t xml:space="preserve"> </w:t>
            </w:r>
            <w:r w:rsidRPr="003247C9">
              <w:t>Алгоритм работы блока реализует численное дифференцирование входного сигнала (сигналов).</w:t>
            </w:r>
          </w:p>
        </w:tc>
      </w:tr>
      <w:tr w:rsidR="009224FA" w:rsidRPr="003353E9" w:rsidTr="00333820">
        <w:tc>
          <w:tcPr>
            <w:tcW w:w="1101" w:type="dxa"/>
            <w:vAlign w:val="center"/>
          </w:tcPr>
          <w:p w:rsidR="009224FA" w:rsidRPr="003247C9" w:rsidRDefault="009224FA" w:rsidP="009224FA">
            <w:pPr>
              <w:pStyle w:val="ae"/>
              <w:rPr>
                <w:noProof/>
              </w:rPr>
            </w:pPr>
            <w:r w:rsidRPr="00AD63D1">
              <w:rPr>
                <w:noProof/>
              </w:rPr>
              <w:drawing>
                <wp:inline distT="0" distB="0" distL="0" distR="0" wp14:anchorId="594EF900" wp14:editId="45B3634B">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224FA" w:rsidRPr="003247C9" w:rsidRDefault="009224FA" w:rsidP="00161896">
            <w:pPr>
              <w:spacing w:line="240" w:lineRule="auto"/>
              <w:jc w:val="left"/>
              <w:rPr>
                <w:szCs w:val="24"/>
              </w:rPr>
            </w:pPr>
            <w:r>
              <w:rPr>
                <w:szCs w:val="24"/>
              </w:rPr>
              <w:t>Фильтрация сигнала</w:t>
            </w:r>
          </w:p>
        </w:tc>
        <w:tc>
          <w:tcPr>
            <w:tcW w:w="7512" w:type="dxa"/>
          </w:tcPr>
          <w:p w:rsidR="009224FA" w:rsidRPr="00AD63D1" w:rsidRDefault="009224FA" w:rsidP="009224FA">
            <w:pPr>
              <w:pStyle w:val="a6"/>
            </w:pPr>
            <w:r w:rsidRPr="00AD63D1">
              <w:t xml:space="preserve">Выполняет численную фильтрацию, с использованием блока «Дискретная </w:t>
            </w:r>
            <w:proofErr w:type="spellStart"/>
            <w:r w:rsidRPr="00AD63D1">
              <w:t>апериодика</w:t>
            </w:r>
            <w:proofErr w:type="spellEnd"/>
            <w:r w:rsidRPr="00AD63D1">
              <w:t xml:space="preserve"> 1-го порядка».</w:t>
            </w:r>
            <w:r>
              <w:t xml:space="preserve"> </w:t>
            </w:r>
            <w:r w:rsidRPr="00AD63D1">
              <w:t xml:space="preserve">Блок представляет собой </w:t>
            </w:r>
            <w:proofErr w:type="spellStart"/>
            <w:r w:rsidRPr="00AD63D1">
              <w:t>субмодель</w:t>
            </w:r>
            <w:proofErr w:type="spellEnd"/>
            <w:r w:rsidRPr="00AD63D1">
              <w:t xml:space="preserve"> (сборку). Для того чтобы посмотреть структуру алгоритма — нажмите правой кнопкой «Действия» → «Войти в </w:t>
            </w:r>
            <w:proofErr w:type="spellStart"/>
            <w:r w:rsidRPr="00AD63D1">
              <w:t>субмодель</w:t>
            </w:r>
            <w:proofErr w:type="spellEnd"/>
            <w:r w:rsidRPr="00AD63D1">
              <w:t>».</w:t>
            </w:r>
            <w:r>
              <w:t xml:space="preserve"> </w:t>
            </w:r>
            <w:r w:rsidRPr="00AD63D1">
              <w:t>Алгоритм работы блока реализует численную фильтрацию входного сигнала.</w:t>
            </w:r>
          </w:p>
        </w:tc>
      </w:tr>
    </w:tbl>
    <w:p w:rsidR="00451597" w:rsidRDefault="00451597" w:rsidP="00451597"/>
    <w:p w:rsidR="00451597" w:rsidRPr="00361CE8" w:rsidRDefault="00451597" w:rsidP="008E3B54">
      <w:pPr>
        <w:pStyle w:val="2"/>
      </w:pPr>
      <w:bookmarkStart w:id="45" w:name="_Toc171693425"/>
      <w:bookmarkStart w:id="46" w:name="_Toc401676448"/>
      <w:bookmarkStart w:id="47" w:name="_Toc423704589"/>
      <w:r w:rsidRPr="00361CE8">
        <w:t>Закладка «Нелинейные»</w:t>
      </w:r>
      <w:bookmarkEnd w:id="45"/>
      <w:bookmarkEnd w:id="46"/>
      <w:bookmarkEnd w:id="47"/>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9F0F44">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rsidTr="009F0F44">
        <w:tc>
          <w:tcPr>
            <w:tcW w:w="1101" w:type="dxa"/>
            <w:vAlign w:val="center"/>
          </w:tcPr>
          <w:p w:rsidR="009F0F44" w:rsidRPr="003353E9" w:rsidRDefault="00DC34B6" w:rsidP="009F0F44">
            <w:pPr>
              <w:pStyle w:val="ae"/>
            </w:pPr>
            <w:r w:rsidRPr="00DC34B6">
              <w:rPr>
                <w:noProof/>
              </w:rPr>
              <w:drawing>
                <wp:inline distT="0" distB="0" distL="0" distR="0">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Линейное с насыщением</w:t>
            </w:r>
          </w:p>
        </w:tc>
        <w:tc>
          <w:tcPr>
            <w:tcW w:w="7512" w:type="dxa"/>
          </w:tcPr>
          <w:p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rsidR="009F0F44" w:rsidRPr="003353E9" w:rsidRDefault="009F0F44" w:rsidP="009F0F44">
            <w:pPr>
              <w:pStyle w:val="a6"/>
            </w:pPr>
            <w:r w:rsidRPr="003353E9">
              <w:rPr>
                <w:noProof/>
              </w:rPr>
              <w:drawing>
                <wp:inline distT="0" distB="0" distL="0" distR="0" wp14:anchorId="32D455BC" wp14:editId="16E9EA23">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9F0F44" w:rsidRPr="001725CF" w:rsidRDefault="009F0F44" w:rsidP="009F0F44">
            <w:pPr>
              <w:pStyle w:val="a6"/>
              <w:rPr>
                <w:b/>
                <w:lang w:val="en-US"/>
              </w:rPr>
            </w:pPr>
            <w:r w:rsidRPr="001725CF">
              <w:rPr>
                <w:b/>
                <w:lang w:val="en-US"/>
              </w:rPr>
              <w:t xml:space="preserve">y ( t ) = K * x ( t ), </w:t>
            </w:r>
            <w:r w:rsidRPr="001725CF">
              <w:rPr>
                <w:b/>
              </w:rPr>
              <w:t>если</w:t>
            </w:r>
            <w:r w:rsidRPr="001725CF">
              <w:rPr>
                <w:b/>
                <w:lang w:val="en-US"/>
              </w:rPr>
              <w:t xml:space="preserve"> a &lt; x ( t ) &lt; b;</w:t>
            </w:r>
            <w:r w:rsidRPr="001725CF">
              <w:rPr>
                <w:b/>
                <w:lang w:val="en-US"/>
              </w:rPr>
              <w:tab/>
            </w:r>
          </w:p>
          <w:p w:rsidR="009F0F44" w:rsidRPr="001725CF" w:rsidRDefault="009F0F44" w:rsidP="009F0F44">
            <w:pPr>
              <w:pStyle w:val="a6"/>
              <w:rPr>
                <w:b/>
                <w:lang w:val="en-US"/>
              </w:rPr>
            </w:pPr>
            <w:r w:rsidRPr="001725CF">
              <w:rPr>
                <w:b/>
                <w:lang w:val="en-US"/>
              </w:rPr>
              <w:t xml:space="preserve">y ( t ) = y1, </w:t>
            </w:r>
            <w:r w:rsidRPr="001725CF">
              <w:rPr>
                <w:b/>
              </w:rPr>
              <w:t>если</w:t>
            </w:r>
            <w:r w:rsidRPr="001725CF">
              <w:rPr>
                <w:b/>
                <w:lang w:val="en-US"/>
              </w:rPr>
              <w:t xml:space="preserve"> x ( t ) &lt;= a;</w:t>
            </w:r>
            <w:r w:rsidRPr="001725CF">
              <w:rPr>
                <w:b/>
                <w:lang w:val="en-US"/>
              </w:rPr>
              <w:tab/>
            </w:r>
            <w:r w:rsidRPr="001725CF">
              <w:rPr>
                <w:b/>
                <w:lang w:val="en-US"/>
              </w:rPr>
              <w:tab/>
            </w:r>
          </w:p>
          <w:p w:rsidR="009F0F44" w:rsidRPr="001725CF" w:rsidRDefault="009F0F44" w:rsidP="009F0F44">
            <w:pPr>
              <w:pStyle w:val="a6"/>
              <w:rPr>
                <w:b/>
              </w:rPr>
            </w:pPr>
            <w:r w:rsidRPr="001725CF">
              <w:rPr>
                <w:b/>
                <w:lang w:val="en-US"/>
              </w:rPr>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proofErr w:type="gramStart"/>
            <w:r w:rsidRPr="003353E9">
              <w:rPr>
                <w:b/>
                <w:bCs/>
              </w:rPr>
              <w:t>1)/</w:t>
            </w:r>
            <w:proofErr w:type="gramEnd"/>
            <w:r w:rsidRPr="003353E9">
              <w:rPr>
                <w:b/>
                <w:bCs/>
              </w:rPr>
              <w:t>(</w:t>
            </w:r>
            <w:r w:rsidRPr="003353E9">
              <w:rPr>
                <w:b/>
                <w:bCs/>
                <w:lang w:val="en-US"/>
              </w:rPr>
              <w:t>b</w:t>
            </w:r>
            <w:r w:rsidRPr="003353E9">
              <w:rPr>
                <w:b/>
                <w:bCs/>
              </w:rPr>
              <w:t xml:space="preserve"> - </w:t>
            </w:r>
            <w:r w:rsidRPr="003353E9">
              <w:rPr>
                <w:b/>
                <w:bCs/>
                <w:lang w:val="en-US"/>
              </w:rPr>
              <w:t>a</w:t>
            </w:r>
            <w:r w:rsidRPr="003353E9">
              <w:rPr>
                <w:b/>
                <w:bCs/>
              </w:rPr>
              <w:t>)</w:t>
            </w:r>
            <w:r w:rsidRPr="003353E9">
              <w:t>.</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 xml:space="preserve">-е функции – </w:t>
            </w:r>
            <w:r w:rsidRPr="003353E9">
              <w:rPr>
                <w:lang w:val="en-US"/>
              </w:rPr>
              <w:t>y</w:t>
            </w:r>
            <w:r w:rsidRPr="003353E9">
              <w:t>1</w:t>
            </w:r>
          </w:p>
          <w:p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rsidTr="009F0F44">
        <w:tc>
          <w:tcPr>
            <w:tcW w:w="1101" w:type="dxa"/>
            <w:vAlign w:val="center"/>
          </w:tcPr>
          <w:p w:rsidR="009F0F44" w:rsidRPr="003353E9" w:rsidRDefault="00DC34B6" w:rsidP="009F0F44">
            <w:pPr>
              <w:pStyle w:val="ae"/>
            </w:pPr>
            <w:r w:rsidRPr="00DC34B6">
              <w:rPr>
                <w:noProof/>
              </w:rPr>
              <w:drawing>
                <wp:inline distT="0" distB="0" distL="0" distR="0">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7512" w:type="dxa"/>
          </w:tcPr>
          <w:p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rsidR="009F0F44" w:rsidRPr="004A28BE" w:rsidRDefault="009F0F44" w:rsidP="009F0F44">
            <w:pPr>
              <w:rPr>
                <w:lang w:val="en-US"/>
              </w:rPr>
            </w:pPr>
            <w:r w:rsidRPr="003353E9">
              <w:rPr>
                <w:noProof/>
              </w:rPr>
              <w:drawing>
                <wp:inline distT="0" distB="0" distL="0" distR="0" wp14:anchorId="474A7762" wp14:editId="0ED2BCA7">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EA3A09" w:rsidRDefault="009F0F44" w:rsidP="009F0F44">
            <w:pPr>
              <w:tabs>
                <w:tab w:val="left" w:pos="425"/>
              </w:tabs>
              <w:jc w:val="center"/>
              <w:rPr>
                <w:szCs w:val="24"/>
                <w:lang w:val="en-US"/>
              </w:rPr>
            </w:pPr>
          </w:p>
          <w:p w:rsidR="009F0F44" w:rsidRPr="003353E9" w:rsidRDefault="009F0F44" w:rsidP="009F0F44">
            <w:pPr>
              <w:pStyle w:val="a6"/>
              <w:rPr>
                <w:b/>
                <w:bCs/>
                <w:lang w:val="en-US"/>
              </w:rPr>
            </w:pPr>
            <w:r w:rsidRPr="003353E9">
              <w:rPr>
                <w:lang w:val="en-US"/>
              </w:rPr>
              <w:tab/>
            </w:r>
            <w:r w:rsidRPr="003353E9">
              <w:rPr>
                <w:b/>
                <w:bCs/>
                <w:lang w:val="en-US"/>
              </w:rPr>
              <w:t xml:space="preserve">y ( t ) = K * [x ( t ) - a], </w:t>
            </w:r>
            <w:r w:rsidRPr="003353E9">
              <w:rPr>
                <w:b/>
                <w:bCs/>
              </w:rPr>
              <w:t>если</w:t>
            </w:r>
            <w:r w:rsidRPr="003353E9">
              <w:rPr>
                <w:b/>
                <w:bCs/>
                <w:lang w:val="en-US"/>
              </w:rPr>
              <w:t xml:space="preserve"> x ( t ) &lt; a;</w:t>
            </w:r>
          </w:p>
          <w:p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rsidR="009F0F44" w:rsidRPr="001725CF" w:rsidRDefault="009F0F44" w:rsidP="009F0F44">
            <w:pPr>
              <w:pStyle w:val="a6"/>
              <w:rPr>
                <w:b/>
                <w:lang w:val="en-US"/>
              </w:rPr>
            </w:pPr>
            <w:r w:rsidRPr="001725CF">
              <w:rPr>
                <w:b/>
                <w:lang w:val="en-US"/>
              </w:rPr>
              <w:tab/>
            </w:r>
            <w:proofErr w:type="gramStart"/>
            <w:r w:rsidRPr="001725CF">
              <w:rPr>
                <w:b/>
                <w:lang w:val="en-US"/>
              </w:rPr>
              <w:t>y</w:t>
            </w:r>
            <w:proofErr w:type="gramEnd"/>
            <w:r w:rsidRPr="001725CF">
              <w:rPr>
                <w:b/>
                <w:lang w:val="en-US"/>
              </w:rPr>
              <w:t xml:space="preserve"> ( t ) = K * [x ( t ) - b], </w:t>
            </w:r>
            <w:r w:rsidRPr="001725CF">
              <w:rPr>
                <w:b/>
              </w:rPr>
              <w:t>если</w:t>
            </w:r>
            <w:r w:rsidRPr="001725CF">
              <w:rPr>
                <w:b/>
                <w:lang w:val="en-US"/>
              </w:rPr>
              <w:t xml:space="preserve"> x ( t ) &gt; b.</w:t>
            </w:r>
          </w:p>
          <w:p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rsidTr="009F0F44">
        <w:tc>
          <w:tcPr>
            <w:tcW w:w="1101" w:type="dxa"/>
            <w:vAlign w:val="center"/>
          </w:tcPr>
          <w:p w:rsidR="009F0F44" w:rsidRPr="003353E9" w:rsidRDefault="00DC34B6" w:rsidP="009F0F44">
            <w:pPr>
              <w:pStyle w:val="ae"/>
            </w:pPr>
            <w:r w:rsidRPr="00DC34B6">
              <w:rPr>
                <w:noProof/>
              </w:rPr>
              <w:drawing>
                <wp:inline distT="0" distB="0" distL="0" distR="0">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7512" w:type="dxa"/>
          </w:tcPr>
          <w:p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rsidR="009F0F44" w:rsidRPr="004A28BE" w:rsidRDefault="009F0F44" w:rsidP="009F0F44">
            <w:pPr>
              <w:pStyle w:val="a6"/>
              <w:rPr>
                <w:lang w:val="en-US"/>
              </w:rPr>
            </w:pPr>
            <w:r w:rsidRPr="003353E9">
              <w:rPr>
                <w:noProof/>
              </w:rPr>
              <w:drawing>
                <wp:inline distT="0" distB="0" distL="0" distR="0" wp14:anchorId="7B31A3E4" wp14:editId="3A69645B">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1725CF" w:rsidRDefault="009F0F44" w:rsidP="009F0F44">
            <w:pPr>
              <w:pStyle w:val="a6"/>
              <w:rPr>
                <w:b/>
                <w:lang w:val="en-US"/>
              </w:rPr>
            </w:pPr>
            <w:r w:rsidRPr="003353E9">
              <w:rPr>
                <w:lang w:val="en-US"/>
              </w:rPr>
              <w:tab/>
            </w:r>
            <w:r w:rsidRPr="001725CF">
              <w:rPr>
                <w:b/>
                <w:lang w:val="en-US"/>
              </w:rPr>
              <w:t xml:space="preserve">y ( t ) = y1, </w:t>
            </w:r>
            <w:r w:rsidRPr="001725CF">
              <w:rPr>
                <w:b/>
              </w:rPr>
              <w:t>если</w:t>
            </w:r>
            <w:r w:rsidRPr="001725CF">
              <w:rPr>
                <w:b/>
                <w:lang w:val="en-US"/>
              </w:rPr>
              <w:t xml:space="preserve"> x ( t ) &lt;= a1;</w:t>
            </w:r>
          </w:p>
          <w:p w:rsidR="009F0F44" w:rsidRPr="001725CF" w:rsidRDefault="009F0F44" w:rsidP="009F0F44">
            <w:pPr>
              <w:pStyle w:val="a6"/>
              <w:rPr>
                <w:b/>
                <w:lang w:val="en-US"/>
              </w:rPr>
            </w:pPr>
            <w:r w:rsidRPr="001725CF">
              <w:rPr>
                <w:b/>
                <w:lang w:val="en-US"/>
              </w:rPr>
              <w:tab/>
              <w:t xml:space="preserve">y ( t ) = K1 * [x ( t ) - a], </w:t>
            </w:r>
            <w:r w:rsidRPr="001725CF">
              <w:rPr>
                <w:b/>
              </w:rPr>
              <w:t>если</w:t>
            </w:r>
            <w:r w:rsidRPr="001725CF">
              <w:rPr>
                <w:b/>
                <w:lang w:val="en-US"/>
              </w:rPr>
              <w:t xml:space="preserve"> a1 &lt; x ( t ) &lt; a;</w:t>
            </w:r>
          </w:p>
          <w:p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rsidR="009F0F44" w:rsidRPr="001725CF" w:rsidRDefault="009F0F44" w:rsidP="009F0F44">
            <w:pPr>
              <w:pStyle w:val="a6"/>
              <w:rPr>
                <w:b/>
                <w:lang w:val="en-US"/>
              </w:rPr>
            </w:pPr>
            <w:r w:rsidRPr="001725CF">
              <w:rPr>
                <w:b/>
                <w:lang w:val="en-US"/>
              </w:rPr>
              <w:tab/>
              <w:t xml:space="preserve">y ( t ) = K2 * [x ( t ) - b], </w:t>
            </w:r>
            <w:r w:rsidRPr="001725CF">
              <w:rPr>
                <w:b/>
              </w:rPr>
              <w:t>если</w:t>
            </w:r>
            <w:r w:rsidRPr="001725CF">
              <w:rPr>
                <w:b/>
                <w:lang w:val="en-US"/>
              </w:rPr>
              <w:t xml:space="preserve"> b &lt; x ( t ) &lt; b1;</w:t>
            </w:r>
          </w:p>
          <w:p w:rsidR="009F0F44" w:rsidRPr="001725CF" w:rsidRDefault="009F0F44" w:rsidP="009F0F44">
            <w:pPr>
              <w:pStyle w:val="a6"/>
              <w:rPr>
                <w:b/>
              </w:rPr>
            </w:pPr>
            <w:r w:rsidRPr="001725CF">
              <w:rPr>
                <w:b/>
                <w:lang w:val="en-US"/>
              </w:rPr>
              <w:tab/>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rsidR="009F0F44" w:rsidRPr="003353E9" w:rsidRDefault="009F0F44" w:rsidP="009F0F44">
            <w:pPr>
              <w:pStyle w:val="a6"/>
              <w:numPr>
                <w:ilvl w:val="0"/>
                <w:numId w:val="26"/>
              </w:numPr>
            </w:pPr>
            <w:r w:rsidRPr="003353E9">
              <w:t xml:space="preserve">Нижняя граница зоны </w:t>
            </w:r>
            <w:proofErr w:type="spellStart"/>
            <w:r w:rsidRPr="003353E9">
              <w:t>нечувсвительности</w:t>
            </w:r>
            <w:proofErr w:type="spellEnd"/>
            <w:r w:rsidRPr="003353E9">
              <w:t xml:space="preserve"> – </w:t>
            </w:r>
            <w:r w:rsidRPr="003353E9">
              <w:rPr>
                <w:lang w:val="en-US"/>
              </w:rPr>
              <w:t>a</w:t>
            </w:r>
          </w:p>
          <w:p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 xml:space="preserve">-е функции – </w:t>
            </w:r>
            <w:r w:rsidRPr="003353E9">
              <w:rPr>
                <w:lang w:val="en-US"/>
              </w:rPr>
              <w:t>y</w:t>
            </w:r>
            <w:r w:rsidRPr="003353E9">
              <w:t>1</w:t>
            </w:r>
          </w:p>
          <w:p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rsidTr="009F0F44">
        <w:tc>
          <w:tcPr>
            <w:tcW w:w="1101" w:type="dxa"/>
            <w:vAlign w:val="center"/>
          </w:tcPr>
          <w:p w:rsidR="009F0F44" w:rsidRPr="003353E9" w:rsidRDefault="00DC34B6" w:rsidP="009F0F44">
            <w:pPr>
              <w:pStyle w:val="ae"/>
            </w:pPr>
            <w:r w:rsidRPr="00DC34B6">
              <w:rPr>
                <w:noProof/>
              </w:rPr>
              <w:drawing>
                <wp:inline distT="0" distB="0" distL="0" distR="0">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7512" w:type="dxa"/>
          </w:tcPr>
          <w:p w:rsidR="009F0F44" w:rsidRPr="003353E9" w:rsidRDefault="009F0F44" w:rsidP="009F0F44">
            <w:pPr>
              <w:pStyle w:val="a6"/>
            </w:pPr>
            <w:r w:rsidRPr="003353E9">
              <w:t>Реализует релейное звено с гистерезисом.</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rsidTr="009F0F44">
        <w:tc>
          <w:tcPr>
            <w:tcW w:w="1101" w:type="dxa"/>
            <w:vAlign w:val="center"/>
          </w:tcPr>
          <w:p w:rsidR="009F0F44" w:rsidRPr="003353E9" w:rsidRDefault="00DC34B6" w:rsidP="009F0F44">
            <w:pPr>
              <w:pStyle w:val="ae"/>
            </w:pPr>
            <w:r w:rsidRPr="00DC34B6">
              <w:rPr>
                <w:noProof/>
              </w:rPr>
              <w:drawing>
                <wp:inline distT="0" distB="0" distL="0" distR="0">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7512" w:type="dxa"/>
          </w:tcPr>
          <w:p w:rsidR="009F0F44" w:rsidRPr="003353E9" w:rsidRDefault="009F0F44" w:rsidP="009F0F44">
            <w:pPr>
              <w:pStyle w:val="a6"/>
            </w:pPr>
            <w:r w:rsidRPr="003353E9">
              <w:t>Реализует релейное звено с гистерезисом и зоной нечувствительности.</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rsidR="009F0F44" w:rsidRPr="003353E9" w:rsidRDefault="009F0F44" w:rsidP="009F0F44">
            <w:pPr>
              <w:pStyle w:val="a6"/>
              <w:numPr>
                <w:ilvl w:val="0"/>
                <w:numId w:val="26"/>
              </w:numPr>
            </w:pPr>
            <w:r w:rsidRPr="003353E9">
              <w:t>Нижняя граница зоны нечувствительности.</w:t>
            </w:r>
          </w:p>
          <w:p w:rsidR="009F0F44" w:rsidRPr="003353E9" w:rsidRDefault="009F0F44" w:rsidP="009F0F44">
            <w:pPr>
              <w:pStyle w:val="a6"/>
              <w:numPr>
                <w:ilvl w:val="0"/>
                <w:numId w:val="26"/>
              </w:numPr>
            </w:pPr>
            <w:r w:rsidRPr="003353E9">
              <w:t>Верхняя граница зоны нечувствительности.</w:t>
            </w:r>
          </w:p>
          <w:p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Производная с ограничением</w:t>
            </w:r>
          </w:p>
        </w:tc>
        <w:tc>
          <w:tcPr>
            <w:tcW w:w="7512" w:type="dxa"/>
          </w:tcPr>
          <w:p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rsidR="009F0F44" w:rsidRPr="003353E9" w:rsidRDefault="009F0F44" w:rsidP="009F0F44">
            <w:pPr>
              <w:pStyle w:val="ae"/>
            </w:pPr>
            <w:r w:rsidRPr="003353E9">
              <w:object w:dxaOrig="2060" w:dyaOrig="680" w14:anchorId="499F929D">
                <v:shape id="_x0000_i1047" type="#_x0000_t75" style="width:103.15pt;height:33.3pt" o:ole="" fillcolor="window">
                  <v:imagedata r:id="rId159" o:title=""/>
                </v:shape>
                <o:OLEObject Type="Embed" ProgID="Equation.3" ShapeID="_x0000_i1047" DrawAspect="Content" ObjectID="_1527937748" r:id="rId160"/>
              </w:object>
            </w:r>
          </w:p>
          <w:p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Нижний или верхний предел</w:t>
            </w:r>
          </w:p>
        </w:tc>
        <w:tc>
          <w:tcPr>
            <w:tcW w:w="7512" w:type="dxa"/>
          </w:tcPr>
          <w:p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w:t>
            </w:r>
            <w:proofErr w:type="spellStart"/>
            <w:r w:rsidRPr="003353E9">
              <w:t>ые</w:t>
            </w:r>
            <w:proofErr w:type="spellEnd"/>
            <w:r w:rsidRPr="003353E9">
              <w:t>) в процессе моделирования на данный момент времени.</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Тип операции – вычисление минимума сигнала или максимума сигнала.</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Минимум по входам</w:t>
            </w:r>
          </w:p>
        </w:tc>
        <w:tc>
          <w:tcPr>
            <w:tcW w:w="7512" w:type="dxa"/>
          </w:tcPr>
          <w:p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rsidR="009F0F44" w:rsidRPr="003353E9" w:rsidRDefault="009F0F44" w:rsidP="009F0F44">
            <w:pPr>
              <w:pStyle w:val="a6"/>
            </w:pPr>
            <w:r w:rsidRPr="003353E9">
              <w:rPr>
                <w:lang w:val="en-US"/>
              </w:rPr>
              <w:t>Y</w:t>
            </w:r>
            <w:r w:rsidRPr="003353E9">
              <w:rPr>
                <w:vertAlign w:val="subscript"/>
                <w:lang w:val="en-US"/>
              </w:rPr>
              <w:t>i</w:t>
            </w:r>
            <w:r w:rsidRPr="006B46DA">
              <w:t xml:space="preserve"> = </w:t>
            </w:r>
            <w:proofErr w:type="spellStart"/>
            <w:r w:rsidRPr="006B46DA">
              <w:t>min</w:t>
            </w:r>
            <w:proofErr w:type="spellEnd"/>
            <w:r w:rsidRPr="006B46DA">
              <w:t>(u1</w:t>
            </w:r>
            <w:proofErr w:type="spellStart"/>
            <w:r w:rsidRPr="003353E9">
              <w:rPr>
                <w:vertAlign w:val="subscript"/>
                <w:lang w:val="en-US"/>
              </w:rPr>
              <w:t>i</w:t>
            </w:r>
            <w:proofErr w:type="spellEnd"/>
            <w:r w:rsidRPr="006B46DA">
              <w:t>, u2</w:t>
            </w:r>
            <w:proofErr w:type="spellStart"/>
            <w:r w:rsidRPr="003353E9">
              <w:rPr>
                <w:vertAlign w:val="subscript"/>
                <w:lang w:val="en-US"/>
              </w:rPr>
              <w:t>i</w:t>
            </w:r>
            <w:proofErr w:type="spellEnd"/>
            <w:r w:rsidRPr="003353E9">
              <w:t>)</w:t>
            </w:r>
          </w:p>
          <w:p w:rsidR="009F0F44" w:rsidRDefault="009F0F44" w:rsidP="009F0F44">
            <w:pPr>
              <w:pStyle w:val="a6"/>
            </w:pPr>
            <w:r w:rsidRPr="003353E9">
              <w:t xml:space="preserve">Где </w:t>
            </w:r>
            <w:proofErr w:type="spellStart"/>
            <w:r w:rsidRPr="003353E9">
              <w:rPr>
                <w:lang w:val="en-US"/>
              </w:rPr>
              <w:t>i</w:t>
            </w:r>
            <w:proofErr w:type="spellEnd"/>
            <w:r w:rsidRPr="003353E9">
              <w:t xml:space="preserve"> – элемент вектора</w:t>
            </w:r>
          </w:p>
          <w:p w:rsidR="009F0F44" w:rsidRDefault="009F0F44" w:rsidP="009F0F44">
            <w:pPr>
              <w:pStyle w:val="a6"/>
            </w:pPr>
            <w:r w:rsidRPr="003353E9">
              <w:rPr>
                <w:lang w:val="en-US"/>
              </w:rPr>
              <w:t>u</w:t>
            </w:r>
            <w:r w:rsidRPr="003353E9">
              <w:t>1 – первый входной вектор</w:t>
            </w:r>
          </w:p>
          <w:p w:rsidR="009F0F44" w:rsidRDefault="009F0F44" w:rsidP="009F0F44">
            <w:pPr>
              <w:pStyle w:val="a6"/>
            </w:pPr>
            <w:r w:rsidRPr="003353E9">
              <w:rPr>
                <w:lang w:val="en-US"/>
              </w:rPr>
              <w:t>u</w:t>
            </w:r>
            <w:r w:rsidRPr="003353E9">
              <w:t>2 – второй входной вектор</w:t>
            </w:r>
          </w:p>
          <w:p w:rsidR="009F0F44" w:rsidRPr="003353E9" w:rsidRDefault="009F0F44" w:rsidP="009F0F44">
            <w:pPr>
              <w:pStyle w:val="a6"/>
            </w:pPr>
            <w:r w:rsidRPr="003353E9">
              <w:rPr>
                <w:lang w:val="en-US"/>
              </w:rPr>
              <w:t>Y</w:t>
            </w:r>
            <w:r w:rsidRPr="003353E9">
              <w:t xml:space="preserve"> – выходной вектор</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Количество портов – количество портов блока;</w:t>
            </w:r>
          </w:p>
          <w:p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7512" w:type="dxa"/>
          </w:tcPr>
          <w:p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r w:rsidRPr="003353E9">
              <w:rPr>
                <w:lang w:val="en-US"/>
              </w:rPr>
              <w:t>u</w:t>
            </w:r>
            <w:r w:rsidRPr="003353E9">
              <w:rPr>
                <w:vertAlign w:val="subscript"/>
                <w:lang w:val="en-US"/>
              </w:rPr>
              <w:t>n</w:t>
            </w:r>
            <w:r w:rsidRPr="003353E9">
              <w:rPr>
                <w:vertAlign w:val="subscript"/>
              </w:rPr>
              <w:t>,</w:t>
            </w:r>
            <w:proofErr w:type="spellStart"/>
            <w:r w:rsidRPr="003353E9">
              <w:rPr>
                <w:vertAlign w:val="subscript"/>
                <w:lang w:val="en-US"/>
              </w:rPr>
              <w:t>i</w:t>
            </w:r>
            <w:proofErr w:type="spellEnd"/>
            <w:r w:rsidRPr="003353E9">
              <w:t>)</w:t>
            </w:r>
          </w:p>
          <w:p w:rsidR="009F0F44" w:rsidRDefault="009F0F44" w:rsidP="009F0F44">
            <w:pPr>
              <w:pStyle w:val="a6"/>
            </w:pPr>
            <w:r w:rsidRPr="003353E9">
              <w:t xml:space="preserve">Где </w:t>
            </w:r>
            <w:proofErr w:type="spellStart"/>
            <w:r w:rsidRPr="003353E9">
              <w:rPr>
                <w:lang w:val="en-US"/>
              </w:rPr>
              <w:t>i</w:t>
            </w:r>
            <w:proofErr w:type="spellEnd"/>
            <w:r w:rsidRPr="003353E9">
              <w:t xml:space="preserve"> – элемент вектора</w:t>
            </w:r>
          </w:p>
          <w:p w:rsidR="009F0F44" w:rsidRDefault="009F0F44" w:rsidP="009F0F44">
            <w:pPr>
              <w:pStyle w:val="a6"/>
            </w:pPr>
            <w:r w:rsidRPr="003353E9">
              <w:rPr>
                <w:lang w:val="en-US"/>
              </w:rPr>
              <w:t>u</w:t>
            </w:r>
            <w:r w:rsidRPr="003353E9">
              <w:rPr>
                <w:vertAlign w:val="subscript"/>
                <w:lang w:val="en-US"/>
              </w:rPr>
              <w:t>n</w:t>
            </w:r>
            <w:r w:rsidRPr="003353E9">
              <w:rPr>
                <w:vertAlign w:val="subscript"/>
              </w:rPr>
              <w:t>,</w:t>
            </w:r>
            <w:proofErr w:type="spellStart"/>
            <w:r w:rsidRPr="003353E9">
              <w:rPr>
                <w:vertAlign w:val="subscript"/>
                <w:lang w:val="en-US"/>
              </w:rPr>
              <w:t>i</w:t>
            </w:r>
            <w:proofErr w:type="spellEnd"/>
            <w:r w:rsidRPr="003353E9">
              <w:rPr>
                <w:vertAlign w:val="subscript"/>
              </w:rPr>
              <w:t xml:space="preserve"> </w:t>
            </w:r>
            <w:r w:rsidRPr="003353E9">
              <w:t>– первый входной вектор</w:t>
            </w:r>
          </w:p>
          <w:p w:rsidR="009F0F44" w:rsidRPr="003353E9" w:rsidRDefault="009F0F44" w:rsidP="009F0F44">
            <w:pPr>
              <w:pStyle w:val="a6"/>
            </w:pPr>
            <w:r w:rsidRPr="003353E9">
              <w:rPr>
                <w:lang w:val="en-US"/>
              </w:rPr>
              <w:t>Y</w:t>
            </w:r>
            <w:r w:rsidRPr="003353E9">
              <w:t xml:space="preserve"> – выходной вектор</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Количество портов – количество портов блока;</w:t>
            </w:r>
          </w:p>
          <w:p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Излом</w:t>
            </w:r>
          </w:p>
        </w:tc>
        <w:tc>
          <w:tcPr>
            <w:tcW w:w="7512" w:type="dxa"/>
          </w:tcPr>
          <w:p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rsidR="009F0F44" w:rsidRPr="004A28BE" w:rsidRDefault="009F0F44" w:rsidP="009F0F44">
            <w:pPr>
              <w:pStyle w:val="a6"/>
              <w:rPr>
                <w:lang w:val="en-US"/>
              </w:rPr>
            </w:pPr>
            <w:r w:rsidRPr="003353E9">
              <w:rPr>
                <w:noProof/>
              </w:rPr>
              <w:drawing>
                <wp:inline distT="0" distB="0" distL="0" distR="0" wp14:anchorId="10217734" wp14:editId="6EE6B9D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3353E9" w:rsidRDefault="009F0F44" w:rsidP="009F0F44">
            <w:pPr>
              <w:pStyle w:val="a6"/>
              <w:rPr>
                <w:lang w:val="en-US"/>
              </w:rPr>
            </w:pPr>
          </w:p>
          <w:p w:rsidR="009F0F44" w:rsidRPr="001725CF" w:rsidRDefault="009F0F44" w:rsidP="009F0F44">
            <w:pPr>
              <w:pStyle w:val="a6"/>
              <w:rPr>
                <w:b/>
                <w:lang w:val="en-US"/>
              </w:rPr>
            </w:pPr>
            <w:r w:rsidRPr="003353E9">
              <w:rPr>
                <w:lang w:val="en-US"/>
              </w:rPr>
              <w:tab/>
            </w:r>
            <w:r w:rsidRPr="001725CF">
              <w:rPr>
                <w:b/>
                <w:lang w:val="en-US"/>
              </w:rPr>
              <w:t xml:space="preserve">y ( t ) = k1 * x ( t ), </w:t>
            </w:r>
            <w:r w:rsidRPr="001725CF">
              <w:rPr>
                <w:b/>
              </w:rPr>
              <w:t>если</w:t>
            </w:r>
            <w:r w:rsidRPr="001725CF">
              <w:rPr>
                <w:b/>
                <w:lang w:val="en-US"/>
              </w:rPr>
              <w:t xml:space="preserve"> x ( t ) &lt; x0;</w:t>
            </w:r>
          </w:p>
          <w:p w:rsidR="009F0F44" w:rsidRPr="001725CF" w:rsidRDefault="009F0F44" w:rsidP="009F0F44">
            <w:pPr>
              <w:pStyle w:val="a6"/>
              <w:rPr>
                <w:b/>
                <w:szCs w:val="24"/>
                <w:lang w:val="en-US"/>
              </w:rPr>
            </w:pPr>
            <w:r w:rsidRPr="001725CF">
              <w:rPr>
                <w:b/>
                <w:szCs w:val="24"/>
                <w:lang w:val="en-US"/>
              </w:rPr>
              <w:tab/>
              <w:t xml:space="preserve">y ( t ) = k2 * x ( t ), </w:t>
            </w:r>
            <w:r w:rsidRPr="001725CF">
              <w:rPr>
                <w:b/>
                <w:szCs w:val="24"/>
              </w:rPr>
              <w:t>если</w:t>
            </w:r>
            <w:r w:rsidRPr="001725CF">
              <w:rPr>
                <w:b/>
                <w:szCs w:val="24"/>
                <w:lang w:val="en-US"/>
              </w:rPr>
              <w:t xml:space="preserve"> x ( t ) &gt;= x0,</w:t>
            </w:r>
          </w:p>
          <w:p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К при </w:t>
            </w:r>
            <w:proofErr w:type="gramStart"/>
            <w:r w:rsidRPr="003353E9">
              <w:t>X&lt;</w:t>
            </w:r>
            <w:proofErr w:type="gramEnd"/>
            <w:r w:rsidRPr="003353E9">
              <w:t xml:space="preserve">0 – коэффициент </w:t>
            </w:r>
            <w:r w:rsidRPr="003353E9">
              <w:rPr>
                <w:lang w:val="en-US"/>
              </w:rPr>
              <w:t>k</w:t>
            </w:r>
            <w:r w:rsidRPr="003353E9">
              <w:t>1</w:t>
            </w:r>
          </w:p>
          <w:p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7512" w:type="dxa"/>
          </w:tcPr>
          <w:p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rsidR="009F0F44" w:rsidRPr="004A28BE" w:rsidRDefault="009F0F44" w:rsidP="009F0F44">
            <w:pPr>
              <w:pStyle w:val="ab"/>
              <w:rPr>
                <w:lang w:val="en-US"/>
              </w:rPr>
            </w:pPr>
            <w:r w:rsidRPr="003353E9">
              <w:rPr>
                <w:noProof/>
              </w:rPr>
              <w:drawing>
                <wp:inline distT="0" distB="0" distL="0" distR="0" wp14:anchorId="3038D083" wp14:editId="0EA40CEF">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1725CF" w:rsidRDefault="009F0F44" w:rsidP="009F0F44">
            <w:pPr>
              <w:pStyle w:val="a6"/>
              <w:rPr>
                <w:b/>
              </w:rPr>
            </w:pPr>
            <w:r w:rsidRPr="003353E9">
              <w:rPr>
                <w:lang w:val="en-US"/>
              </w:rPr>
              <w:tab/>
            </w:r>
            <w:r w:rsidRPr="001725CF">
              <w:rPr>
                <w:b/>
              </w:rPr>
              <w:t xml:space="preserve">если x </w:t>
            </w:r>
            <w:proofErr w:type="gramStart"/>
            <w:r w:rsidRPr="001725CF">
              <w:rPr>
                <w:b/>
              </w:rPr>
              <w:t>( t</w:t>
            </w:r>
            <w:proofErr w:type="gramEnd"/>
            <w:r w:rsidRPr="001725CF">
              <w:rPr>
                <w:b/>
              </w:rPr>
              <w:t xml:space="preserve"> ) &lt; x1 , то y ( t ) = y1;</w:t>
            </w:r>
          </w:p>
          <w:p w:rsidR="009F0F44" w:rsidRPr="001725CF" w:rsidRDefault="009F0F44" w:rsidP="009F0F44">
            <w:pPr>
              <w:pStyle w:val="a6"/>
              <w:rPr>
                <w:b/>
                <w:szCs w:val="24"/>
              </w:rPr>
            </w:pPr>
            <w:r w:rsidRPr="001725CF">
              <w:rPr>
                <w:b/>
                <w:szCs w:val="24"/>
              </w:rPr>
              <w:tab/>
              <w:t xml:space="preserve">если x </w:t>
            </w:r>
            <w:proofErr w:type="gramStart"/>
            <w:r w:rsidRPr="001725CF">
              <w:rPr>
                <w:b/>
                <w:szCs w:val="24"/>
              </w:rPr>
              <w:t>( t</w:t>
            </w:r>
            <w:proofErr w:type="gramEnd"/>
            <w:r w:rsidRPr="001725CF">
              <w:rPr>
                <w:b/>
                <w:szCs w:val="24"/>
              </w:rPr>
              <w:t xml:space="preserve"> ) &gt; </w:t>
            </w:r>
            <w:proofErr w:type="spellStart"/>
            <w:r w:rsidRPr="001725CF">
              <w:rPr>
                <w:b/>
                <w:szCs w:val="24"/>
              </w:rPr>
              <w:t>xN</w:t>
            </w:r>
            <w:proofErr w:type="spellEnd"/>
            <w:r w:rsidRPr="001725CF">
              <w:rPr>
                <w:b/>
                <w:szCs w:val="24"/>
              </w:rPr>
              <w:t xml:space="preserve"> , то y ( t ) = </w:t>
            </w:r>
            <w:proofErr w:type="spellStart"/>
            <w:r w:rsidRPr="001725CF">
              <w:rPr>
                <w:b/>
                <w:szCs w:val="24"/>
              </w:rPr>
              <w:t>yN</w:t>
            </w:r>
            <w:proofErr w:type="spellEnd"/>
            <w:r w:rsidRPr="001725CF">
              <w:rPr>
                <w:b/>
                <w:szCs w:val="24"/>
              </w:rPr>
              <w:t>.</w:t>
            </w:r>
          </w:p>
          <w:p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rsidR="009F0F44" w:rsidRPr="003353E9" w:rsidRDefault="009F0F44" w:rsidP="009F0F44">
            <w:pPr>
              <w:pStyle w:val="a6"/>
            </w:pPr>
          </w:p>
          <w:p w:rsidR="009F0F44" w:rsidRPr="003353E9" w:rsidRDefault="009F0F44" w:rsidP="009F0F44">
            <w:pPr>
              <w:pStyle w:val="a6"/>
            </w:pPr>
            <w:r w:rsidRPr="003353E9">
              <w:t>Параметры блока:</w:t>
            </w:r>
          </w:p>
          <w:p w:rsidR="009F0F44" w:rsidRPr="003353E9" w:rsidRDefault="009F0F44" w:rsidP="009F0F44">
            <w:pPr>
              <w:pStyle w:val="a6"/>
              <w:numPr>
                <w:ilvl w:val="0"/>
                <w:numId w:val="26"/>
              </w:numPr>
            </w:pPr>
            <w:r w:rsidRPr="003353E9">
              <w:t xml:space="preserve">Вектор значений аргумента – </w:t>
            </w:r>
            <w:r w:rsidRPr="003353E9">
              <w:rPr>
                <w:lang w:val="en-US"/>
              </w:rPr>
              <w:t>t</w:t>
            </w:r>
            <w:r w:rsidRPr="003353E9">
              <w:t xml:space="preserve"> – массив аргументов.</w:t>
            </w:r>
          </w:p>
          <w:p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Зазор</w:t>
            </w:r>
          </w:p>
        </w:tc>
        <w:tc>
          <w:tcPr>
            <w:tcW w:w="7512" w:type="dxa"/>
          </w:tcPr>
          <w:p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rsidR="009F0F44" w:rsidRPr="000E65A5" w:rsidRDefault="009F0F44" w:rsidP="009F0F44">
            <w:pPr>
              <w:pStyle w:val="a6"/>
            </w:pPr>
            <w:r w:rsidRPr="00310DC2">
              <w:rPr>
                <w:noProof/>
              </w:rPr>
              <w:drawing>
                <wp:inline distT="0" distB="0" distL="0" distR="0" wp14:anchorId="254A64E4" wp14:editId="320D3B72">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proofErr w:type="spellStart"/>
            <w:r w:rsidRPr="003353E9">
              <w:rPr>
                <w:b/>
                <w:bCs/>
              </w:rPr>
              <w:t>dt</w:t>
            </w:r>
            <w:proofErr w:type="spellEnd"/>
            <w:r w:rsidRPr="003353E9">
              <w:t xml:space="preserve"> - предыдущий временной шаг интегрирования.</w:t>
            </w:r>
          </w:p>
          <w:p w:rsidR="009F0F44" w:rsidRPr="003353E9" w:rsidRDefault="009F0F44" w:rsidP="009F0F44">
            <w:pPr>
              <w:pStyle w:val="ab"/>
            </w:pPr>
            <w:r w:rsidRPr="003353E9">
              <w:t>Параметры:</w:t>
            </w:r>
          </w:p>
          <w:p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Люфт</w:t>
            </w:r>
          </w:p>
        </w:tc>
        <w:tc>
          <w:tcPr>
            <w:tcW w:w="7512" w:type="dxa"/>
          </w:tcPr>
          <w:p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rsidR="009F0F44" w:rsidRPr="003353E9" w:rsidRDefault="009F0F44" w:rsidP="009F0F44">
            <w:pPr>
              <w:pStyle w:val="ab"/>
            </w:pPr>
            <w:r w:rsidRPr="003353E9">
              <w:rPr>
                <w:noProof/>
              </w:rPr>
              <w:drawing>
                <wp:inline distT="0" distB="0" distL="0" distR="0" wp14:anchorId="38D788DA" wp14:editId="3FA9F221">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proofErr w:type="spellStart"/>
            <w:r w:rsidRPr="003353E9">
              <w:rPr>
                <w:b/>
                <w:bCs/>
              </w:rPr>
              <w:t>dt</w:t>
            </w:r>
            <w:proofErr w:type="spellEnd"/>
            <w:r w:rsidRPr="003353E9">
              <w:t xml:space="preserve"> - предыдущий временной шаг интегрирования.</w:t>
            </w:r>
          </w:p>
          <w:p w:rsidR="009F0F44" w:rsidRPr="003353E9" w:rsidRDefault="009F0F44" w:rsidP="009F0F44">
            <w:pPr>
              <w:pStyle w:val="a6"/>
            </w:pP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p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-е функции</w:t>
            </w:r>
            <w:r w:rsidRPr="003353E9">
              <w:rPr>
                <w:lang w:val="en-US"/>
              </w:rPr>
              <w:t xml:space="preserve"> – y1</w:t>
            </w:r>
          </w:p>
          <w:p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proofErr w:type="spellStart"/>
            <w:r w:rsidRPr="001725CF">
              <w:rPr>
                <w:szCs w:val="24"/>
              </w:rPr>
              <w:t>Квантователь</w:t>
            </w:r>
            <w:proofErr w:type="spellEnd"/>
            <w:r w:rsidRPr="001725CF">
              <w:rPr>
                <w:szCs w:val="24"/>
              </w:rPr>
              <w:t xml:space="preserve"> по уровню</w:t>
            </w:r>
          </w:p>
        </w:tc>
        <w:tc>
          <w:tcPr>
            <w:tcW w:w="7512" w:type="dxa"/>
          </w:tcPr>
          <w:p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Импульсная функция</w:t>
            </w:r>
          </w:p>
        </w:tc>
        <w:tc>
          <w:tcPr>
            <w:tcW w:w="7512" w:type="dxa"/>
          </w:tcPr>
          <w:p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rsidR="009F0F44" w:rsidRPr="003353E9" w:rsidRDefault="009F0F44" w:rsidP="009F0F44">
            <w:pPr>
              <w:pStyle w:val="a6"/>
            </w:pPr>
            <w:r w:rsidRPr="003353E9">
              <w:t>Параметры блока:</w:t>
            </w:r>
          </w:p>
          <w:p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rsidR="009F0F44" w:rsidRPr="003353E9" w:rsidRDefault="009F0F44" w:rsidP="009F0F44">
            <w:pPr>
              <w:pStyle w:val="a6"/>
              <w:numPr>
                <w:ilvl w:val="0"/>
                <w:numId w:val="26"/>
              </w:numPr>
            </w:pPr>
            <w:r w:rsidRPr="003353E9">
              <w:t xml:space="preserve">Вектор значений нейтрального состояния – значения выходных </w:t>
            </w:r>
            <w:proofErr w:type="gramStart"/>
            <w:r w:rsidRPr="003353E9">
              <w:t>элементов</w:t>
            </w:r>
            <w:proofErr w:type="gramEnd"/>
            <w:r w:rsidRPr="003353E9">
              <w:t xml:space="preserve"> когда условие не выполнено;</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Запоминание значения сигналов</w:t>
            </w:r>
          </w:p>
        </w:tc>
        <w:tc>
          <w:tcPr>
            <w:tcW w:w="7512" w:type="dxa"/>
          </w:tcPr>
          <w:p w:rsidR="009F0F44" w:rsidRPr="003353E9" w:rsidRDefault="009F0F44" w:rsidP="009F0F44">
            <w:pPr>
              <w:pStyle w:val="a6"/>
            </w:pPr>
            <w:r w:rsidRPr="003353E9">
              <w:t>Блок производит запоминание сигнала по следующему алгоритму:</w:t>
            </w:r>
          </w:p>
          <w:p w:rsidR="009F0F44" w:rsidRPr="003353E9" w:rsidRDefault="009F0F44" w:rsidP="009F0F44">
            <w:pPr>
              <w:pStyle w:val="a6"/>
            </w:pPr>
            <w:r w:rsidRPr="003353E9">
              <w:t xml:space="preserve">ЕСЛИ </w:t>
            </w:r>
            <w:r w:rsidRPr="003353E9">
              <w:rPr>
                <w:lang w:val="en-US"/>
              </w:rPr>
              <w:t>u</w:t>
            </w:r>
            <w:proofErr w:type="gramStart"/>
            <w:r w:rsidRPr="003353E9">
              <w:t>2 &gt;</w:t>
            </w:r>
            <w:proofErr w:type="gramEnd"/>
            <w:r w:rsidRPr="003353E9">
              <w:t xml:space="preserve">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rsidR="009F0F44" w:rsidRPr="003353E9" w:rsidRDefault="009F0F44" w:rsidP="009F0F44">
            <w:pPr>
              <w:pStyle w:val="a6"/>
            </w:pPr>
            <w:r w:rsidRPr="003353E9">
              <w:rPr>
                <w:lang w:val="en-US"/>
              </w:rPr>
              <w:t>u</w:t>
            </w:r>
            <w:r w:rsidRPr="003353E9">
              <w:t>1 – первый вход;</w:t>
            </w:r>
          </w:p>
          <w:p w:rsidR="009F0F44" w:rsidRPr="003353E9" w:rsidRDefault="009F0F44" w:rsidP="009F0F44">
            <w:pPr>
              <w:pStyle w:val="a6"/>
            </w:pPr>
            <w:r w:rsidRPr="003353E9">
              <w:rPr>
                <w:lang w:val="en-US"/>
              </w:rPr>
              <w:t>u</w:t>
            </w:r>
            <w:r w:rsidRPr="003353E9">
              <w:t>2 – второй вход;</w:t>
            </w:r>
          </w:p>
          <w:p w:rsidR="009F0F44" w:rsidRPr="003353E9" w:rsidRDefault="009F0F44" w:rsidP="009F0F44">
            <w:pPr>
              <w:pStyle w:val="a6"/>
            </w:pPr>
            <w:r w:rsidRPr="003353E9">
              <w:rPr>
                <w:lang w:val="en-US"/>
              </w:rPr>
              <w:t>y</w:t>
            </w:r>
            <w:r w:rsidRPr="003353E9">
              <w:t xml:space="preserve"> – выходное значение</w:t>
            </w:r>
          </w:p>
          <w:p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7512" w:type="dxa"/>
          </w:tcPr>
          <w:p w:rsidR="009F0F44" w:rsidRPr="003353E9" w:rsidRDefault="009F0F44" w:rsidP="009F0F44">
            <w:pPr>
              <w:pStyle w:val="a6"/>
            </w:pPr>
            <w:r w:rsidRPr="003353E9">
              <w:t>Блок производит запоминание сигнала по следующему алгоритму:</w:t>
            </w:r>
          </w:p>
          <w:p w:rsidR="009F0F44" w:rsidRDefault="009F0F44" w:rsidP="009F0F44">
            <w:pPr>
              <w:pStyle w:val="a6"/>
              <w:rPr>
                <w:lang w:val="en-US"/>
              </w:rPr>
            </w:pPr>
            <w:r w:rsidRPr="003353E9">
              <w:t>ЕСЛИ</w:t>
            </w:r>
            <w:r w:rsidRPr="003353E9">
              <w:rPr>
                <w:lang w:val="en-US"/>
              </w:rPr>
              <w:t xml:space="preserve"> </w:t>
            </w:r>
            <w:proofErr w:type="gramStart"/>
            <w:r w:rsidRPr="003353E9">
              <w:rPr>
                <w:lang w:val="en-US"/>
              </w:rPr>
              <w:t>u &gt;</w:t>
            </w:r>
            <w:proofErr w:type="gramEnd"/>
            <w:r w:rsidRPr="003353E9">
              <w:rPr>
                <w:lang w:val="en-US"/>
              </w:rPr>
              <w:t xml:space="preserve"> 0 TO y = time – t0</w:t>
            </w:r>
          </w:p>
          <w:p w:rsidR="009F0F44" w:rsidRDefault="009F0F44" w:rsidP="009F0F44">
            <w:pPr>
              <w:pStyle w:val="a6"/>
            </w:pPr>
            <w:r w:rsidRPr="003353E9">
              <w:t xml:space="preserve">ИНАЧЕ </w:t>
            </w:r>
            <w:r w:rsidRPr="003353E9">
              <w:rPr>
                <w:lang w:val="en-US"/>
              </w:rPr>
              <w:t>t</w:t>
            </w:r>
            <w:r w:rsidRPr="003353E9">
              <w:t xml:space="preserve">0 = </w:t>
            </w:r>
            <w:proofErr w:type="gramStart"/>
            <w:r w:rsidRPr="003353E9">
              <w:rPr>
                <w:lang w:val="en-US"/>
              </w:rPr>
              <w:t>time</w:t>
            </w:r>
            <w:r w:rsidRPr="003353E9">
              <w:t>;</w:t>
            </w:r>
            <w:r w:rsidRPr="003353E9">
              <w:rPr>
                <w:lang w:val="en-US"/>
              </w:rPr>
              <w:t>y</w:t>
            </w:r>
            <w:proofErr w:type="gramEnd"/>
            <w:r w:rsidRPr="003353E9">
              <w:t>=0</w:t>
            </w:r>
          </w:p>
          <w:p w:rsidR="009F0F44" w:rsidRPr="003353E9" w:rsidRDefault="009F0F44" w:rsidP="009F0F44">
            <w:pPr>
              <w:pStyle w:val="a6"/>
            </w:pPr>
            <w:r w:rsidRPr="003353E9">
              <w:rPr>
                <w:lang w:val="en-US"/>
              </w:rPr>
              <w:t>u</w:t>
            </w:r>
            <w:r w:rsidRPr="003353E9">
              <w:t xml:space="preserve"> – первый вход;</w:t>
            </w:r>
          </w:p>
          <w:p w:rsidR="009F0F44" w:rsidRPr="003353E9" w:rsidRDefault="009F0F44" w:rsidP="009F0F44">
            <w:pPr>
              <w:pStyle w:val="a6"/>
            </w:pPr>
            <w:r w:rsidRPr="003353E9">
              <w:rPr>
                <w:lang w:val="en-US"/>
              </w:rPr>
              <w:t>time</w:t>
            </w:r>
            <w:r w:rsidRPr="003353E9">
              <w:t xml:space="preserve"> – модельное время;</w:t>
            </w:r>
          </w:p>
          <w:p w:rsidR="009F0F44" w:rsidRPr="003353E9" w:rsidRDefault="009F0F44" w:rsidP="009F0F44">
            <w:pPr>
              <w:pStyle w:val="a6"/>
            </w:pPr>
            <w:r w:rsidRPr="003353E9">
              <w:rPr>
                <w:lang w:val="en-US"/>
              </w:rPr>
              <w:t>t</w:t>
            </w:r>
            <w:r w:rsidRPr="003353E9">
              <w:t>0 – временная отметка начала импульса;</w:t>
            </w:r>
          </w:p>
          <w:p w:rsidR="009F0F44" w:rsidRPr="003353E9" w:rsidRDefault="009F0F44" w:rsidP="009F0F44">
            <w:pPr>
              <w:pStyle w:val="a6"/>
            </w:pPr>
            <w:r w:rsidRPr="003353E9">
              <w:rPr>
                <w:lang w:val="en-US"/>
              </w:rPr>
              <w:t>y</w:t>
            </w:r>
            <w:r w:rsidRPr="003353E9">
              <w:t xml:space="preserve"> – выходное значение;</w:t>
            </w:r>
          </w:p>
          <w:p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Ограничитель</w:t>
            </w:r>
          </w:p>
        </w:tc>
        <w:tc>
          <w:tcPr>
            <w:tcW w:w="7512" w:type="dxa"/>
          </w:tcPr>
          <w:p w:rsidR="009F0F44" w:rsidRPr="003353E9" w:rsidRDefault="009F0F44" w:rsidP="009F0F44">
            <w:pPr>
              <w:pStyle w:val="a6"/>
            </w:pPr>
            <w:r w:rsidRPr="003353E9">
              <w:t>Реализует ограничение значения входной величины.</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Минимальное значение входа</w:t>
            </w:r>
          </w:p>
          <w:p w:rsidR="009F0F44" w:rsidRPr="003353E9" w:rsidRDefault="009F0F44" w:rsidP="009F0F44">
            <w:pPr>
              <w:pStyle w:val="a6"/>
              <w:numPr>
                <w:ilvl w:val="0"/>
                <w:numId w:val="26"/>
              </w:numPr>
            </w:pPr>
            <w:r w:rsidRPr="003353E9">
              <w:t>Максимальное значение входа</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7512" w:type="dxa"/>
          </w:tcPr>
          <w:p w:rsidR="009F0F44" w:rsidRPr="003353E9" w:rsidRDefault="009F0F44" w:rsidP="009F0F44">
            <w:pPr>
              <w:pStyle w:val="a6"/>
            </w:pPr>
            <w:r w:rsidRPr="003353E9">
              <w:t>Реализует задержку входной величины на один шаг моделирования.</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proofErr w:type="spellStart"/>
            <w:r w:rsidRPr="001725CF">
              <w:rPr>
                <w:szCs w:val="24"/>
              </w:rPr>
              <w:t>Субмодель</w:t>
            </w:r>
            <w:proofErr w:type="spellEnd"/>
            <w:r w:rsidRPr="001725CF">
              <w:rPr>
                <w:szCs w:val="24"/>
              </w:rPr>
              <w:t xml:space="preserve"> релейное с переменными ЗН и ЗВ</w:t>
            </w:r>
          </w:p>
        </w:tc>
        <w:tc>
          <w:tcPr>
            <w:tcW w:w="7512" w:type="dxa"/>
          </w:tcPr>
          <w:p w:rsidR="009F0F44" w:rsidRPr="003353E9" w:rsidRDefault="009F0F44" w:rsidP="009F0F44">
            <w:pPr>
              <w:pStyle w:val="a6"/>
            </w:pPr>
            <w:r w:rsidRPr="003353E9">
              <w:t xml:space="preserve">Реализует </w:t>
            </w:r>
            <w:proofErr w:type="spellStart"/>
            <w:r w:rsidRPr="003353E9">
              <w:t>субмодель</w:t>
            </w:r>
            <w:proofErr w:type="spellEnd"/>
            <w:r w:rsidRPr="003353E9">
              <w:t xml:space="preserve"> для реле с гистерезисом и зоной нечувствительности с переменными параметрами.</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proofErr w:type="spellStart"/>
            <w:r w:rsidRPr="001725CF">
              <w:rPr>
                <w:szCs w:val="24"/>
              </w:rPr>
              <w:t>Субмодель</w:t>
            </w:r>
            <w:proofErr w:type="spellEnd"/>
            <w:r w:rsidRPr="001725CF">
              <w:rPr>
                <w:szCs w:val="24"/>
              </w:rPr>
              <w:t xml:space="preserve"> релейное плюс с переменными ЗН и ЗВ</w:t>
            </w:r>
          </w:p>
        </w:tc>
        <w:tc>
          <w:tcPr>
            <w:tcW w:w="7512" w:type="dxa"/>
          </w:tcPr>
          <w:p w:rsidR="009F0F44" w:rsidRPr="003353E9" w:rsidRDefault="009F0F44" w:rsidP="009F0F44">
            <w:pPr>
              <w:pStyle w:val="a6"/>
            </w:pPr>
            <w:r w:rsidRPr="003353E9">
              <w:t xml:space="preserve">Реализует </w:t>
            </w:r>
            <w:proofErr w:type="spellStart"/>
            <w:r w:rsidRPr="003353E9">
              <w:t>субмодель</w:t>
            </w:r>
            <w:proofErr w:type="spellEnd"/>
            <w:r w:rsidRPr="003353E9">
              <w:t xml:space="preserve"> для реле с гистерезисом и зоной нечувствительности с переменными параметрами.</w:t>
            </w:r>
          </w:p>
        </w:tc>
      </w:tr>
      <w:tr w:rsidR="009F0F44" w:rsidRPr="003353E9" w:rsidTr="009F0F44">
        <w:tc>
          <w:tcPr>
            <w:tcW w:w="1101" w:type="dxa"/>
            <w:vAlign w:val="center"/>
          </w:tcPr>
          <w:p w:rsidR="009F0F44" w:rsidRPr="003353E9" w:rsidRDefault="00196FE5" w:rsidP="009F0F44">
            <w:pPr>
              <w:pStyle w:val="ae"/>
            </w:pPr>
            <w:r w:rsidRPr="00196FE5">
              <w:rPr>
                <w:noProof/>
              </w:rPr>
              <w:drawing>
                <wp:inline distT="0" distB="0" distL="0" distR="0">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proofErr w:type="spellStart"/>
            <w:r w:rsidRPr="001725CF">
              <w:rPr>
                <w:szCs w:val="24"/>
              </w:rPr>
              <w:t>Субмодель</w:t>
            </w:r>
            <w:proofErr w:type="spellEnd"/>
            <w:r w:rsidRPr="001725CF">
              <w:rPr>
                <w:szCs w:val="24"/>
              </w:rPr>
              <w:t xml:space="preserve"> релейное минус с переменными ЗН и ЗВ</w:t>
            </w:r>
          </w:p>
        </w:tc>
        <w:tc>
          <w:tcPr>
            <w:tcW w:w="7512" w:type="dxa"/>
          </w:tcPr>
          <w:p w:rsidR="009F0F44" w:rsidRPr="003353E9" w:rsidRDefault="009F0F44" w:rsidP="009F0F44">
            <w:pPr>
              <w:pStyle w:val="a6"/>
            </w:pPr>
            <w:r w:rsidRPr="003353E9">
              <w:t xml:space="preserve">Реализует </w:t>
            </w:r>
            <w:proofErr w:type="spellStart"/>
            <w:r w:rsidRPr="003353E9">
              <w:t>субмодель</w:t>
            </w:r>
            <w:proofErr w:type="spellEnd"/>
            <w:r w:rsidRPr="003353E9">
              <w:t xml:space="preserve"> для реле с гистерезисом и зоной нечувствительности с переменными параметрами.</w:t>
            </w:r>
          </w:p>
        </w:tc>
      </w:tr>
      <w:tr w:rsidR="009F0F44" w:rsidRPr="003353E9" w:rsidTr="009F0F44">
        <w:tc>
          <w:tcPr>
            <w:tcW w:w="1101" w:type="dxa"/>
            <w:vAlign w:val="center"/>
          </w:tcPr>
          <w:p w:rsidR="009F0F44" w:rsidRPr="003353E9" w:rsidRDefault="009F0F44" w:rsidP="009F0F44">
            <w:pPr>
              <w:pStyle w:val="ae"/>
              <w:rPr>
                <w:noProof/>
              </w:rPr>
            </w:pPr>
            <w:r w:rsidRPr="00182819">
              <w:rPr>
                <w:noProof/>
              </w:rPr>
              <w:drawing>
                <wp:inline distT="0" distB="0" distL="0" distR="0" wp14:anchorId="25008F51" wp14:editId="2186DD9C">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Pr>
                <w:szCs w:val="24"/>
              </w:rPr>
              <w:t xml:space="preserve">Сигнал больше </w:t>
            </w:r>
            <w:proofErr w:type="spellStart"/>
            <w:r>
              <w:rPr>
                <w:szCs w:val="24"/>
              </w:rPr>
              <w:t>уставки</w:t>
            </w:r>
            <w:proofErr w:type="spellEnd"/>
          </w:p>
        </w:tc>
        <w:tc>
          <w:tcPr>
            <w:tcW w:w="7512" w:type="dxa"/>
          </w:tcPr>
          <w:p w:rsidR="009F0F44" w:rsidRPr="00182819" w:rsidRDefault="009F0F44" w:rsidP="009F0F44">
            <w:pPr>
              <w:pStyle w:val="a6"/>
            </w:pPr>
            <w:r w:rsidRPr="00182819">
              <w:t xml:space="preserve">Блок представляет собой релейное звено с зоной нечувствительности: на выходе блок формирует логическую 1, если входной сигнал превысил значение </w:t>
            </w:r>
            <w:proofErr w:type="spellStart"/>
            <w:r w:rsidRPr="00182819">
              <w:t>уставки</w:t>
            </w:r>
            <w:proofErr w:type="spellEnd"/>
            <w:r w:rsidRPr="00182819">
              <w:t xml:space="preserve">, и логический 0, если сигнал стал меньше </w:t>
            </w:r>
            <w:proofErr w:type="spellStart"/>
            <w:r w:rsidRPr="00182819">
              <w:t>уставки</w:t>
            </w:r>
            <w:proofErr w:type="spellEnd"/>
            <w:r w:rsidRPr="00182819">
              <w:t xml:space="preserve"> (с учетом зоны возврата, если она задана ненулевой):</w:t>
            </w:r>
          </w:p>
          <w:p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w:t>
            </w:r>
            <w:proofErr w:type="spellStart"/>
            <w:r w:rsidRPr="00182819">
              <w:t>уставка</w:t>
            </w:r>
            <w:proofErr w:type="spellEnd"/>
            <w:r w:rsidRPr="00182819">
              <w:t>.</w:t>
            </w:r>
          </w:p>
        </w:tc>
      </w:tr>
      <w:tr w:rsidR="009F0F44" w:rsidRPr="003353E9" w:rsidTr="009F0F44">
        <w:tc>
          <w:tcPr>
            <w:tcW w:w="1101" w:type="dxa"/>
            <w:vAlign w:val="center"/>
          </w:tcPr>
          <w:p w:rsidR="009F0F44" w:rsidRPr="00182819" w:rsidRDefault="009F0F44" w:rsidP="009F0F44">
            <w:pPr>
              <w:pStyle w:val="ae"/>
              <w:rPr>
                <w:noProof/>
              </w:rPr>
            </w:pPr>
            <w:r w:rsidRPr="00724249">
              <w:rPr>
                <w:noProof/>
              </w:rPr>
              <w:drawing>
                <wp:inline distT="0" distB="0" distL="0" distR="0" wp14:anchorId="4DF07294" wp14:editId="1C68677E">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 xml:space="preserve">Сигнал меньше </w:t>
            </w:r>
            <w:proofErr w:type="spellStart"/>
            <w:r>
              <w:rPr>
                <w:szCs w:val="24"/>
              </w:rPr>
              <w:t>уставки</w:t>
            </w:r>
            <w:proofErr w:type="spellEnd"/>
          </w:p>
        </w:tc>
        <w:tc>
          <w:tcPr>
            <w:tcW w:w="7512" w:type="dxa"/>
          </w:tcPr>
          <w:p w:rsidR="009F0F44" w:rsidRPr="00724249" w:rsidRDefault="009F0F44" w:rsidP="009F0F44">
            <w:pPr>
              <w:pStyle w:val="a6"/>
            </w:pPr>
            <w:r w:rsidRPr="00724249">
              <w:t xml:space="preserve">Блок представляет собой релейное звено с зоной нечувствительности: на выходе блок формирует логическую 1, если входной сигнал меньше значения </w:t>
            </w:r>
            <w:proofErr w:type="spellStart"/>
            <w:r w:rsidRPr="00724249">
              <w:t>уставки</w:t>
            </w:r>
            <w:proofErr w:type="spellEnd"/>
            <w:r w:rsidRPr="00724249">
              <w:t xml:space="preserve">, и логический 0, если сигнал стал больше </w:t>
            </w:r>
            <w:proofErr w:type="spellStart"/>
            <w:r w:rsidRPr="00724249">
              <w:t>уставки</w:t>
            </w:r>
            <w:proofErr w:type="spellEnd"/>
            <w:r w:rsidRPr="00724249">
              <w:t xml:space="preserve"> (с учетом зоны возврата, если она задана ненулевой):</w:t>
            </w:r>
          </w:p>
          <w:p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w:t>
            </w:r>
            <w:proofErr w:type="spellStart"/>
            <w:r w:rsidRPr="00724249">
              <w:t>уставка</w:t>
            </w:r>
            <w:proofErr w:type="spellEnd"/>
            <w:r w:rsidRPr="00724249">
              <w:t>.</w:t>
            </w:r>
          </w:p>
        </w:tc>
      </w:tr>
      <w:tr w:rsidR="009F0F44" w:rsidRPr="003353E9" w:rsidTr="009F0F44">
        <w:tc>
          <w:tcPr>
            <w:tcW w:w="1101" w:type="dxa"/>
            <w:vAlign w:val="center"/>
          </w:tcPr>
          <w:p w:rsidR="009F0F44" w:rsidRPr="00724249" w:rsidRDefault="009F0F44" w:rsidP="009F0F44">
            <w:pPr>
              <w:pStyle w:val="ae"/>
              <w:rPr>
                <w:noProof/>
              </w:rPr>
            </w:pPr>
            <w:r w:rsidRPr="00724249">
              <w:rPr>
                <w:noProof/>
              </w:rPr>
              <w:drawing>
                <wp:inline distT="0" distB="0" distL="0" distR="0" wp14:anchorId="6C570A70" wp14:editId="62385755">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Уточнение разрыва</w:t>
            </w:r>
          </w:p>
        </w:tc>
        <w:tc>
          <w:tcPr>
            <w:tcW w:w="7512" w:type="dxa"/>
          </w:tcPr>
          <w:p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rsidTr="009F0F44">
        <w:tc>
          <w:tcPr>
            <w:tcW w:w="1101" w:type="dxa"/>
            <w:vAlign w:val="center"/>
          </w:tcPr>
          <w:p w:rsidR="009F0F44" w:rsidRPr="00724249" w:rsidRDefault="009F0F44" w:rsidP="009F0F44">
            <w:pPr>
              <w:pStyle w:val="ae"/>
              <w:rPr>
                <w:noProof/>
              </w:rPr>
            </w:pPr>
            <w:r w:rsidRPr="00724249">
              <w:rPr>
                <w:noProof/>
              </w:rPr>
              <w:drawing>
                <wp:inline distT="0" distB="0" distL="0" distR="0" wp14:anchorId="267B4068" wp14:editId="6162982A">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sidRPr="00724249">
              <w:rPr>
                <w:szCs w:val="24"/>
              </w:rPr>
              <w:t>ПОР ИКП (порог срабатывания)</w:t>
            </w:r>
          </w:p>
        </w:tc>
        <w:tc>
          <w:tcPr>
            <w:tcW w:w="7512" w:type="dxa"/>
          </w:tcPr>
          <w:p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rsidR="009F0F44" w:rsidRPr="00724249" w:rsidRDefault="009F0F44" w:rsidP="009F0F44">
            <w:pPr>
              <w:pStyle w:val="a6"/>
            </w:pPr>
            <w:r w:rsidRPr="00724249">
              <w:t>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учетом зоны возврата), то на выходе блок формирует логический 0:</w:t>
            </w:r>
          </w:p>
          <w:p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rsidTr="009F0F44">
        <w:tc>
          <w:tcPr>
            <w:tcW w:w="1101" w:type="dxa"/>
            <w:vAlign w:val="center"/>
          </w:tcPr>
          <w:p w:rsidR="009F0F44" w:rsidRPr="00724249" w:rsidRDefault="009F0F44" w:rsidP="009F0F44">
            <w:pPr>
              <w:pStyle w:val="ae"/>
              <w:rPr>
                <w:noProof/>
              </w:rPr>
            </w:pPr>
            <w:r w:rsidRPr="00724249">
              <w:rPr>
                <w:noProof/>
              </w:rPr>
              <w:drawing>
                <wp:inline distT="0" distB="0" distL="0" distR="0" wp14:anchorId="1E7480EA" wp14:editId="76825BEF">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724249" w:rsidRDefault="009F0F44" w:rsidP="00161896">
            <w:pPr>
              <w:spacing w:line="240" w:lineRule="auto"/>
              <w:jc w:val="left"/>
              <w:rPr>
                <w:szCs w:val="24"/>
              </w:rPr>
            </w:pPr>
            <w:r w:rsidRPr="00724249">
              <w:rPr>
                <w:szCs w:val="24"/>
              </w:rPr>
              <w:t>НОР ИКП</w:t>
            </w:r>
          </w:p>
        </w:tc>
        <w:tc>
          <w:tcPr>
            <w:tcW w:w="7512" w:type="dxa"/>
          </w:tcPr>
          <w:p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учетом величины зоны возврата), на выходах формируется логический 0:</w:t>
            </w:r>
          </w:p>
          <w:p w:rsidR="009F0F44" w:rsidRPr="00724249" w:rsidRDefault="00BD7F54"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rsidTr="009F0F44">
        <w:tc>
          <w:tcPr>
            <w:tcW w:w="1101" w:type="dxa"/>
            <w:vAlign w:val="center"/>
          </w:tcPr>
          <w:p w:rsidR="009F0F44" w:rsidRPr="00724249" w:rsidRDefault="009F0F44" w:rsidP="009F0F44">
            <w:pPr>
              <w:pStyle w:val="ae"/>
              <w:rPr>
                <w:noProof/>
              </w:rPr>
            </w:pPr>
            <w:r w:rsidRPr="00724249">
              <w:rPr>
                <w:noProof/>
              </w:rPr>
              <w:drawing>
                <wp:inline distT="0" distB="0" distL="0" distR="0" wp14:anchorId="020DD23E" wp14:editId="67475615">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724249" w:rsidRDefault="009F0F44" w:rsidP="00161896">
            <w:pPr>
              <w:spacing w:line="240" w:lineRule="auto"/>
              <w:jc w:val="left"/>
              <w:rPr>
                <w:szCs w:val="24"/>
              </w:rPr>
            </w:pPr>
            <w:r>
              <w:rPr>
                <w:szCs w:val="24"/>
              </w:rPr>
              <w:t>Гистерезис входного сигнала</w:t>
            </w:r>
          </w:p>
        </w:tc>
        <w:tc>
          <w:tcPr>
            <w:tcW w:w="7512" w:type="dxa"/>
          </w:tcPr>
          <w:p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rsidTr="009F0F44">
        <w:tc>
          <w:tcPr>
            <w:tcW w:w="1101" w:type="dxa"/>
            <w:vAlign w:val="center"/>
          </w:tcPr>
          <w:p w:rsidR="009F0F44" w:rsidRPr="00724249" w:rsidRDefault="009F0F44" w:rsidP="009F0F44">
            <w:pPr>
              <w:pStyle w:val="ae"/>
              <w:rPr>
                <w:noProof/>
              </w:rPr>
            </w:pPr>
            <w:r w:rsidRPr="00AE7DF4">
              <w:rPr>
                <w:noProof/>
              </w:rPr>
              <w:drawing>
                <wp:inline distT="0" distB="0" distL="0" distR="0" wp14:anchorId="36BE615D" wp14:editId="40A9EF52">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Мертвая зона (изменяемая)</w:t>
            </w:r>
          </w:p>
        </w:tc>
        <w:tc>
          <w:tcPr>
            <w:tcW w:w="7512" w:type="dxa"/>
          </w:tcPr>
          <w:p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rsidTr="009F0F44">
        <w:tc>
          <w:tcPr>
            <w:tcW w:w="1101" w:type="dxa"/>
            <w:vAlign w:val="center"/>
          </w:tcPr>
          <w:p w:rsidR="009F0F44" w:rsidRPr="00AE7DF4" w:rsidRDefault="009F0F44" w:rsidP="009F0F44">
            <w:pPr>
              <w:pStyle w:val="ae"/>
              <w:rPr>
                <w:noProof/>
              </w:rPr>
            </w:pPr>
            <w:r w:rsidRPr="00AE7DF4">
              <w:rPr>
                <w:noProof/>
              </w:rPr>
              <w:drawing>
                <wp:inline distT="0" distB="0" distL="0" distR="0" wp14:anchorId="524F0204" wp14:editId="3C0D3C81">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7512" w:type="dxa"/>
          </w:tcPr>
          <w:p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rsidR="009F0F44" w:rsidRPr="00AE7DF4" w:rsidRDefault="009F0F44" w:rsidP="009F0F44">
            <w:pPr>
              <w:pStyle w:val="a6"/>
            </w:pPr>
            <w:r w:rsidRPr="00AE7DF4">
              <w:t>Свойства:</w:t>
            </w:r>
          </w:p>
          <w:p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rsidR="009F0F44" w:rsidRPr="00AE7DF4" w:rsidRDefault="009F0F44" w:rsidP="009F0F44">
            <w:pPr>
              <w:pStyle w:val="a6"/>
            </w:pPr>
            <w:r w:rsidRPr="00AE7DF4">
              <w:t>Входные сигналы:</w:t>
            </w:r>
          </w:p>
          <w:p w:rsidR="009F0F44" w:rsidRPr="00AE7DF4" w:rsidRDefault="009F0F44" w:rsidP="009F0F44">
            <w:pPr>
              <w:pStyle w:val="a6"/>
              <w:ind w:firstLine="346"/>
            </w:pPr>
            <w:r w:rsidRPr="00AE7DF4">
              <w:t>Вход — входной сигнал блока.</w:t>
            </w:r>
          </w:p>
          <w:p w:rsidR="009F0F44" w:rsidRPr="00AE7DF4" w:rsidRDefault="009F0F44" w:rsidP="009F0F44">
            <w:pPr>
              <w:pStyle w:val="a6"/>
            </w:pPr>
            <w:r w:rsidRPr="00AE7DF4">
              <w:t>Выходной сигнал:</w:t>
            </w:r>
          </w:p>
          <w:p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rsidTr="009F0F44">
        <w:tc>
          <w:tcPr>
            <w:tcW w:w="1101" w:type="dxa"/>
            <w:vAlign w:val="center"/>
          </w:tcPr>
          <w:p w:rsidR="009F0F44" w:rsidRPr="00AE7DF4" w:rsidRDefault="009F0F44" w:rsidP="009F0F44">
            <w:pPr>
              <w:pStyle w:val="ae"/>
              <w:rPr>
                <w:noProof/>
              </w:rPr>
            </w:pPr>
            <w:r w:rsidRPr="00AE7DF4">
              <w:rPr>
                <w:noProof/>
              </w:rPr>
              <w:drawing>
                <wp:inline distT="0" distB="0" distL="0" distR="0" wp14:anchorId="62D6EDAA" wp14:editId="6A687390">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AE7DF4" w:rsidRDefault="009F0F44" w:rsidP="00161896">
            <w:pPr>
              <w:spacing w:line="240" w:lineRule="auto"/>
              <w:jc w:val="left"/>
              <w:rPr>
                <w:szCs w:val="24"/>
              </w:rPr>
            </w:pPr>
            <w:r>
              <w:rPr>
                <w:szCs w:val="24"/>
              </w:rPr>
              <w:t>Импульсное открытие/закрытие</w:t>
            </w:r>
          </w:p>
        </w:tc>
        <w:tc>
          <w:tcPr>
            <w:tcW w:w="7512" w:type="dxa"/>
          </w:tcPr>
          <w:p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(T_imp) и длина паузы (T_pause) задаются в параметрах блока.</w:t>
            </w:r>
          </w:p>
        </w:tc>
      </w:tr>
      <w:tr w:rsidR="009F0F44" w:rsidRPr="003353E9" w:rsidTr="009F0F44">
        <w:tc>
          <w:tcPr>
            <w:tcW w:w="1101" w:type="dxa"/>
            <w:vAlign w:val="center"/>
          </w:tcPr>
          <w:p w:rsidR="009F0F44" w:rsidRPr="00AE7DF4" w:rsidRDefault="009F0F44" w:rsidP="009F0F44">
            <w:pPr>
              <w:pStyle w:val="ae"/>
              <w:rPr>
                <w:noProof/>
              </w:rPr>
            </w:pPr>
            <w:r w:rsidRPr="00AE7DF4">
              <w:rPr>
                <w:noProof/>
              </w:rPr>
              <w:drawing>
                <wp:inline distT="0" distB="0" distL="0" distR="0" wp14:anchorId="44264F3A" wp14:editId="0CBA3DD6">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Запоминание сигнала</w:t>
            </w:r>
          </w:p>
        </w:tc>
        <w:tc>
          <w:tcPr>
            <w:tcW w:w="7512" w:type="dxa"/>
          </w:tcPr>
          <w:p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rsidTr="009F0F44">
        <w:tc>
          <w:tcPr>
            <w:tcW w:w="1101" w:type="dxa"/>
            <w:vAlign w:val="center"/>
          </w:tcPr>
          <w:p w:rsidR="009F0F44" w:rsidRPr="00AE7DF4" w:rsidRDefault="009F0F44" w:rsidP="009F0F44">
            <w:pPr>
              <w:pStyle w:val="ae"/>
              <w:rPr>
                <w:noProof/>
              </w:rPr>
            </w:pPr>
            <w:r w:rsidRPr="00AE7DF4">
              <w:rPr>
                <w:noProof/>
              </w:rPr>
              <w:drawing>
                <wp:inline distT="0" distB="0" distL="0" distR="0" wp14:anchorId="5FE30572" wp14:editId="2354C3ED">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Линейное с переменным ограничением</w:t>
            </w:r>
          </w:p>
        </w:tc>
        <w:tc>
          <w:tcPr>
            <w:tcW w:w="7512" w:type="dxa"/>
          </w:tcPr>
          <w:p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rsidR="009F0F44" w:rsidRPr="00AE7DF4" w:rsidRDefault="009F0F44" w:rsidP="009F0F44">
            <w:pPr>
              <w:pStyle w:val="a6"/>
            </w:pPr>
            <w:r w:rsidRPr="00AE7DF4">
              <w:t>Алгоритм работы блока:</w:t>
            </w:r>
          </w:p>
          <w:p w:rsidR="009F0F44" w:rsidRPr="00AE7DF4" w:rsidRDefault="00BD7F54"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rsidR="009F0F44" w:rsidRPr="00AE7DF4" w:rsidRDefault="00BD7F54"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rsidR="009F0F44" w:rsidRPr="00AE7DF4" w:rsidRDefault="00BD7F54"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rsidR="009F0F44" w:rsidRPr="00AE7DF4" w:rsidRDefault="009F0F44" w:rsidP="009F0F44">
            <w:pPr>
              <w:pStyle w:val="a6"/>
            </w:pPr>
            <w:r w:rsidRPr="00AE7DF4">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rsidR="00451597" w:rsidRPr="00361CE8" w:rsidRDefault="00451597" w:rsidP="008E3B54">
      <w:pPr>
        <w:pStyle w:val="2"/>
      </w:pPr>
      <w:bookmarkStart w:id="48" w:name="_Toc171693426"/>
      <w:bookmarkStart w:id="49" w:name="_Toc401676449"/>
      <w:bookmarkStart w:id="50" w:name="_Toc423704590"/>
      <w:r w:rsidRPr="00361CE8">
        <w:t>Закладка «Субструктуры»</w:t>
      </w:r>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7229"/>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229"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023F90" w:rsidP="00161896">
            <w:pPr>
              <w:spacing w:line="240" w:lineRule="auto"/>
              <w:jc w:val="left"/>
              <w:rPr>
                <w:szCs w:val="24"/>
              </w:rPr>
            </w:pPr>
            <w:proofErr w:type="spellStart"/>
            <w:r>
              <w:rPr>
                <w:szCs w:val="24"/>
              </w:rPr>
              <w:t>Субмодель</w:t>
            </w:r>
            <w:proofErr w:type="spellEnd"/>
          </w:p>
        </w:tc>
        <w:tc>
          <w:tcPr>
            <w:tcW w:w="7229" w:type="dxa"/>
          </w:tcPr>
          <w:p w:rsidR="00451597" w:rsidRPr="003353E9" w:rsidRDefault="00451597" w:rsidP="006B46DA">
            <w:pPr>
              <w:pStyle w:val="a6"/>
            </w:pPr>
            <w:r w:rsidRPr="003353E9">
              <w:t xml:space="preserve">Блок, содержащий внутри себя вложенную схему. Для доступа к содержимому </w:t>
            </w:r>
            <w:proofErr w:type="spellStart"/>
            <w:r w:rsidRPr="003353E9">
              <w:t>субмодели</w:t>
            </w:r>
            <w:proofErr w:type="spellEnd"/>
            <w:r w:rsidRPr="003353E9">
              <w:t xml:space="preserve"> необходимо произвести по нему двойной щелчок.</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 xml:space="preserve">Порт входа </w:t>
            </w:r>
          </w:p>
        </w:tc>
        <w:tc>
          <w:tcPr>
            <w:tcW w:w="7229" w:type="dxa"/>
          </w:tcPr>
          <w:p w:rsidR="00451597" w:rsidRPr="003353E9" w:rsidRDefault="00451597" w:rsidP="006B46DA">
            <w:pPr>
              <w:pStyle w:val="a6"/>
            </w:pPr>
            <w:r w:rsidRPr="003353E9">
              <w:t xml:space="preserve">Блок, который вставляется внутрь </w:t>
            </w:r>
            <w:proofErr w:type="spellStart"/>
            <w:r w:rsidRPr="003353E9">
              <w:t>субмодели</w:t>
            </w:r>
            <w:proofErr w:type="spellEnd"/>
            <w:r w:rsidRPr="003353E9">
              <w:t xml:space="preserve"> и определяющий наличие у </w:t>
            </w:r>
            <w:proofErr w:type="spellStart"/>
            <w:r w:rsidRPr="003353E9">
              <w:t>субмодели</w:t>
            </w:r>
            <w:proofErr w:type="spellEnd"/>
            <w:r w:rsidRPr="003353E9">
              <w:t xml:space="preserve"> входного порта. Служит для соединения внешней части схемы </w:t>
            </w:r>
            <w:proofErr w:type="gramStart"/>
            <w:r w:rsidRPr="003353E9">
              <w:t>со схемой</w:t>
            </w:r>
            <w:proofErr w:type="gramEnd"/>
            <w:r w:rsidRPr="003353E9">
              <w:t xml:space="preserve"> находящейся внутри </w:t>
            </w:r>
            <w:proofErr w:type="spellStart"/>
            <w:r w:rsidRPr="003353E9">
              <w:t>субмодели</w:t>
            </w:r>
            <w:proofErr w:type="spellEnd"/>
            <w:r w:rsidRPr="003353E9">
              <w:t>. Для указания порта соединения необходимо произвести двойной щелчок по блоку.</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8522AA" w:rsidP="00161896">
            <w:pPr>
              <w:spacing w:line="240" w:lineRule="auto"/>
              <w:jc w:val="left"/>
              <w:rPr>
                <w:szCs w:val="24"/>
              </w:rPr>
            </w:pPr>
            <w:r w:rsidRPr="001725CF">
              <w:rPr>
                <w:szCs w:val="24"/>
              </w:rPr>
              <w:t xml:space="preserve">Порт выхода </w:t>
            </w:r>
          </w:p>
        </w:tc>
        <w:tc>
          <w:tcPr>
            <w:tcW w:w="7229" w:type="dxa"/>
          </w:tcPr>
          <w:p w:rsidR="00451597" w:rsidRPr="003353E9" w:rsidRDefault="00451597" w:rsidP="006B46DA">
            <w:pPr>
              <w:pStyle w:val="a6"/>
            </w:pPr>
            <w:r w:rsidRPr="003353E9">
              <w:t xml:space="preserve">Блок, который вставляется внутрь </w:t>
            </w:r>
            <w:proofErr w:type="spellStart"/>
            <w:r w:rsidRPr="003353E9">
              <w:t>субмодели</w:t>
            </w:r>
            <w:proofErr w:type="spellEnd"/>
            <w:r w:rsidRPr="003353E9">
              <w:t xml:space="preserve"> и определяющий наличие у </w:t>
            </w:r>
            <w:proofErr w:type="spellStart"/>
            <w:r w:rsidRPr="003353E9">
              <w:t>субмодели</w:t>
            </w:r>
            <w:proofErr w:type="spellEnd"/>
            <w:r w:rsidRPr="003353E9">
              <w:t xml:space="preserve"> выходного порта. Служит для соединения внешней части схемы </w:t>
            </w:r>
            <w:proofErr w:type="gramStart"/>
            <w:r w:rsidRPr="003353E9">
              <w:t>со схемой</w:t>
            </w:r>
            <w:proofErr w:type="gramEnd"/>
            <w:r w:rsidRPr="003353E9">
              <w:t xml:space="preserve"> находящейся внутри </w:t>
            </w:r>
            <w:proofErr w:type="spellStart"/>
            <w:r w:rsidRPr="003353E9">
              <w:t>субмодели</w:t>
            </w:r>
            <w:proofErr w:type="spellEnd"/>
            <w:r w:rsidRPr="003353E9">
              <w:t>. Для указания порта соединения необходимо произвести двойной щелчок по блоку.</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В память</w:t>
            </w:r>
          </w:p>
        </w:tc>
        <w:tc>
          <w:tcPr>
            <w:tcW w:w="7229" w:type="dxa"/>
          </w:tcPr>
          <w:p w:rsidR="00451597" w:rsidRPr="003353E9" w:rsidRDefault="00451597" w:rsidP="006B46DA">
            <w:pPr>
              <w:pStyle w:val="a6"/>
            </w:pPr>
            <w:proofErr w:type="gramStart"/>
            <w:r w:rsidRPr="003353E9">
              <w:t>Блок</w:t>
            </w:r>
            <w:proofErr w:type="gramEnd"/>
            <w:r w:rsidRPr="003353E9">
              <w:t xml:space="preserve">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Из памяти</w:t>
            </w:r>
          </w:p>
        </w:tc>
        <w:tc>
          <w:tcPr>
            <w:tcW w:w="7229" w:type="dxa"/>
          </w:tcPr>
          <w:p w:rsidR="00451597" w:rsidRPr="003353E9" w:rsidRDefault="00451597" w:rsidP="006B46DA">
            <w:pPr>
              <w:pStyle w:val="a6"/>
            </w:pPr>
            <w:proofErr w:type="gramStart"/>
            <w:r w:rsidRPr="003353E9">
              <w:t>Блок</w:t>
            </w:r>
            <w:proofErr w:type="gramEnd"/>
            <w:r w:rsidRPr="003353E9">
              <w:t xml:space="preserve">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необходимо произвести двойной щелчок по блоку и выбрать в списке нужную точку соединения.</w:t>
            </w:r>
          </w:p>
        </w:tc>
      </w:tr>
      <w:tr w:rsidR="00451597" w:rsidRPr="003353E9" w:rsidTr="003353E9">
        <w:tc>
          <w:tcPr>
            <w:tcW w:w="1101" w:type="dxa"/>
            <w:vAlign w:val="center"/>
          </w:tcPr>
          <w:p w:rsidR="00451597" w:rsidRPr="003353E9" w:rsidRDefault="00C209A9" w:rsidP="001A6A9E">
            <w:pPr>
              <w:pStyle w:val="ae"/>
            </w:pPr>
            <w:r w:rsidRPr="00C209A9">
              <w:rPr>
                <w:noProof/>
              </w:rPr>
              <w:drawing>
                <wp:inline distT="0" distB="0" distL="0" distR="0">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7229" w:type="dxa"/>
          </w:tcPr>
          <w:p w:rsidR="00451597" w:rsidRPr="003353E9" w:rsidRDefault="00451597" w:rsidP="006B46DA">
            <w:pPr>
              <w:pStyle w:val="a6"/>
            </w:pPr>
            <w:proofErr w:type="gramStart"/>
            <w:r w:rsidRPr="003353E9">
              <w:t>Блок</w:t>
            </w:r>
            <w:proofErr w:type="gramEnd"/>
            <w:r w:rsidRPr="003353E9">
              <w:t xml:space="preserve"> предназначенный для создания двунаправленной линии связи. </w:t>
            </w:r>
          </w:p>
        </w:tc>
      </w:tr>
      <w:tr w:rsidR="00451597" w:rsidRPr="003353E9" w:rsidTr="003353E9">
        <w:tc>
          <w:tcPr>
            <w:tcW w:w="1101" w:type="dxa"/>
            <w:vAlign w:val="center"/>
          </w:tcPr>
          <w:p w:rsidR="00451597" w:rsidRPr="003353E9" w:rsidRDefault="000930C6" w:rsidP="001A6A9E">
            <w:pPr>
              <w:pStyle w:val="ae"/>
            </w:pPr>
            <w:r w:rsidRPr="000930C6">
              <w:rPr>
                <w:noProof/>
              </w:rPr>
              <w:drawing>
                <wp:inline distT="0" distB="0" distL="0" distR="0">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Двунаправленная шина (выход)</w:t>
            </w:r>
          </w:p>
        </w:tc>
        <w:tc>
          <w:tcPr>
            <w:tcW w:w="7229" w:type="dxa"/>
          </w:tcPr>
          <w:p w:rsidR="00451597" w:rsidRPr="003353E9" w:rsidRDefault="00451597" w:rsidP="006B46DA">
            <w:pPr>
              <w:pStyle w:val="a6"/>
            </w:pPr>
            <w:proofErr w:type="gramStart"/>
            <w:r w:rsidRPr="003353E9">
              <w:t>Блок</w:t>
            </w:r>
            <w:proofErr w:type="gramEnd"/>
            <w:r w:rsidRPr="003353E9">
              <w:t xml:space="preserve"> предназначенный для создания двунаправленной линии связи.</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14:anchorId="7CD982D1" wp14:editId="3F7C96B2">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Комментарий</w:t>
            </w:r>
          </w:p>
        </w:tc>
        <w:tc>
          <w:tcPr>
            <w:tcW w:w="7229" w:type="dxa"/>
          </w:tcPr>
          <w:p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rsidTr="003353E9">
        <w:tc>
          <w:tcPr>
            <w:tcW w:w="1101" w:type="dxa"/>
            <w:vAlign w:val="center"/>
          </w:tcPr>
          <w:p w:rsidR="00451597" w:rsidRPr="003353E9" w:rsidRDefault="00642D06" w:rsidP="001A6A9E">
            <w:pPr>
              <w:pStyle w:val="ae"/>
            </w:pPr>
            <w:r w:rsidRPr="003353E9">
              <w:rPr>
                <w:noProof/>
              </w:rPr>
              <w:drawing>
                <wp:inline distT="0" distB="0" distL="0" distR="0" wp14:anchorId="29AE0481" wp14:editId="13EF9A8A">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Заметка</w:t>
            </w:r>
          </w:p>
        </w:tc>
        <w:tc>
          <w:tcPr>
            <w:tcW w:w="7229" w:type="dxa"/>
          </w:tcPr>
          <w:p w:rsidR="00451597" w:rsidRPr="003353E9" w:rsidRDefault="00451597" w:rsidP="006B46DA">
            <w:pPr>
              <w:pStyle w:val="a6"/>
            </w:pPr>
            <w:r w:rsidRPr="003353E9">
              <w:t>Произвольный текст, который можно вставить на схему.</w:t>
            </w:r>
          </w:p>
        </w:tc>
      </w:tr>
      <w:tr w:rsidR="00451597" w:rsidRPr="003353E9" w:rsidTr="003353E9">
        <w:tc>
          <w:tcPr>
            <w:tcW w:w="1101" w:type="dxa"/>
            <w:vAlign w:val="center"/>
          </w:tcPr>
          <w:p w:rsidR="00451597" w:rsidRPr="003353E9" w:rsidRDefault="000930C6" w:rsidP="001A6A9E">
            <w:pPr>
              <w:pStyle w:val="ae"/>
            </w:pPr>
            <w:r w:rsidRPr="000930C6">
              <w:rPr>
                <w:noProof/>
              </w:rPr>
              <w:drawing>
                <wp:inline distT="0" distB="0" distL="0" distR="0">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7229" w:type="dxa"/>
          </w:tcPr>
          <w:p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rsidTr="003353E9">
        <w:tc>
          <w:tcPr>
            <w:tcW w:w="1101" w:type="dxa"/>
            <w:vAlign w:val="center"/>
          </w:tcPr>
          <w:p w:rsidR="00451597" w:rsidRPr="003353E9" w:rsidRDefault="000930C6" w:rsidP="001A6A9E">
            <w:pPr>
              <w:pStyle w:val="ae"/>
            </w:pPr>
            <w:r w:rsidRPr="000930C6">
              <w:rPr>
                <w:noProof/>
              </w:rPr>
              <w:drawing>
                <wp:inline distT="0" distB="0" distL="0" distR="0">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rsidR="00451597" w:rsidRPr="001725CF" w:rsidRDefault="00451597" w:rsidP="00161896">
            <w:pPr>
              <w:spacing w:line="240" w:lineRule="auto"/>
              <w:jc w:val="left"/>
              <w:rPr>
                <w:szCs w:val="24"/>
              </w:rPr>
            </w:pPr>
            <w:r w:rsidRPr="001725CF">
              <w:rPr>
                <w:szCs w:val="24"/>
              </w:rPr>
              <w:t>Блок записи свойств</w:t>
            </w:r>
          </w:p>
        </w:tc>
        <w:tc>
          <w:tcPr>
            <w:tcW w:w="7229" w:type="dxa"/>
          </w:tcPr>
          <w:p w:rsidR="00451597" w:rsidRPr="003353E9" w:rsidRDefault="00451597" w:rsidP="006B46DA">
            <w:pPr>
              <w:pStyle w:val="a6"/>
            </w:pPr>
            <w:proofErr w:type="gramStart"/>
            <w:r w:rsidRPr="003353E9">
              <w:t>Блок</w:t>
            </w:r>
            <w:proofErr w:type="gramEnd"/>
            <w:r w:rsidRPr="003353E9">
              <w:t xml:space="preserve">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rsidTr="003353E9">
        <w:tc>
          <w:tcPr>
            <w:tcW w:w="1101" w:type="dxa"/>
            <w:vAlign w:val="center"/>
          </w:tcPr>
          <w:p w:rsidR="00023F90" w:rsidRPr="003353E9" w:rsidRDefault="00023F90" w:rsidP="001A6A9E">
            <w:pPr>
              <w:pStyle w:val="ae"/>
            </w:pPr>
            <w:r w:rsidRPr="00023F90">
              <w:rPr>
                <w:noProof/>
              </w:rPr>
              <w:drawing>
                <wp:inline distT="0" distB="0" distL="0" distR="0">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rsidR="00023F90" w:rsidRPr="001725CF" w:rsidRDefault="00023F90" w:rsidP="00161896">
            <w:pPr>
              <w:spacing w:line="240" w:lineRule="auto"/>
              <w:jc w:val="left"/>
              <w:rPr>
                <w:szCs w:val="24"/>
              </w:rPr>
            </w:pPr>
            <w:r>
              <w:rPr>
                <w:szCs w:val="24"/>
              </w:rPr>
              <w:t>Указатель сортировки</w:t>
            </w:r>
          </w:p>
        </w:tc>
        <w:tc>
          <w:tcPr>
            <w:tcW w:w="7229" w:type="dxa"/>
          </w:tcPr>
          <w:p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 xml:space="preserve">При инициализации схемы в среде </w:t>
            </w:r>
            <w:proofErr w:type="spellStart"/>
            <w:r w:rsidRPr="00023F90">
              <w:t>SimInTech</w:t>
            </w:r>
            <w:proofErr w:type="spellEnd"/>
            <w:r w:rsidRPr="00023F90">
              <w:t xml:space="preserve">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 xml:space="preserve">Другими словами, блок является указанием для </w:t>
            </w:r>
            <w:proofErr w:type="spellStart"/>
            <w:r w:rsidRPr="00023F90">
              <w:t>SimInTech</w:t>
            </w:r>
            <w:proofErr w:type="spellEnd"/>
            <w:r w:rsidRPr="00023F90">
              <w:t xml:space="preserve"> отсортировать следующий блок (подсоединённый к выходу) строго после предыдущих (подсоединённых к входам).</w:t>
            </w:r>
          </w:p>
        </w:tc>
      </w:tr>
      <w:tr w:rsidR="00023F90" w:rsidRPr="003353E9" w:rsidTr="003353E9">
        <w:tc>
          <w:tcPr>
            <w:tcW w:w="1101" w:type="dxa"/>
            <w:vAlign w:val="center"/>
          </w:tcPr>
          <w:p w:rsidR="00023F90" w:rsidRPr="00023F90" w:rsidRDefault="00023F90" w:rsidP="001A6A9E">
            <w:pPr>
              <w:pStyle w:val="ae"/>
              <w:rPr>
                <w:noProof/>
              </w:rPr>
            </w:pPr>
            <w:r w:rsidRPr="00023F90">
              <w:rPr>
                <w:noProof/>
              </w:rPr>
              <w:drawing>
                <wp:inline distT="0" distB="0" distL="0" distR="0">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rsidR="00023F90" w:rsidRDefault="00023F90" w:rsidP="00161896">
            <w:pPr>
              <w:spacing w:line="240" w:lineRule="auto"/>
              <w:jc w:val="left"/>
              <w:rPr>
                <w:szCs w:val="24"/>
              </w:rPr>
            </w:pPr>
            <w:r>
              <w:rPr>
                <w:szCs w:val="24"/>
              </w:rPr>
              <w:t xml:space="preserve">Условие выполнение </w:t>
            </w:r>
            <w:proofErr w:type="spellStart"/>
            <w:r>
              <w:rPr>
                <w:szCs w:val="24"/>
              </w:rPr>
              <w:t>субмодели</w:t>
            </w:r>
            <w:proofErr w:type="spellEnd"/>
          </w:p>
        </w:tc>
        <w:tc>
          <w:tcPr>
            <w:tcW w:w="7229" w:type="dxa"/>
          </w:tcPr>
          <w:p w:rsidR="00023F90" w:rsidRPr="00023F90" w:rsidRDefault="00023F90" w:rsidP="00023F90">
            <w:pPr>
              <w:pStyle w:val="a6"/>
            </w:pPr>
            <w:r w:rsidRPr="00023F90">
              <w:t xml:space="preserve">Блок представляет собой механизм для заморозки и </w:t>
            </w:r>
            <w:proofErr w:type="spellStart"/>
            <w:r w:rsidRPr="00023F90">
              <w:t>разморозки</w:t>
            </w:r>
            <w:proofErr w:type="spellEnd"/>
            <w:r w:rsidRPr="00023F90">
              <w:t xml:space="preserve"> расчета </w:t>
            </w:r>
            <w:proofErr w:type="spellStart"/>
            <w:r w:rsidRPr="00023F90">
              <w:t>субмодели</w:t>
            </w:r>
            <w:proofErr w:type="spellEnd"/>
            <w:r w:rsidRPr="00023F90">
              <w:t xml:space="preserve"> в зависимости от внешнего условия.</w:t>
            </w:r>
            <w:r>
              <w:t xml:space="preserve"> </w:t>
            </w:r>
            <w:r w:rsidRPr="00023F90">
              <w:t xml:space="preserve">Если внутри </w:t>
            </w:r>
            <w:proofErr w:type="spellStart"/>
            <w:r w:rsidRPr="00023F90">
              <w:t>Субмодели</w:t>
            </w:r>
            <w:proofErr w:type="spellEnd"/>
            <w:r w:rsidRPr="00023F90">
              <w:t xml:space="preserve"> разместить блок Условие выполнения </w:t>
            </w:r>
            <w:proofErr w:type="spellStart"/>
            <w:r w:rsidRPr="00023F90">
              <w:t>субмодели</w:t>
            </w:r>
            <w:proofErr w:type="spellEnd"/>
            <w:r w:rsidRPr="00023F90">
              <w:t xml:space="preserve">, то у </w:t>
            </w:r>
            <w:proofErr w:type="spellStart"/>
            <w:r w:rsidRPr="00023F90">
              <w:t>субмодели</w:t>
            </w:r>
            <w:proofErr w:type="spellEnd"/>
            <w:r w:rsidRPr="00023F90">
              <w:t xml:space="preserve"> появится дополнительный вход, а сама </w:t>
            </w:r>
            <w:proofErr w:type="spellStart"/>
            <w:r w:rsidRPr="00023F90">
              <w:t>субмодель</w:t>
            </w:r>
            <w:proofErr w:type="spellEnd"/>
            <w:r w:rsidRPr="00023F90">
              <w:t xml:space="preserve"> будет выполняться (</w:t>
            </w:r>
            <w:proofErr w:type="spellStart"/>
            <w:r w:rsidRPr="00023F90">
              <w:t>расчитываться</w:t>
            </w:r>
            <w:proofErr w:type="spellEnd"/>
            <w:r w:rsidRPr="00023F90">
              <w:t>) только в том случае, если на этот вход подается логическая 1.</w:t>
            </w:r>
            <w:r>
              <w:t xml:space="preserve"> </w:t>
            </w:r>
            <w:r w:rsidRPr="00023F90">
              <w:t xml:space="preserve">Если на новый вход </w:t>
            </w:r>
            <w:proofErr w:type="spellStart"/>
            <w:r w:rsidRPr="00023F90">
              <w:t>субмодели</w:t>
            </w:r>
            <w:proofErr w:type="spellEnd"/>
            <w:r w:rsidRPr="00023F90">
              <w:t xml:space="preserve"> подается логический 0, то вся </w:t>
            </w:r>
            <w:proofErr w:type="spellStart"/>
            <w:r w:rsidRPr="00023F90">
              <w:t>субмодель</w:t>
            </w:r>
            <w:proofErr w:type="spellEnd"/>
            <w:r w:rsidRPr="00023F90">
              <w:t xml:space="preserve"> и все блоки, находящиеся внутри неё, замораживаются до тех пор, пока на вход </w:t>
            </w:r>
            <w:proofErr w:type="spellStart"/>
            <w:r w:rsidRPr="00023F90">
              <w:t>субмодели</w:t>
            </w:r>
            <w:proofErr w:type="spellEnd"/>
            <w:r w:rsidRPr="00023F90">
              <w:t xml:space="preserve"> не станет вновь поступать логическая 1.</w:t>
            </w:r>
          </w:p>
        </w:tc>
      </w:tr>
      <w:tr w:rsidR="002354AE" w:rsidRPr="003353E9" w:rsidTr="003353E9">
        <w:tc>
          <w:tcPr>
            <w:tcW w:w="1101" w:type="dxa"/>
            <w:vAlign w:val="center"/>
          </w:tcPr>
          <w:p w:rsidR="002354AE" w:rsidRPr="00023F90" w:rsidRDefault="002354AE" w:rsidP="002354AE">
            <w:pPr>
              <w:pStyle w:val="ae"/>
              <w:rPr>
                <w:noProof/>
              </w:rPr>
            </w:pPr>
            <w:r w:rsidRPr="002354AE">
              <w:rPr>
                <w:noProof/>
              </w:rPr>
              <w:drawing>
                <wp:inline distT="0" distB="0" distL="0" distR="0">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7229" w:type="dxa"/>
          </w:tcPr>
          <w:p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rsidTr="002C4757">
        <w:tc>
          <w:tcPr>
            <w:tcW w:w="1101" w:type="dxa"/>
            <w:vAlign w:val="center"/>
          </w:tcPr>
          <w:p w:rsidR="002354AE" w:rsidRPr="002354AE" w:rsidRDefault="002354AE" w:rsidP="002354AE">
            <w:pPr>
              <w:pStyle w:val="ae"/>
              <w:rPr>
                <w:noProof/>
              </w:rPr>
            </w:pPr>
            <w:r w:rsidRPr="002354AE">
              <w:rPr>
                <w:noProof/>
              </w:rPr>
              <w:drawing>
                <wp:inline distT="0" distB="0" distL="0" distR="0">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rsidR="002354AE" w:rsidRPr="002354AE" w:rsidRDefault="002354AE" w:rsidP="00161896">
            <w:pPr>
              <w:spacing w:line="240" w:lineRule="auto"/>
              <w:jc w:val="left"/>
              <w:rPr>
                <w:szCs w:val="24"/>
                <w:lang w:val="en-US"/>
              </w:rPr>
            </w:pPr>
            <w:proofErr w:type="spellStart"/>
            <w:r w:rsidRPr="002354AE">
              <w:rPr>
                <w:szCs w:val="24"/>
                <w:lang w:val="en-US"/>
              </w:rPr>
              <w:t>Самогенер-ирующийся</w:t>
            </w:r>
            <w:proofErr w:type="spellEnd"/>
            <w:r w:rsidRPr="002354AE">
              <w:rPr>
                <w:szCs w:val="24"/>
                <w:lang w:val="en-US"/>
              </w:rPr>
              <w:t xml:space="preserve"> </w:t>
            </w:r>
            <w:proofErr w:type="spellStart"/>
            <w:r w:rsidRPr="002354AE">
              <w:rPr>
                <w:szCs w:val="24"/>
                <w:lang w:val="en-US"/>
              </w:rPr>
              <w:t>блок</w:t>
            </w:r>
            <w:proofErr w:type="spellEnd"/>
          </w:p>
        </w:tc>
        <w:tc>
          <w:tcPr>
            <w:tcW w:w="7229" w:type="dxa"/>
            <w:shd w:val="clear" w:color="auto" w:fill="auto"/>
          </w:tcPr>
          <w:p w:rsidR="002354AE" w:rsidRPr="002354AE" w:rsidRDefault="002C4757" w:rsidP="002C4757">
            <w:pPr>
              <w:pStyle w:val="a6"/>
            </w:pPr>
            <w:r>
              <w:t>Блок осуществляет автоматическую генерацию кода СИ</w:t>
            </w:r>
          </w:p>
        </w:tc>
      </w:tr>
      <w:tr w:rsidR="002354AE" w:rsidRPr="003353E9" w:rsidTr="002C4757">
        <w:tc>
          <w:tcPr>
            <w:tcW w:w="1101" w:type="dxa"/>
            <w:vAlign w:val="center"/>
          </w:tcPr>
          <w:p w:rsidR="002354AE" w:rsidRPr="002354AE" w:rsidRDefault="002354AE" w:rsidP="002354AE">
            <w:pPr>
              <w:jc w:val="center"/>
              <w:rPr>
                <w:szCs w:val="24"/>
                <w:lang w:val="en-US"/>
              </w:rPr>
            </w:pPr>
            <w:r w:rsidRPr="002354AE">
              <w:rPr>
                <w:noProof/>
                <w:szCs w:val="24"/>
              </w:rPr>
              <w:drawing>
                <wp:inline distT="0" distB="0" distL="0" distR="0">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rsidR="002354AE" w:rsidRPr="002354AE" w:rsidRDefault="002354AE" w:rsidP="00161896">
            <w:pPr>
              <w:spacing w:line="240" w:lineRule="auto"/>
              <w:jc w:val="left"/>
              <w:rPr>
                <w:szCs w:val="24"/>
                <w:lang w:val="en-US"/>
              </w:rPr>
            </w:pPr>
            <w:r w:rsidRPr="002354AE">
              <w:rPr>
                <w:szCs w:val="24"/>
                <w:lang w:val="en-US"/>
              </w:rPr>
              <w:t>Удалённый прибор</w:t>
            </w:r>
          </w:p>
        </w:tc>
        <w:tc>
          <w:tcPr>
            <w:tcW w:w="7229" w:type="dxa"/>
            <w:shd w:val="clear" w:color="auto" w:fill="auto"/>
          </w:tcPr>
          <w:p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rsidR="00451597" w:rsidRDefault="00451597" w:rsidP="00451597"/>
    <w:p w:rsidR="00451597" w:rsidRPr="00361CE8" w:rsidRDefault="00451597" w:rsidP="008E3B54">
      <w:pPr>
        <w:pStyle w:val="2"/>
      </w:pPr>
      <w:bookmarkStart w:id="51" w:name="_Toc171693427"/>
      <w:bookmarkStart w:id="52" w:name="_Toc401676450"/>
      <w:bookmarkStart w:id="53" w:name="_Toc423704591"/>
      <w:r w:rsidRPr="00361CE8">
        <w:t>Закладка «Данные»</w:t>
      </w:r>
      <w:bookmarkEnd w:id="51"/>
      <w:bookmarkEnd w:id="52"/>
      <w:bookmarkEnd w:id="5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9F0F44">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9F0F44">
        <w:tc>
          <w:tcPr>
            <w:tcW w:w="1101" w:type="dxa"/>
            <w:vAlign w:val="center"/>
          </w:tcPr>
          <w:p w:rsidR="00451597" w:rsidRPr="003353E9" w:rsidRDefault="000930C6" w:rsidP="001A6A9E">
            <w:pPr>
              <w:pStyle w:val="ae"/>
            </w:pPr>
            <w:r w:rsidRPr="000930C6">
              <w:rPr>
                <w:noProof/>
              </w:rPr>
              <w:drawing>
                <wp:inline distT="0" distB="0" distL="0" distR="0">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Временной график</w:t>
            </w:r>
          </w:p>
        </w:tc>
        <w:tc>
          <w:tcPr>
            <w:tcW w:w="7512" w:type="dxa"/>
          </w:tcPr>
          <w:p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rsidTr="009F0F44">
        <w:tc>
          <w:tcPr>
            <w:tcW w:w="1101" w:type="dxa"/>
            <w:vAlign w:val="center"/>
          </w:tcPr>
          <w:p w:rsidR="00451597" w:rsidRPr="003353E9" w:rsidRDefault="000930C6" w:rsidP="001A6A9E">
            <w:pPr>
              <w:pStyle w:val="ae"/>
            </w:pPr>
            <w:r w:rsidRPr="000930C6">
              <w:rPr>
                <w:noProof/>
              </w:rPr>
              <w:drawing>
                <wp:inline distT="0" distB="0" distL="0" distR="0">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Фазовый портрет</w:t>
            </w:r>
          </w:p>
        </w:tc>
        <w:tc>
          <w:tcPr>
            <w:tcW w:w="7512" w:type="dxa"/>
          </w:tcPr>
          <w:p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rsidTr="009F0F44">
        <w:tc>
          <w:tcPr>
            <w:tcW w:w="1101" w:type="dxa"/>
            <w:vAlign w:val="center"/>
          </w:tcPr>
          <w:p w:rsidR="00451597" w:rsidRPr="003353E9" w:rsidRDefault="000930C6" w:rsidP="001A6A9E">
            <w:pPr>
              <w:pStyle w:val="ae"/>
            </w:pPr>
            <w:r w:rsidRPr="000930C6">
              <w:rPr>
                <w:noProof/>
              </w:rPr>
              <w:drawing>
                <wp:inline distT="0" distB="0" distL="0" distR="0">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График Y от X</w:t>
            </w:r>
          </w:p>
        </w:tc>
        <w:tc>
          <w:tcPr>
            <w:tcW w:w="7512" w:type="dxa"/>
          </w:tcPr>
          <w:p w:rsidR="00451597" w:rsidRPr="003353E9" w:rsidRDefault="00451597" w:rsidP="006B46DA">
            <w:pPr>
              <w:pStyle w:val="a6"/>
            </w:pPr>
            <w:r w:rsidRPr="003353E9">
              <w:t xml:space="preserve">Блок реализующий вывод зависимости вектора </w:t>
            </w:r>
            <w:proofErr w:type="gramStart"/>
            <w:r w:rsidRPr="003353E9">
              <w:rPr>
                <w:lang w:val="en-US"/>
              </w:rPr>
              <w:t>Y</w:t>
            </w:r>
            <w:r w:rsidRPr="003353E9">
              <w:t>(</w:t>
            </w:r>
            <w:proofErr w:type="gramEnd"/>
            <w:r w:rsidRPr="003353E9">
              <w:t xml:space="preserve">второй вход) от вектора </w:t>
            </w:r>
            <w:r w:rsidRPr="003353E9">
              <w:rPr>
                <w:lang w:val="en-US"/>
              </w:rPr>
              <w:t>X</w:t>
            </w:r>
            <w:r w:rsidRPr="003353E9">
              <w:t xml:space="preserve"> (первый вход).</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В файл</w:t>
            </w:r>
          </w:p>
        </w:tc>
        <w:tc>
          <w:tcPr>
            <w:tcW w:w="7512" w:type="dxa"/>
          </w:tcPr>
          <w:p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rsidTr="009F0F44">
        <w:tc>
          <w:tcPr>
            <w:tcW w:w="1101" w:type="dxa"/>
            <w:vAlign w:val="center"/>
          </w:tcPr>
          <w:p w:rsidR="00451597" w:rsidRPr="003353E9" w:rsidRDefault="00DB699B" w:rsidP="001A6A9E">
            <w:pPr>
              <w:pStyle w:val="ae"/>
            </w:pPr>
            <w:r w:rsidRPr="000930C6">
              <w:rPr>
                <w:noProof/>
              </w:rPr>
              <w:drawing>
                <wp:inline distT="0" distB="0" distL="0" distR="0" wp14:anchorId="6789C60D" wp14:editId="2B7FCB46">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Из файла</w:t>
            </w:r>
          </w:p>
        </w:tc>
        <w:tc>
          <w:tcPr>
            <w:tcW w:w="7512" w:type="dxa"/>
          </w:tcPr>
          <w:p w:rsidR="00451597" w:rsidRPr="003353E9" w:rsidRDefault="00451597" w:rsidP="006B46DA">
            <w:pPr>
              <w:pStyle w:val="a6"/>
            </w:pPr>
            <w:r w:rsidRPr="003353E9">
              <w:t xml:space="preserve">Блок возвращает на выходе </w:t>
            </w:r>
            <w:proofErr w:type="gramStart"/>
            <w:r w:rsidRPr="003353E9">
              <w:t>значения</w:t>
            </w:r>
            <w:proofErr w:type="gramEnd"/>
            <w:r w:rsidRPr="003353E9">
              <w:t xml:space="preserve">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rsidR="00451597" w:rsidRPr="003353E9" w:rsidRDefault="00451597" w:rsidP="006B46DA">
            <w:pPr>
              <w:pStyle w:val="a6"/>
            </w:pPr>
            <w:r w:rsidRPr="003353E9">
              <w:t>&lt;время&gt;</w:t>
            </w:r>
            <w:r w:rsidR="00763E83">
              <w:t xml:space="preserve"> </w:t>
            </w: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rsidR="00451597" w:rsidRPr="003353E9" w:rsidRDefault="00451597" w:rsidP="006B46DA">
            <w:pPr>
              <w:pStyle w:val="a6"/>
            </w:pPr>
            <w:r w:rsidRPr="003353E9">
              <w:t>Пример:</w:t>
            </w:r>
          </w:p>
          <w:p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rsidR="00451597" w:rsidRPr="003353E9" w:rsidRDefault="00451597" w:rsidP="006B46DA">
            <w:pPr>
              <w:pStyle w:val="a6"/>
            </w:pPr>
          </w:p>
          <w:p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rsidR="00451597" w:rsidRPr="003353E9" w:rsidRDefault="00451597" w:rsidP="00E459B9">
            <w:pPr>
              <w:pStyle w:val="a6"/>
              <w:numPr>
                <w:ilvl w:val="0"/>
                <w:numId w:val="26"/>
              </w:numPr>
            </w:pPr>
            <w:r w:rsidRPr="003353E9">
              <w:t>Имя файла данных – относительный путь к файлу таблицы;</w:t>
            </w:r>
          </w:p>
          <w:p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rsidTr="009F0F44">
        <w:tc>
          <w:tcPr>
            <w:tcW w:w="1101" w:type="dxa"/>
            <w:vAlign w:val="center"/>
          </w:tcPr>
          <w:p w:rsidR="00451597" w:rsidRPr="003353E9" w:rsidRDefault="00642D06" w:rsidP="001A6A9E">
            <w:pPr>
              <w:pStyle w:val="ae"/>
            </w:pPr>
            <w:r w:rsidRPr="003353E9">
              <w:rPr>
                <w:noProof/>
              </w:rPr>
              <w:drawing>
                <wp:inline distT="0" distB="0" distL="0" distR="0" wp14:anchorId="7ED693C8" wp14:editId="08F054FF">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Из таблицы</w:t>
            </w:r>
          </w:p>
        </w:tc>
        <w:tc>
          <w:tcPr>
            <w:tcW w:w="7512" w:type="dxa"/>
          </w:tcPr>
          <w:p w:rsidR="00451597" w:rsidRPr="003353E9" w:rsidRDefault="00451597" w:rsidP="006B46DA">
            <w:pPr>
              <w:pStyle w:val="a6"/>
            </w:pPr>
            <w:r w:rsidRPr="003353E9">
              <w:t xml:space="preserve">Блок возвращает на выходе </w:t>
            </w:r>
            <w:proofErr w:type="gramStart"/>
            <w:r w:rsidRPr="003353E9">
              <w:t>значения</w:t>
            </w:r>
            <w:proofErr w:type="gramEnd"/>
            <w:r w:rsidRPr="003353E9">
              <w:t xml:space="preserve"> таблично заданных от </w:t>
            </w:r>
            <w:proofErr w:type="spellStart"/>
            <w:r w:rsidRPr="003353E9">
              <w:t>агрумента</w:t>
            </w:r>
            <w:proofErr w:type="spellEnd"/>
            <w:r w:rsidRPr="003353E9">
              <w:t xml:space="preserve"> функций, вычисленных методом линейной интерполяции. Таблица задаются в виде текстового файла, где формат каждой строки должен быть следующим:</w:t>
            </w:r>
          </w:p>
          <w:p w:rsidR="00451597" w:rsidRPr="003353E9" w:rsidRDefault="00451597" w:rsidP="006B46DA">
            <w:pPr>
              <w:pStyle w:val="a6"/>
            </w:pPr>
            <w:r w:rsidRPr="003353E9">
              <w:t>&lt;аргумент&gt;</w:t>
            </w:r>
            <w:r w:rsidR="00763E83">
              <w:t xml:space="preserve"> </w:t>
            </w: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rsidR="00451597" w:rsidRPr="003353E9" w:rsidRDefault="00451597" w:rsidP="006B46DA">
            <w:pPr>
              <w:pStyle w:val="a6"/>
            </w:pPr>
            <w:r w:rsidRPr="003353E9">
              <w:t>Пример:</w:t>
            </w:r>
          </w:p>
          <w:p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rsidR="00451597" w:rsidRPr="003353E9" w:rsidRDefault="00451597" w:rsidP="006B46DA">
            <w:pPr>
              <w:pStyle w:val="a6"/>
            </w:pPr>
          </w:p>
          <w:p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rsidR="00451597" w:rsidRPr="003353E9" w:rsidRDefault="00451597" w:rsidP="00E459B9">
            <w:pPr>
              <w:pStyle w:val="a6"/>
              <w:numPr>
                <w:ilvl w:val="0"/>
                <w:numId w:val="26"/>
              </w:numPr>
            </w:pPr>
            <w:r w:rsidRPr="003353E9">
              <w:t>Имя файла данных – относительный путь к файлу таблицы;</w:t>
            </w:r>
          </w:p>
          <w:p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rsidTr="009F0F44">
        <w:tc>
          <w:tcPr>
            <w:tcW w:w="1101" w:type="dxa"/>
            <w:vAlign w:val="center"/>
          </w:tcPr>
          <w:p w:rsidR="00451597" w:rsidRPr="003353E9" w:rsidRDefault="00642D06" w:rsidP="001A6A9E">
            <w:pPr>
              <w:pStyle w:val="ae"/>
            </w:pPr>
            <w:r w:rsidRPr="003353E9">
              <w:rPr>
                <w:noProof/>
              </w:rPr>
              <w:drawing>
                <wp:inline distT="0" distB="0" distL="0" distR="0" wp14:anchorId="06F97F80" wp14:editId="2C9D0234">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Двумерная таблица из файла</w:t>
            </w:r>
          </w:p>
        </w:tc>
        <w:tc>
          <w:tcPr>
            <w:tcW w:w="7512" w:type="dxa"/>
          </w:tcPr>
          <w:p w:rsidR="00451597" w:rsidRPr="003353E9" w:rsidRDefault="00451597" w:rsidP="006B46DA">
            <w:pPr>
              <w:pStyle w:val="a6"/>
            </w:pPr>
            <w:r w:rsidRPr="003353E9">
              <w:t>Блок производит двумерную интерполяцию входных аргументов по заданной таблице.</w:t>
            </w:r>
          </w:p>
          <w:p w:rsidR="00451597" w:rsidRPr="003353E9" w:rsidRDefault="00451597" w:rsidP="006B46DA">
            <w:pPr>
              <w:pStyle w:val="a6"/>
            </w:pPr>
            <w:r w:rsidRPr="003353E9">
              <w:t>Первый вход блока – значение аргумента по строкам таблицы.</w:t>
            </w:r>
          </w:p>
          <w:p w:rsidR="00451597" w:rsidRPr="003353E9" w:rsidRDefault="00451597" w:rsidP="006B46DA">
            <w:pPr>
              <w:pStyle w:val="a6"/>
            </w:pPr>
            <w:r w:rsidRPr="003353E9">
              <w:t>Второй вход блока – значение аргумента по столбцам таблицы.</w:t>
            </w:r>
          </w:p>
          <w:p w:rsidR="00D559D8" w:rsidRDefault="00451597" w:rsidP="006B46DA">
            <w:pPr>
              <w:pStyle w:val="a6"/>
            </w:pPr>
            <w:proofErr w:type="gramStart"/>
            <w:r w:rsidRPr="003353E9">
              <w:t>Формат таблицы</w:t>
            </w:r>
            <w:proofErr w:type="gramEnd"/>
            <w:r w:rsidRPr="003353E9">
              <w:t xml:space="preserve"> следующий:</w:t>
            </w:r>
          </w:p>
          <w:p w:rsidR="00451597" w:rsidRPr="003353E9" w:rsidRDefault="00451597" w:rsidP="006B46DA">
            <w:pPr>
              <w:pStyle w:val="a6"/>
            </w:pPr>
            <w:r w:rsidRPr="003353E9">
              <w:t>&lt;значения аргументов по столбцам&gt;</w:t>
            </w:r>
          </w:p>
          <w:p w:rsidR="00451597" w:rsidRPr="003353E9" w:rsidRDefault="00451597" w:rsidP="006B46DA">
            <w:pPr>
              <w:pStyle w:val="a6"/>
            </w:pPr>
            <w:r w:rsidRPr="003353E9">
              <w:t>&lt;аргумент по строке 1&gt;</w:t>
            </w:r>
            <w:r w:rsidR="00763E83">
              <w:t xml:space="preserve"> </w:t>
            </w:r>
            <w:r w:rsidRPr="003353E9">
              <w:t>&lt;значения функции&gt;</w:t>
            </w:r>
          </w:p>
          <w:p w:rsidR="00451597" w:rsidRPr="003353E9" w:rsidRDefault="00451597" w:rsidP="006B46DA">
            <w:pPr>
              <w:pStyle w:val="a6"/>
            </w:pPr>
            <w:r w:rsidRPr="003353E9">
              <w:t>&lt;аргумент по строке 2&gt;</w:t>
            </w:r>
            <w:r w:rsidR="00763E83">
              <w:t xml:space="preserve"> </w:t>
            </w:r>
            <w:r w:rsidRPr="003353E9">
              <w:t>&lt;значения функции&gt;</w:t>
            </w:r>
          </w:p>
          <w:p w:rsidR="00451597" w:rsidRPr="003353E9" w:rsidRDefault="00451597" w:rsidP="006B46DA">
            <w:pPr>
              <w:pStyle w:val="a6"/>
            </w:pPr>
            <w:r w:rsidRPr="003353E9">
              <w:t>….</w:t>
            </w:r>
          </w:p>
          <w:p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rsidR="00D559D8" w:rsidRDefault="00451597" w:rsidP="006B46DA">
            <w:pPr>
              <w:pStyle w:val="a6"/>
            </w:pPr>
            <w:r w:rsidRPr="003353E9">
              <w:t>Пример:</w:t>
            </w:r>
          </w:p>
          <w:p w:rsidR="00D559D8" w:rsidRDefault="00451597" w:rsidP="006B46DA">
            <w:pPr>
              <w:pStyle w:val="a6"/>
            </w:pPr>
            <w:r w:rsidRPr="003353E9">
              <w:t>1</w:t>
            </w:r>
            <w:r w:rsidR="00763E83">
              <w:t xml:space="preserve"> </w:t>
            </w:r>
            <w:r w:rsidRPr="003353E9">
              <w:t>2</w:t>
            </w:r>
            <w:r w:rsidR="00763E83">
              <w:t xml:space="preserve"> </w:t>
            </w:r>
            <w:r w:rsidRPr="003353E9">
              <w:t>3</w:t>
            </w:r>
          </w:p>
          <w:p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rsidTr="009F0F44">
        <w:tc>
          <w:tcPr>
            <w:tcW w:w="1101" w:type="dxa"/>
            <w:vAlign w:val="center"/>
          </w:tcPr>
          <w:p w:rsidR="00451597" w:rsidRPr="003353E9" w:rsidRDefault="00642D06" w:rsidP="001A6A9E">
            <w:pPr>
              <w:pStyle w:val="ae"/>
            </w:pPr>
            <w:r w:rsidRPr="003353E9">
              <w:rPr>
                <w:noProof/>
              </w:rPr>
              <w:drawing>
                <wp:inline distT="0" distB="0" distL="0" distR="0" wp14:anchorId="1E6A6148" wp14:editId="7222B935">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Считывание строк из файла</w:t>
            </w:r>
          </w:p>
        </w:tc>
        <w:tc>
          <w:tcPr>
            <w:tcW w:w="7512" w:type="dxa"/>
          </w:tcPr>
          <w:p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rsidR="00451597" w:rsidRPr="003353E9" w:rsidRDefault="00451597" w:rsidP="006B46DA">
            <w:pPr>
              <w:pStyle w:val="a6"/>
            </w:pP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rsidR="00451597" w:rsidRPr="003353E9" w:rsidRDefault="00451597" w:rsidP="006B46DA">
            <w:pPr>
              <w:pStyle w:val="a6"/>
            </w:pPr>
            <w:r w:rsidRPr="003353E9">
              <w:t>Пример:</w:t>
            </w:r>
          </w:p>
          <w:p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Имя файла с таблицей – относительный путь к файлу таблицы;</w:t>
            </w:r>
          </w:p>
          <w:p w:rsidR="00451597" w:rsidRPr="003353E9" w:rsidRDefault="00451597" w:rsidP="00E459B9">
            <w:pPr>
              <w:pStyle w:val="a6"/>
              <w:numPr>
                <w:ilvl w:val="0"/>
                <w:numId w:val="26"/>
              </w:numPr>
            </w:pPr>
            <w:r w:rsidRPr="003353E9">
              <w:t>Число столбцов в таблице – соответствует размерности выхода;</w:t>
            </w:r>
          </w:p>
          <w:p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rsidTr="009F0F44">
        <w:tc>
          <w:tcPr>
            <w:tcW w:w="1101" w:type="dxa"/>
            <w:vAlign w:val="center"/>
          </w:tcPr>
          <w:p w:rsidR="00451597" w:rsidRPr="003353E9" w:rsidRDefault="00642D06" w:rsidP="001A6A9E">
            <w:pPr>
              <w:pStyle w:val="ae"/>
            </w:pPr>
            <w:r w:rsidRPr="003353E9">
              <w:rPr>
                <w:noProof/>
              </w:rPr>
              <w:drawing>
                <wp:inline distT="0" distB="0" distL="0" distR="0" wp14:anchorId="39280CFB" wp14:editId="5086D439">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Таблица данных из файла</w:t>
            </w:r>
          </w:p>
        </w:tc>
        <w:tc>
          <w:tcPr>
            <w:tcW w:w="7512" w:type="dxa"/>
          </w:tcPr>
          <w:p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Имя файла с таблицей – относительный путь к файлу таблицы;</w:t>
            </w:r>
          </w:p>
          <w:p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Импорт данных из файла обмена</w:t>
            </w:r>
          </w:p>
        </w:tc>
        <w:tc>
          <w:tcPr>
            <w:tcW w:w="7512" w:type="dxa"/>
          </w:tcPr>
          <w:p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rsidR="00451597" w:rsidRPr="003353E9" w:rsidRDefault="00451597" w:rsidP="006B46DA">
            <w:pPr>
              <w:pStyle w:val="a6"/>
            </w:pPr>
            <w:r w:rsidRPr="003353E9">
              <w:t>Формат файла обмена следующий:</w:t>
            </w:r>
          </w:p>
          <w:p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r w:rsidRPr="003353E9">
              <w:t>32</w:t>
            </w:r>
            <w:proofErr w:type="gramStart"/>
            <w:r w:rsidRPr="003353E9">
              <w:t>][</w:t>
            </w:r>
            <w:proofErr w:type="gramEnd"/>
            <w:r w:rsidRPr="003353E9">
              <w:t xml:space="preserve">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Массив размерностей выходов – размерности входов блока;</w:t>
            </w:r>
          </w:p>
          <w:p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rsidR="00451597" w:rsidRPr="003353E9" w:rsidRDefault="00451597" w:rsidP="00E459B9">
            <w:pPr>
              <w:pStyle w:val="a6"/>
              <w:numPr>
                <w:ilvl w:val="0"/>
                <w:numId w:val="26"/>
              </w:numPr>
            </w:pPr>
            <w:r w:rsidRPr="003353E9">
              <w:t xml:space="preserve">Останов по флагу в файле обмена – если флаг стоит «Да», то блок автоматически производит остановку расчёта, если к-во данных в файле обмена </w:t>
            </w:r>
            <w:proofErr w:type="gramStart"/>
            <w:r w:rsidRPr="003353E9">
              <w:t>&lt; 0</w:t>
            </w:r>
            <w:proofErr w:type="gramEnd"/>
            <w:r w:rsidRPr="003353E9">
              <w:t>;</w:t>
            </w:r>
          </w:p>
          <w:p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Экспорт данных в файл обмена</w:t>
            </w:r>
          </w:p>
        </w:tc>
        <w:tc>
          <w:tcPr>
            <w:tcW w:w="7512" w:type="dxa"/>
          </w:tcPr>
          <w:p w:rsidR="00D559D8" w:rsidRDefault="00451597" w:rsidP="006B46DA">
            <w:pPr>
              <w:pStyle w:val="a6"/>
            </w:pPr>
            <w:r w:rsidRPr="003353E9">
              <w:t>Блок предназначен для записи данных в бинарный файл обмена данными.</w:t>
            </w:r>
          </w:p>
          <w:p w:rsidR="00451597" w:rsidRPr="003353E9" w:rsidRDefault="00451597" w:rsidP="006B46DA">
            <w:pPr>
              <w:pStyle w:val="a6"/>
            </w:pPr>
            <w:r w:rsidRPr="003353E9">
              <w:t>Формат файла обмена следующий:</w:t>
            </w:r>
          </w:p>
          <w:p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r w:rsidRPr="003353E9">
              <w:t>32</w:t>
            </w:r>
            <w:proofErr w:type="gramStart"/>
            <w:r w:rsidRPr="003353E9">
              <w:t>][</w:t>
            </w:r>
            <w:proofErr w:type="gramEnd"/>
            <w:r w:rsidRPr="003353E9">
              <w:t xml:space="preserve">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rsidR="00451597" w:rsidRPr="003353E9" w:rsidRDefault="00451597" w:rsidP="006B46DA">
            <w:pPr>
              <w:pStyle w:val="a6"/>
            </w:pPr>
            <w:r w:rsidRPr="003353E9">
              <w:t>Количество считываемых сигналов равно сумме размерностей выходов.</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Количество входов</w:t>
            </w:r>
          </w:p>
          <w:p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7512" w:type="dxa"/>
          </w:tcPr>
          <w:p w:rsidR="00D559D8" w:rsidRDefault="00451597" w:rsidP="006B46DA">
            <w:pPr>
              <w:pStyle w:val="a6"/>
            </w:pPr>
            <w:r w:rsidRPr="003353E9">
              <w:t>Блок предназначен для записи данных в бинарный файл обмена данными.</w:t>
            </w:r>
          </w:p>
          <w:p w:rsidR="00451597" w:rsidRPr="003353E9" w:rsidRDefault="00451597" w:rsidP="006B46DA">
            <w:pPr>
              <w:pStyle w:val="a6"/>
            </w:pPr>
            <w:r w:rsidRPr="003353E9">
              <w:t>Формат файла обмена следующий:</w:t>
            </w:r>
          </w:p>
          <w:p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r w:rsidRPr="003353E9">
              <w:t>32</w:t>
            </w:r>
            <w:proofErr w:type="gramStart"/>
            <w:r w:rsidRPr="003353E9">
              <w:t>][</w:t>
            </w:r>
            <w:proofErr w:type="gramEnd"/>
            <w:r w:rsidRPr="003353E9">
              <w:t xml:space="preserve">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Количество входов</w:t>
            </w:r>
          </w:p>
          <w:p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 xml:space="preserve">Сервер </w:t>
            </w:r>
            <w:proofErr w:type="spellStart"/>
            <w:r w:rsidRPr="001725CF">
              <w:rPr>
                <w:szCs w:val="24"/>
              </w:rPr>
              <w:t>tcp-ip</w:t>
            </w:r>
            <w:proofErr w:type="spellEnd"/>
          </w:p>
        </w:tc>
        <w:tc>
          <w:tcPr>
            <w:tcW w:w="7512" w:type="dxa"/>
          </w:tcPr>
          <w:p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входов</w:t>
            </w:r>
            <w:r w:rsidRPr="003353E9">
              <w:rPr>
                <w:lang w:val="en-US"/>
              </w:rPr>
              <w:t>;</w:t>
            </w:r>
          </w:p>
          <w:p w:rsidR="00451597" w:rsidRPr="003353E9" w:rsidRDefault="00451597" w:rsidP="00E459B9">
            <w:pPr>
              <w:pStyle w:val="a6"/>
              <w:numPr>
                <w:ilvl w:val="0"/>
                <w:numId w:val="26"/>
              </w:numPr>
            </w:pPr>
            <w:r w:rsidRPr="003353E9">
              <w:t>Массив размерностей выходов</w:t>
            </w:r>
            <w:r w:rsidRPr="003353E9">
              <w:rPr>
                <w:lang w:val="en-US"/>
              </w:rPr>
              <w:t>;</w:t>
            </w:r>
          </w:p>
          <w:p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rsidR="00451597" w:rsidRPr="003353E9" w:rsidRDefault="00451597" w:rsidP="00E459B9">
            <w:pPr>
              <w:pStyle w:val="a6"/>
              <w:numPr>
                <w:ilvl w:val="0"/>
                <w:numId w:val="26"/>
              </w:numPr>
            </w:pPr>
            <w:r w:rsidRPr="003353E9">
              <w:t xml:space="preserve">Порт </w:t>
            </w:r>
            <w:proofErr w:type="spellStart"/>
            <w:r w:rsidRPr="003353E9">
              <w:t>tcp-ip</w:t>
            </w:r>
            <w:proofErr w:type="spellEnd"/>
            <w:r w:rsidRPr="003353E9">
              <w:t xml:space="preserve"> – номер </w:t>
            </w:r>
            <w:r w:rsidRPr="003353E9">
              <w:rPr>
                <w:lang w:val="en-US"/>
              </w:rPr>
              <w:t>TCP</w:t>
            </w:r>
            <w:r w:rsidRPr="003353E9">
              <w:t>-порта обмена.</w:t>
            </w:r>
          </w:p>
        </w:tc>
      </w:tr>
      <w:tr w:rsidR="00451597" w:rsidRPr="003353E9" w:rsidTr="009F0F44">
        <w:tc>
          <w:tcPr>
            <w:tcW w:w="1101" w:type="dxa"/>
            <w:vAlign w:val="center"/>
          </w:tcPr>
          <w:p w:rsidR="00451597" w:rsidRPr="003353E9" w:rsidRDefault="00DB699B" w:rsidP="001A6A9E">
            <w:pPr>
              <w:pStyle w:val="ae"/>
            </w:pPr>
            <w:r w:rsidRPr="00DB699B">
              <w:rPr>
                <w:noProof/>
              </w:rPr>
              <w:drawing>
                <wp:inline distT="0" distB="0" distL="0" distR="0">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 xml:space="preserve">Клиент </w:t>
            </w:r>
            <w:proofErr w:type="spellStart"/>
            <w:r w:rsidRPr="001725CF">
              <w:rPr>
                <w:szCs w:val="24"/>
              </w:rPr>
              <w:t>tcp-ip</w:t>
            </w:r>
            <w:proofErr w:type="spellEnd"/>
          </w:p>
        </w:tc>
        <w:tc>
          <w:tcPr>
            <w:tcW w:w="7512" w:type="dxa"/>
          </w:tcPr>
          <w:p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входов</w:t>
            </w:r>
            <w:r w:rsidRPr="003353E9">
              <w:rPr>
                <w:lang w:val="en-US"/>
              </w:rPr>
              <w:t>;</w:t>
            </w:r>
          </w:p>
          <w:p w:rsidR="00451597" w:rsidRPr="003353E9" w:rsidRDefault="00451597" w:rsidP="00E459B9">
            <w:pPr>
              <w:pStyle w:val="a6"/>
              <w:numPr>
                <w:ilvl w:val="0"/>
                <w:numId w:val="26"/>
              </w:numPr>
            </w:pPr>
            <w:r w:rsidRPr="003353E9">
              <w:t>Массив размерностей выходов</w:t>
            </w:r>
            <w:r w:rsidRPr="003353E9">
              <w:rPr>
                <w:lang w:val="en-US"/>
              </w:rPr>
              <w:t>;</w:t>
            </w:r>
          </w:p>
          <w:p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rsidR="00451597" w:rsidRPr="003353E9" w:rsidRDefault="00451597" w:rsidP="00E459B9">
            <w:pPr>
              <w:pStyle w:val="a6"/>
              <w:numPr>
                <w:ilvl w:val="0"/>
                <w:numId w:val="26"/>
              </w:numPr>
            </w:pPr>
            <w:proofErr w:type="spellStart"/>
            <w:r w:rsidRPr="003353E9">
              <w:t>Синхронизировть</w:t>
            </w:r>
            <w:proofErr w:type="spellEnd"/>
            <w:r w:rsidRPr="003353E9">
              <w:t xml:space="preserve">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rsidR="00451597" w:rsidRPr="003353E9" w:rsidRDefault="00451597" w:rsidP="00E459B9">
            <w:pPr>
              <w:pStyle w:val="a6"/>
              <w:numPr>
                <w:ilvl w:val="0"/>
                <w:numId w:val="26"/>
              </w:numPr>
            </w:pPr>
            <w:r w:rsidRPr="003353E9">
              <w:t xml:space="preserve">Порт </w:t>
            </w:r>
            <w:proofErr w:type="spellStart"/>
            <w:r w:rsidRPr="003353E9">
              <w:t>tcp-ip</w:t>
            </w:r>
            <w:proofErr w:type="spellEnd"/>
            <w:r w:rsidRPr="003353E9">
              <w:t xml:space="preserve"> – номер </w:t>
            </w:r>
            <w:r w:rsidRPr="003353E9">
              <w:rPr>
                <w:lang w:val="en-US"/>
              </w:rPr>
              <w:t>TCP</w:t>
            </w:r>
            <w:r w:rsidRPr="003353E9">
              <w:t>-порта обмена.</w:t>
            </w:r>
          </w:p>
          <w:p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rsidTr="009F0F44">
        <w:tc>
          <w:tcPr>
            <w:tcW w:w="1101" w:type="dxa"/>
            <w:vAlign w:val="center"/>
          </w:tcPr>
          <w:p w:rsidR="009F0F44" w:rsidRPr="003353E9" w:rsidRDefault="009F0F44" w:rsidP="009F0F44">
            <w:pPr>
              <w:pStyle w:val="ae"/>
            </w:pPr>
            <w:r w:rsidRPr="00185567">
              <w:rPr>
                <w:noProof/>
              </w:rPr>
              <w:drawing>
                <wp:inline distT="0" distB="0" distL="0" distR="0" wp14:anchorId="68DC71CA" wp14:editId="6C064C5D">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185567" w:rsidRDefault="009F0F44" w:rsidP="00161896">
            <w:pPr>
              <w:spacing w:line="240" w:lineRule="auto"/>
              <w:jc w:val="left"/>
              <w:rPr>
                <w:szCs w:val="24"/>
              </w:rPr>
            </w:pPr>
            <w:r>
              <w:rPr>
                <w:szCs w:val="24"/>
              </w:rPr>
              <w:t>Сервер UDP</w:t>
            </w:r>
          </w:p>
        </w:tc>
        <w:tc>
          <w:tcPr>
            <w:tcW w:w="7512" w:type="dxa"/>
          </w:tcPr>
          <w:p w:rsidR="009F0F44" w:rsidRPr="003353E9" w:rsidRDefault="009F0F44" w:rsidP="009F0F44">
            <w:pPr>
              <w:pStyle w:val="a6"/>
            </w:pPr>
            <w:r w:rsidRPr="00185567">
              <w:t>Блок производит обмен данными по протоколу UDP</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5298AB6C" wp14:editId="45F530D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sidRPr="00185567">
              <w:rPr>
                <w:szCs w:val="24"/>
              </w:rPr>
              <w:t>Клиент</w:t>
            </w:r>
            <w:r>
              <w:rPr>
                <w:szCs w:val="24"/>
              </w:rPr>
              <w:t xml:space="preserve"> UDP</w:t>
            </w:r>
          </w:p>
        </w:tc>
        <w:tc>
          <w:tcPr>
            <w:tcW w:w="7512" w:type="dxa"/>
          </w:tcPr>
          <w:p w:rsidR="009F0F44" w:rsidRPr="00185567" w:rsidRDefault="009F0F44" w:rsidP="009F0F44">
            <w:pPr>
              <w:pStyle w:val="a6"/>
            </w:pPr>
            <w:r w:rsidRPr="00185567">
              <w:t>Блок производит обмен данными по протоколу UDP</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Чтение из списка сигналов</w:t>
            </w:r>
          </w:p>
        </w:tc>
        <w:tc>
          <w:tcPr>
            <w:tcW w:w="7512" w:type="dxa"/>
          </w:tcPr>
          <w:p w:rsidR="009F0F44" w:rsidRPr="003353E9" w:rsidRDefault="009F0F44" w:rsidP="009F0F44">
            <w:pPr>
              <w:pStyle w:val="a6"/>
            </w:pPr>
            <w:r w:rsidRPr="003353E9">
              <w:t xml:space="preserve">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w:t>
            </w:r>
            <w:proofErr w:type="gramStart"/>
            <w:r w:rsidRPr="003353E9">
              <w:t>сигналов</w:t>
            </w:r>
            <w:proofErr w:type="gramEnd"/>
            <w:r w:rsidRPr="003353E9">
              <w:t xml:space="preserve"> считываемых блоком.</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rsidR="009F0F44" w:rsidRPr="003353E9" w:rsidRDefault="009F0F44" w:rsidP="009F0F44">
            <w:pPr>
              <w:pStyle w:val="a6"/>
              <w:numPr>
                <w:ilvl w:val="0"/>
                <w:numId w:val="26"/>
              </w:numPr>
            </w:pPr>
            <w:r w:rsidRPr="003353E9">
              <w:t>Рассчитывать с задержкой на шаг;</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Запись в список сигналов</w:t>
            </w:r>
          </w:p>
        </w:tc>
        <w:tc>
          <w:tcPr>
            <w:tcW w:w="7512" w:type="dxa"/>
            <w:vAlign w:val="center"/>
          </w:tcPr>
          <w:p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rsidR="009F0F44" w:rsidRPr="001725CF" w:rsidRDefault="009F0F44" w:rsidP="009F0F44">
            <w:pPr>
              <w:jc w:val="left"/>
              <w:rPr>
                <w:szCs w:val="24"/>
              </w:rPr>
            </w:pPr>
            <w:r w:rsidRPr="001725CF">
              <w:rPr>
                <w:szCs w:val="24"/>
              </w:rPr>
              <w:t>Параметры:</w:t>
            </w:r>
          </w:p>
          <w:p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Выход алгоритма</w:t>
            </w:r>
          </w:p>
        </w:tc>
        <w:tc>
          <w:tcPr>
            <w:tcW w:w="7512" w:type="dxa"/>
          </w:tcPr>
          <w:p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Чтение сигналов</w:t>
            </w:r>
          </w:p>
        </w:tc>
        <w:tc>
          <w:tcPr>
            <w:tcW w:w="7512" w:type="dxa"/>
          </w:tcPr>
          <w:p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Чтение сигналов (векторный)</w:t>
            </w:r>
          </w:p>
        </w:tc>
        <w:tc>
          <w:tcPr>
            <w:tcW w:w="7512" w:type="dxa"/>
          </w:tcPr>
          <w:p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Выход алгоритма (векторный)</w:t>
            </w:r>
          </w:p>
        </w:tc>
        <w:tc>
          <w:tcPr>
            <w:tcW w:w="7512" w:type="dxa"/>
          </w:tcPr>
          <w:p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1BC26142" wp14:editId="0B19EEF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Pr="00185567" w:rsidRDefault="009F0F44" w:rsidP="00161896">
            <w:pPr>
              <w:spacing w:line="240" w:lineRule="auto"/>
              <w:jc w:val="left"/>
              <w:rPr>
                <w:szCs w:val="24"/>
              </w:rPr>
            </w:pPr>
            <w:r>
              <w:rPr>
                <w:szCs w:val="24"/>
              </w:rPr>
              <w:t>Входной контакт</w:t>
            </w:r>
          </w:p>
        </w:tc>
        <w:tc>
          <w:tcPr>
            <w:tcW w:w="7512" w:type="dxa"/>
          </w:tcPr>
          <w:p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67D21DE5" wp14:editId="02D1C32C">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Выходной контакт</w:t>
            </w:r>
          </w:p>
        </w:tc>
        <w:tc>
          <w:tcPr>
            <w:tcW w:w="7512" w:type="dxa"/>
          </w:tcPr>
          <w:p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5DA73DE2" wp14:editId="73FE0235">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Pr>
                <w:szCs w:val="24"/>
              </w:rPr>
              <w:t>Датчик</w:t>
            </w:r>
          </w:p>
        </w:tc>
        <w:tc>
          <w:tcPr>
            <w:tcW w:w="7512" w:type="dxa"/>
          </w:tcPr>
          <w:p w:rsidR="009F0F44" w:rsidRPr="00185567" w:rsidRDefault="009F0F44" w:rsidP="009F0F44">
            <w:pPr>
              <w:pStyle w:val="a6"/>
            </w:pPr>
            <w:r w:rsidRPr="00185567">
              <w:t xml:space="preserve">Блок аналогичен блоку </w:t>
            </w:r>
            <w:hyperlink r:id="rId233"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rsidTr="009F0F44">
        <w:tc>
          <w:tcPr>
            <w:tcW w:w="1101" w:type="dxa"/>
            <w:vAlign w:val="center"/>
          </w:tcPr>
          <w:p w:rsidR="009F0F44" w:rsidRPr="003353E9" w:rsidRDefault="00DB699B" w:rsidP="009F0F44">
            <w:pPr>
              <w:pStyle w:val="ae"/>
            </w:pPr>
            <w:r w:rsidRPr="00DB699B">
              <w:rPr>
                <w:noProof/>
              </w:rPr>
              <w:drawing>
                <wp:inline distT="0" distB="0" distL="0" distR="0">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rsidR="009F0F44" w:rsidRPr="001725CF" w:rsidRDefault="009F0F44" w:rsidP="00161896">
            <w:pPr>
              <w:spacing w:line="240" w:lineRule="auto"/>
              <w:jc w:val="left"/>
              <w:rPr>
                <w:szCs w:val="24"/>
              </w:rPr>
            </w:pPr>
            <w:r w:rsidRPr="001725CF">
              <w:rPr>
                <w:szCs w:val="24"/>
              </w:rPr>
              <w:t>Клиент OPC</w:t>
            </w:r>
          </w:p>
        </w:tc>
        <w:tc>
          <w:tcPr>
            <w:tcW w:w="7512" w:type="dxa"/>
          </w:tcPr>
          <w:p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rsidR="009F0F44" w:rsidRPr="003353E9" w:rsidRDefault="009F0F44" w:rsidP="009F0F44">
            <w:pPr>
              <w:pStyle w:val="a6"/>
            </w:pPr>
            <w:r w:rsidRPr="003353E9">
              <w:t>Параметры:</w:t>
            </w:r>
          </w:p>
          <w:p w:rsidR="009F0F44" w:rsidRPr="003353E9" w:rsidRDefault="009F0F44" w:rsidP="009F0F44">
            <w:pPr>
              <w:pStyle w:val="a6"/>
              <w:numPr>
                <w:ilvl w:val="0"/>
                <w:numId w:val="26"/>
              </w:numPr>
            </w:pPr>
            <w:r w:rsidRPr="003353E9">
              <w:t>Шаг обмена данными, сек;</w:t>
            </w:r>
          </w:p>
          <w:p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rsidR="009F0F44" w:rsidRPr="003353E9" w:rsidRDefault="009F0F44" w:rsidP="009F0F44">
            <w:pPr>
              <w:pStyle w:val="a6"/>
              <w:numPr>
                <w:ilvl w:val="0"/>
                <w:numId w:val="26"/>
              </w:numPr>
            </w:pPr>
            <w:r w:rsidRPr="003353E9">
              <w:t xml:space="preserve">Задержка при старте, </w:t>
            </w:r>
            <w:proofErr w:type="spellStart"/>
            <w:r w:rsidRPr="003353E9">
              <w:t>мсек</w:t>
            </w:r>
            <w:proofErr w:type="spellEnd"/>
            <w:r w:rsidRPr="003353E9">
              <w:t xml:space="preserve"> – задержка в </w:t>
            </w:r>
            <w:proofErr w:type="spellStart"/>
            <w:r w:rsidRPr="003353E9">
              <w:t>мсек</w:t>
            </w:r>
            <w:proofErr w:type="spellEnd"/>
            <w:r w:rsidRPr="003353E9">
              <w:t xml:space="preserve"> при подсоединении к </w:t>
            </w:r>
            <w:r w:rsidRPr="003353E9">
              <w:rPr>
                <w:lang w:val="en-US"/>
              </w:rPr>
              <w:t>COM</w:t>
            </w:r>
            <w:r w:rsidRPr="003353E9">
              <w:t>-серверу;</w:t>
            </w:r>
          </w:p>
          <w:p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w:t>
            </w:r>
            <w:proofErr w:type="gramStart"/>
            <w:r w:rsidRPr="003353E9">
              <w:t>разделитель ;</w:t>
            </w:r>
            <w:proofErr w:type="gramEnd"/>
            <w:r w:rsidRPr="003353E9">
              <w:t xml:space="preserve"> или перевод каретки);</w:t>
            </w:r>
          </w:p>
          <w:p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w:t>
            </w:r>
            <w:proofErr w:type="gramStart"/>
            <w:r w:rsidRPr="003353E9">
              <w:t>разделитель ;</w:t>
            </w:r>
            <w:proofErr w:type="gramEnd"/>
            <w:r w:rsidRPr="003353E9">
              <w:t xml:space="preserve"> или перевод каретки);</w:t>
            </w:r>
          </w:p>
          <w:p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6EC49E12" wp14:editId="07F10D95">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rsidR="009F0F44" w:rsidRDefault="009F0F44" w:rsidP="00161896">
            <w:pPr>
              <w:spacing w:line="240" w:lineRule="auto"/>
              <w:jc w:val="left"/>
              <w:rPr>
                <w:szCs w:val="24"/>
              </w:rPr>
            </w:pPr>
            <w:r w:rsidRPr="00185567">
              <w:rPr>
                <w:szCs w:val="24"/>
              </w:rPr>
              <w:t>Связь с расчётным кодом РАСНАР</w:t>
            </w:r>
          </w:p>
        </w:tc>
        <w:tc>
          <w:tcPr>
            <w:tcW w:w="7512" w:type="dxa"/>
          </w:tcPr>
          <w:p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rsidTr="009F0F44">
        <w:tc>
          <w:tcPr>
            <w:tcW w:w="1101" w:type="dxa"/>
            <w:vAlign w:val="center"/>
          </w:tcPr>
          <w:p w:rsidR="009F0F44" w:rsidRPr="00185567" w:rsidRDefault="009F0F44" w:rsidP="009F0F44">
            <w:pPr>
              <w:pStyle w:val="ae"/>
              <w:rPr>
                <w:noProof/>
              </w:rPr>
            </w:pPr>
            <w:r w:rsidRPr="00185567">
              <w:rPr>
                <w:noProof/>
              </w:rPr>
              <w:drawing>
                <wp:inline distT="0" distB="0" distL="0" distR="0" wp14:anchorId="45A2B61D" wp14:editId="0E315E17">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rsidR="009F0F44" w:rsidRPr="00185567" w:rsidRDefault="009F0F44" w:rsidP="00161896">
            <w:pPr>
              <w:spacing w:line="240" w:lineRule="auto"/>
              <w:jc w:val="left"/>
              <w:rPr>
                <w:szCs w:val="24"/>
              </w:rPr>
            </w:pPr>
            <w:r w:rsidRPr="00185567">
              <w:rPr>
                <w:szCs w:val="24"/>
              </w:rPr>
              <w:t>Связь с расчётным кодом TPP</w:t>
            </w:r>
          </w:p>
        </w:tc>
        <w:tc>
          <w:tcPr>
            <w:tcW w:w="7512" w:type="dxa"/>
          </w:tcPr>
          <w:p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rsidTr="00442ACB">
        <w:tc>
          <w:tcPr>
            <w:tcW w:w="1101" w:type="dxa"/>
            <w:vAlign w:val="center"/>
          </w:tcPr>
          <w:p w:rsidR="009F0F44" w:rsidRPr="00185567" w:rsidRDefault="009F0F44" w:rsidP="009F0F44">
            <w:pPr>
              <w:pStyle w:val="ae"/>
              <w:rPr>
                <w:noProof/>
              </w:rPr>
            </w:pPr>
            <w:r w:rsidRPr="00185567">
              <w:rPr>
                <w:noProof/>
              </w:rPr>
              <w:drawing>
                <wp:inline distT="0" distB="0" distL="0" distR="0" wp14:anchorId="16F34CE2" wp14:editId="0ED93A3E">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rsidR="009F0F44" w:rsidRPr="00185567" w:rsidRDefault="009F0F44" w:rsidP="00161896">
            <w:pPr>
              <w:spacing w:line="240" w:lineRule="auto"/>
              <w:jc w:val="left"/>
              <w:rPr>
                <w:szCs w:val="24"/>
              </w:rPr>
            </w:pPr>
            <w:r>
              <w:rPr>
                <w:szCs w:val="24"/>
              </w:rPr>
              <w:t>Контроль версии модели</w:t>
            </w:r>
          </w:p>
        </w:tc>
        <w:tc>
          <w:tcPr>
            <w:tcW w:w="7512" w:type="dxa"/>
            <w:shd w:val="clear" w:color="auto" w:fill="auto"/>
          </w:tcPr>
          <w:p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rsidR="00451597" w:rsidRDefault="00451597" w:rsidP="00451597"/>
    <w:p w:rsidR="00451597" w:rsidRPr="00361CE8" w:rsidRDefault="00451597" w:rsidP="008E3B54">
      <w:pPr>
        <w:pStyle w:val="2"/>
      </w:pPr>
      <w:bookmarkStart w:id="54" w:name="_Toc171693428"/>
      <w:bookmarkStart w:id="55" w:name="_Toc401676451"/>
      <w:bookmarkStart w:id="56" w:name="_Toc423704592"/>
      <w:r w:rsidRPr="00361CE8">
        <w:t>Закладка «Ключи»</w:t>
      </w:r>
      <w:bookmarkEnd w:id="54"/>
      <w:bookmarkEnd w:id="55"/>
      <w:bookmarkEnd w:id="5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E2023F">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Ключ-0</w:t>
            </w:r>
          </w:p>
        </w:tc>
        <w:tc>
          <w:tcPr>
            <w:tcW w:w="7512" w:type="dxa"/>
          </w:tcPr>
          <w:p w:rsidR="006B46DA" w:rsidRDefault="00451597" w:rsidP="006B46DA">
            <w:pPr>
              <w:pStyle w:val="a6"/>
            </w:pPr>
            <w:r w:rsidRPr="003353E9">
              <w:t>Блок векторизован и реализует функцию управляемого ключа по алгоритму:</w:t>
            </w:r>
          </w:p>
          <w:p w:rsidR="00451597" w:rsidRPr="003353E9" w:rsidRDefault="00451597" w:rsidP="006B46DA">
            <w:pPr>
              <w:pStyle w:val="a6"/>
            </w:pPr>
            <w:r w:rsidRPr="003353E9">
              <w:t xml:space="preserve">y </w:t>
            </w:r>
            <w:proofErr w:type="gramStart"/>
            <w:r w:rsidRPr="003353E9">
              <w:t>( t</w:t>
            </w:r>
            <w:proofErr w:type="gramEnd"/>
            <w:r w:rsidRPr="003353E9">
              <w:t xml:space="preserve"> ) = Y0, если</w:t>
            </w:r>
            <w:r w:rsidR="00763E83">
              <w:t xml:space="preserve"> </w:t>
            </w:r>
            <w:r w:rsidRPr="003353E9">
              <w:t>x ( t ) &lt; К;</w:t>
            </w:r>
          </w:p>
          <w:p w:rsidR="00D559D8" w:rsidRDefault="00451597" w:rsidP="006B46DA">
            <w:pPr>
              <w:pStyle w:val="a6"/>
            </w:pPr>
            <w:r w:rsidRPr="003353E9">
              <w:t xml:space="preserve">y </w:t>
            </w:r>
            <w:proofErr w:type="gramStart"/>
            <w:r w:rsidRPr="003353E9">
              <w:t>( t</w:t>
            </w:r>
            <w:proofErr w:type="gramEnd"/>
            <w:r w:rsidRPr="003353E9">
              <w:t xml:space="preserve"> ) = x ( t ), если</w:t>
            </w:r>
            <w:r w:rsidR="00763E83">
              <w:t xml:space="preserve"> </w:t>
            </w:r>
            <w:r w:rsidRPr="003353E9">
              <w:t>x ( t ) &gt;= К,</w:t>
            </w:r>
          </w:p>
          <w:p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rsidR="00451597" w:rsidRPr="003353E9" w:rsidRDefault="00451597" w:rsidP="006B46DA">
            <w:pPr>
              <w:pStyle w:val="a6"/>
            </w:pPr>
            <w:r w:rsidRPr="003353E9">
              <w:t>К</w:t>
            </w:r>
            <w:r w:rsidR="00763E83">
              <w:t xml:space="preserve"> </w:t>
            </w:r>
            <w:r w:rsidRPr="003353E9">
              <w:t>-</w:t>
            </w:r>
            <w:r w:rsidR="00763E83">
              <w:t xml:space="preserve"> </w:t>
            </w:r>
            <w:r w:rsidRPr="003353E9">
              <w:t xml:space="preserve">вектор "порогов" (параметров </w:t>
            </w:r>
            <w:proofErr w:type="spellStart"/>
            <w:r w:rsidRPr="003353E9">
              <w:t>уставок</w:t>
            </w:r>
            <w:proofErr w:type="spellEnd"/>
            <w:r w:rsidRPr="003353E9">
              <w:t>);</w:t>
            </w:r>
          </w:p>
          <w:p w:rsidR="00451597" w:rsidRPr="003353E9" w:rsidRDefault="00451597" w:rsidP="006B46DA">
            <w:pPr>
              <w:pStyle w:val="a6"/>
            </w:pPr>
            <w:r w:rsidRPr="003353E9">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Ключ-1</w:t>
            </w:r>
          </w:p>
        </w:tc>
        <w:tc>
          <w:tcPr>
            <w:tcW w:w="7512" w:type="dxa"/>
          </w:tcPr>
          <w:p w:rsidR="00451597" w:rsidRPr="003353E9" w:rsidRDefault="00451597" w:rsidP="006B46DA">
            <w:pPr>
              <w:pStyle w:val="a6"/>
            </w:pPr>
            <w:r w:rsidRPr="003353E9">
              <w:t>Блок векторизован и реализует функцию управляемого ключа по алгоритму:</w:t>
            </w:r>
          </w:p>
          <w:p w:rsidR="00451597" w:rsidRPr="003353E9" w:rsidRDefault="00451597" w:rsidP="006B46DA">
            <w:pPr>
              <w:pStyle w:val="a6"/>
            </w:pPr>
            <w:r w:rsidRPr="003353E9">
              <w:t xml:space="preserve">y1 </w:t>
            </w:r>
            <w:proofErr w:type="gramStart"/>
            <w:r w:rsidRPr="003353E9">
              <w:t>( t</w:t>
            </w:r>
            <w:proofErr w:type="gramEnd"/>
            <w:r w:rsidRPr="003353E9">
              <w:t xml:space="preserve"> ) = x ( t ),</w:t>
            </w:r>
            <w:r w:rsidR="00763E83">
              <w:t xml:space="preserve"> </w:t>
            </w:r>
            <w:r w:rsidRPr="003353E9">
              <w:t>если</w:t>
            </w:r>
            <w:r w:rsidR="00763E83">
              <w:t xml:space="preserve"> </w:t>
            </w:r>
            <w:r w:rsidRPr="003353E9">
              <w:t>x ( t ) &gt;= К;</w:t>
            </w:r>
          </w:p>
          <w:p w:rsidR="00451597" w:rsidRPr="003353E9" w:rsidRDefault="00451597" w:rsidP="006B46DA">
            <w:pPr>
              <w:pStyle w:val="a6"/>
            </w:pPr>
            <w:r w:rsidRPr="003353E9">
              <w:t xml:space="preserve">y1 </w:t>
            </w:r>
            <w:proofErr w:type="gramStart"/>
            <w:r w:rsidRPr="003353E9">
              <w:t>( t</w:t>
            </w:r>
            <w:proofErr w:type="gramEnd"/>
            <w:r w:rsidRPr="003353E9">
              <w:t xml:space="preserve">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rsidR="00451597" w:rsidRPr="003353E9" w:rsidRDefault="00451597" w:rsidP="006B46DA">
            <w:pPr>
              <w:pStyle w:val="a6"/>
            </w:pPr>
            <w:r w:rsidRPr="003353E9">
              <w:t xml:space="preserve">y2 </w:t>
            </w:r>
            <w:proofErr w:type="gramStart"/>
            <w:r w:rsidRPr="003353E9">
              <w:t>( t</w:t>
            </w:r>
            <w:proofErr w:type="gramEnd"/>
            <w:r w:rsidRPr="003353E9">
              <w:t xml:space="preserve">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rsidR="00451597" w:rsidRPr="003353E9" w:rsidRDefault="00451597" w:rsidP="006B46DA">
            <w:pPr>
              <w:pStyle w:val="a6"/>
            </w:pPr>
            <w:r w:rsidRPr="003353E9">
              <w:t xml:space="preserve">y2 </w:t>
            </w:r>
            <w:proofErr w:type="gramStart"/>
            <w:r w:rsidRPr="003353E9">
              <w:t>( t</w:t>
            </w:r>
            <w:proofErr w:type="gramEnd"/>
            <w:r w:rsidRPr="003353E9">
              <w:t xml:space="preserve"> ) = Y0,</w:t>
            </w:r>
            <w:r w:rsidR="00763E83">
              <w:t xml:space="preserve"> </w:t>
            </w:r>
            <w:r w:rsidRPr="003353E9">
              <w:t>если</w:t>
            </w:r>
            <w:r w:rsidR="00763E83">
              <w:t xml:space="preserve"> </w:t>
            </w:r>
            <w:r w:rsidRPr="003353E9">
              <w:t>x ( t ) &gt;= К,</w:t>
            </w:r>
          </w:p>
          <w:p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rsidR="00D559D8" w:rsidRDefault="00451597" w:rsidP="006B46DA">
            <w:pPr>
              <w:pStyle w:val="a6"/>
            </w:pPr>
            <w:r w:rsidRPr="003353E9">
              <w:t>К</w:t>
            </w:r>
            <w:r w:rsidR="00763E83">
              <w:t xml:space="preserve"> </w:t>
            </w:r>
            <w:r w:rsidRPr="003353E9">
              <w:t>- вектор пороговых значений (</w:t>
            </w:r>
            <w:proofErr w:type="spellStart"/>
            <w:r w:rsidRPr="003353E9">
              <w:t>уставок</w:t>
            </w:r>
            <w:proofErr w:type="spellEnd"/>
            <w:r w:rsidRPr="003353E9">
              <w:t xml:space="preserve">), определяющих условия </w:t>
            </w:r>
            <w:proofErr w:type="spellStart"/>
            <w:r w:rsidRPr="003353E9">
              <w:t>перекоммутации</w:t>
            </w:r>
            <w:proofErr w:type="spellEnd"/>
            <w:r w:rsidRPr="003353E9">
              <w:t xml:space="preserve"> сигналов на выходных портах блока;</w:t>
            </w:r>
          </w:p>
          <w:p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Ключ-2</w:t>
            </w:r>
          </w:p>
        </w:tc>
        <w:tc>
          <w:tcPr>
            <w:tcW w:w="7512" w:type="dxa"/>
          </w:tcPr>
          <w:p w:rsidR="00451597" w:rsidRPr="003353E9" w:rsidRDefault="00451597" w:rsidP="006B46DA">
            <w:pPr>
              <w:pStyle w:val="a6"/>
            </w:pPr>
            <w:r w:rsidRPr="003353E9">
              <w:t>Блок векторизован и реализует функцию управляемого ключа по алгоритму:</w:t>
            </w:r>
          </w:p>
          <w:p w:rsidR="00451597" w:rsidRPr="003353E9" w:rsidRDefault="00451597" w:rsidP="006B46DA">
            <w:pPr>
              <w:pStyle w:val="a6"/>
            </w:pPr>
            <w:r w:rsidRPr="003353E9">
              <w:t xml:space="preserve">y1 </w:t>
            </w:r>
            <w:proofErr w:type="gramStart"/>
            <w:r w:rsidRPr="003353E9">
              <w:t>( t</w:t>
            </w:r>
            <w:proofErr w:type="gramEnd"/>
            <w:r w:rsidRPr="003353E9">
              <w:t xml:space="preserve"> ) = x ( t ),</w:t>
            </w:r>
            <w:r w:rsidR="00763E83">
              <w:t xml:space="preserve"> </w:t>
            </w:r>
            <w:r w:rsidRPr="003353E9">
              <w:t>если</w:t>
            </w:r>
            <w:r w:rsidR="00763E83">
              <w:t xml:space="preserve"> </w:t>
            </w:r>
            <w:r w:rsidRPr="003353E9">
              <w:t>x ( t ) &lt;= К1;</w:t>
            </w:r>
          </w:p>
          <w:p w:rsidR="00451597" w:rsidRPr="003353E9" w:rsidRDefault="00451597" w:rsidP="006B46DA">
            <w:pPr>
              <w:pStyle w:val="a6"/>
            </w:pPr>
            <w:r w:rsidRPr="003353E9">
              <w:t xml:space="preserve">y1 </w:t>
            </w:r>
            <w:proofErr w:type="gramStart"/>
            <w:r w:rsidRPr="003353E9">
              <w:t>( t</w:t>
            </w:r>
            <w:proofErr w:type="gramEnd"/>
            <w:r w:rsidRPr="003353E9">
              <w:t xml:space="preserve">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rsidR="00451597" w:rsidRPr="003353E9" w:rsidRDefault="00451597" w:rsidP="006B46DA">
            <w:pPr>
              <w:pStyle w:val="a6"/>
            </w:pPr>
            <w:r w:rsidRPr="003353E9">
              <w:t xml:space="preserve">y2 </w:t>
            </w:r>
            <w:proofErr w:type="gramStart"/>
            <w:r w:rsidRPr="003353E9">
              <w:t>( t</w:t>
            </w:r>
            <w:proofErr w:type="gramEnd"/>
            <w:r w:rsidRPr="003353E9">
              <w:t xml:space="preserve">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rsidR="00451597" w:rsidRPr="003353E9" w:rsidRDefault="00451597" w:rsidP="006B46DA">
            <w:pPr>
              <w:pStyle w:val="a6"/>
            </w:pPr>
            <w:r w:rsidRPr="003353E9">
              <w:t xml:space="preserve">y2 </w:t>
            </w:r>
            <w:proofErr w:type="gramStart"/>
            <w:r w:rsidRPr="003353E9">
              <w:t>( t</w:t>
            </w:r>
            <w:proofErr w:type="gramEnd"/>
            <w:r w:rsidRPr="003353E9">
              <w:t xml:space="preserve"> ) = Y20,</w:t>
            </w:r>
            <w:r w:rsidR="00763E83">
              <w:t xml:space="preserve"> </w:t>
            </w:r>
            <w:r w:rsidRPr="003353E9">
              <w:t>если</w:t>
            </w:r>
            <w:r w:rsidR="00763E83">
              <w:t xml:space="preserve"> </w:t>
            </w:r>
            <w:r w:rsidRPr="003353E9">
              <w:t>x ( t ) &lt;= К2,</w:t>
            </w:r>
          </w:p>
          <w:p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rsidR="00D559D8" w:rsidRDefault="00451597" w:rsidP="006B46DA">
            <w:pPr>
              <w:pStyle w:val="a6"/>
            </w:pPr>
            <w:r w:rsidRPr="003353E9">
              <w:t>К1, K2 - векторы пороговых значений (</w:t>
            </w:r>
            <w:proofErr w:type="spellStart"/>
            <w:r w:rsidRPr="003353E9">
              <w:t>уставок</w:t>
            </w:r>
            <w:proofErr w:type="spellEnd"/>
            <w:r w:rsidRPr="003353E9">
              <w:t xml:space="preserve">), определяющих условия </w:t>
            </w:r>
            <w:proofErr w:type="spellStart"/>
            <w:r w:rsidRPr="003353E9">
              <w:t>перекоммутации</w:t>
            </w:r>
            <w:proofErr w:type="spellEnd"/>
            <w:r w:rsidRPr="003353E9">
              <w:t xml:space="preserve"> сигналов на выходных портах блока;</w:t>
            </w:r>
          </w:p>
          <w:p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Ключ-3</w:t>
            </w:r>
          </w:p>
        </w:tc>
        <w:tc>
          <w:tcPr>
            <w:tcW w:w="7512" w:type="dxa"/>
          </w:tcPr>
          <w:p w:rsidR="00451597" w:rsidRPr="003353E9" w:rsidRDefault="00451597" w:rsidP="006B46DA">
            <w:pPr>
              <w:pStyle w:val="a6"/>
            </w:pPr>
            <w:r w:rsidRPr="003353E9">
              <w:t>Блок векторизован и реализует функцию управляемого ключа по алгоритму:</w:t>
            </w:r>
          </w:p>
          <w:p w:rsidR="00451597" w:rsidRPr="003353E9" w:rsidRDefault="00451597" w:rsidP="006B46DA">
            <w:pPr>
              <w:pStyle w:val="a6"/>
            </w:pPr>
            <w:r w:rsidRPr="003353E9">
              <w:t xml:space="preserve">y </w:t>
            </w:r>
            <w:proofErr w:type="gramStart"/>
            <w:r w:rsidRPr="003353E9">
              <w:t>( t</w:t>
            </w:r>
            <w:proofErr w:type="gramEnd"/>
            <w:r w:rsidRPr="003353E9">
              <w:t xml:space="preserve"> ) = x1 ( t ),</w:t>
            </w:r>
            <w:r w:rsidR="00763E83">
              <w:t xml:space="preserve"> </w:t>
            </w:r>
            <w:r w:rsidRPr="003353E9">
              <w:t>если</w:t>
            </w:r>
            <w:r w:rsidR="00763E83">
              <w:t xml:space="preserve"> </w:t>
            </w:r>
            <w:r w:rsidRPr="003353E9">
              <w:t>x2 ( t )</w:t>
            </w:r>
            <w:r w:rsidR="00763E83">
              <w:t xml:space="preserve"> </w:t>
            </w:r>
            <w:r w:rsidRPr="003353E9">
              <w:t>&lt; К;</w:t>
            </w:r>
          </w:p>
          <w:p w:rsidR="00451597" w:rsidRPr="003353E9" w:rsidRDefault="00451597" w:rsidP="006B46DA">
            <w:pPr>
              <w:pStyle w:val="a6"/>
            </w:pPr>
            <w:r w:rsidRPr="003353E9">
              <w:t xml:space="preserve">y </w:t>
            </w:r>
            <w:proofErr w:type="gramStart"/>
            <w:r w:rsidRPr="003353E9">
              <w:t>( t</w:t>
            </w:r>
            <w:proofErr w:type="gramEnd"/>
            <w:r w:rsidRPr="003353E9">
              <w:t xml:space="preserve"> ) = x3 ( t ),</w:t>
            </w:r>
            <w:r w:rsidR="00763E83">
              <w:t xml:space="preserve"> </w:t>
            </w:r>
            <w:r w:rsidRPr="003353E9">
              <w:t>если</w:t>
            </w:r>
            <w:r w:rsidR="00763E83">
              <w:t xml:space="preserve"> </w:t>
            </w:r>
            <w:r w:rsidRPr="003353E9">
              <w:t>x2 ( t ) &gt;= К,</w:t>
            </w:r>
          </w:p>
          <w:p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rsidR="00451597" w:rsidRPr="003353E9" w:rsidRDefault="00451597" w:rsidP="006B46DA">
            <w:pPr>
              <w:pStyle w:val="a6"/>
            </w:pPr>
            <w:r w:rsidRPr="003353E9">
              <w:t>К</w:t>
            </w:r>
            <w:r w:rsidR="00763E83">
              <w:t xml:space="preserve"> </w:t>
            </w:r>
            <w:r w:rsidRPr="003353E9">
              <w:t xml:space="preserve">- вектор пороговых значений управляющих сигналов (обычно логических </w:t>
            </w:r>
            <w:proofErr w:type="spellStart"/>
            <w:r w:rsidRPr="003353E9">
              <w:t>уставок</w:t>
            </w:r>
            <w:proofErr w:type="spellEnd"/>
            <w:r w:rsidRPr="003353E9">
              <w:t xml:space="preserve">), определяющих условия </w:t>
            </w:r>
            <w:proofErr w:type="spellStart"/>
            <w:r w:rsidRPr="003353E9">
              <w:t>перекоммутации</w:t>
            </w:r>
            <w:proofErr w:type="spellEnd"/>
            <w:r w:rsidRPr="003353E9">
              <w:t xml:space="preserve"> входных сигналов на выход блока;</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Ключ-4(t)</w:t>
            </w:r>
          </w:p>
        </w:tc>
        <w:tc>
          <w:tcPr>
            <w:tcW w:w="7512" w:type="dxa"/>
          </w:tcPr>
          <w:p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rsidR="00451597" w:rsidRPr="003353E9" w:rsidRDefault="00451597" w:rsidP="006B46DA">
            <w:pPr>
              <w:pStyle w:val="a6"/>
            </w:pPr>
            <w:r w:rsidRPr="003353E9">
              <w:t xml:space="preserve">y </w:t>
            </w:r>
            <w:proofErr w:type="gramStart"/>
            <w:r w:rsidRPr="003353E9">
              <w:t>( t</w:t>
            </w:r>
            <w:proofErr w:type="gramEnd"/>
            <w:r w:rsidRPr="003353E9">
              <w:t xml:space="preserve"> ) = </w:t>
            </w:r>
            <w:r w:rsidRPr="003353E9">
              <w:rPr>
                <w:lang w:val="en-US"/>
              </w:rPr>
              <w:t>Y</w:t>
            </w:r>
            <w:r w:rsidRPr="003353E9">
              <w:t>0,</w:t>
            </w:r>
            <w:r w:rsidR="00763E83">
              <w:t xml:space="preserve"> </w:t>
            </w:r>
            <w:r w:rsidRPr="003353E9">
              <w:t>если</w:t>
            </w:r>
            <w:r w:rsidR="00763E83">
              <w:t xml:space="preserve"> </w:t>
            </w:r>
            <w:r w:rsidRPr="003353E9">
              <w:t>t &lt; Т0;</w:t>
            </w:r>
          </w:p>
          <w:p w:rsidR="00D559D8" w:rsidRDefault="00451597" w:rsidP="006B46DA">
            <w:pPr>
              <w:pStyle w:val="a6"/>
            </w:pPr>
            <w:r w:rsidRPr="003353E9">
              <w:t xml:space="preserve">y </w:t>
            </w:r>
            <w:proofErr w:type="gramStart"/>
            <w:r w:rsidRPr="003353E9">
              <w:t>( t</w:t>
            </w:r>
            <w:proofErr w:type="gramEnd"/>
            <w:r w:rsidRPr="003353E9">
              <w:t xml:space="preserve"> ) = x ( t ), если</w:t>
            </w:r>
            <w:r w:rsidR="00763E83">
              <w:t xml:space="preserve"> </w:t>
            </w:r>
            <w:r w:rsidRPr="003353E9">
              <w:t>t &gt;=Т0,</w:t>
            </w:r>
          </w:p>
          <w:p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rsidR="00451597" w:rsidRPr="006B46DA" w:rsidRDefault="00451597" w:rsidP="006B46DA">
            <w:pPr>
              <w:pStyle w:val="a6"/>
            </w:pPr>
            <w:r w:rsidRPr="003353E9">
              <w:rPr>
                <w:b/>
                <w:bCs/>
                <w:lang w:val="en-US"/>
              </w:rPr>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7"/>
              </w:numPr>
            </w:pPr>
            <w:proofErr w:type="spellStart"/>
            <w:r w:rsidRPr="006B46DA">
              <w:t>Уставка</w:t>
            </w:r>
            <w:proofErr w:type="spellEnd"/>
            <w:r w:rsidRPr="003353E9">
              <w:t xml:space="preserve"> по времени – </w:t>
            </w:r>
            <w:r w:rsidRPr="003353E9">
              <w:rPr>
                <w:lang w:val="en-US"/>
              </w:rPr>
              <w:t>T</w:t>
            </w:r>
            <w:r w:rsidRPr="003353E9">
              <w:t>0</w:t>
            </w:r>
          </w:p>
          <w:p w:rsidR="00451597" w:rsidRPr="003353E9" w:rsidRDefault="00451597" w:rsidP="00E459B9">
            <w:pPr>
              <w:pStyle w:val="a6"/>
              <w:numPr>
                <w:ilvl w:val="0"/>
                <w:numId w:val="27"/>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Ключ-5(t)</w:t>
            </w:r>
          </w:p>
        </w:tc>
        <w:tc>
          <w:tcPr>
            <w:tcW w:w="7512" w:type="dxa"/>
          </w:tcPr>
          <w:p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w:t>
            </w:r>
            <w:r w:rsidRPr="008F05D2">
              <w:rPr>
                <w:b/>
                <w:bCs/>
                <w:lang w:val="en-US"/>
              </w:rPr>
              <w:t>Y</w:t>
            </w:r>
            <w:r w:rsidRPr="008F05D2">
              <w:rPr>
                <w:b/>
                <w:bCs/>
              </w:rPr>
              <w:t>0,</w:t>
            </w:r>
            <w:r w:rsidR="00763E83" w:rsidRPr="008F05D2">
              <w:rPr>
                <w:b/>
                <w:bCs/>
              </w:rPr>
              <w:t xml:space="preserve"> </w:t>
            </w:r>
            <w:r w:rsidRPr="008F05D2">
              <w:rPr>
                <w:b/>
                <w:bCs/>
              </w:rPr>
              <w:t>если t &gt;= x ( t );</w:t>
            </w:r>
          </w:p>
          <w:p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 &gt;= x ( t ).</w:t>
            </w:r>
          </w:p>
          <w:p w:rsidR="00451597" w:rsidRPr="003353E9" w:rsidRDefault="00451597" w:rsidP="006B46DA">
            <w:pPr>
              <w:pStyle w:val="a6"/>
            </w:pPr>
          </w:p>
          <w:p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proofErr w:type="gramStart"/>
            <w:r w:rsidRPr="003353E9">
              <w:rPr>
                <w:b/>
                <w:bCs/>
                <w:lang w:val="en-US"/>
              </w:rPr>
              <w:t>x</w:t>
            </w:r>
            <w:r w:rsidRPr="003353E9">
              <w:rPr>
                <w:b/>
                <w:bCs/>
              </w:rPr>
              <w:t>(</w:t>
            </w:r>
            <w:proofErr w:type="gramEnd"/>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rsidR="00451597" w:rsidRPr="003353E9" w:rsidRDefault="00451597" w:rsidP="001725CF">
            <w:pPr>
              <w:pStyle w:val="a6"/>
            </w:pPr>
            <w:r w:rsidRPr="003353E9">
              <w:t>Параметры:</w:t>
            </w:r>
          </w:p>
          <w:p w:rsidR="00451597" w:rsidRPr="003353E9" w:rsidRDefault="00451597" w:rsidP="00E459B9">
            <w:pPr>
              <w:pStyle w:val="a6"/>
              <w:numPr>
                <w:ilvl w:val="0"/>
                <w:numId w:val="26"/>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Ключ-6(t)</w:t>
            </w:r>
          </w:p>
        </w:tc>
        <w:tc>
          <w:tcPr>
            <w:tcW w:w="7512" w:type="dxa"/>
          </w:tcPr>
          <w:p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rsidR="00451597" w:rsidRPr="003353E9" w:rsidRDefault="00451597" w:rsidP="004A28BE"/>
          <w:p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w:t>
            </w:r>
            <w:r w:rsidRPr="008F05D2">
              <w:rPr>
                <w:b/>
                <w:bCs/>
                <w:lang w:val="en-US"/>
              </w:rPr>
              <w:t>Y</w:t>
            </w:r>
            <w:r w:rsidRPr="008F05D2">
              <w:rPr>
                <w:b/>
                <w:bCs/>
              </w:rPr>
              <w:t>10,</w:t>
            </w:r>
            <w:r w:rsidR="00763E83" w:rsidRPr="008F05D2">
              <w:rPr>
                <w:b/>
                <w:bCs/>
              </w:rPr>
              <w:t xml:space="preserve"> </w:t>
            </w:r>
            <w:r w:rsidRPr="008F05D2">
              <w:rPr>
                <w:b/>
                <w:bCs/>
              </w:rPr>
              <w:t>если t &gt;= Т10;</w:t>
            </w:r>
          </w:p>
          <w:p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 &gt;= Т20;</w:t>
            </w:r>
          </w:p>
          <w:p w:rsidR="00451597" w:rsidRPr="003353E9" w:rsidRDefault="00451597" w:rsidP="001725CF">
            <w:pPr>
              <w:pStyle w:val="a6"/>
            </w:pPr>
          </w:p>
          <w:p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rsidR="00451597" w:rsidRPr="003353E9" w:rsidRDefault="00451597" w:rsidP="001725CF">
            <w:pPr>
              <w:pStyle w:val="a6"/>
            </w:pPr>
            <w:r w:rsidRPr="003353E9">
              <w:t>Параметры:</w:t>
            </w:r>
          </w:p>
          <w:p w:rsidR="00451597" w:rsidRPr="003353E9" w:rsidRDefault="00451597" w:rsidP="00E459B9">
            <w:pPr>
              <w:pStyle w:val="a6"/>
              <w:numPr>
                <w:ilvl w:val="0"/>
                <w:numId w:val="26"/>
              </w:numPr>
            </w:pPr>
            <w:proofErr w:type="spellStart"/>
            <w:r w:rsidRPr="003353E9">
              <w:t>Уставка</w:t>
            </w:r>
            <w:proofErr w:type="spellEnd"/>
            <w:r w:rsidRPr="003353E9">
              <w:t xml:space="preserve"> первого выхода – </w:t>
            </w:r>
            <w:r w:rsidRPr="003353E9">
              <w:rPr>
                <w:lang w:val="en-US"/>
              </w:rPr>
              <w:t>T</w:t>
            </w:r>
            <w:r w:rsidRPr="003353E9">
              <w:t>10</w:t>
            </w:r>
          </w:p>
          <w:p w:rsidR="00451597" w:rsidRPr="003353E9" w:rsidRDefault="00451597" w:rsidP="00E459B9">
            <w:pPr>
              <w:pStyle w:val="a6"/>
              <w:numPr>
                <w:ilvl w:val="0"/>
                <w:numId w:val="26"/>
              </w:numPr>
            </w:pPr>
            <w:proofErr w:type="spellStart"/>
            <w:r w:rsidRPr="003353E9">
              <w:t>Уставка</w:t>
            </w:r>
            <w:proofErr w:type="spellEnd"/>
            <w:r w:rsidRPr="003353E9">
              <w:t xml:space="preserve"> второго выхода – </w:t>
            </w:r>
            <w:r w:rsidRPr="003353E9">
              <w:rPr>
                <w:lang w:val="en-US"/>
              </w:rPr>
              <w:t>T</w:t>
            </w:r>
            <w:r w:rsidRPr="003353E9">
              <w:t>20</w:t>
            </w:r>
          </w:p>
          <w:p w:rsidR="00451597" w:rsidRPr="003353E9" w:rsidRDefault="00451597" w:rsidP="00E459B9">
            <w:pPr>
              <w:pStyle w:val="a6"/>
              <w:numPr>
                <w:ilvl w:val="0"/>
                <w:numId w:val="26"/>
              </w:numPr>
            </w:pPr>
            <w:r w:rsidRPr="003353E9">
              <w:t xml:space="preserve">Начальное </w:t>
            </w:r>
            <w:proofErr w:type="spellStart"/>
            <w:r w:rsidRPr="003353E9">
              <w:t>зн</w:t>
            </w:r>
            <w:proofErr w:type="spellEnd"/>
            <w:r w:rsidRPr="003353E9">
              <w:t xml:space="preserve">-е 1 выхода – </w:t>
            </w:r>
            <w:r w:rsidRPr="003353E9">
              <w:rPr>
                <w:lang w:val="en-US"/>
              </w:rPr>
              <w:t>Y</w:t>
            </w:r>
            <w:r w:rsidRPr="003353E9">
              <w:t>10</w:t>
            </w:r>
          </w:p>
          <w:p w:rsidR="00451597" w:rsidRPr="003353E9" w:rsidRDefault="00451597" w:rsidP="00E459B9">
            <w:pPr>
              <w:pStyle w:val="a6"/>
              <w:numPr>
                <w:ilvl w:val="0"/>
                <w:numId w:val="26"/>
              </w:numPr>
            </w:pPr>
            <w:r w:rsidRPr="003353E9">
              <w:t xml:space="preserve">Начальное </w:t>
            </w:r>
            <w:proofErr w:type="spellStart"/>
            <w:r w:rsidRPr="003353E9">
              <w:t>зн</w:t>
            </w:r>
            <w:proofErr w:type="spellEnd"/>
            <w:r w:rsidRPr="003353E9">
              <w:t xml:space="preserve">-е 2-го выхода – </w:t>
            </w:r>
            <w:r w:rsidRPr="003353E9">
              <w:rPr>
                <w:lang w:val="en-US"/>
              </w:rPr>
              <w:t>Y</w:t>
            </w:r>
            <w:r w:rsidRPr="003353E9">
              <w:t>20</w:t>
            </w:r>
          </w:p>
        </w:tc>
      </w:tr>
      <w:tr w:rsidR="00451597" w:rsidRPr="003353E9" w:rsidTr="00E2023F">
        <w:tc>
          <w:tcPr>
            <w:tcW w:w="1101" w:type="dxa"/>
            <w:vAlign w:val="center"/>
          </w:tcPr>
          <w:p w:rsidR="00451597" w:rsidRPr="003353E9" w:rsidRDefault="00002AEF" w:rsidP="001A6A9E">
            <w:pPr>
              <w:pStyle w:val="ae"/>
            </w:pPr>
            <w:r w:rsidRPr="00002AEF">
              <w:rPr>
                <w:noProof/>
              </w:rPr>
              <w:drawing>
                <wp:inline distT="0" distB="0" distL="0" distR="0">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Ключ-7(t)</w:t>
            </w:r>
          </w:p>
        </w:tc>
        <w:tc>
          <w:tcPr>
            <w:tcW w:w="7512" w:type="dxa"/>
          </w:tcPr>
          <w:p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rsidR="00451597" w:rsidRPr="008F05D2" w:rsidRDefault="00451597" w:rsidP="008F05D2">
            <w:pPr>
              <w:pStyle w:val="a6"/>
              <w:rPr>
                <w:b/>
                <w:bCs/>
              </w:rPr>
            </w:pPr>
            <w:r w:rsidRPr="008F05D2">
              <w:rPr>
                <w:b/>
                <w:bCs/>
              </w:rPr>
              <w:t xml:space="preserve">y </w:t>
            </w:r>
            <w:proofErr w:type="gramStart"/>
            <w:r w:rsidRPr="008F05D2">
              <w:rPr>
                <w:b/>
                <w:bCs/>
              </w:rPr>
              <w:t>( t</w:t>
            </w:r>
            <w:proofErr w:type="gramEnd"/>
            <w:r w:rsidRPr="008F05D2">
              <w:rPr>
                <w:b/>
                <w:bCs/>
              </w:rPr>
              <w:t xml:space="preserve">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rsidR="00451597" w:rsidRPr="003353E9" w:rsidRDefault="00451597" w:rsidP="006B46DA">
            <w:pPr>
              <w:pStyle w:val="a6"/>
            </w:pPr>
            <w:r w:rsidRPr="008F05D2">
              <w:rPr>
                <w:b/>
                <w:bCs/>
              </w:rPr>
              <w:t xml:space="preserve">y </w:t>
            </w:r>
            <w:proofErr w:type="gramStart"/>
            <w:r w:rsidRPr="008F05D2">
              <w:rPr>
                <w:b/>
                <w:bCs/>
              </w:rPr>
              <w:t>( t</w:t>
            </w:r>
            <w:proofErr w:type="gramEnd"/>
            <w:r w:rsidRPr="008F05D2">
              <w:rPr>
                <w:b/>
                <w:bCs/>
              </w:rPr>
              <w:t xml:space="preserve"> ) = x2 ( t ),</w:t>
            </w:r>
            <w:r w:rsidR="00763E83" w:rsidRPr="008F05D2">
              <w:rPr>
                <w:b/>
                <w:bCs/>
              </w:rPr>
              <w:t xml:space="preserve"> </w:t>
            </w:r>
            <w:r w:rsidRPr="008F05D2">
              <w:rPr>
                <w:b/>
                <w:bCs/>
              </w:rPr>
              <w:t>если t &gt;= Т0,</w:t>
            </w:r>
          </w:p>
          <w:p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 xml:space="preserve">вектор времен </w:t>
            </w:r>
            <w:proofErr w:type="spellStart"/>
            <w:r w:rsidRPr="003353E9">
              <w:t>перекоммутации</w:t>
            </w:r>
            <w:proofErr w:type="spellEnd"/>
            <w:r w:rsidRPr="003353E9">
              <w:t xml:space="preserve"> входов с выходом блока.</w:t>
            </w:r>
          </w:p>
          <w:p w:rsidR="00451597" w:rsidRPr="003353E9" w:rsidRDefault="00451597" w:rsidP="001725CF">
            <w:pPr>
              <w:pStyle w:val="a6"/>
            </w:pPr>
            <w:r w:rsidRPr="003353E9">
              <w:t>Параметры:</w:t>
            </w:r>
          </w:p>
          <w:p w:rsidR="00451597" w:rsidRPr="003353E9" w:rsidRDefault="00451597" w:rsidP="00E459B9">
            <w:pPr>
              <w:pStyle w:val="a6"/>
              <w:numPr>
                <w:ilvl w:val="0"/>
                <w:numId w:val="26"/>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E2023F" w:rsidRPr="003353E9" w:rsidTr="00E2023F">
        <w:tc>
          <w:tcPr>
            <w:tcW w:w="1101" w:type="dxa"/>
            <w:vAlign w:val="center"/>
          </w:tcPr>
          <w:p w:rsidR="00E2023F" w:rsidRPr="003353E9" w:rsidRDefault="00002AEF" w:rsidP="00E2023F">
            <w:pPr>
              <w:pStyle w:val="ae"/>
            </w:pPr>
            <w:r w:rsidRPr="00002AEF">
              <w:rPr>
                <w:noProof/>
              </w:rPr>
              <w:drawing>
                <wp:inline distT="0" distB="0" distL="0" distR="0">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E2023F" w:rsidRPr="001725CF" w:rsidRDefault="00E2023F" w:rsidP="00161896">
            <w:pPr>
              <w:spacing w:line="240" w:lineRule="auto"/>
              <w:jc w:val="left"/>
              <w:rPr>
                <w:szCs w:val="24"/>
              </w:rPr>
            </w:pPr>
            <w:r w:rsidRPr="001725CF">
              <w:rPr>
                <w:szCs w:val="24"/>
              </w:rPr>
              <w:t>Ключ интегратора</w:t>
            </w:r>
          </w:p>
        </w:tc>
        <w:tc>
          <w:tcPr>
            <w:tcW w:w="7512" w:type="dxa"/>
          </w:tcPr>
          <w:p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rsidR="00E2023F" w:rsidRPr="003353E9" w:rsidRDefault="00E2023F" w:rsidP="00E2023F">
            <w:pPr>
              <w:pStyle w:val="a6"/>
              <w:rPr>
                <w:lang w:val="en-US"/>
              </w:rPr>
            </w:pPr>
            <w:r w:rsidRPr="003353E9">
              <w:rPr>
                <w:lang w:val="en-US"/>
              </w:rPr>
              <w:t>y ( t ) = x1 ( t ),</w:t>
            </w:r>
            <w:r>
              <w:rPr>
                <w:lang w:val="en-US"/>
              </w:rPr>
              <w:t xml:space="preserve"> </w:t>
            </w:r>
            <w:r w:rsidRPr="003353E9">
              <w:t>если</w:t>
            </w:r>
            <w:r w:rsidRPr="003353E9">
              <w:rPr>
                <w:lang w:val="en-US"/>
              </w:rPr>
              <w:t xml:space="preserve"> a1 &lt; x2 ( t ) &lt; a2;</w:t>
            </w:r>
          </w:p>
          <w:p w:rsidR="00E2023F" w:rsidRDefault="00E2023F" w:rsidP="00E2023F">
            <w:pPr>
              <w:pStyle w:val="a6"/>
            </w:pPr>
            <w:r w:rsidRPr="003353E9">
              <w:t xml:space="preserve">y </w:t>
            </w:r>
            <w:proofErr w:type="gramStart"/>
            <w:r w:rsidRPr="003353E9">
              <w:t>( t</w:t>
            </w:r>
            <w:proofErr w:type="gramEnd"/>
            <w:r w:rsidRPr="003353E9">
              <w:t xml:space="preserve"> ) = 0,</w:t>
            </w:r>
            <w:r>
              <w:t xml:space="preserve"> </w:t>
            </w:r>
            <w:r w:rsidRPr="003353E9">
              <w:t>если x2 ( t ) &lt;= a1</w:t>
            </w:r>
            <w:r>
              <w:t xml:space="preserve"> </w:t>
            </w:r>
            <w:r w:rsidRPr="003353E9">
              <w:t>и</w:t>
            </w:r>
            <w:r>
              <w:t xml:space="preserve"> </w:t>
            </w:r>
            <w:r w:rsidRPr="003353E9">
              <w:t>x1 ( t ) &lt;= 0,</w:t>
            </w:r>
          </w:p>
          <w:p w:rsidR="00E2023F" w:rsidRPr="003353E9" w:rsidRDefault="00E2023F" w:rsidP="00E2023F">
            <w:pPr>
              <w:pStyle w:val="a6"/>
            </w:pPr>
            <w:r w:rsidRPr="003353E9">
              <w:t>или</w:t>
            </w:r>
            <w:r>
              <w:t xml:space="preserve"> </w:t>
            </w:r>
            <w:r w:rsidRPr="003353E9">
              <w:t xml:space="preserve">x2 </w:t>
            </w:r>
            <w:proofErr w:type="gramStart"/>
            <w:r w:rsidRPr="003353E9">
              <w:t>( t</w:t>
            </w:r>
            <w:proofErr w:type="gramEnd"/>
            <w:r w:rsidRPr="003353E9">
              <w:t xml:space="preserve"> ) &gt;= a2</w:t>
            </w:r>
            <w:r>
              <w:t xml:space="preserve"> </w:t>
            </w:r>
            <w:r w:rsidRPr="003353E9">
              <w:t>и x1 ( t ) &gt;= 0;</w:t>
            </w:r>
          </w:p>
          <w:p w:rsidR="00E2023F" w:rsidRDefault="00E2023F" w:rsidP="00E2023F">
            <w:pPr>
              <w:pStyle w:val="a6"/>
            </w:pPr>
            <w:r w:rsidRPr="003353E9">
              <w:t xml:space="preserve">y </w:t>
            </w:r>
            <w:proofErr w:type="gramStart"/>
            <w:r w:rsidRPr="003353E9">
              <w:t>( t</w:t>
            </w:r>
            <w:proofErr w:type="gramEnd"/>
            <w:r w:rsidRPr="003353E9">
              <w:t xml:space="preserve"> ) = x1 ( t ),</w:t>
            </w:r>
            <w:r>
              <w:t xml:space="preserve"> </w:t>
            </w:r>
            <w:r w:rsidRPr="003353E9">
              <w:t>если x2 ( t ) &lt;= a1</w:t>
            </w:r>
            <w:r>
              <w:t xml:space="preserve"> </w:t>
            </w:r>
            <w:r w:rsidRPr="003353E9">
              <w:t>и</w:t>
            </w:r>
            <w:r>
              <w:t xml:space="preserve"> </w:t>
            </w:r>
            <w:r w:rsidRPr="003353E9">
              <w:t>x1 ( t ) &gt; 0,</w:t>
            </w:r>
          </w:p>
          <w:p w:rsidR="00E2023F" w:rsidRPr="003353E9" w:rsidRDefault="00E2023F" w:rsidP="00E2023F">
            <w:pPr>
              <w:pStyle w:val="a6"/>
              <w:rPr>
                <w:sz w:val="22"/>
                <w:szCs w:val="22"/>
              </w:rPr>
            </w:pPr>
            <w:r w:rsidRPr="003353E9">
              <w:t>или</w:t>
            </w:r>
            <w:r>
              <w:t xml:space="preserve"> </w:t>
            </w:r>
            <w:r w:rsidRPr="003353E9">
              <w:t xml:space="preserve">x2 </w:t>
            </w:r>
            <w:proofErr w:type="gramStart"/>
            <w:r w:rsidRPr="003353E9">
              <w:t>( t</w:t>
            </w:r>
            <w:proofErr w:type="gramEnd"/>
            <w:r w:rsidRPr="003353E9">
              <w:t xml:space="preserve"> ) &gt;= a2</w:t>
            </w:r>
            <w:r>
              <w:t xml:space="preserve"> и x1 ( t ) &lt; 0.</w:t>
            </w:r>
          </w:p>
        </w:tc>
      </w:tr>
      <w:tr w:rsidR="00E2023F" w:rsidRPr="003353E9" w:rsidTr="00E2023F">
        <w:tc>
          <w:tcPr>
            <w:tcW w:w="1101" w:type="dxa"/>
            <w:vAlign w:val="center"/>
          </w:tcPr>
          <w:p w:rsidR="00E2023F" w:rsidRPr="003353E9" w:rsidRDefault="00E2023F" w:rsidP="00E2023F">
            <w:pPr>
              <w:pStyle w:val="ae"/>
              <w:rPr>
                <w:noProof/>
              </w:rPr>
            </w:pPr>
            <w:r w:rsidRPr="00F46249">
              <w:rPr>
                <w:noProof/>
              </w:rPr>
              <w:drawing>
                <wp:inline distT="0" distB="0" distL="0" distR="0" wp14:anchorId="29A23F83" wp14:editId="506B59A2">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725CF"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разомкнутый тип 1</w:t>
            </w:r>
          </w:p>
        </w:tc>
        <w:tc>
          <w:tcPr>
            <w:tcW w:w="7512" w:type="dxa"/>
          </w:tcPr>
          <w:p w:rsidR="00E2023F" w:rsidRPr="00F46249" w:rsidRDefault="00E2023F" w:rsidP="00E2023F">
            <w:pPr>
              <w:pStyle w:val="a6"/>
            </w:pPr>
            <w:r w:rsidRPr="00F46249">
              <w:t>Блок векторизован и реализует функцию управляемого ключа по алгоритму:</w:t>
            </w:r>
          </w:p>
          <w:p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rsidTr="00E2023F">
        <w:tc>
          <w:tcPr>
            <w:tcW w:w="1101" w:type="dxa"/>
            <w:vAlign w:val="center"/>
          </w:tcPr>
          <w:p w:rsidR="00E2023F" w:rsidRPr="00F46249" w:rsidRDefault="00E2023F" w:rsidP="00E2023F">
            <w:pPr>
              <w:pStyle w:val="ae"/>
              <w:rPr>
                <w:noProof/>
              </w:rPr>
            </w:pPr>
            <w:r w:rsidRPr="00F46249">
              <w:rPr>
                <w:noProof/>
              </w:rPr>
              <w:drawing>
                <wp:inline distT="0" distB="0" distL="0" distR="0" wp14:anchorId="415A7BE9" wp14:editId="47506E3D">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разомкнутый тип 2</w:t>
            </w:r>
          </w:p>
        </w:tc>
        <w:tc>
          <w:tcPr>
            <w:tcW w:w="7512" w:type="dxa"/>
          </w:tcPr>
          <w:p w:rsidR="00E2023F" w:rsidRPr="00F46249" w:rsidRDefault="00E2023F" w:rsidP="00E2023F">
            <w:pPr>
              <w:pStyle w:val="a6"/>
            </w:pPr>
            <w:r w:rsidRPr="00F46249">
              <w:t>Блок реализует функцию управляемого ключа по алгоритму:</w:t>
            </w:r>
          </w:p>
          <w:p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rsidTr="00E2023F">
        <w:tc>
          <w:tcPr>
            <w:tcW w:w="1101" w:type="dxa"/>
            <w:vAlign w:val="center"/>
          </w:tcPr>
          <w:p w:rsidR="00E2023F" w:rsidRPr="00F46249" w:rsidRDefault="00E2023F" w:rsidP="00E2023F">
            <w:pPr>
              <w:pStyle w:val="ae"/>
              <w:rPr>
                <w:noProof/>
              </w:rPr>
            </w:pPr>
            <w:r w:rsidRPr="00F46249">
              <w:rPr>
                <w:noProof/>
              </w:rPr>
              <w:drawing>
                <wp:inline distT="0" distB="0" distL="0" distR="0" wp14:anchorId="73A1F6C5" wp14:editId="2784D0E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замкнутый тип 1</w:t>
            </w:r>
          </w:p>
        </w:tc>
        <w:tc>
          <w:tcPr>
            <w:tcW w:w="7512" w:type="dxa"/>
          </w:tcPr>
          <w:p w:rsidR="00E2023F" w:rsidRPr="00F46249" w:rsidRDefault="00E2023F" w:rsidP="00E2023F">
            <w:pPr>
              <w:pStyle w:val="a6"/>
            </w:pPr>
            <w:r w:rsidRPr="00F46249">
              <w:t>Блок реализует функцию управляемого ключа по алгоритму:</w:t>
            </w:r>
          </w:p>
          <w:p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rsidTr="00E2023F">
        <w:tc>
          <w:tcPr>
            <w:tcW w:w="1101" w:type="dxa"/>
            <w:vAlign w:val="center"/>
          </w:tcPr>
          <w:p w:rsidR="00E2023F" w:rsidRPr="00F46249" w:rsidRDefault="00E2023F" w:rsidP="00E2023F">
            <w:pPr>
              <w:pStyle w:val="ae"/>
              <w:rPr>
                <w:noProof/>
              </w:rPr>
            </w:pPr>
            <w:r w:rsidRPr="0036333D">
              <w:rPr>
                <w:noProof/>
              </w:rPr>
              <w:drawing>
                <wp:inline distT="0" distB="0" distL="0" distR="0" wp14:anchorId="2D4E6EE8" wp14:editId="350176F9">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замкнутый тип 2</w:t>
            </w:r>
          </w:p>
        </w:tc>
        <w:tc>
          <w:tcPr>
            <w:tcW w:w="7512" w:type="dxa"/>
          </w:tcPr>
          <w:p w:rsidR="00E2023F" w:rsidRPr="0036333D" w:rsidRDefault="00E2023F" w:rsidP="00E2023F">
            <w:pPr>
              <w:pStyle w:val="a6"/>
            </w:pPr>
            <w:r w:rsidRPr="0036333D">
              <w:t>Блок реализует функцию управляемого ключа по алгоритму:</w:t>
            </w:r>
          </w:p>
          <w:p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rsidTr="00E2023F">
        <w:tc>
          <w:tcPr>
            <w:tcW w:w="1101" w:type="dxa"/>
            <w:vAlign w:val="center"/>
          </w:tcPr>
          <w:p w:rsidR="00E2023F" w:rsidRPr="0036333D" w:rsidRDefault="00E2023F" w:rsidP="00E2023F">
            <w:pPr>
              <w:pStyle w:val="ae"/>
              <w:rPr>
                <w:noProof/>
              </w:rPr>
            </w:pPr>
            <w:r w:rsidRPr="0036333D">
              <w:rPr>
                <w:noProof/>
              </w:rPr>
              <w:drawing>
                <wp:inline distT="0" distB="0" distL="0" distR="0" wp14:anchorId="143E0D3F" wp14:editId="2B8ED4BF">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разомкнутый тип 3</w:t>
            </w:r>
          </w:p>
        </w:tc>
        <w:tc>
          <w:tcPr>
            <w:tcW w:w="7512" w:type="dxa"/>
          </w:tcPr>
          <w:p w:rsidR="00E2023F" w:rsidRPr="0036333D" w:rsidRDefault="00E2023F" w:rsidP="00E2023F">
            <w:pPr>
              <w:pStyle w:val="a6"/>
            </w:pPr>
            <w:r w:rsidRPr="0036333D">
              <w:t>Блок реализует функцию управляемого ключа по алгоритму:</w:t>
            </w:r>
          </w:p>
          <w:p w:rsidR="00E2023F" w:rsidRPr="0036333D" w:rsidRDefault="00BD7F54"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rsidTr="00E2023F">
        <w:tc>
          <w:tcPr>
            <w:tcW w:w="1101" w:type="dxa"/>
            <w:vAlign w:val="center"/>
          </w:tcPr>
          <w:p w:rsidR="00E2023F" w:rsidRPr="0036333D" w:rsidRDefault="00E2023F" w:rsidP="00E2023F">
            <w:pPr>
              <w:pStyle w:val="ae"/>
              <w:rPr>
                <w:noProof/>
              </w:rPr>
            </w:pPr>
            <w:r w:rsidRPr="0036333D">
              <w:rPr>
                <w:noProof/>
              </w:rPr>
              <w:drawing>
                <wp:inline distT="0" distB="0" distL="0" distR="0" wp14:anchorId="21847955" wp14:editId="722F7277">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разомкнутый тип 4</w:t>
            </w:r>
          </w:p>
        </w:tc>
        <w:tc>
          <w:tcPr>
            <w:tcW w:w="7512" w:type="dxa"/>
          </w:tcPr>
          <w:p w:rsidR="00E2023F" w:rsidRPr="0036333D" w:rsidRDefault="00E2023F" w:rsidP="00E2023F">
            <w:pPr>
              <w:pStyle w:val="a6"/>
            </w:pPr>
            <w:r w:rsidRPr="0036333D">
              <w:t>Блок реализует функцию управляемого ключа по алгоритму:</w:t>
            </w:r>
          </w:p>
          <w:p w:rsidR="00E2023F" w:rsidRPr="0036333D" w:rsidRDefault="00BD7F54"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rsidTr="00E2023F">
        <w:tc>
          <w:tcPr>
            <w:tcW w:w="1101" w:type="dxa"/>
            <w:vAlign w:val="center"/>
          </w:tcPr>
          <w:p w:rsidR="00E2023F" w:rsidRPr="0036333D" w:rsidRDefault="00E2023F" w:rsidP="00E2023F">
            <w:pPr>
              <w:pStyle w:val="ae"/>
              <w:rPr>
                <w:noProof/>
              </w:rPr>
            </w:pPr>
            <w:r w:rsidRPr="0036333D">
              <w:rPr>
                <w:noProof/>
              </w:rPr>
              <w:drawing>
                <wp:inline distT="0" distB="0" distL="0" distR="0" wp14:anchorId="21472F1A" wp14:editId="42E6B344">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замкнутый тип 3</w:t>
            </w:r>
          </w:p>
        </w:tc>
        <w:tc>
          <w:tcPr>
            <w:tcW w:w="7512" w:type="dxa"/>
          </w:tcPr>
          <w:p w:rsidR="00E2023F" w:rsidRPr="00E63C5B" w:rsidRDefault="00E2023F" w:rsidP="00E2023F">
            <w:pPr>
              <w:pStyle w:val="a6"/>
            </w:pPr>
            <w:r w:rsidRPr="00E63C5B">
              <w:t>Блок реализует функцию управляемого ключа по алгоритму:</w:t>
            </w:r>
          </w:p>
          <w:p w:rsidR="00E2023F" w:rsidRPr="00E63C5B" w:rsidRDefault="00BD7F54"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rsidTr="00E2023F">
        <w:tc>
          <w:tcPr>
            <w:tcW w:w="1101" w:type="dxa"/>
            <w:vAlign w:val="center"/>
          </w:tcPr>
          <w:p w:rsidR="00E2023F" w:rsidRPr="0036333D" w:rsidRDefault="00E2023F" w:rsidP="00E2023F">
            <w:pPr>
              <w:pStyle w:val="ae"/>
              <w:rPr>
                <w:noProof/>
              </w:rPr>
            </w:pPr>
            <w:r w:rsidRPr="00E63C5B">
              <w:rPr>
                <w:noProof/>
              </w:rPr>
              <w:drawing>
                <wp:inline distT="0" distB="0" distL="0" distR="0" wp14:anchorId="277801BC" wp14:editId="41E74E7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нормально замкнутый тип 4</w:t>
            </w:r>
          </w:p>
        </w:tc>
        <w:tc>
          <w:tcPr>
            <w:tcW w:w="7512" w:type="dxa"/>
          </w:tcPr>
          <w:p w:rsidR="00E2023F" w:rsidRPr="00E63C5B" w:rsidRDefault="00E2023F" w:rsidP="00E2023F">
            <w:pPr>
              <w:pStyle w:val="a6"/>
            </w:pPr>
            <w:r w:rsidRPr="00E63C5B">
              <w:t>Блок реализует функцию управляемого ключа по алгоритму:</w:t>
            </w:r>
          </w:p>
          <w:p w:rsidR="00E2023F" w:rsidRPr="00E63C5B" w:rsidRDefault="00BD7F54"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rsidTr="00E2023F">
        <w:tc>
          <w:tcPr>
            <w:tcW w:w="1101" w:type="dxa"/>
            <w:vAlign w:val="center"/>
          </w:tcPr>
          <w:p w:rsidR="00E2023F" w:rsidRPr="00E63C5B" w:rsidRDefault="00E2023F" w:rsidP="00E2023F">
            <w:pPr>
              <w:pStyle w:val="ae"/>
              <w:rPr>
                <w:noProof/>
              </w:rPr>
            </w:pPr>
            <w:r w:rsidRPr="00E63C5B">
              <w:rPr>
                <w:noProof/>
              </w:rPr>
              <w:drawing>
                <wp:inline distT="0" distB="0" distL="0" distR="0" wp14:anchorId="61B9AB14" wp14:editId="2AE51088">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перекидной по входам тип 1</w:t>
            </w:r>
          </w:p>
        </w:tc>
        <w:tc>
          <w:tcPr>
            <w:tcW w:w="7512" w:type="dxa"/>
          </w:tcPr>
          <w:p w:rsidR="00E2023F" w:rsidRPr="00E63C5B" w:rsidRDefault="00E2023F" w:rsidP="00E2023F">
            <w:pPr>
              <w:pStyle w:val="a6"/>
            </w:pPr>
            <w:r w:rsidRPr="00E63C5B">
              <w:t>Блок векторизован и реализует функцию управляемого ключа по алгоритму:</w:t>
            </w:r>
          </w:p>
          <w:p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rsidTr="00E2023F">
        <w:tc>
          <w:tcPr>
            <w:tcW w:w="1101" w:type="dxa"/>
            <w:vAlign w:val="center"/>
          </w:tcPr>
          <w:p w:rsidR="00E2023F" w:rsidRPr="00E63C5B" w:rsidRDefault="00E2023F" w:rsidP="00E2023F">
            <w:pPr>
              <w:pStyle w:val="ae"/>
              <w:rPr>
                <w:noProof/>
              </w:rPr>
            </w:pPr>
            <w:r w:rsidRPr="00E63C5B">
              <w:rPr>
                <w:noProof/>
              </w:rPr>
              <w:drawing>
                <wp:inline distT="0" distB="0" distL="0" distR="0" wp14:anchorId="30B80B52" wp14:editId="1F97216E">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gramStart"/>
            <w:r w:rsidRPr="00161896">
              <w:rPr>
                <w:szCs w:val="24"/>
              </w:rPr>
              <w:t>Ключ</w:t>
            </w:r>
            <w:proofErr w:type="gramEnd"/>
            <w:r w:rsidRPr="00161896">
              <w:rPr>
                <w:szCs w:val="24"/>
              </w:rPr>
              <w:t xml:space="preserve"> управляемый перекидной по входам тип 2</w:t>
            </w:r>
          </w:p>
        </w:tc>
        <w:tc>
          <w:tcPr>
            <w:tcW w:w="7512" w:type="dxa"/>
          </w:tcPr>
          <w:p w:rsidR="00E2023F" w:rsidRPr="00E63C5B" w:rsidRDefault="00E2023F" w:rsidP="00E2023F">
            <w:pPr>
              <w:pStyle w:val="a6"/>
            </w:pPr>
            <w:r w:rsidRPr="00E63C5B">
              <w:t>Блок реализует функцию управляемого ключа по алгоритму:</w:t>
            </w:r>
          </w:p>
          <w:p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rsidTr="00E2023F">
        <w:tc>
          <w:tcPr>
            <w:tcW w:w="1101" w:type="dxa"/>
            <w:vAlign w:val="center"/>
          </w:tcPr>
          <w:p w:rsidR="00E2023F" w:rsidRPr="00E63C5B" w:rsidRDefault="00E2023F" w:rsidP="00E2023F">
            <w:pPr>
              <w:pStyle w:val="ae"/>
              <w:rPr>
                <w:noProof/>
              </w:rPr>
            </w:pPr>
            <w:r w:rsidRPr="00E63C5B">
              <w:rPr>
                <w:noProof/>
              </w:rPr>
              <w:drawing>
                <wp:inline distT="0" distB="0" distL="0" distR="0" wp14:anchorId="03EA4E3C" wp14:editId="4EC7FC08">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r w:rsidRPr="00161896">
              <w:rPr>
                <w:szCs w:val="24"/>
              </w:rPr>
              <w:t>Коммутатор входных сигналов</w:t>
            </w:r>
          </w:p>
        </w:tc>
        <w:tc>
          <w:tcPr>
            <w:tcW w:w="7512" w:type="dxa"/>
          </w:tcPr>
          <w:p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rsidTr="00E2023F">
        <w:tc>
          <w:tcPr>
            <w:tcW w:w="1101" w:type="dxa"/>
            <w:vAlign w:val="center"/>
          </w:tcPr>
          <w:p w:rsidR="00E2023F" w:rsidRPr="00E63C5B" w:rsidRDefault="00E2023F" w:rsidP="00E2023F">
            <w:pPr>
              <w:pStyle w:val="ae"/>
              <w:rPr>
                <w:noProof/>
              </w:rPr>
            </w:pPr>
            <w:r w:rsidRPr="00B01C27">
              <w:rPr>
                <w:noProof/>
              </w:rPr>
              <w:drawing>
                <wp:inline distT="0" distB="0" distL="0" distR="0" wp14:anchorId="691CAD80" wp14:editId="0C38E53D">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r w:rsidRPr="00161896">
              <w:rPr>
                <w:szCs w:val="24"/>
              </w:rPr>
              <w:t>Запись по условию</w:t>
            </w:r>
          </w:p>
        </w:tc>
        <w:tc>
          <w:tcPr>
            <w:tcW w:w="7512" w:type="dxa"/>
          </w:tcPr>
          <w:p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rsidTr="00E2023F">
        <w:tc>
          <w:tcPr>
            <w:tcW w:w="1101" w:type="dxa"/>
            <w:vAlign w:val="center"/>
          </w:tcPr>
          <w:p w:rsidR="00E2023F" w:rsidRPr="00B01C27" w:rsidRDefault="00E2023F" w:rsidP="00E2023F">
            <w:pPr>
              <w:pStyle w:val="ae"/>
              <w:rPr>
                <w:noProof/>
              </w:rPr>
            </w:pPr>
            <w:r w:rsidRPr="00B01C27">
              <w:rPr>
                <w:noProof/>
              </w:rPr>
              <w:drawing>
                <wp:inline distT="0" distB="0" distL="0" distR="0" wp14:anchorId="7DBF118D" wp14:editId="26113780">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r w:rsidRPr="00161896">
              <w:rPr>
                <w:szCs w:val="24"/>
              </w:rPr>
              <w:t>Кнопка</w:t>
            </w:r>
          </w:p>
        </w:tc>
        <w:tc>
          <w:tcPr>
            <w:tcW w:w="7512" w:type="dxa"/>
          </w:tcPr>
          <w:p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rsidTr="00E2023F">
        <w:tc>
          <w:tcPr>
            <w:tcW w:w="1101" w:type="dxa"/>
            <w:vAlign w:val="center"/>
          </w:tcPr>
          <w:p w:rsidR="00E2023F" w:rsidRPr="00B01C27" w:rsidRDefault="00E2023F" w:rsidP="00E2023F">
            <w:pPr>
              <w:pStyle w:val="ae"/>
              <w:rPr>
                <w:noProof/>
              </w:rPr>
            </w:pPr>
            <w:r w:rsidRPr="00B01C27">
              <w:rPr>
                <w:noProof/>
              </w:rPr>
              <w:drawing>
                <wp:inline distT="0" distB="0" distL="0" distR="0" wp14:anchorId="7D8AE4EA" wp14:editId="547CE6C8">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7512" w:type="dxa"/>
          </w:tcPr>
          <w:p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rsidTr="00E2023F">
        <w:tc>
          <w:tcPr>
            <w:tcW w:w="1101" w:type="dxa"/>
            <w:vAlign w:val="center"/>
          </w:tcPr>
          <w:p w:rsidR="00E2023F" w:rsidRPr="00B01C27" w:rsidRDefault="00E2023F" w:rsidP="00E2023F">
            <w:pPr>
              <w:pStyle w:val="ae"/>
              <w:rPr>
                <w:noProof/>
              </w:rPr>
            </w:pPr>
            <w:r w:rsidRPr="006C45C4">
              <w:rPr>
                <w:noProof/>
              </w:rPr>
              <w:drawing>
                <wp:inline distT="0" distB="0" distL="0" distR="0" wp14:anchorId="56AE7792" wp14:editId="7E2E11F9">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7512" w:type="dxa"/>
          </w:tcPr>
          <w:p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rsidTr="00E2023F">
        <w:tc>
          <w:tcPr>
            <w:tcW w:w="1101" w:type="dxa"/>
            <w:vAlign w:val="center"/>
          </w:tcPr>
          <w:p w:rsidR="00E2023F" w:rsidRPr="006C45C4" w:rsidRDefault="00E2023F" w:rsidP="00E2023F">
            <w:pPr>
              <w:pStyle w:val="ae"/>
              <w:rPr>
                <w:noProof/>
              </w:rPr>
            </w:pPr>
            <w:r w:rsidRPr="006C45C4">
              <w:rPr>
                <w:noProof/>
              </w:rPr>
              <w:drawing>
                <wp:inline distT="0" distB="0" distL="0" distR="0" wp14:anchorId="487479EA" wp14:editId="3775D49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E2023F" w:rsidRPr="00161896" w:rsidRDefault="00E2023F" w:rsidP="00161896">
            <w:pPr>
              <w:spacing w:line="240" w:lineRule="auto"/>
              <w:jc w:val="left"/>
              <w:rPr>
                <w:szCs w:val="24"/>
              </w:rPr>
            </w:pPr>
            <w:proofErr w:type="spellStart"/>
            <w:r w:rsidRPr="00161896">
              <w:rPr>
                <w:szCs w:val="24"/>
              </w:rPr>
              <w:t>Задатчик</w:t>
            </w:r>
            <w:proofErr w:type="spellEnd"/>
            <w:r w:rsidRPr="00161896">
              <w:rPr>
                <w:szCs w:val="24"/>
              </w:rPr>
              <w:t xml:space="preserve"> с варьируемым значением</w:t>
            </w:r>
          </w:p>
        </w:tc>
        <w:tc>
          <w:tcPr>
            <w:tcW w:w="7512" w:type="dxa"/>
          </w:tcPr>
          <w:p w:rsidR="00E2023F" w:rsidRPr="006C45C4" w:rsidRDefault="00E2023F" w:rsidP="00E2023F">
            <w:pPr>
              <w:pStyle w:val="a6"/>
            </w:pPr>
            <w:r w:rsidRPr="006C45C4">
              <w:t>Блок передает на аналоговый выход значение первого входа (x1), если разрешена трансляция (если вход x2 имеет значение 1) и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rsidR="00451597" w:rsidRPr="00361CE8" w:rsidRDefault="00451597" w:rsidP="008E3B54">
      <w:pPr>
        <w:pStyle w:val="2"/>
      </w:pPr>
      <w:bookmarkStart w:id="57" w:name="_Toc171693429"/>
      <w:bookmarkStart w:id="58" w:name="_Toc401676452"/>
      <w:bookmarkStart w:id="59" w:name="_Toc423704593"/>
      <w:r w:rsidRPr="00361CE8">
        <w:t>Закладка «Логические»</w:t>
      </w:r>
      <w:bookmarkEnd w:id="57"/>
      <w:bookmarkEnd w:id="58"/>
      <w:bookmarkEnd w:id="59"/>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619"/>
      </w:tblGrid>
      <w:tr w:rsidR="00451597" w:rsidRPr="003353E9" w:rsidTr="008C099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619"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8C0999">
        <w:tc>
          <w:tcPr>
            <w:tcW w:w="1101" w:type="dxa"/>
            <w:vAlign w:val="center"/>
          </w:tcPr>
          <w:p w:rsidR="00451597" w:rsidRPr="003353E9" w:rsidRDefault="00547EAE" w:rsidP="001F538F">
            <w:pPr>
              <w:pStyle w:val="ae"/>
            </w:pPr>
            <w:r w:rsidRPr="00547EAE">
              <w:rPr>
                <w:noProof/>
              </w:rPr>
              <w:drawing>
                <wp:inline distT="0" distB="0" distL="0" distR="0">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Оператор И</w:t>
            </w:r>
          </w:p>
        </w:tc>
        <w:tc>
          <w:tcPr>
            <w:tcW w:w="7619" w:type="dxa"/>
          </w:tcPr>
          <w:p w:rsidR="00451597" w:rsidRPr="003353E9" w:rsidRDefault="00451597" w:rsidP="006B46DA">
            <w:pPr>
              <w:pStyle w:val="a6"/>
            </w:pPr>
            <w:r w:rsidRPr="003353E9">
              <w:t>Реализует операцию логического И.</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портов</w:t>
            </w:r>
          </w:p>
        </w:tc>
      </w:tr>
      <w:tr w:rsidR="00451597" w:rsidRPr="003353E9" w:rsidTr="008C0999">
        <w:tc>
          <w:tcPr>
            <w:tcW w:w="1101" w:type="dxa"/>
            <w:vAlign w:val="center"/>
          </w:tcPr>
          <w:p w:rsidR="00451597" w:rsidRPr="003353E9" w:rsidRDefault="00547EAE" w:rsidP="001F538F">
            <w:pPr>
              <w:pStyle w:val="ae"/>
            </w:pPr>
            <w:r w:rsidRPr="00547EAE">
              <w:rPr>
                <w:noProof/>
              </w:rPr>
              <w:drawing>
                <wp:inline distT="0" distB="0" distL="0" distR="0">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Оператор ИЛИ</w:t>
            </w:r>
          </w:p>
        </w:tc>
        <w:tc>
          <w:tcPr>
            <w:tcW w:w="7619" w:type="dxa"/>
          </w:tcPr>
          <w:p w:rsidR="00451597" w:rsidRPr="003353E9" w:rsidRDefault="00451597" w:rsidP="006B46DA">
            <w:pPr>
              <w:pStyle w:val="a6"/>
            </w:pPr>
            <w:r w:rsidRPr="003353E9">
              <w:t>Реализует операцию логического ИЛИ.</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портов</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Оператор НЕ</w:t>
            </w:r>
          </w:p>
        </w:tc>
        <w:tc>
          <w:tcPr>
            <w:tcW w:w="7619" w:type="dxa"/>
          </w:tcPr>
          <w:p w:rsidR="00451597" w:rsidRPr="003353E9" w:rsidRDefault="00451597" w:rsidP="006B46DA">
            <w:pPr>
              <w:pStyle w:val="a6"/>
            </w:pPr>
            <w:r w:rsidRPr="003353E9">
              <w:t>Реализует операцию логического НЕ.</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Логические операции</w:t>
            </w:r>
          </w:p>
        </w:tc>
        <w:tc>
          <w:tcPr>
            <w:tcW w:w="7619" w:type="dxa"/>
          </w:tcPr>
          <w:p w:rsidR="00451597" w:rsidRPr="003353E9" w:rsidRDefault="00451597" w:rsidP="006B46DA">
            <w:pPr>
              <w:pStyle w:val="a6"/>
            </w:pPr>
            <w:r w:rsidRPr="003353E9">
              <w:t>Реализует произвольную логическую операцию.</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Операция БОЛЬШЕ</w:t>
            </w:r>
          </w:p>
        </w:tc>
        <w:tc>
          <w:tcPr>
            <w:tcW w:w="7619" w:type="dxa"/>
          </w:tcPr>
          <w:p w:rsidR="00451597" w:rsidRPr="003353E9" w:rsidRDefault="00451597" w:rsidP="006B46DA">
            <w:pPr>
              <w:pStyle w:val="a6"/>
            </w:pPr>
            <w:r w:rsidRPr="003353E9">
              <w:t>Возвращает логическую единицу, если первый вход больше второго.</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Операция МЕНЬШЕ</w:t>
            </w:r>
          </w:p>
        </w:tc>
        <w:tc>
          <w:tcPr>
            <w:tcW w:w="7619" w:type="dxa"/>
          </w:tcPr>
          <w:p w:rsidR="00451597" w:rsidRPr="003353E9" w:rsidRDefault="00451597" w:rsidP="006B46DA">
            <w:pPr>
              <w:pStyle w:val="a6"/>
            </w:pPr>
            <w:r w:rsidRPr="003353E9">
              <w:t>Возвращает логическую единицу, если первый вход меньше второго.</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Операция РАВНО</w:t>
            </w:r>
          </w:p>
        </w:tc>
        <w:tc>
          <w:tcPr>
            <w:tcW w:w="7619" w:type="dxa"/>
          </w:tcPr>
          <w:p w:rsidR="00451597" w:rsidRPr="003353E9" w:rsidRDefault="00451597" w:rsidP="006B46DA">
            <w:pPr>
              <w:pStyle w:val="a6"/>
            </w:pPr>
            <w:r w:rsidRPr="003353E9">
              <w:t>Возвращает логическую единицу, если первый вход равен второму.</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Операция НЕ РАВНО</w:t>
            </w:r>
          </w:p>
        </w:tc>
        <w:tc>
          <w:tcPr>
            <w:tcW w:w="7619" w:type="dxa"/>
          </w:tcPr>
          <w:p w:rsidR="00451597" w:rsidRPr="003353E9" w:rsidRDefault="00451597" w:rsidP="006B46DA">
            <w:pPr>
              <w:pStyle w:val="a6"/>
            </w:pPr>
            <w:r w:rsidRPr="003353E9">
              <w:t>Возвращает логическую единицу, если первый вход не равен второму.</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БОЛЬШЕ ИЛИ РАВНО</w:t>
            </w:r>
          </w:p>
        </w:tc>
        <w:tc>
          <w:tcPr>
            <w:tcW w:w="7619" w:type="dxa"/>
          </w:tcPr>
          <w:p w:rsidR="00451597" w:rsidRPr="003353E9" w:rsidRDefault="00451597" w:rsidP="006B46DA">
            <w:pPr>
              <w:pStyle w:val="a6"/>
            </w:pPr>
            <w:r w:rsidRPr="003353E9">
              <w:t>Возвращает логическую единицу если первый вход больше или равен второму.</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МЕНЬШЕ ИЛИ РАВНО</w:t>
            </w:r>
          </w:p>
        </w:tc>
        <w:tc>
          <w:tcPr>
            <w:tcW w:w="7619" w:type="dxa"/>
          </w:tcPr>
          <w:p w:rsidR="00451597" w:rsidRPr="003353E9" w:rsidRDefault="00451597" w:rsidP="006B46DA">
            <w:pPr>
              <w:pStyle w:val="a6"/>
            </w:pPr>
            <w:r w:rsidRPr="003353E9">
              <w:t>Возвращает логическую единицу если первый вход меньше или равен второму.</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XOR</w:t>
            </w:r>
          </w:p>
        </w:tc>
        <w:tc>
          <w:tcPr>
            <w:tcW w:w="7619" w:type="dxa"/>
          </w:tcPr>
          <w:p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NOT XOR</w:t>
            </w:r>
          </w:p>
        </w:tc>
        <w:tc>
          <w:tcPr>
            <w:tcW w:w="7619" w:type="dxa"/>
          </w:tcPr>
          <w:p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rsidTr="008C099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M из N</w:t>
            </w:r>
          </w:p>
        </w:tc>
        <w:tc>
          <w:tcPr>
            <w:tcW w:w="7619" w:type="dxa"/>
          </w:tcPr>
          <w:p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Количество портов</w:t>
            </w:r>
          </w:p>
          <w:p w:rsidR="00451597" w:rsidRPr="003353E9" w:rsidRDefault="00451597" w:rsidP="00E459B9">
            <w:pPr>
              <w:pStyle w:val="a6"/>
              <w:numPr>
                <w:ilvl w:val="0"/>
                <w:numId w:val="26"/>
              </w:numPr>
            </w:pPr>
            <w:r w:rsidRPr="003353E9">
              <w:t xml:space="preserve">Число входных </w:t>
            </w:r>
            <w:proofErr w:type="spellStart"/>
            <w:r w:rsidRPr="003353E9">
              <w:t>True</w:t>
            </w:r>
            <w:proofErr w:type="spellEnd"/>
            <w:r w:rsidRPr="003353E9">
              <w:t xml:space="preserve"> для срабатывания</w:t>
            </w:r>
          </w:p>
        </w:tc>
      </w:tr>
      <w:tr w:rsidR="008C0999" w:rsidRPr="003353E9" w:rsidTr="008C0999">
        <w:tc>
          <w:tcPr>
            <w:tcW w:w="1101" w:type="dxa"/>
            <w:vAlign w:val="center"/>
          </w:tcPr>
          <w:p w:rsidR="008C0999" w:rsidRPr="003353E9" w:rsidRDefault="008C0999" w:rsidP="008C0999">
            <w:pPr>
              <w:pStyle w:val="ae"/>
              <w:rPr>
                <w:noProof/>
              </w:rPr>
            </w:pPr>
            <w:r w:rsidRPr="00C412D1">
              <w:rPr>
                <w:noProof/>
              </w:rPr>
              <w:drawing>
                <wp:inline distT="0" distB="0" distL="0" distR="0" wp14:anchorId="6D4C8D0A" wp14:editId="2CCB9C5D">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7619" w:type="dxa"/>
          </w:tcPr>
          <w:p w:rsidR="008C0999" w:rsidRPr="00123494" w:rsidRDefault="008C0999" w:rsidP="008C0999">
            <w:pPr>
              <w:pStyle w:val="a6"/>
            </w:pPr>
            <w:r w:rsidRPr="00123494">
              <w:t xml:space="preserve">Блок является аналогом логического блока M из N, векторизован и выполняет операцию </w:t>
            </w:r>
            <w:proofErr w:type="spellStart"/>
            <w:r w:rsidRPr="00123494">
              <w:t>мажорирования</w:t>
            </w:r>
            <w:proofErr w:type="spellEnd"/>
            <w:r w:rsidRPr="00123494">
              <w:t xml:space="preserve"> по следующему алгоритму:</w:t>
            </w:r>
          </w:p>
          <w:p w:rsidR="008C0999" w:rsidRPr="00123494" w:rsidRDefault="00BD7F54"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w:t>
            </w:r>
            <w:proofErr w:type="spellStart"/>
            <w:r w:rsidRPr="00123494">
              <w:rPr>
                <w:kern w:val="0"/>
                <w:sz w:val="24"/>
                <w:szCs w:val="20"/>
                <w:lang w:eastAsia="ru-RU" w:bidi="ar-SA"/>
              </w:rPr>
              <w:t>ых</w:t>
            </w:r>
            <w:proofErr w:type="spellEnd"/>
            <w:r w:rsidRPr="00123494">
              <w:rPr>
                <w:kern w:val="0"/>
                <w:sz w:val="24"/>
                <w:szCs w:val="20"/>
                <w:lang w:eastAsia="ru-RU" w:bidi="ar-SA"/>
              </w:rPr>
              <w:t xml:space="preserve"> сигналов во входных векторах превышает параметр M). Если C </w:t>
            </w:r>
            <w:proofErr w:type="gramStart"/>
            <w:r w:rsidRPr="00123494">
              <w:rPr>
                <w:kern w:val="0"/>
                <w:sz w:val="24"/>
                <w:szCs w:val="20"/>
                <w:lang w:eastAsia="ru-RU" w:bidi="ar-SA"/>
              </w:rPr>
              <w:t>&lt; M</w:t>
            </w:r>
            <w:proofErr w:type="gramEnd"/>
            <w:r w:rsidRPr="00123494">
              <w:rPr>
                <w:kern w:val="0"/>
                <w:sz w:val="24"/>
                <w:szCs w:val="20"/>
                <w:lang w:eastAsia="ru-RU" w:bidi="ar-SA"/>
              </w:rPr>
              <w:t xml:space="preserve"> то на выходе формируется логический 0 (по каждому из i-</w:t>
            </w:r>
            <w:proofErr w:type="spellStart"/>
            <w:r w:rsidRPr="00123494">
              <w:rPr>
                <w:kern w:val="0"/>
                <w:sz w:val="24"/>
                <w:szCs w:val="20"/>
                <w:lang w:eastAsia="ru-RU" w:bidi="ar-SA"/>
              </w:rPr>
              <w:t>ых</w:t>
            </w:r>
            <w:proofErr w:type="spellEnd"/>
            <w:r w:rsidRPr="00123494">
              <w:rPr>
                <w:kern w:val="0"/>
                <w:sz w:val="24"/>
                <w:szCs w:val="20"/>
                <w:lang w:eastAsia="ru-RU" w:bidi="ar-SA"/>
              </w:rPr>
              <w:t xml:space="preserve"> элементов).</w:t>
            </w:r>
          </w:p>
        </w:tc>
      </w:tr>
      <w:tr w:rsidR="008C0999" w:rsidRPr="003353E9" w:rsidTr="008C0999">
        <w:tc>
          <w:tcPr>
            <w:tcW w:w="1101" w:type="dxa"/>
            <w:vAlign w:val="center"/>
          </w:tcPr>
          <w:p w:rsidR="008C0999" w:rsidRPr="003353E9" w:rsidRDefault="008C0999" w:rsidP="008C0999">
            <w:pPr>
              <w:pStyle w:val="ae"/>
            </w:pPr>
            <w:r w:rsidRPr="008C0999">
              <w:rPr>
                <w:noProof/>
              </w:rPr>
              <w:drawing>
                <wp:inline distT="0" distB="0" distL="0" distR="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8C0999" w:rsidRPr="001725CF" w:rsidRDefault="008C0999" w:rsidP="00161896">
            <w:pPr>
              <w:spacing w:line="240" w:lineRule="auto"/>
              <w:jc w:val="left"/>
              <w:rPr>
                <w:szCs w:val="24"/>
              </w:rPr>
            </w:pPr>
            <w:r w:rsidRPr="001725CF">
              <w:rPr>
                <w:szCs w:val="24"/>
              </w:rPr>
              <w:t>Один из многих</w:t>
            </w:r>
          </w:p>
        </w:tc>
        <w:tc>
          <w:tcPr>
            <w:tcW w:w="7619" w:type="dxa"/>
          </w:tcPr>
          <w:p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rsidR="008C0999" w:rsidRPr="003353E9" w:rsidRDefault="008C0999" w:rsidP="008C0999">
            <w:pPr>
              <w:pStyle w:val="a6"/>
            </w:pPr>
            <w:r w:rsidRPr="003353E9">
              <w:t>Алгоритм работы блока:</w:t>
            </w:r>
          </w:p>
          <w:p w:rsidR="008C0999" w:rsidRDefault="008C0999" w:rsidP="008C0999">
            <w:pPr>
              <w:pStyle w:val="a6"/>
            </w:pPr>
            <w:r w:rsidRPr="003353E9">
              <w:t>До начала процесса моделирования в диалоговом окне блока только один сигнал (например, N-</w:t>
            </w:r>
            <w:proofErr w:type="spellStart"/>
            <w:r w:rsidRPr="003353E9">
              <w:t>ый</w:t>
            </w:r>
            <w:proofErr w:type="spellEnd"/>
            <w:r w:rsidRPr="003353E9">
              <w:t xml:space="preserve">) в векторе выхода может быть задан как сигнал типа TRUE (активный), независимо </w:t>
            </w:r>
            <w:proofErr w:type="gramStart"/>
            <w:r w:rsidRPr="003353E9">
              <w:t>от типа</w:t>
            </w:r>
            <w:proofErr w:type="gramEnd"/>
            <w:r w:rsidRPr="003353E9">
              <w:t xml:space="preserve"> соответствующего (N-</w:t>
            </w:r>
            <w:proofErr w:type="spellStart"/>
            <w:r w:rsidRPr="003353E9">
              <w:t>го</w:t>
            </w:r>
            <w:proofErr w:type="spellEnd"/>
            <w:r w:rsidRPr="003353E9">
              <w:t>)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rsidR="008C0999" w:rsidRPr="003353E9" w:rsidRDefault="008C0999" w:rsidP="008C0999">
            <w:pPr>
              <w:pStyle w:val="a6"/>
            </w:pPr>
            <w:r w:rsidRPr="003353E9">
              <w:t>Если в процессе моделирования какой-то логический сигнал (любой, кроме N-</w:t>
            </w:r>
            <w:proofErr w:type="spellStart"/>
            <w:r w:rsidRPr="003353E9">
              <w:t>го</w:t>
            </w:r>
            <w:proofErr w:type="spellEnd"/>
            <w:r w:rsidRPr="003353E9">
              <w:t>) в векторе входа изменил свой тип с FALSE на TRUE, то соответствующий сигнал в векторе выхода изменяет свой тип на TRUE (активный) и одновременно N-</w:t>
            </w:r>
            <w:proofErr w:type="spellStart"/>
            <w:r w:rsidRPr="003353E9">
              <w:t>ый</w:t>
            </w:r>
            <w:proofErr w:type="spellEnd"/>
            <w:r w:rsidRPr="003353E9">
              <w:t xml:space="preserve"> сигнал в векторе выхода становится типа FALSE (неактивный). </w:t>
            </w:r>
          </w:p>
        </w:tc>
      </w:tr>
      <w:tr w:rsidR="008C0999" w:rsidRPr="003353E9" w:rsidTr="008C0999">
        <w:tc>
          <w:tcPr>
            <w:tcW w:w="1101" w:type="dxa"/>
            <w:vAlign w:val="center"/>
          </w:tcPr>
          <w:p w:rsidR="008C0999" w:rsidRPr="003353E9" w:rsidRDefault="008C0999" w:rsidP="008C0999">
            <w:pPr>
              <w:pStyle w:val="ae"/>
            </w:pPr>
            <w:r w:rsidRPr="008C0999">
              <w:rPr>
                <w:noProof/>
              </w:rPr>
              <w:drawing>
                <wp:inline distT="0" distB="0" distL="0" distR="0">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8C0999" w:rsidRPr="001725CF" w:rsidRDefault="008C0999" w:rsidP="00161896">
            <w:pPr>
              <w:spacing w:line="240" w:lineRule="auto"/>
              <w:jc w:val="left"/>
              <w:rPr>
                <w:szCs w:val="24"/>
              </w:rPr>
            </w:pPr>
            <w:r w:rsidRPr="001725CF">
              <w:rPr>
                <w:szCs w:val="24"/>
              </w:rPr>
              <w:t>Один из многих по выбору</w:t>
            </w:r>
          </w:p>
        </w:tc>
        <w:tc>
          <w:tcPr>
            <w:tcW w:w="7619" w:type="dxa"/>
          </w:tcPr>
          <w:p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rsidR="008C0999" w:rsidRPr="003353E9" w:rsidRDefault="008C0999" w:rsidP="008C0999">
            <w:pPr>
              <w:pStyle w:val="a6"/>
            </w:pPr>
            <w:r w:rsidRPr="003353E9">
              <w:t>Алгоритм работы блока:</w:t>
            </w:r>
          </w:p>
          <w:p w:rsidR="008C0999" w:rsidRDefault="008C0999" w:rsidP="008C0999">
            <w:pPr>
              <w:pStyle w:val="a6"/>
            </w:pPr>
            <w:r w:rsidRPr="003353E9">
              <w:t>Если в процессе моделирования скалярный</w:t>
            </w:r>
            <w:r>
              <w:t xml:space="preserve"> </w:t>
            </w:r>
            <w:r w:rsidRPr="003353E9">
              <w:t xml:space="preserve">входной сигнал при округлению до целого равен М (1 </w:t>
            </w:r>
            <w:proofErr w:type="gramStart"/>
            <w:r w:rsidRPr="003353E9">
              <w:t>=&lt; M</w:t>
            </w:r>
            <w:proofErr w:type="gramEnd"/>
            <w:r w:rsidRPr="003353E9">
              <w:t xml:space="preserve"> =&lt; N, где N – размерность вектора выхода), то в векторе выхода тип TRUE (активный) имеет только М-</w:t>
            </w:r>
            <w:proofErr w:type="spellStart"/>
            <w:r w:rsidRPr="003353E9">
              <w:t>ый</w:t>
            </w:r>
            <w:proofErr w:type="spellEnd"/>
            <w:r w:rsidRPr="003353E9">
              <w:t xml:space="preserve"> сигнал, а все остальные сигналы в векторе выхода соответствуют типу FALSE (неактивный).</w:t>
            </w:r>
          </w:p>
          <w:p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rsidTr="008C0999">
        <w:tc>
          <w:tcPr>
            <w:tcW w:w="1101" w:type="dxa"/>
            <w:vAlign w:val="center"/>
          </w:tcPr>
          <w:p w:rsidR="008C0999" w:rsidRPr="003353E9" w:rsidRDefault="008C0999" w:rsidP="008C0999">
            <w:pPr>
              <w:pStyle w:val="ae"/>
            </w:pPr>
            <w:r w:rsidRPr="008C0999">
              <w:rPr>
                <w:noProof/>
              </w:rPr>
              <w:drawing>
                <wp:inline distT="0" distB="0" distL="0" distR="0">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rsidR="008C0999" w:rsidRPr="001725CF" w:rsidRDefault="008C0999" w:rsidP="00161896">
            <w:pPr>
              <w:spacing w:line="240" w:lineRule="auto"/>
              <w:jc w:val="left"/>
              <w:rPr>
                <w:szCs w:val="24"/>
              </w:rPr>
            </w:pPr>
            <w:r w:rsidRPr="001725CF">
              <w:rPr>
                <w:szCs w:val="24"/>
              </w:rPr>
              <w:t>Счётчик</w:t>
            </w:r>
          </w:p>
        </w:tc>
        <w:tc>
          <w:tcPr>
            <w:tcW w:w="7619" w:type="dxa"/>
          </w:tcPr>
          <w:p w:rsidR="008C0999" w:rsidRPr="003353E9" w:rsidRDefault="008C0999" w:rsidP="008C0999">
            <w:pPr>
              <w:pStyle w:val="a6"/>
            </w:pPr>
            <w:r w:rsidRPr="003353E9">
              <w:t>Производит подсчёт входных импульсов на входе.</w:t>
            </w:r>
          </w:p>
          <w:p w:rsidR="008C0999" w:rsidRPr="003353E9" w:rsidRDefault="008C0999" w:rsidP="008C0999">
            <w:pPr>
              <w:pStyle w:val="a6"/>
            </w:pPr>
            <w:r w:rsidRPr="003353E9">
              <w:t>Параметры:</w:t>
            </w:r>
          </w:p>
          <w:p w:rsidR="008C0999" w:rsidRPr="003353E9" w:rsidRDefault="008C0999" w:rsidP="008C0999">
            <w:pPr>
              <w:pStyle w:val="a6"/>
              <w:numPr>
                <w:ilvl w:val="0"/>
                <w:numId w:val="26"/>
              </w:numPr>
            </w:pPr>
            <w:r w:rsidRPr="003353E9">
              <w:t>Нижний предел нечувствительности</w:t>
            </w:r>
          </w:p>
          <w:p w:rsidR="008C0999" w:rsidRPr="003353E9" w:rsidRDefault="008C0999" w:rsidP="008C0999">
            <w:pPr>
              <w:pStyle w:val="a6"/>
              <w:numPr>
                <w:ilvl w:val="0"/>
                <w:numId w:val="26"/>
              </w:numPr>
            </w:pPr>
            <w:r w:rsidRPr="003353E9">
              <w:t>Верхний предел нечувствительности</w:t>
            </w:r>
          </w:p>
          <w:p w:rsidR="008C0999" w:rsidRPr="003353E9" w:rsidRDefault="008C0999" w:rsidP="008C0999">
            <w:pPr>
              <w:pStyle w:val="a6"/>
              <w:numPr>
                <w:ilvl w:val="0"/>
                <w:numId w:val="26"/>
              </w:numPr>
            </w:pPr>
            <w:r w:rsidRPr="003353E9">
              <w:t xml:space="preserve">Счётчик если вход (Внутри диапазона, </w:t>
            </w:r>
            <w:proofErr w:type="gramStart"/>
            <w:r w:rsidRPr="003353E9">
              <w:t>Вне</w:t>
            </w:r>
            <w:proofErr w:type="gramEnd"/>
            <w:r w:rsidRPr="003353E9">
              <w:t xml:space="preserve"> диапазона)</w:t>
            </w:r>
          </w:p>
        </w:tc>
      </w:tr>
      <w:tr w:rsidR="008C0999" w:rsidRPr="003353E9" w:rsidTr="008C0999">
        <w:tc>
          <w:tcPr>
            <w:tcW w:w="1101" w:type="dxa"/>
            <w:vAlign w:val="center"/>
          </w:tcPr>
          <w:p w:rsidR="008C0999" w:rsidRPr="00C412D1" w:rsidRDefault="008C0999" w:rsidP="008C0999">
            <w:pPr>
              <w:pStyle w:val="ae"/>
              <w:rPr>
                <w:noProof/>
              </w:rPr>
            </w:pPr>
            <w:r w:rsidRPr="00123494">
              <w:rPr>
                <w:noProof/>
              </w:rPr>
              <w:drawing>
                <wp:inline distT="0" distB="0" distL="0" distR="0" wp14:anchorId="30906CF4" wp14:editId="2FB08BCE">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8C0999" w:rsidRDefault="008C0999" w:rsidP="00161896">
            <w:pPr>
              <w:spacing w:line="240" w:lineRule="auto"/>
              <w:jc w:val="left"/>
              <w:rPr>
                <w:rFonts w:ascii="Cambria" w:hAnsi="Cambria"/>
                <w:lang w:val="en-US"/>
              </w:rPr>
            </w:pPr>
            <w:r>
              <w:rPr>
                <w:rFonts w:ascii="Cambria" w:hAnsi="Cambria"/>
              </w:rPr>
              <w:t>Векторное И</w:t>
            </w:r>
          </w:p>
        </w:tc>
        <w:tc>
          <w:tcPr>
            <w:tcW w:w="7619" w:type="dxa"/>
          </w:tcPr>
          <w:p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векторизован и работает по следующему алгоритму:</w:t>
            </w:r>
          </w:p>
          <w:p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rsidR="008C0999" w:rsidRPr="00123494" w:rsidRDefault="008C0999" w:rsidP="008C0999">
            <w:pPr>
              <w:pStyle w:val="Textbody"/>
            </w:pPr>
            <w:r w:rsidRPr="00123494">
              <w:rPr>
                <w:kern w:val="0"/>
                <w:sz w:val="24"/>
                <w:szCs w:val="20"/>
                <w:lang w:eastAsia="ru-RU" w:bidi="ar-SA"/>
              </w:rPr>
              <w:t xml:space="preserve">где y(t) – выходной скалярный сигнал </w:t>
            </w:r>
            <w:proofErr w:type="gramStart"/>
            <w:r w:rsidRPr="00123494">
              <w:rPr>
                <w:kern w:val="0"/>
                <w:sz w:val="24"/>
                <w:szCs w:val="20"/>
                <w:lang w:eastAsia="ru-RU" w:bidi="ar-SA"/>
              </w:rPr>
              <w:t xml:space="preserve">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w:t>
            </w:r>
            <w:proofErr w:type="gramEnd"/>
            <w:r w:rsidRPr="00123494">
              <w:rPr>
                <w:kern w:val="0"/>
                <w:sz w:val="24"/>
                <w:szCs w:val="20"/>
                <w:lang w:eastAsia="ru-RU" w:bidi="ar-SA"/>
              </w:rPr>
              <w:t xml:space="preserve"> i-ый элемент j-ого входного векторного сигнала.</w:t>
            </w:r>
          </w:p>
        </w:tc>
      </w:tr>
      <w:tr w:rsidR="008C0999" w:rsidRPr="003353E9" w:rsidTr="008C0999">
        <w:tc>
          <w:tcPr>
            <w:tcW w:w="1101" w:type="dxa"/>
            <w:vAlign w:val="center"/>
          </w:tcPr>
          <w:p w:rsidR="008C0999" w:rsidRPr="00123494" w:rsidRDefault="008C0999" w:rsidP="008C0999">
            <w:pPr>
              <w:pStyle w:val="ae"/>
              <w:rPr>
                <w:noProof/>
              </w:rPr>
            </w:pPr>
            <w:r w:rsidRPr="00123494">
              <w:rPr>
                <w:noProof/>
              </w:rPr>
              <w:drawing>
                <wp:inline distT="0" distB="0" distL="0" distR="0" wp14:anchorId="22F03C66" wp14:editId="7549D15E">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8C0999" w:rsidRDefault="008C0999" w:rsidP="00161896">
            <w:pPr>
              <w:spacing w:line="240" w:lineRule="auto"/>
              <w:jc w:val="left"/>
              <w:rPr>
                <w:rFonts w:ascii="Cambria" w:hAnsi="Cambria"/>
              </w:rPr>
            </w:pPr>
            <w:r>
              <w:rPr>
                <w:rFonts w:ascii="Cambria" w:hAnsi="Cambria"/>
              </w:rPr>
              <w:t>Векторное ИЛИ</w:t>
            </w:r>
          </w:p>
        </w:tc>
        <w:tc>
          <w:tcPr>
            <w:tcW w:w="7619" w:type="dxa"/>
          </w:tcPr>
          <w:p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rsidTr="008C0999">
        <w:tc>
          <w:tcPr>
            <w:tcW w:w="1101" w:type="dxa"/>
            <w:vAlign w:val="center"/>
          </w:tcPr>
          <w:p w:rsidR="008C0999" w:rsidRPr="00123494" w:rsidRDefault="008C0999" w:rsidP="008C0999">
            <w:pPr>
              <w:pStyle w:val="ae"/>
              <w:rPr>
                <w:noProof/>
              </w:rPr>
            </w:pPr>
            <w:r>
              <w:rPr>
                <w:noProof/>
              </w:rPr>
              <w:drawing>
                <wp:inline distT="0" distB="0" distL="0" distR="0" wp14:anchorId="2BF20BD2" wp14:editId="7FBC36C0">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2">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7619" w:type="dxa"/>
          </w:tcPr>
          <w:p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втором (пассивном) входе, а единица на первом входе «пришла» после второй, то выход блока не устанавливается в 1.</w:t>
            </w:r>
          </w:p>
        </w:tc>
      </w:tr>
    </w:tbl>
    <w:p w:rsidR="00451597" w:rsidRDefault="00451597" w:rsidP="00451597"/>
    <w:p w:rsidR="00451597" w:rsidRPr="00361CE8" w:rsidRDefault="00451597" w:rsidP="008E3B54">
      <w:pPr>
        <w:pStyle w:val="2"/>
      </w:pPr>
      <w:bookmarkStart w:id="60" w:name="_Toc171693430"/>
      <w:bookmarkStart w:id="61" w:name="_Toc401676453"/>
      <w:bookmarkStart w:id="62" w:name="_Toc423704594"/>
      <w:r w:rsidRPr="00361CE8">
        <w:t>Закладка «Триггеры»</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7512" w:type="dxa"/>
          </w:tcPr>
          <w:p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Начальные условия – начальные значение выхода.</w:t>
            </w:r>
          </w:p>
          <w:p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rsidTr="003353E9">
        <w:tc>
          <w:tcPr>
            <w:tcW w:w="1101" w:type="dxa"/>
            <w:vAlign w:val="center"/>
          </w:tcPr>
          <w:p w:rsidR="00451597" w:rsidRPr="003353E9" w:rsidRDefault="008C0999" w:rsidP="001F538F">
            <w:pPr>
              <w:pStyle w:val="ae"/>
            </w:pPr>
            <w:r w:rsidRPr="008C0999">
              <w:rPr>
                <w:noProof/>
              </w:rPr>
              <w:drawing>
                <wp:inline distT="0" distB="0" distL="0" distR="0">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7512" w:type="dxa"/>
          </w:tcPr>
          <w:p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Начальные условия – начальные значение выхода.</w:t>
            </w:r>
          </w:p>
          <w:p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rsidTr="003353E9">
        <w:tc>
          <w:tcPr>
            <w:tcW w:w="1101" w:type="dxa"/>
            <w:vAlign w:val="center"/>
          </w:tcPr>
          <w:p w:rsidR="00451597" w:rsidRPr="003353E9" w:rsidRDefault="008C0999" w:rsidP="001F538F">
            <w:pPr>
              <w:pStyle w:val="ae"/>
            </w:pPr>
            <w:r w:rsidRPr="008C0999">
              <w:rPr>
                <w:noProof/>
              </w:rPr>
              <w:drawing>
                <wp:inline distT="0" distB="0" distL="0" distR="0">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Триггер T</w:t>
            </w:r>
          </w:p>
        </w:tc>
        <w:tc>
          <w:tcPr>
            <w:tcW w:w="7512" w:type="dxa"/>
          </w:tcPr>
          <w:p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Начальные условия – начальные значение выхода.</w:t>
            </w:r>
          </w:p>
          <w:p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Триггер TR</w:t>
            </w:r>
          </w:p>
        </w:tc>
        <w:tc>
          <w:tcPr>
            <w:tcW w:w="7512" w:type="dxa"/>
          </w:tcPr>
          <w:p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Начальные условия – начальные значение выхода.</w:t>
            </w:r>
          </w:p>
          <w:p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Триггер TS</w:t>
            </w:r>
          </w:p>
        </w:tc>
        <w:tc>
          <w:tcPr>
            <w:tcW w:w="7512" w:type="dxa"/>
          </w:tcPr>
          <w:p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Начальные условия – начальные значение выхода.</w:t>
            </w:r>
          </w:p>
          <w:p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rsidTr="003353E9">
        <w:tc>
          <w:tcPr>
            <w:tcW w:w="1101" w:type="dxa"/>
            <w:vAlign w:val="center"/>
          </w:tcPr>
          <w:p w:rsidR="006C1875" w:rsidRPr="003353E9" w:rsidRDefault="009B7B52" w:rsidP="001F538F">
            <w:pPr>
              <w:pStyle w:val="ae"/>
              <w:rPr>
                <w:noProof/>
              </w:rPr>
            </w:pPr>
            <w:r w:rsidRPr="009B7B52">
              <w:rPr>
                <w:noProof/>
              </w:rPr>
              <w:drawing>
                <wp:inline distT="0" distB="0" distL="0" distR="0">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rsidR="006C1875" w:rsidRPr="008A1FAF" w:rsidRDefault="008A1FAF" w:rsidP="00161896">
            <w:pPr>
              <w:spacing w:line="240" w:lineRule="auto"/>
              <w:jc w:val="left"/>
              <w:rPr>
                <w:szCs w:val="24"/>
              </w:rPr>
            </w:pPr>
            <w:proofErr w:type="spellStart"/>
            <w:r>
              <w:rPr>
                <w:szCs w:val="24"/>
                <w:lang w:val="en-US"/>
              </w:rPr>
              <w:t>Определение</w:t>
            </w:r>
            <w:proofErr w:type="spellEnd"/>
            <w:r>
              <w:rPr>
                <w:szCs w:val="24"/>
                <w:lang w:val="en-US"/>
              </w:rPr>
              <w:t xml:space="preserve"> </w:t>
            </w:r>
            <w:proofErr w:type="spellStart"/>
            <w:r>
              <w:rPr>
                <w:szCs w:val="24"/>
                <w:lang w:val="en-US"/>
              </w:rPr>
              <w:t>первого</w:t>
            </w:r>
            <w:proofErr w:type="spellEnd"/>
            <w:r>
              <w:rPr>
                <w:szCs w:val="24"/>
                <w:lang w:val="en-US"/>
              </w:rPr>
              <w:t xml:space="preserve"> </w:t>
            </w:r>
            <w:proofErr w:type="spellStart"/>
            <w:r>
              <w:rPr>
                <w:szCs w:val="24"/>
                <w:lang w:val="en-US"/>
              </w:rPr>
              <w:t>события</w:t>
            </w:r>
            <w:proofErr w:type="spellEnd"/>
          </w:p>
        </w:tc>
        <w:tc>
          <w:tcPr>
            <w:tcW w:w="7512" w:type="dxa"/>
          </w:tcPr>
          <w:p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rsidR="00451597" w:rsidRDefault="00451597" w:rsidP="00451597"/>
    <w:p w:rsidR="00451597" w:rsidRPr="00361CE8" w:rsidRDefault="00451597" w:rsidP="008E3B54">
      <w:pPr>
        <w:pStyle w:val="2"/>
      </w:pPr>
      <w:bookmarkStart w:id="63" w:name="_Toc171693431"/>
      <w:bookmarkStart w:id="64" w:name="_Toc401676454"/>
      <w:bookmarkStart w:id="65" w:name="_Toc423704595"/>
      <w:r w:rsidRPr="00361CE8">
        <w:t>Закладка «Задержки и импульсы»</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2DE313F7" wp14:editId="7B81C910">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Задержка по включению</w:t>
            </w:r>
          </w:p>
        </w:tc>
        <w:tc>
          <w:tcPr>
            <w:tcW w:w="7512" w:type="dxa"/>
          </w:tcPr>
          <w:p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Массив времён подтверждения – время задержки включения.</w:t>
            </w:r>
          </w:p>
          <w:p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3D0B5EF4" wp14:editId="78467F18">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7512" w:type="dxa"/>
          </w:tcPr>
          <w:p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Массив времён подтверждения – время задержки включения.</w:t>
            </w:r>
          </w:p>
          <w:p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4386AE5C" wp14:editId="20DBD5F7">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Задержка по выключению</w:t>
            </w:r>
          </w:p>
        </w:tc>
        <w:tc>
          <w:tcPr>
            <w:tcW w:w="7512" w:type="dxa"/>
          </w:tcPr>
          <w:p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Массив времён подтверждения – время задержки включения.</w:t>
            </w:r>
          </w:p>
          <w:p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2CAC36B4" wp14:editId="65BB664A">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Импульс по фронту</w:t>
            </w:r>
          </w:p>
        </w:tc>
        <w:tc>
          <w:tcPr>
            <w:tcW w:w="7512" w:type="dxa"/>
          </w:tcPr>
          <w:p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615008FC" wp14:editId="56759F29">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Импульс по срезу</w:t>
            </w:r>
          </w:p>
        </w:tc>
        <w:tc>
          <w:tcPr>
            <w:tcW w:w="7512" w:type="dxa"/>
          </w:tcPr>
          <w:p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7967CC25" wp14:editId="1E0FA8FF">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Импульс по фронту или срезу</w:t>
            </w:r>
          </w:p>
        </w:tc>
        <w:tc>
          <w:tcPr>
            <w:tcW w:w="7512" w:type="dxa"/>
          </w:tcPr>
          <w:p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59D2F45C" wp14:editId="0CF55055">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Импульс</w:t>
            </w:r>
          </w:p>
        </w:tc>
        <w:tc>
          <w:tcPr>
            <w:tcW w:w="7512" w:type="dxa"/>
          </w:tcPr>
          <w:p w:rsidR="00451597" w:rsidRPr="003353E9" w:rsidRDefault="00451597" w:rsidP="006B46DA">
            <w:pPr>
              <w:pStyle w:val="a6"/>
            </w:pPr>
            <w:r w:rsidRPr="003353E9">
              <w:t>Формирует импульс заданной длительности при изменении входа от нуля до единицы.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Длительность импульса</w:t>
            </w:r>
          </w:p>
          <w:p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3A17775D" wp14:editId="314B0440">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7512" w:type="dxa"/>
          </w:tcPr>
          <w:p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Длительность импульса</w:t>
            </w:r>
          </w:p>
          <w:p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25EEE072" wp14:editId="58253D0B">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 xml:space="preserve">Импульс с </w:t>
            </w:r>
            <w:proofErr w:type="spellStart"/>
            <w:r w:rsidRPr="001725CF">
              <w:rPr>
                <w:szCs w:val="24"/>
              </w:rPr>
              <w:t>пролонгированием</w:t>
            </w:r>
            <w:proofErr w:type="spellEnd"/>
          </w:p>
        </w:tc>
        <w:tc>
          <w:tcPr>
            <w:tcW w:w="7512" w:type="dxa"/>
          </w:tcPr>
          <w:p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Длительность импульса</w:t>
            </w:r>
          </w:p>
          <w:p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27A3C1B7" wp14:editId="504B407A">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Временное подтверждение</w:t>
            </w:r>
          </w:p>
        </w:tc>
        <w:tc>
          <w:tcPr>
            <w:tcW w:w="7512" w:type="dxa"/>
          </w:tcPr>
          <w:p w:rsidR="00451597" w:rsidRPr="003353E9" w:rsidRDefault="00451597" w:rsidP="006B46DA">
            <w:pPr>
              <w:pStyle w:val="a6"/>
            </w:pPr>
            <w:r w:rsidRPr="003353E9">
              <w:t>Изменяет значение на выходе при выполнении условия более заданного времени.</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Вектор времён подтверждения.</w:t>
            </w:r>
          </w:p>
          <w:p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rsidTr="003353E9">
        <w:tc>
          <w:tcPr>
            <w:tcW w:w="1101" w:type="dxa"/>
            <w:vAlign w:val="center"/>
          </w:tcPr>
          <w:p w:rsidR="00451597" w:rsidRPr="003353E9" w:rsidRDefault="00642D06" w:rsidP="001F538F">
            <w:pPr>
              <w:pStyle w:val="ae"/>
            </w:pPr>
            <w:r w:rsidRPr="003353E9">
              <w:rPr>
                <w:noProof/>
              </w:rPr>
              <w:drawing>
                <wp:inline distT="0" distB="0" distL="0" distR="0" wp14:anchorId="71F56E98" wp14:editId="6FA0BB18">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proofErr w:type="spellStart"/>
            <w:r w:rsidRPr="001725CF">
              <w:rPr>
                <w:szCs w:val="24"/>
              </w:rPr>
              <w:t>Одновибратор</w:t>
            </w:r>
            <w:proofErr w:type="spellEnd"/>
          </w:p>
        </w:tc>
        <w:tc>
          <w:tcPr>
            <w:tcW w:w="7512" w:type="dxa"/>
          </w:tcPr>
          <w:p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Длительность импульса</w:t>
            </w:r>
          </w:p>
          <w:p w:rsidR="00451597" w:rsidRPr="003353E9" w:rsidRDefault="00451597" w:rsidP="00E459B9">
            <w:pPr>
              <w:pStyle w:val="a6"/>
              <w:numPr>
                <w:ilvl w:val="0"/>
                <w:numId w:val="26"/>
              </w:numPr>
            </w:pPr>
            <w:r w:rsidRPr="003353E9">
              <w:t>Порог срабатывания.</w:t>
            </w:r>
          </w:p>
          <w:p w:rsidR="00451597" w:rsidRPr="003353E9" w:rsidRDefault="00451597" w:rsidP="00E459B9">
            <w:pPr>
              <w:pStyle w:val="a6"/>
              <w:numPr>
                <w:ilvl w:val="0"/>
                <w:numId w:val="26"/>
              </w:numPr>
            </w:pPr>
            <w:r w:rsidRPr="003353E9">
              <w:t>Тип выхода – тип выхода блока. Обычный или инверсный.</w:t>
            </w:r>
          </w:p>
        </w:tc>
      </w:tr>
    </w:tbl>
    <w:p w:rsidR="00451597" w:rsidRDefault="00451597" w:rsidP="00451597"/>
    <w:p w:rsidR="00451597" w:rsidRPr="00361CE8" w:rsidRDefault="00B41C9D" w:rsidP="008E3B54">
      <w:pPr>
        <w:pStyle w:val="2"/>
      </w:pPr>
      <w:bookmarkStart w:id="66" w:name="_Toc171693432"/>
      <w:bookmarkStart w:id="67" w:name="_Toc401676455"/>
      <w:bookmarkStart w:id="68" w:name="_Toc423704596"/>
      <w:r>
        <w:t>Закладка «Релейные</w:t>
      </w:r>
      <w:r w:rsidR="00451597" w:rsidRPr="00361CE8">
        <w:t>»</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Обмотка реле</w:t>
            </w:r>
          </w:p>
        </w:tc>
        <w:tc>
          <w:tcPr>
            <w:tcW w:w="7512" w:type="dxa"/>
          </w:tcPr>
          <w:p w:rsidR="00451597" w:rsidRPr="003353E9" w:rsidRDefault="00451597" w:rsidP="006B46DA">
            <w:pPr>
              <w:pStyle w:val="a6"/>
            </w:pPr>
            <w:proofErr w:type="spellStart"/>
            <w:r w:rsidRPr="003353E9">
              <w:t>Субмодель</w:t>
            </w:r>
            <w:proofErr w:type="spellEnd"/>
            <w:r w:rsidRPr="003353E9">
              <w:t>, реализующая передачу сигнала от входа данного блока к контактам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Двухпозиционное реле (SET)</w:t>
            </w:r>
          </w:p>
        </w:tc>
        <w:tc>
          <w:tcPr>
            <w:tcW w:w="7512" w:type="dxa"/>
          </w:tcPr>
          <w:p w:rsidR="00451597" w:rsidRPr="003353E9" w:rsidRDefault="00451597" w:rsidP="006B46DA">
            <w:pPr>
              <w:pStyle w:val="a6"/>
            </w:pPr>
            <w:proofErr w:type="spellStart"/>
            <w:r w:rsidRPr="003353E9">
              <w:t>Субмодель</w:t>
            </w:r>
            <w:proofErr w:type="spellEnd"/>
            <w:r w:rsidRPr="003353E9">
              <w:t>, реализующая установку состояния логической единицы двухпозиционного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Двухпозиционное реле (RESET)</w:t>
            </w:r>
          </w:p>
        </w:tc>
        <w:tc>
          <w:tcPr>
            <w:tcW w:w="7512" w:type="dxa"/>
          </w:tcPr>
          <w:p w:rsidR="00451597" w:rsidRPr="003353E9" w:rsidRDefault="00451597" w:rsidP="006B46DA">
            <w:pPr>
              <w:pStyle w:val="a6"/>
            </w:pPr>
            <w:proofErr w:type="spellStart"/>
            <w:r w:rsidRPr="003353E9">
              <w:t>Субмодель</w:t>
            </w:r>
            <w:proofErr w:type="spellEnd"/>
            <w:r w:rsidRPr="003353E9">
              <w:t>, реализующая установку состояние логического нуля двухпозиционного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9B7B52" w:rsidRPr="003353E9" w:rsidTr="003353E9">
        <w:tc>
          <w:tcPr>
            <w:tcW w:w="1101" w:type="dxa"/>
            <w:vAlign w:val="center"/>
          </w:tcPr>
          <w:p w:rsidR="009B7B52" w:rsidRPr="009B7B52" w:rsidRDefault="009B7B52" w:rsidP="001F538F">
            <w:pPr>
              <w:pStyle w:val="ae"/>
              <w:rPr>
                <w:noProof/>
              </w:rPr>
            </w:pPr>
            <w:r w:rsidRPr="009B7B52">
              <w:rPr>
                <w:noProof/>
              </w:rPr>
              <w:drawing>
                <wp:inline distT="0" distB="0" distL="0" distR="0">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7512" w:type="dxa"/>
          </w:tcPr>
          <w:p w:rsidR="009B7B52" w:rsidRPr="003353E9" w:rsidRDefault="009B7B52" w:rsidP="006B46DA">
            <w:pPr>
              <w:pStyle w:val="a6"/>
            </w:pPr>
            <w:r w:rsidRPr="009B7B52">
              <w:t xml:space="preserve">Блок представляет собой </w:t>
            </w:r>
            <w:proofErr w:type="spellStart"/>
            <w:r w:rsidRPr="009B7B52">
              <w:t>субмодель</w:t>
            </w:r>
            <w:proofErr w:type="spellEnd"/>
            <w:r w:rsidRPr="009B7B52">
              <w:t>, содержащую RS-триггер с приоритетом по сбросу</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Замыкающий контакт реле</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Размыкающий контакт реле</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Переключающий контакт реле</w:t>
            </w:r>
          </w:p>
        </w:tc>
        <w:tc>
          <w:tcPr>
            <w:tcW w:w="7512" w:type="dxa"/>
          </w:tcPr>
          <w:p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rsidR="00451597" w:rsidRPr="003353E9" w:rsidRDefault="00451597" w:rsidP="006B46DA">
            <w:pPr>
              <w:pStyle w:val="a6"/>
            </w:pPr>
            <w:r w:rsidRPr="003353E9">
              <w:t>Параметры:</w:t>
            </w:r>
          </w:p>
          <w:p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с задержкой по включению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с задержкой по выключению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с задержкой по выключению обмотки (замыканию)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rsidTr="003353E9">
        <w:tc>
          <w:tcPr>
            <w:tcW w:w="1101" w:type="dxa"/>
            <w:vAlign w:val="center"/>
          </w:tcPr>
          <w:p w:rsidR="00451597" w:rsidRPr="003353E9" w:rsidRDefault="009B7B52" w:rsidP="001F538F">
            <w:pPr>
              <w:pStyle w:val="ae"/>
            </w:pPr>
            <w:r w:rsidRPr="009B7B52">
              <w:rPr>
                <w:noProof/>
              </w:rPr>
              <w:drawing>
                <wp:inline distT="0" distB="0" distL="0" distR="0">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7512" w:type="dxa"/>
          </w:tcPr>
          <w:p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с задержкой по включению обмотки (размыканию) для входа блока и значения, поданного на соответствующую управляющую обмотку реле.</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rsidTr="003353E9">
        <w:tc>
          <w:tcPr>
            <w:tcW w:w="1101" w:type="dxa"/>
            <w:vAlign w:val="center"/>
          </w:tcPr>
          <w:p w:rsidR="00B41C9D" w:rsidRPr="003353E9" w:rsidRDefault="00B41C9D" w:rsidP="001F538F">
            <w:pPr>
              <w:pStyle w:val="ae"/>
              <w:rPr>
                <w:noProof/>
              </w:rPr>
            </w:pPr>
            <w:r w:rsidRPr="00B41C9D">
              <w:rPr>
                <w:noProof/>
              </w:rPr>
              <w:drawing>
                <wp:inline distT="0" distB="0" distL="0" distR="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B41C9D" w:rsidRPr="001725CF" w:rsidRDefault="00B41C9D" w:rsidP="00161896">
            <w:pPr>
              <w:spacing w:line="240" w:lineRule="auto"/>
              <w:jc w:val="left"/>
              <w:rPr>
                <w:szCs w:val="24"/>
              </w:rPr>
            </w:pPr>
            <w:r w:rsidRPr="00B41C9D">
              <w:rPr>
                <w:szCs w:val="24"/>
              </w:rPr>
              <w:t>Внешний контакт реле</w:t>
            </w:r>
          </w:p>
        </w:tc>
        <w:tc>
          <w:tcPr>
            <w:tcW w:w="7512" w:type="dxa"/>
          </w:tcPr>
          <w:p w:rsidR="00B41C9D" w:rsidRPr="00B41C9D" w:rsidRDefault="00B41C9D" w:rsidP="00B41C9D">
            <w:pPr>
              <w:pStyle w:val="a6"/>
              <w:rPr>
                <w:rFonts w:ascii="Cambria" w:hAnsi="Cambria"/>
              </w:rPr>
            </w:pPr>
            <w:r w:rsidRPr="00B41C9D">
              <w:t xml:space="preserve">Реализует операцию логического </w:t>
            </w:r>
            <w:proofErr w:type="gramStart"/>
            <w:r w:rsidRPr="00B41C9D">
              <w:t>И</w:t>
            </w:r>
            <w:proofErr w:type="gramEnd"/>
            <w:r w:rsidRPr="00B41C9D">
              <w:t xml:space="preserve">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w:t>
            </w:r>
            <w:proofErr w:type="spellStart"/>
            <w:r w:rsidRPr="00B41C9D">
              <w:t>субмодели</w:t>
            </w:r>
            <w:proofErr w:type="spellEnd"/>
          </w:p>
        </w:tc>
      </w:tr>
      <w:tr w:rsidR="00B41C9D" w:rsidRPr="003353E9" w:rsidTr="003353E9">
        <w:tc>
          <w:tcPr>
            <w:tcW w:w="1101" w:type="dxa"/>
            <w:vAlign w:val="center"/>
          </w:tcPr>
          <w:p w:rsidR="00B41C9D" w:rsidRPr="00B41C9D" w:rsidRDefault="00B41C9D" w:rsidP="001F538F">
            <w:pPr>
              <w:pStyle w:val="ae"/>
              <w:rPr>
                <w:noProof/>
              </w:rPr>
            </w:pPr>
            <w:r w:rsidRPr="00B41C9D">
              <w:rPr>
                <w:noProof/>
              </w:rPr>
              <w:drawing>
                <wp:inline distT="0" distB="0" distL="0" distR="0">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7512" w:type="dxa"/>
          </w:tcPr>
          <w:p w:rsidR="00B41C9D" w:rsidRPr="00B41C9D" w:rsidRDefault="00B41C9D" w:rsidP="00B41C9D">
            <w:pPr>
              <w:pStyle w:val="a6"/>
            </w:pPr>
            <w:r w:rsidRPr="00B41C9D">
              <w:t xml:space="preserve">Реализует операцию логического </w:t>
            </w:r>
            <w:proofErr w:type="gramStart"/>
            <w:r w:rsidRPr="00B41C9D">
              <w:t>И-НЕ</w:t>
            </w:r>
            <w:proofErr w:type="gramEnd"/>
            <w:r w:rsidRPr="00B41C9D">
              <w:t xml:space="preserve">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w:t>
            </w:r>
            <w:proofErr w:type="spellStart"/>
            <w:r w:rsidRPr="00B41C9D">
              <w:t>субмодели</w:t>
            </w:r>
            <w:proofErr w:type="spellEnd"/>
            <w:r w:rsidRPr="00B41C9D">
              <w:t>.</w:t>
            </w:r>
          </w:p>
        </w:tc>
      </w:tr>
    </w:tbl>
    <w:p w:rsidR="00451597" w:rsidRPr="00A57216" w:rsidRDefault="00451597" w:rsidP="000E65A5">
      <w:pPr>
        <w:pStyle w:val="a6"/>
      </w:pPr>
    </w:p>
    <w:p w:rsidR="00451597" w:rsidRPr="00361CE8" w:rsidRDefault="00451597" w:rsidP="008E3B54">
      <w:pPr>
        <w:pStyle w:val="2"/>
      </w:pPr>
      <w:bookmarkStart w:id="69" w:name="_Toc171693433"/>
      <w:bookmarkStart w:id="70" w:name="_Toc401676456"/>
      <w:bookmarkStart w:id="71" w:name="_Toc423704597"/>
      <w:r>
        <w:t>Закладка «Дискретные»</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734118" w:rsidP="001F538F">
            <w:pPr>
              <w:pStyle w:val="ae"/>
            </w:pPr>
            <w:r w:rsidRPr="00734118">
              <w:rPr>
                <w:noProof/>
              </w:rPr>
              <w:drawing>
                <wp:inline distT="0" distB="0" distL="0" distR="0">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7512" w:type="dxa"/>
          </w:tcPr>
          <w:p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p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rsidTr="003353E9">
        <w:tc>
          <w:tcPr>
            <w:tcW w:w="1101" w:type="dxa"/>
            <w:vAlign w:val="center"/>
          </w:tcPr>
          <w:p w:rsidR="00451597" w:rsidRPr="003353E9" w:rsidRDefault="00734118" w:rsidP="001F538F">
            <w:pPr>
              <w:pStyle w:val="ae"/>
            </w:pPr>
            <w:r w:rsidRPr="00734118">
              <w:rPr>
                <w:noProof/>
              </w:rPr>
              <w:drawing>
                <wp:inline distT="0" distB="0" distL="0" distR="0">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Экстраполятор</w:t>
            </w:r>
          </w:p>
        </w:tc>
        <w:tc>
          <w:tcPr>
            <w:tcW w:w="7512" w:type="dxa"/>
          </w:tcPr>
          <w:p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rsidR="00451597" w:rsidRPr="008F05D2" w:rsidRDefault="00451597" w:rsidP="008F05D2">
            <w:pPr>
              <w:pStyle w:val="a6"/>
              <w:rPr>
                <w:b/>
                <w:bCs/>
              </w:rPr>
            </w:pPr>
            <w:r w:rsidRPr="008F05D2">
              <w:rPr>
                <w:b/>
                <w:bCs/>
              </w:rPr>
              <w:t>Примечания:</w:t>
            </w:r>
          </w:p>
          <w:p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7512" w:type="dxa"/>
          </w:tcPr>
          <w:p w:rsidR="00D559D8" w:rsidRDefault="00451597" w:rsidP="008F05D2">
            <w:pPr>
              <w:pStyle w:val="a6"/>
            </w:pPr>
            <w:r w:rsidRPr="003353E9">
              <w:t>Блок реализует дискретную передаточную функцию:</w:t>
            </w:r>
          </w:p>
          <w:p w:rsidR="00D559D8" w:rsidRDefault="00451597" w:rsidP="006B46DA">
            <w:pPr>
              <w:pStyle w:val="a6"/>
            </w:pPr>
            <w:r w:rsidRPr="003353E9">
              <w:rPr>
                <w:position w:val="-30"/>
                <w:lang w:val="en-US"/>
              </w:rPr>
              <w:object w:dxaOrig="3840" w:dyaOrig="720">
                <v:shape id="_x0000_i1048" type="#_x0000_t75" style="width:192.35pt;height:36.55pt" o:ole="">
                  <v:imagedata r:id="rId316" o:title=""/>
                </v:shape>
                <o:OLEObject Type="Embed" ProgID="Equation.3" ShapeID="_x0000_i1048" DrawAspect="Content" ObjectID="_1527937749" r:id="rId317"/>
              </w:object>
            </w:r>
          </w:p>
          <w:p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rsidR="00D559D8" w:rsidRPr="008F05D2" w:rsidRDefault="00451597" w:rsidP="008F05D2">
            <w:pPr>
              <w:pStyle w:val="a6"/>
              <w:rPr>
                <w:b/>
                <w:bCs/>
              </w:rPr>
            </w:pPr>
            <w:r w:rsidRPr="008F05D2">
              <w:rPr>
                <w:b/>
                <w:bCs/>
              </w:rPr>
              <w:t>Примечания:</w:t>
            </w:r>
          </w:p>
          <w:p w:rsidR="00D559D8" w:rsidRDefault="00451597" w:rsidP="006B46DA">
            <w:pPr>
              <w:pStyle w:val="a6"/>
            </w:pPr>
            <w:r w:rsidRPr="006B46DA">
              <w:t xml:space="preserve">1. Коэффициенты </w:t>
            </w:r>
            <w:proofErr w:type="spellStart"/>
            <w:r w:rsidRPr="003353E9">
              <w:rPr>
                <w:b/>
                <w:bCs/>
              </w:rPr>
              <w:t>bj</w:t>
            </w:r>
            <w:proofErr w:type="spellEnd"/>
            <w:r w:rsidRPr="006B46DA">
              <w:t xml:space="preserve"> и </w:t>
            </w:r>
            <w:proofErr w:type="spellStart"/>
            <w:r w:rsidRPr="003353E9">
              <w:rPr>
                <w:b/>
                <w:bCs/>
              </w:rPr>
              <w:t>ai</w:t>
            </w:r>
            <w:proofErr w:type="spellEnd"/>
            <w:r w:rsidRPr="003353E9">
              <w:rPr>
                <w:b/>
                <w:bCs/>
              </w:rPr>
              <w:t xml:space="preserve"> </w:t>
            </w:r>
            <w:r w:rsidRPr="006B46DA">
              <w:t xml:space="preserve">вводятся по </w:t>
            </w:r>
            <w:r w:rsidRPr="003353E9">
              <w:rPr>
                <w:i/>
                <w:iCs/>
              </w:rPr>
              <w:t>возрастающим</w:t>
            </w:r>
            <w:r w:rsidRPr="006B46DA">
              <w:t xml:space="preserve"> степеням </w:t>
            </w:r>
            <w:r w:rsidRPr="003353E9">
              <w:rPr>
                <w:b/>
                <w:bCs/>
              </w:rPr>
              <w:t>z.</w:t>
            </w:r>
          </w:p>
          <w:p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p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7512" w:type="dxa"/>
          </w:tcPr>
          <w:p w:rsidR="00D559D8" w:rsidRDefault="00451597" w:rsidP="001725CF">
            <w:pPr>
              <w:pStyle w:val="a6"/>
            </w:pPr>
            <w:r w:rsidRPr="003353E9">
              <w:t>Блок реализует дискретную передаточную функцию:</w:t>
            </w:r>
          </w:p>
          <w:p w:rsidR="00D559D8" w:rsidRDefault="00451597" w:rsidP="006B46DA">
            <w:pPr>
              <w:pStyle w:val="a6"/>
            </w:pPr>
            <w:r w:rsidRPr="003353E9">
              <w:rPr>
                <w:position w:val="-30"/>
                <w:lang w:val="en-US"/>
              </w:rPr>
              <w:object w:dxaOrig="4459" w:dyaOrig="720">
                <v:shape id="_x0000_i1049" type="#_x0000_t75" style="width:222.45pt;height:36.55pt" o:ole="">
                  <v:imagedata r:id="rId319" o:title=""/>
                </v:shape>
                <o:OLEObject Type="Embed" ProgID="Equation.3" ShapeID="_x0000_i1049" DrawAspect="Content" ObjectID="_1527937750" r:id="rId320"/>
              </w:object>
            </w:r>
          </w:p>
          <w:p w:rsidR="00D559D8" w:rsidRPr="008F05D2" w:rsidRDefault="00451597" w:rsidP="008F05D2">
            <w:pPr>
              <w:pStyle w:val="a6"/>
              <w:rPr>
                <w:b/>
                <w:bCs/>
              </w:rPr>
            </w:pPr>
            <w:r w:rsidRPr="008F05D2">
              <w:rPr>
                <w:b/>
                <w:bCs/>
              </w:rPr>
              <w:t>Обязательное условие: a0 &lt;&gt; 0.</w:t>
            </w:r>
          </w:p>
          <w:p w:rsidR="00D559D8" w:rsidRPr="008F05D2" w:rsidRDefault="00451597" w:rsidP="008F05D2">
            <w:pPr>
              <w:pStyle w:val="a6"/>
              <w:rPr>
                <w:b/>
                <w:bCs/>
              </w:rPr>
            </w:pPr>
            <w:r w:rsidRPr="008F05D2">
              <w:rPr>
                <w:b/>
                <w:bCs/>
              </w:rPr>
              <w:t>Примечания:</w:t>
            </w:r>
          </w:p>
          <w:p w:rsidR="00D559D8" w:rsidRDefault="00451597" w:rsidP="006B46DA">
            <w:pPr>
              <w:pStyle w:val="a6"/>
            </w:pPr>
            <w:r w:rsidRPr="006B46DA">
              <w:t xml:space="preserve">1. Коэффициенты </w:t>
            </w:r>
            <w:proofErr w:type="spellStart"/>
            <w:r w:rsidRPr="003353E9">
              <w:rPr>
                <w:b/>
                <w:bCs/>
              </w:rPr>
              <w:t>bj</w:t>
            </w:r>
            <w:proofErr w:type="spellEnd"/>
            <w:r w:rsidRPr="006B46DA">
              <w:t xml:space="preserve"> и </w:t>
            </w:r>
            <w:proofErr w:type="spellStart"/>
            <w:r w:rsidRPr="003353E9">
              <w:rPr>
                <w:b/>
                <w:bCs/>
              </w:rPr>
              <w:t>ai</w:t>
            </w:r>
            <w:proofErr w:type="spellEnd"/>
            <w:r w:rsidRPr="006B46DA">
              <w:t xml:space="preserve"> вводятся по </w:t>
            </w:r>
            <w:r w:rsidRPr="003353E9">
              <w:rPr>
                <w:i/>
                <w:iCs/>
              </w:rPr>
              <w:t>убывающим</w:t>
            </w:r>
            <w:r w:rsidRPr="006B46DA">
              <w:t xml:space="preserve"> степеням </w:t>
            </w:r>
            <w:r w:rsidRPr="003353E9">
              <w:rPr>
                <w:b/>
                <w:bCs/>
              </w:rPr>
              <w:t>z</w:t>
            </w:r>
            <w:r w:rsidRPr="003353E9">
              <w:t>.</w:t>
            </w:r>
          </w:p>
          <w:p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p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7512" w:type="dxa"/>
          </w:tcPr>
          <w:p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rsidR="00D559D8" w:rsidRPr="001725CF" w:rsidRDefault="00451597" w:rsidP="001725CF">
            <w:pPr>
              <w:pStyle w:val="a6"/>
              <w:rPr>
                <w:b/>
                <w:lang w:val="da-DK"/>
              </w:rPr>
            </w:pPr>
            <w:r w:rsidRPr="001725CF">
              <w:rPr>
                <w:b/>
                <w:lang w:val="da-DK"/>
              </w:rPr>
              <w:t>x[k+1] = Ax[k] + Bu[k];</w:t>
            </w:r>
          </w:p>
          <w:p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rsidR="00D559D8" w:rsidRDefault="00451597" w:rsidP="006B46DA">
            <w:pPr>
              <w:pStyle w:val="a6"/>
            </w:pPr>
            <w:r w:rsidRPr="003353E9">
              <w:rPr>
                <w:b/>
                <w:bCs/>
              </w:rPr>
              <w:t>x</w:t>
            </w:r>
            <w:r w:rsidRPr="006B46DA">
              <w:t xml:space="preserve"> -вектор переменных состояния, [</w:t>
            </w:r>
            <w:proofErr w:type="spellStart"/>
            <w:r w:rsidRPr="006B46DA">
              <w:t>Nx</w:t>
            </w:r>
            <w:proofErr w:type="spellEnd"/>
            <w:r w:rsidRPr="006B46DA">
              <w:t xml:space="preserve">]; </w:t>
            </w:r>
            <w:r w:rsidRPr="003353E9">
              <w:rPr>
                <w:b/>
                <w:bCs/>
              </w:rPr>
              <w:t>u</w:t>
            </w:r>
            <w:r w:rsidRPr="006B46DA">
              <w:t xml:space="preserve"> - вектор входа, [</w:t>
            </w:r>
            <w:proofErr w:type="spellStart"/>
            <w:r w:rsidRPr="006B46DA">
              <w:t>Nu</w:t>
            </w:r>
            <w:proofErr w:type="spellEnd"/>
            <w:r w:rsidRPr="006B46DA">
              <w:t xml:space="preserve">]; </w:t>
            </w:r>
            <w:r w:rsidRPr="003353E9">
              <w:rPr>
                <w:b/>
                <w:bCs/>
              </w:rPr>
              <w:t>y</w:t>
            </w:r>
            <w:r w:rsidRPr="003353E9">
              <w:t xml:space="preserve"> - вектор выхода, [</w:t>
            </w:r>
            <w:proofErr w:type="spellStart"/>
            <w:r w:rsidRPr="003353E9">
              <w:t>Ny</w:t>
            </w:r>
            <w:proofErr w:type="spellEnd"/>
            <w:r w:rsidRPr="003353E9">
              <w:t>].</w:t>
            </w:r>
          </w:p>
          <w:p w:rsidR="00451597" w:rsidRPr="003353E9" w:rsidRDefault="00451597" w:rsidP="000E65A5">
            <w:pPr>
              <w:pStyle w:val="a6"/>
            </w:pPr>
            <w:r w:rsidRPr="000E65A5">
              <w:t xml:space="preserve">Размерность матрицы </w:t>
            </w:r>
            <w:r w:rsidRPr="003353E9">
              <w:rPr>
                <w:b/>
                <w:bCs/>
              </w:rPr>
              <w:t>А</w:t>
            </w:r>
            <w:r w:rsidRPr="003353E9">
              <w:t xml:space="preserve"> – [</w:t>
            </w:r>
            <w:proofErr w:type="spellStart"/>
            <w:r w:rsidRPr="003353E9">
              <w:t>Nx</w:t>
            </w:r>
            <w:proofErr w:type="spellEnd"/>
            <w:r w:rsidRPr="003353E9">
              <w:t>*</w:t>
            </w:r>
            <w:proofErr w:type="spellStart"/>
            <w:r w:rsidRPr="003353E9">
              <w:t>Nx</w:t>
            </w:r>
            <w:proofErr w:type="spellEnd"/>
            <w:r w:rsidRPr="003353E9">
              <w:t>].</w:t>
            </w:r>
          </w:p>
          <w:p w:rsidR="00451597" w:rsidRPr="003353E9" w:rsidRDefault="00451597" w:rsidP="006B46DA">
            <w:pPr>
              <w:pStyle w:val="a6"/>
            </w:pPr>
            <w:r w:rsidRPr="006B46DA">
              <w:t xml:space="preserve">Размерность матрицы </w:t>
            </w:r>
            <w:r w:rsidRPr="003353E9">
              <w:rPr>
                <w:b/>
                <w:bCs/>
              </w:rPr>
              <w:t>B</w:t>
            </w:r>
            <w:r w:rsidRPr="003353E9">
              <w:t xml:space="preserve"> – [</w:t>
            </w:r>
            <w:proofErr w:type="spellStart"/>
            <w:r w:rsidRPr="003353E9">
              <w:t>Nu</w:t>
            </w:r>
            <w:proofErr w:type="spellEnd"/>
            <w:r w:rsidRPr="003353E9">
              <w:t>*</w:t>
            </w:r>
            <w:proofErr w:type="spellStart"/>
            <w:r w:rsidRPr="003353E9">
              <w:t>Nx</w:t>
            </w:r>
            <w:proofErr w:type="spellEnd"/>
            <w:r w:rsidRPr="003353E9">
              <w:t>].</w:t>
            </w:r>
          </w:p>
          <w:p w:rsidR="00451597" w:rsidRPr="003353E9" w:rsidRDefault="00451597" w:rsidP="006B46DA">
            <w:pPr>
              <w:pStyle w:val="a6"/>
            </w:pPr>
            <w:r w:rsidRPr="003353E9">
              <w:t xml:space="preserve">Размерность матрицы </w:t>
            </w:r>
            <w:r w:rsidRPr="003353E9">
              <w:rPr>
                <w:b/>
                <w:bCs/>
              </w:rPr>
              <w:t xml:space="preserve">C </w:t>
            </w:r>
            <w:r w:rsidRPr="003353E9">
              <w:t>– [</w:t>
            </w:r>
            <w:proofErr w:type="spellStart"/>
            <w:r w:rsidRPr="003353E9">
              <w:t>Nx</w:t>
            </w:r>
            <w:proofErr w:type="spellEnd"/>
            <w:r w:rsidRPr="003353E9">
              <w:t>*</w:t>
            </w:r>
            <w:proofErr w:type="spellStart"/>
            <w:r w:rsidRPr="003353E9">
              <w:t>Ny</w:t>
            </w:r>
            <w:proofErr w:type="spellEnd"/>
            <w:r w:rsidRPr="003353E9">
              <w:t>].</w:t>
            </w:r>
          </w:p>
          <w:p w:rsidR="00451597" w:rsidRPr="003353E9" w:rsidRDefault="00451597" w:rsidP="006B46DA">
            <w:pPr>
              <w:pStyle w:val="a6"/>
            </w:pPr>
            <w:r w:rsidRPr="003353E9">
              <w:t xml:space="preserve">Размерность матрицы </w:t>
            </w:r>
            <w:r w:rsidRPr="003353E9">
              <w:rPr>
                <w:b/>
                <w:bCs/>
              </w:rPr>
              <w:t>D</w:t>
            </w:r>
            <w:r w:rsidRPr="003353E9">
              <w:t xml:space="preserve"> – [</w:t>
            </w:r>
            <w:proofErr w:type="spellStart"/>
            <w:r w:rsidRPr="003353E9">
              <w:t>Nu</w:t>
            </w:r>
            <w:proofErr w:type="spellEnd"/>
            <w:r w:rsidRPr="003353E9">
              <w:t>*</w:t>
            </w:r>
            <w:proofErr w:type="spellStart"/>
            <w:r w:rsidRPr="003353E9">
              <w:t>Ny</w:t>
            </w:r>
            <w:proofErr w:type="spellEnd"/>
            <w:r w:rsidRPr="003353E9">
              <w:t>].</w:t>
            </w:r>
          </w:p>
          <w:p w:rsidR="00D559D8" w:rsidRDefault="00451597" w:rsidP="000E65A5">
            <w:pPr>
              <w:pStyle w:val="a6"/>
            </w:pPr>
            <w:r w:rsidRPr="003353E9">
              <w:t>1-е число в квадратных скобках – количество столбцов,</w:t>
            </w:r>
          </w:p>
          <w:p w:rsidR="00451597" w:rsidRPr="003353E9" w:rsidRDefault="00451597" w:rsidP="006B46DA">
            <w:pPr>
              <w:pStyle w:val="a6"/>
            </w:pPr>
            <w:r w:rsidRPr="003353E9">
              <w:t>2-е число – количество строк.</w:t>
            </w:r>
          </w:p>
          <w:p w:rsidR="00D559D8" w:rsidRPr="008F05D2" w:rsidRDefault="00451597" w:rsidP="008F05D2">
            <w:pPr>
              <w:pStyle w:val="a6"/>
              <w:rPr>
                <w:b/>
                <w:bCs/>
              </w:rPr>
            </w:pPr>
            <w:r w:rsidRPr="008F05D2">
              <w:rPr>
                <w:b/>
                <w:bCs/>
              </w:rPr>
              <w:t>Примечания:</w:t>
            </w:r>
          </w:p>
          <w:p w:rsidR="00D559D8" w:rsidRPr="001725CF" w:rsidRDefault="00451597" w:rsidP="008F05D2">
            <w:pPr>
              <w:pStyle w:val="a6"/>
              <w:rPr>
                <w:szCs w:val="24"/>
              </w:rPr>
            </w:pPr>
            <w:r w:rsidRPr="001725CF">
              <w:rPr>
                <w:szCs w:val="24"/>
              </w:rPr>
              <w:t>1. Если блок имеет 1 вход (</w:t>
            </w:r>
            <w:proofErr w:type="spellStart"/>
            <w:r w:rsidRPr="001725CF">
              <w:rPr>
                <w:szCs w:val="24"/>
              </w:rPr>
              <w:t>Nu</w:t>
            </w:r>
            <w:proofErr w:type="spellEnd"/>
            <w:r w:rsidRPr="001725CF">
              <w:rPr>
                <w:szCs w:val="24"/>
              </w:rPr>
              <w:t xml:space="preserve"> = 1) и 1 </w:t>
            </w:r>
            <w:r w:rsidRPr="008F05D2">
              <w:t>выход</w:t>
            </w:r>
            <w:r w:rsidRPr="001725CF">
              <w:rPr>
                <w:szCs w:val="24"/>
              </w:rPr>
              <w:t xml:space="preserve"> (</w:t>
            </w:r>
            <w:proofErr w:type="spellStart"/>
            <w:r w:rsidRPr="001725CF">
              <w:rPr>
                <w:szCs w:val="24"/>
              </w:rPr>
              <w:t>Ny</w:t>
            </w:r>
            <w:proofErr w:type="spellEnd"/>
            <w:r w:rsidRPr="001725CF">
              <w:rPr>
                <w:szCs w:val="24"/>
              </w:rPr>
              <w:t xml:space="preserve"> = 1), D = 0 и, соответственно, 7-я строка – (0).</w:t>
            </w:r>
          </w:p>
          <w:p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rsidR="00451597" w:rsidRPr="003353E9" w:rsidRDefault="00451597" w:rsidP="001725CF">
            <w:pPr>
              <w:pStyle w:val="a6"/>
            </w:pPr>
            <w:r w:rsidRPr="003353E9">
              <w:t>- строк - (</w:t>
            </w:r>
            <w:proofErr w:type="spellStart"/>
            <w:r w:rsidRPr="003353E9">
              <w:t>Nx+Ny</w:t>
            </w:r>
            <w:proofErr w:type="spellEnd"/>
            <w:r w:rsidRPr="003353E9">
              <w:t>);</w:t>
            </w:r>
          </w:p>
          <w:p w:rsidR="00451597" w:rsidRPr="003353E9" w:rsidRDefault="00451597" w:rsidP="001725CF">
            <w:pPr>
              <w:pStyle w:val="a6"/>
            </w:pPr>
            <w:r w:rsidRPr="003353E9">
              <w:t>- столбцов - (</w:t>
            </w:r>
            <w:proofErr w:type="spellStart"/>
            <w:r w:rsidRPr="003353E9">
              <w:t>Nx+Nu</w:t>
            </w:r>
            <w:proofErr w:type="spellEnd"/>
            <w:r w:rsidRPr="003353E9">
              <w:t>).</w:t>
            </w:r>
          </w:p>
          <w:p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p w:rsidR="00451597" w:rsidRPr="003353E9" w:rsidRDefault="00451597" w:rsidP="00E459B9">
            <w:pPr>
              <w:pStyle w:val="a6"/>
              <w:numPr>
                <w:ilvl w:val="0"/>
                <w:numId w:val="26"/>
              </w:numPr>
            </w:pPr>
            <w:r w:rsidRPr="003353E9">
              <w:t xml:space="preserve">Число переменных состояния - </w:t>
            </w:r>
            <w:proofErr w:type="spellStart"/>
            <w:r w:rsidRPr="003353E9">
              <w:t>Nx</w:t>
            </w:r>
            <w:proofErr w:type="spellEnd"/>
          </w:p>
          <w:p w:rsidR="00451597" w:rsidRPr="003353E9" w:rsidRDefault="00451597" w:rsidP="00E459B9">
            <w:pPr>
              <w:pStyle w:val="a6"/>
              <w:numPr>
                <w:ilvl w:val="0"/>
                <w:numId w:val="26"/>
              </w:numPr>
            </w:pPr>
            <w:r w:rsidRPr="003353E9">
              <w:t xml:space="preserve">Число входных воздействий - </w:t>
            </w:r>
            <w:proofErr w:type="spellStart"/>
            <w:r w:rsidRPr="003353E9">
              <w:t>Nu</w:t>
            </w:r>
            <w:proofErr w:type="spellEnd"/>
          </w:p>
          <w:p w:rsidR="00451597" w:rsidRPr="003353E9" w:rsidRDefault="00451597" w:rsidP="00E459B9">
            <w:pPr>
              <w:pStyle w:val="a6"/>
              <w:numPr>
                <w:ilvl w:val="0"/>
                <w:numId w:val="26"/>
              </w:numPr>
            </w:pPr>
            <w:r w:rsidRPr="003353E9">
              <w:t xml:space="preserve">Число выходов - </w:t>
            </w:r>
            <w:proofErr w:type="spellStart"/>
            <w:r w:rsidRPr="003353E9">
              <w:t>Ny</w:t>
            </w:r>
            <w:proofErr w:type="spellEnd"/>
          </w:p>
          <w:p w:rsidR="00451597" w:rsidRPr="003353E9" w:rsidRDefault="00451597" w:rsidP="00E459B9">
            <w:pPr>
              <w:pStyle w:val="a6"/>
              <w:numPr>
                <w:ilvl w:val="0"/>
                <w:numId w:val="26"/>
              </w:numPr>
            </w:pPr>
            <w:r w:rsidRPr="003353E9">
              <w:t>Матрица A(</w:t>
            </w:r>
            <w:proofErr w:type="spellStart"/>
            <w:r w:rsidRPr="003353E9">
              <w:t>Nx</w:t>
            </w:r>
            <w:proofErr w:type="spellEnd"/>
            <w:r w:rsidRPr="003353E9">
              <w:t>*</w:t>
            </w:r>
            <w:proofErr w:type="spellStart"/>
            <w:r w:rsidRPr="003353E9">
              <w:t>Nx</w:t>
            </w:r>
            <w:proofErr w:type="spellEnd"/>
            <w:r w:rsidRPr="003353E9">
              <w:t>)</w:t>
            </w:r>
          </w:p>
          <w:p w:rsidR="00451597" w:rsidRPr="003353E9" w:rsidRDefault="00451597" w:rsidP="00E459B9">
            <w:pPr>
              <w:pStyle w:val="a6"/>
              <w:numPr>
                <w:ilvl w:val="0"/>
                <w:numId w:val="26"/>
              </w:numPr>
            </w:pPr>
            <w:r w:rsidRPr="003353E9">
              <w:t>Матрица B(</w:t>
            </w:r>
            <w:proofErr w:type="spellStart"/>
            <w:r w:rsidRPr="003353E9">
              <w:t>Nu</w:t>
            </w:r>
            <w:proofErr w:type="spellEnd"/>
            <w:r w:rsidRPr="003353E9">
              <w:t>*</w:t>
            </w:r>
            <w:proofErr w:type="spellStart"/>
            <w:r w:rsidRPr="003353E9">
              <w:t>Nx</w:t>
            </w:r>
            <w:proofErr w:type="spellEnd"/>
            <w:r w:rsidRPr="003353E9">
              <w:t>)</w:t>
            </w:r>
          </w:p>
          <w:p w:rsidR="00451597" w:rsidRPr="003353E9" w:rsidRDefault="00451597" w:rsidP="00E459B9">
            <w:pPr>
              <w:pStyle w:val="a6"/>
              <w:numPr>
                <w:ilvl w:val="0"/>
                <w:numId w:val="26"/>
              </w:numPr>
            </w:pPr>
            <w:r w:rsidRPr="003353E9">
              <w:t>Матрица C(</w:t>
            </w:r>
            <w:proofErr w:type="spellStart"/>
            <w:r w:rsidRPr="003353E9">
              <w:t>Nx</w:t>
            </w:r>
            <w:proofErr w:type="spellEnd"/>
            <w:r w:rsidRPr="003353E9">
              <w:t>*</w:t>
            </w:r>
            <w:proofErr w:type="spellStart"/>
            <w:r w:rsidRPr="003353E9">
              <w:t>Ny</w:t>
            </w:r>
            <w:proofErr w:type="spellEnd"/>
            <w:r w:rsidRPr="003353E9">
              <w:t>)</w:t>
            </w:r>
          </w:p>
          <w:p w:rsidR="00451597" w:rsidRPr="003353E9" w:rsidRDefault="00451597" w:rsidP="00E459B9">
            <w:pPr>
              <w:pStyle w:val="a6"/>
              <w:numPr>
                <w:ilvl w:val="0"/>
                <w:numId w:val="26"/>
              </w:numPr>
            </w:pPr>
            <w:r w:rsidRPr="003353E9">
              <w:t>Матрица D(</w:t>
            </w:r>
            <w:proofErr w:type="spellStart"/>
            <w:r w:rsidRPr="003353E9">
              <w:t>Nu</w:t>
            </w:r>
            <w:proofErr w:type="spellEnd"/>
            <w:r w:rsidRPr="003353E9">
              <w:t>*</w:t>
            </w:r>
            <w:proofErr w:type="spellStart"/>
            <w:r w:rsidRPr="003353E9">
              <w:t>Ny</w:t>
            </w:r>
            <w:proofErr w:type="spellEnd"/>
            <w:r w:rsidRPr="003353E9">
              <w:t>)</w:t>
            </w:r>
          </w:p>
          <w:p w:rsidR="00451597" w:rsidRPr="003353E9" w:rsidRDefault="00451597" w:rsidP="00E459B9">
            <w:pPr>
              <w:pStyle w:val="a6"/>
              <w:numPr>
                <w:ilvl w:val="0"/>
                <w:numId w:val="26"/>
              </w:numPr>
              <w:rPr>
                <w:lang w:val="en-US"/>
              </w:rPr>
            </w:pPr>
            <w:r w:rsidRPr="003353E9">
              <w:t>Начальные условия (</w:t>
            </w:r>
            <w:proofErr w:type="spellStart"/>
            <w:r w:rsidRPr="003353E9">
              <w:t>Nx</w:t>
            </w:r>
            <w:proofErr w:type="spellEnd"/>
            <w:r w:rsidRPr="003353E9">
              <w:t xml:space="preserve">) – вектор начальных условий, размерностью </w:t>
            </w:r>
            <w:proofErr w:type="spellStart"/>
            <w:r w:rsidRPr="003353E9">
              <w:rPr>
                <w:lang w:val="en-US"/>
              </w:rPr>
              <w:t>Nx</w:t>
            </w:r>
            <w:proofErr w:type="spellEnd"/>
            <w:r w:rsidRPr="003353E9">
              <w:t>.</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Дискретная производная</w:t>
            </w:r>
          </w:p>
        </w:tc>
        <w:tc>
          <w:tcPr>
            <w:tcW w:w="7512" w:type="dxa"/>
          </w:tcPr>
          <w:p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rsidR="00451597" w:rsidRPr="003353E9" w:rsidRDefault="00451597" w:rsidP="006B46DA">
            <w:pPr>
              <w:pStyle w:val="a6"/>
              <w:rPr>
                <w:lang w:val="en-US"/>
              </w:rPr>
            </w:pPr>
            <w:r w:rsidRPr="003353E9">
              <w:rPr>
                <w:position w:val="-28"/>
                <w:lang w:val="en-US"/>
              </w:rPr>
              <w:object w:dxaOrig="2560" w:dyaOrig="660">
                <v:shape id="_x0000_i1050" type="#_x0000_t75" style="width:127.9pt;height:33.3pt" o:ole="">
                  <v:imagedata r:id="rId323" o:title=""/>
                </v:shape>
                <o:OLEObject Type="Embed" ProgID="Equation.3" ShapeID="_x0000_i1050" DrawAspect="Content" ObjectID="_1527937751" r:id="rId324"/>
              </w:object>
            </w:r>
          </w:p>
          <w:p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rsidR="00D559D8" w:rsidRPr="008F05D2" w:rsidRDefault="00451597" w:rsidP="008F05D2">
            <w:pPr>
              <w:pStyle w:val="a6"/>
              <w:rPr>
                <w:b/>
                <w:bCs/>
              </w:rPr>
            </w:pPr>
            <w:r w:rsidRPr="008F05D2">
              <w:rPr>
                <w:b/>
                <w:bCs/>
              </w:rPr>
              <w:t>Примечания:</w:t>
            </w:r>
          </w:p>
          <w:p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Период квантования – период квантования расчёта блока;</w:t>
            </w:r>
          </w:p>
          <w:p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Разность нулевого порядка</w:t>
            </w:r>
          </w:p>
        </w:tc>
        <w:tc>
          <w:tcPr>
            <w:tcW w:w="7512" w:type="dxa"/>
          </w:tcPr>
          <w:p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r w:rsidRPr="003353E9">
              <w:rPr>
                <w:lang w:val="en-US"/>
              </w:rPr>
              <w:t>u</w:t>
            </w:r>
            <w:r w:rsidRPr="003353E9">
              <w:t>(</w:t>
            </w:r>
            <w:r w:rsidRPr="003353E9">
              <w:rPr>
                <w:lang w:val="en-US"/>
              </w:rPr>
              <w:t>t</w:t>
            </w:r>
            <w:r w:rsidRPr="003353E9">
              <w:t xml:space="preserve"> - </w:t>
            </w:r>
            <w:proofErr w:type="spellStart"/>
            <w:r w:rsidRPr="003353E9">
              <w:rPr>
                <w:lang w:val="en-US"/>
              </w:rPr>
              <w:t>dt</w:t>
            </w:r>
            <w:proofErr w:type="spellEnd"/>
            <w:r w:rsidRPr="003353E9">
              <w:t>) ,</w:t>
            </w:r>
          </w:p>
          <w:p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w:t>
            </w:r>
            <w:proofErr w:type="spellStart"/>
            <w:r w:rsidRPr="003353E9">
              <w:rPr>
                <w:b/>
                <w:bCs/>
              </w:rPr>
              <w:t>dt</w:t>
            </w:r>
            <w:proofErr w:type="spellEnd"/>
            <w:r w:rsidRPr="003353E9">
              <w:rPr>
                <w:b/>
                <w:bCs/>
              </w:rPr>
              <w:t>)</w:t>
            </w:r>
            <w:r w:rsidRPr="006B46DA">
              <w:t xml:space="preserve"> - значения входного сигнала на предыдущем шаге интегрирования; </w:t>
            </w:r>
            <w:proofErr w:type="spellStart"/>
            <w:r w:rsidRPr="003353E9">
              <w:rPr>
                <w:b/>
                <w:bCs/>
                <w:lang w:val="en-US"/>
              </w:rPr>
              <w:t>dt</w:t>
            </w:r>
            <w:proofErr w:type="spellEnd"/>
            <w:r w:rsidRPr="003353E9">
              <w:t xml:space="preserve"> – текущий шаг интегрирования.</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rsidR="00451597" w:rsidRPr="003353E9" w:rsidRDefault="00451597" w:rsidP="00E459B9">
            <w:pPr>
              <w:pStyle w:val="a6"/>
              <w:numPr>
                <w:ilvl w:val="0"/>
                <w:numId w:val="26"/>
              </w:numPr>
            </w:pPr>
            <w:r w:rsidRPr="003353E9">
              <w:t>Развязка алгебраических петель – флаг указывающий должен ли данный блок производить развязку петель;</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Дискретный ПИД-регулятор</w:t>
            </w:r>
          </w:p>
        </w:tc>
        <w:tc>
          <w:tcPr>
            <w:tcW w:w="7512" w:type="dxa"/>
          </w:tcPr>
          <w:p w:rsidR="00D559D8" w:rsidRDefault="00451597" w:rsidP="001725CF">
            <w:pPr>
              <w:pStyle w:val="a6"/>
            </w:pPr>
            <w:r w:rsidRPr="003353E9">
              <w:t>Блок реализует передаточную функцию дискретного ПИД-регулятора:</w:t>
            </w:r>
          </w:p>
          <w:p w:rsidR="00D559D8" w:rsidRDefault="00451597" w:rsidP="006B46DA">
            <w:pPr>
              <w:pStyle w:val="a6"/>
            </w:pPr>
            <w:r w:rsidRPr="003353E9">
              <w:rPr>
                <w:position w:val="-24"/>
                <w:lang w:val="en-US"/>
              </w:rPr>
              <w:object w:dxaOrig="3400" w:dyaOrig="620">
                <v:shape id="_x0000_i1051" type="#_x0000_t75" style="width:169.8pt;height:31.15pt" o:ole="">
                  <v:imagedata r:id="rId327" o:title=""/>
                </v:shape>
                <o:OLEObject Type="Embed" ProgID="Equation.3" ShapeID="_x0000_i1051" DrawAspect="Content" ObjectID="_1527937752" r:id="rId328"/>
              </w:object>
            </w:r>
          </w:p>
          <w:p w:rsidR="00D559D8" w:rsidRDefault="00451597" w:rsidP="006B46DA">
            <w:pPr>
              <w:pStyle w:val="a6"/>
            </w:pPr>
            <w:r w:rsidRPr="003353E9">
              <w:t xml:space="preserve">где </w:t>
            </w:r>
            <w:proofErr w:type="spellStart"/>
            <w:r w:rsidRPr="003353E9">
              <w:rPr>
                <w:b/>
                <w:bCs/>
              </w:rPr>
              <w:t>Kp</w:t>
            </w:r>
            <w:proofErr w:type="spellEnd"/>
            <w:r w:rsidRPr="006B46DA">
              <w:t xml:space="preserve">, </w:t>
            </w:r>
            <w:proofErr w:type="spellStart"/>
            <w:r w:rsidRPr="003353E9">
              <w:rPr>
                <w:b/>
                <w:bCs/>
              </w:rPr>
              <w:t>Ki</w:t>
            </w:r>
            <w:proofErr w:type="spellEnd"/>
            <w:r w:rsidRPr="006B46DA">
              <w:t xml:space="preserve">, </w:t>
            </w:r>
            <w:proofErr w:type="spellStart"/>
            <w:r w:rsidRPr="003353E9">
              <w:rPr>
                <w:b/>
                <w:bCs/>
              </w:rPr>
              <w:t>Kd</w:t>
            </w:r>
            <w:proofErr w:type="spellEnd"/>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rsidR="00451597" w:rsidRPr="003353E9" w:rsidRDefault="00451597" w:rsidP="006B46DA">
            <w:pPr>
              <w:pStyle w:val="a6"/>
            </w:pPr>
            <w:r w:rsidRPr="003353E9">
              <w:t>Параметры:</w:t>
            </w:r>
          </w:p>
          <w:p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rsidR="00451597" w:rsidRPr="003353E9" w:rsidRDefault="00451597" w:rsidP="00E459B9">
            <w:pPr>
              <w:pStyle w:val="a6"/>
              <w:numPr>
                <w:ilvl w:val="0"/>
                <w:numId w:val="26"/>
              </w:numPr>
            </w:pPr>
            <w:r w:rsidRPr="003353E9">
              <w:t xml:space="preserve">Пропорциональная составляющая - </w:t>
            </w:r>
            <w:proofErr w:type="spellStart"/>
            <w:r w:rsidRPr="003353E9">
              <w:rPr>
                <w:lang w:val="en-US"/>
              </w:rPr>
              <w:t>Kp</w:t>
            </w:r>
            <w:proofErr w:type="spellEnd"/>
          </w:p>
          <w:p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w:t>
            </w:r>
            <w:proofErr w:type="spellStart"/>
            <w:r w:rsidRPr="003353E9">
              <w:rPr>
                <w:lang w:val="en-US"/>
              </w:rPr>
              <w:t>Kd</w:t>
            </w:r>
            <w:proofErr w:type="spellEnd"/>
          </w:p>
        </w:tc>
      </w:tr>
    </w:tbl>
    <w:p w:rsidR="00451597" w:rsidRPr="00361CE8" w:rsidRDefault="00451597" w:rsidP="008E3B54">
      <w:pPr>
        <w:pStyle w:val="2"/>
      </w:pPr>
      <w:bookmarkStart w:id="72" w:name="_Toc171693434"/>
      <w:bookmarkStart w:id="73" w:name="_Toc401676457"/>
      <w:bookmarkStart w:id="74" w:name="_Toc423704598"/>
      <w:r>
        <w:t>Закладка «Функции</w:t>
      </w:r>
      <w:r w:rsidRPr="00361CE8">
        <w:t>»</w:t>
      </w:r>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rsidTr="003353E9">
        <w:tc>
          <w:tcPr>
            <w:tcW w:w="1101" w:type="dxa"/>
            <w:vAlign w:val="center"/>
          </w:tcPr>
          <w:p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Линейная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rsidR="00D559D8" w:rsidRDefault="00CC6E16" w:rsidP="006B46DA">
            <w:pPr>
              <w:pStyle w:val="a6"/>
            </w:pPr>
            <w:r w:rsidRPr="003353E9">
              <w:t>г</w:t>
            </w:r>
            <w:r w:rsidR="00451597" w:rsidRPr="003353E9">
              <w:t xml:space="preserve">де </w:t>
            </w:r>
            <w:proofErr w:type="gramStart"/>
            <w:r w:rsidR="00451597" w:rsidRPr="003353E9">
              <w:rPr>
                <w:lang w:val="en-US"/>
              </w:rPr>
              <w:t>a</w:t>
            </w:r>
            <w:r w:rsidR="00451597" w:rsidRPr="003353E9">
              <w:t>,</w:t>
            </w:r>
            <w:r w:rsidR="00451597" w:rsidRPr="003353E9">
              <w:rPr>
                <w:lang w:val="en-US"/>
              </w:rPr>
              <w:t>b</w:t>
            </w:r>
            <w:proofErr w:type="gramEnd"/>
            <w:r w:rsidR="00451597" w:rsidRPr="003353E9">
              <w:t xml:space="preserve"> – коэффициенты,</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Параболическая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Полиноминальная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r w:rsidRPr="003353E9">
              <w:rPr>
                <w:vertAlign w:val="subscript"/>
                <w:lang w:val="en-US"/>
              </w:rPr>
              <w:t>1,i</w:t>
            </w:r>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w:t>
            </w:r>
            <w:proofErr w:type="spellStart"/>
            <w:r w:rsidRPr="00EA3A09">
              <w:rPr>
                <w:lang w:val="en-US"/>
              </w:rPr>
              <w:t>a</w:t>
            </w:r>
            <w:r w:rsidRPr="003353E9">
              <w:rPr>
                <w:vertAlign w:val="subscript"/>
                <w:lang w:val="en-US"/>
              </w:rPr>
              <w:t>n,i</w:t>
            </w:r>
            <w:proofErr w:type="spellEnd"/>
            <w:r w:rsidRPr="00EA3A09">
              <w:rPr>
                <w:lang w:val="en-US"/>
              </w:rPr>
              <w:t>*x</w:t>
            </w:r>
            <w:r w:rsidRPr="003353E9">
              <w:rPr>
                <w:vertAlign w:val="subscript"/>
                <w:lang w:val="en-US"/>
              </w:rPr>
              <w:t>i</w:t>
            </w:r>
            <w:r w:rsidRPr="003353E9">
              <w:rPr>
                <w:vertAlign w:val="superscript"/>
                <w:lang w:val="en-US"/>
              </w:rPr>
              <w:t>n-1</w:t>
            </w:r>
            <w:r w:rsidRPr="003353E9">
              <w:rPr>
                <w:lang w:val="en-US"/>
              </w:rPr>
              <w:t>,</w:t>
            </w:r>
          </w:p>
          <w:p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rsidR="00451597" w:rsidRPr="003353E9" w:rsidRDefault="00451597" w:rsidP="006B46DA">
            <w:pPr>
              <w:pStyle w:val="a6"/>
            </w:pPr>
            <w:proofErr w:type="gramStart"/>
            <w:r w:rsidRPr="003353E9">
              <w:rPr>
                <w:lang w:val="en-US"/>
              </w:rPr>
              <w:t>x</w:t>
            </w:r>
            <w:r w:rsidRPr="003353E9">
              <w:rPr>
                <w:vertAlign w:val="subscript"/>
                <w:lang w:val="en-US"/>
              </w:rPr>
              <w:t>i</w:t>
            </w:r>
            <w:proofErr w:type="gramEnd"/>
            <w:r w:rsidRPr="003353E9">
              <w:t xml:space="preserve"> – входное значение.</w:t>
            </w:r>
          </w:p>
          <w:p w:rsidR="00D559D8" w:rsidRDefault="00451597" w:rsidP="006B46DA">
            <w:pPr>
              <w:pStyle w:val="a6"/>
            </w:pPr>
            <w:r w:rsidRPr="003353E9">
              <w:t>Параметры блока:</w:t>
            </w:r>
          </w:p>
          <w:p w:rsidR="00451597" w:rsidRPr="003353E9" w:rsidRDefault="00451597" w:rsidP="006B46DA">
            <w:pPr>
              <w:pStyle w:val="a6"/>
            </w:pPr>
            <w:proofErr w:type="spellStart"/>
            <w:r w:rsidRPr="003353E9">
              <w:rPr>
                <w:lang w:val="en-US"/>
              </w:rPr>
              <w:t>i</w:t>
            </w:r>
            <w:proofErr w:type="spellEnd"/>
            <w:r w:rsidRPr="003353E9">
              <w:t xml:space="preserve"> – </w:t>
            </w:r>
            <w:proofErr w:type="gramStart"/>
            <w:r w:rsidRPr="003353E9">
              <w:t>номер</w:t>
            </w:r>
            <w:proofErr w:type="gramEnd"/>
            <w:r w:rsidRPr="003353E9">
              <w:t xml:space="preserve"> строки матрицы коэффициентов и элемента выходного вектора.</w:t>
            </w:r>
          </w:p>
          <w:p w:rsidR="00451597" w:rsidRPr="003353E9" w:rsidRDefault="00451597" w:rsidP="006B46DA">
            <w:pPr>
              <w:pStyle w:val="a6"/>
            </w:pPr>
            <w:r w:rsidRPr="003353E9">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Синусоидальная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Экспоненциальная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exp</w:t>
            </w:r>
            <w:proofErr w:type="spellEnd"/>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К-т усиления– коэффициент </w:t>
            </w:r>
            <w:r w:rsidRPr="003353E9">
              <w:rPr>
                <w:lang w:val="en-US"/>
              </w:rPr>
              <w:t>a</w:t>
            </w:r>
          </w:p>
          <w:p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rsidR="00451597" w:rsidRPr="003353E9" w:rsidRDefault="00451597" w:rsidP="00E459B9">
            <w:pPr>
              <w:pStyle w:val="a6"/>
              <w:numPr>
                <w:ilvl w:val="0"/>
                <w:numId w:val="26"/>
              </w:numPr>
            </w:pPr>
            <w:r w:rsidRPr="003353E9">
              <w:t xml:space="preserve">Сдвиг - коэффициент </w:t>
            </w:r>
            <w:r w:rsidRPr="003353E9">
              <w:rPr>
                <w:lang w:val="en-US"/>
              </w:rPr>
              <w:t>c</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4C22C8" w:rsidP="001F538F">
            <w:pPr>
              <w:pStyle w:val="ae"/>
            </w:pPr>
            <w:r w:rsidRPr="004C22C8">
              <w:rPr>
                <w:noProof/>
              </w:rPr>
              <w:drawing>
                <wp:inline distT="0" distB="0" distL="0" distR="0">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Гиперболическая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en-US"/>
              </w:rPr>
              <w:t>k</w:t>
            </w:r>
            <w:r w:rsidRPr="003353E9">
              <w:t>/(</w:t>
            </w:r>
            <w:proofErr w:type="spellStart"/>
            <w:r w:rsidRPr="003353E9">
              <w:rPr>
                <w:lang w:val="en-US"/>
              </w:rPr>
              <w:t>eps</w:t>
            </w:r>
            <w:proofErr w:type="spellEnd"/>
            <w:r w:rsidRPr="003353E9">
              <w:t xml:space="preserve"> + </w:t>
            </w:r>
            <w:r w:rsidRPr="003353E9">
              <w:rPr>
                <w:lang w:val="en-US"/>
              </w:rPr>
              <w:t>x</w:t>
            </w:r>
            <w:r w:rsidRPr="003353E9">
              <w:t>),</w:t>
            </w:r>
          </w:p>
          <w:p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rsidR="00451597" w:rsidRPr="003353E9" w:rsidRDefault="00451597" w:rsidP="00E459B9">
            <w:pPr>
              <w:pStyle w:val="a6"/>
              <w:numPr>
                <w:ilvl w:val="0"/>
                <w:numId w:val="26"/>
              </w:numPr>
            </w:pPr>
            <w:r w:rsidRPr="003353E9">
              <w:t xml:space="preserve">Минимальное значение знаменателя– коэффициент </w:t>
            </w:r>
            <w:proofErr w:type="spellStart"/>
            <w:r w:rsidRPr="003353E9">
              <w:rPr>
                <w:lang w:val="en-US"/>
              </w:rPr>
              <w:t>eps</w:t>
            </w:r>
            <w:proofErr w:type="spellEnd"/>
            <w:r w:rsidRPr="003353E9">
              <w:t>.</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Арксинус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en-US"/>
              </w:rPr>
            </w:pPr>
            <w:r w:rsidRPr="003353E9">
              <w:rPr>
                <w:lang w:val="en-US"/>
              </w:rPr>
              <w:t>Y = a*</w:t>
            </w:r>
            <w:proofErr w:type="spellStart"/>
            <w:r w:rsidRPr="003353E9">
              <w:rPr>
                <w:lang w:val="en-US"/>
              </w:rPr>
              <w:t>arcsin</w:t>
            </w:r>
            <w:proofErr w:type="spellEnd"/>
            <w:r w:rsidRPr="003353E9">
              <w:rPr>
                <w:lang w:val="en-US"/>
              </w:rPr>
              <w:t>(w*x + f),</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Арккосинус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en-US"/>
              </w:rPr>
            </w:pPr>
            <w:r w:rsidRPr="003353E9">
              <w:rPr>
                <w:lang w:val="en-US"/>
              </w:rPr>
              <w:t>Y = a*</w:t>
            </w:r>
            <w:proofErr w:type="spellStart"/>
            <w:r w:rsidRPr="003353E9">
              <w:rPr>
                <w:lang w:val="en-US"/>
              </w:rPr>
              <w:t>arccos</w:t>
            </w:r>
            <w:proofErr w:type="spellEnd"/>
            <w:r w:rsidRPr="003353E9">
              <w:rPr>
                <w:lang w:val="en-US"/>
              </w:rPr>
              <w:t>(w*x + f),</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Арктангенс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en-US"/>
              </w:rPr>
            </w:pPr>
            <w:r w:rsidRPr="003353E9">
              <w:rPr>
                <w:lang w:val="en-US"/>
              </w:rPr>
              <w:t>Y = a*</w:t>
            </w:r>
            <w:proofErr w:type="spellStart"/>
            <w:r w:rsidRPr="003353E9">
              <w:rPr>
                <w:lang w:val="en-US"/>
              </w:rPr>
              <w:t>arctg</w:t>
            </w:r>
            <w:proofErr w:type="spellEnd"/>
            <w:r w:rsidRPr="003353E9">
              <w:rPr>
                <w:lang w:val="en-US"/>
              </w:rPr>
              <w:t>(w*x + f),</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Арккотангенс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rPr>
                <w:lang w:val="en-US"/>
              </w:rPr>
            </w:pPr>
            <w:r w:rsidRPr="003353E9">
              <w:rPr>
                <w:lang w:val="en-US"/>
              </w:rPr>
              <w:t>Y = a*</w:t>
            </w:r>
            <w:proofErr w:type="spellStart"/>
            <w:r w:rsidRPr="003353E9">
              <w:rPr>
                <w:lang w:val="en-US"/>
              </w:rPr>
              <w:t>arcctg</w:t>
            </w:r>
            <w:proofErr w:type="spellEnd"/>
            <w:r w:rsidRPr="003353E9">
              <w:rPr>
                <w:lang w:val="en-US"/>
              </w:rPr>
              <w:t>(w*x + f),</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Гиперболический синус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sh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Гиперболический косинус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ch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Гиперболический тангенс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th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Гиперболический котангенс</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cth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Степенная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rsidR="00D559D8" w:rsidRDefault="00451597" w:rsidP="006B46DA">
            <w:pPr>
              <w:pStyle w:val="a6"/>
            </w:pPr>
            <w:r w:rsidRPr="003353E9">
              <w:t xml:space="preserve">Где </w:t>
            </w:r>
            <w:r w:rsidRPr="003353E9">
              <w:rPr>
                <w:lang w:val="pt-BR"/>
              </w:rPr>
              <w:t>a</w:t>
            </w:r>
            <w:r w:rsidRPr="003353E9">
              <w:t xml:space="preserve"> – показатель степени,</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Показательная функция</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rsidR="00D559D8" w:rsidRDefault="00451597" w:rsidP="006B46DA">
            <w:pPr>
              <w:pStyle w:val="a6"/>
            </w:pPr>
            <w:r w:rsidRPr="003353E9">
              <w:t xml:space="preserve">Где </w:t>
            </w:r>
            <w:r w:rsidRPr="003353E9">
              <w:rPr>
                <w:lang w:val="pt-BR"/>
              </w:rPr>
              <w:t>A</w:t>
            </w:r>
            <w:r w:rsidRPr="003353E9">
              <w:t xml:space="preserve"> – основание степени,</w:t>
            </w:r>
          </w:p>
          <w:p w:rsidR="00D559D8" w:rsidRDefault="00451597" w:rsidP="006B46DA">
            <w:pPr>
              <w:pStyle w:val="a6"/>
            </w:pPr>
            <w:r w:rsidRPr="003353E9">
              <w:rPr>
                <w:lang w:val="en-US"/>
              </w:rPr>
              <w:t>B</w:t>
            </w:r>
            <w:r w:rsidRPr="003353E9">
              <w:t xml:space="preserve"> – коэффициент при степени,</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Основание степени в функции a^(b*</w:t>
            </w:r>
            <w:proofErr w:type="gramStart"/>
            <w:r w:rsidRPr="003353E9">
              <w:t>u)–</w:t>
            </w:r>
            <w:proofErr w:type="gramEnd"/>
            <w:r w:rsidRPr="003353E9">
              <w:t xml:space="preserve"> коэффициент </w:t>
            </w:r>
            <w:r w:rsidRPr="003353E9">
              <w:rPr>
                <w:lang w:val="en-US"/>
              </w:rPr>
              <w:t>a</w:t>
            </w:r>
            <w:r w:rsidRPr="003353E9">
              <w:t>;</w:t>
            </w:r>
          </w:p>
          <w:p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Показательная функция с переменной амплитудой</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rsidR="00D559D8" w:rsidRDefault="00451597" w:rsidP="006B46DA">
            <w:pPr>
              <w:pStyle w:val="a6"/>
            </w:pPr>
            <w:r w:rsidRPr="003353E9">
              <w:t xml:space="preserve">Где </w:t>
            </w:r>
            <w:r w:rsidRPr="003353E9">
              <w:rPr>
                <w:lang w:val="pt-BR"/>
              </w:rPr>
              <w:t>A</w:t>
            </w:r>
            <w:r w:rsidRPr="003353E9">
              <w:t xml:space="preserve"> – множитель,</w:t>
            </w:r>
          </w:p>
          <w:p w:rsidR="00D559D8" w:rsidRDefault="00451597" w:rsidP="006B46DA">
            <w:pPr>
              <w:pStyle w:val="a6"/>
            </w:pPr>
            <w:r w:rsidRPr="003353E9">
              <w:rPr>
                <w:lang w:val="en-US"/>
              </w:rPr>
              <w:t>B</w:t>
            </w:r>
            <w:r w:rsidRPr="003353E9">
              <w:t xml:space="preserve"> – коэффициент при степени,</w:t>
            </w:r>
          </w:p>
          <w:p w:rsidR="00D559D8" w:rsidRDefault="00451597" w:rsidP="006B46DA">
            <w:pPr>
              <w:pStyle w:val="a6"/>
            </w:pPr>
            <w:r w:rsidRPr="003353E9">
              <w:rPr>
                <w:lang w:val="en-US"/>
              </w:rPr>
              <w:t>u</w:t>
            </w:r>
            <w:r w:rsidRPr="003353E9">
              <w:t>1 – входное значение на первом входе блока.</w:t>
            </w:r>
          </w:p>
          <w:p w:rsidR="00451597" w:rsidRPr="003353E9" w:rsidRDefault="00451597" w:rsidP="006B46DA">
            <w:pPr>
              <w:pStyle w:val="a6"/>
            </w:pPr>
            <w:r w:rsidRPr="003353E9">
              <w:rPr>
                <w:lang w:val="en-US"/>
              </w:rPr>
              <w:t>U</w:t>
            </w:r>
            <w:r w:rsidRPr="003353E9">
              <w:t>2 – входное значение на втором входе блока.</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Множитель в функции a*(u1^(b*u2</w:t>
            </w:r>
            <w:proofErr w:type="gramStart"/>
            <w:r w:rsidRPr="003353E9">
              <w:t>))–</w:t>
            </w:r>
            <w:proofErr w:type="gramEnd"/>
            <w:r w:rsidRPr="003353E9">
              <w:t xml:space="preserve"> коэффициент </w:t>
            </w:r>
            <w:r w:rsidRPr="003353E9">
              <w:rPr>
                <w:lang w:val="en-US"/>
              </w:rPr>
              <w:t>a</w:t>
            </w:r>
            <w:r w:rsidRPr="003353E9">
              <w:t>;</w:t>
            </w:r>
          </w:p>
          <w:p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Логарифм натуральный</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ln</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Логарифм десятичный</w:t>
            </w:r>
          </w:p>
        </w:tc>
        <w:tc>
          <w:tcPr>
            <w:tcW w:w="7512" w:type="dxa"/>
          </w:tcPr>
          <w:p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lg</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rsidR="00451597" w:rsidRPr="003353E9" w:rsidRDefault="00451597" w:rsidP="006B46DA">
            <w:pPr>
              <w:pStyle w:val="a6"/>
            </w:pPr>
            <w:proofErr w:type="gramStart"/>
            <w:r w:rsidRPr="003353E9">
              <w:rPr>
                <w:lang w:val="en-US"/>
              </w:rPr>
              <w:t>x</w:t>
            </w:r>
            <w:proofErr w:type="gramEnd"/>
            <w:r w:rsidRPr="003353E9">
              <w:t xml:space="preserve"> – входное значение.</w:t>
            </w:r>
          </w:p>
          <w:p w:rsidR="00451597" w:rsidRPr="003353E9" w:rsidRDefault="00451597" w:rsidP="006B46DA">
            <w:pPr>
              <w:pStyle w:val="a6"/>
            </w:pPr>
            <w:r w:rsidRPr="003353E9">
              <w:t>Параметры блока:</w:t>
            </w:r>
          </w:p>
          <w:p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rsidR="00451597" w:rsidRPr="003353E9" w:rsidRDefault="00451597" w:rsidP="00E459B9">
            <w:pPr>
              <w:pStyle w:val="a6"/>
              <w:numPr>
                <w:ilvl w:val="0"/>
                <w:numId w:val="26"/>
              </w:numPr>
            </w:pPr>
            <w:r w:rsidRPr="003353E9">
              <w:t xml:space="preserve">Частота– коэффициент </w:t>
            </w:r>
            <w:r w:rsidRPr="003353E9">
              <w:rPr>
                <w:lang w:val="en-US"/>
              </w:rPr>
              <w:t>w</w:t>
            </w:r>
          </w:p>
          <w:p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rsidTr="003353E9">
        <w:tc>
          <w:tcPr>
            <w:tcW w:w="1101" w:type="dxa"/>
            <w:vAlign w:val="center"/>
          </w:tcPr>
          <w:p w:rsidR="00B41C9D" w:rsidRPr="003353E9" w:rsidRDefault="00B41C9D" w:rsidP="001F538F">
            <w:pPr>
              <w:pStyle w:val="ae"/>
              <w:rPr>
                <w:noProof/>
              </w:rPr>
            </w:pPr>
            <w:r w:rsidRPr="00B41C9D">
              <w:rPr>
                <w:noProof/>
              </w:rPr>
              <w:drawing>
                <wp:inline distT="0" distB="0" distL="0" distR="0">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7512" w:type="dxa"/>
          </w:tcPr>
          <w:p w:rsidR="00B41C9D" w:rsidRPr="00B41C9D" w:rsidRDefault="00B41C9D" w:rsidP="00B41C9D">
            <w:pPr>
              <w:pStyle w:val="a6"/>
            </w:pPr>
            <w:r w:rsidRPr="00B41C9D">
              <w:t>Блок векторизован, возвращает выходное значение, вычисленное по алгоритму:</w:t>
            </w:r>
          </w:p>
          <w:p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rsidTr="003353E9">
        <w:tc>
          <w:tcPr>
            <w:tcW w:w="1101" w:type="dxa"/>
            <w:vAlign w:val="center"/>
          </w:tcPr>
          <w:p w:rsidR="00B41C9D" w:rsidRPr="00B41C9D" w:rsidRDefault="00B41C9D" w:rsidP="001F538F">
            <w:pPr>
              <w:pStyle w:val="ae"/>
              <w:rPr>
                <w:noProof/>
              </w:rPr>
            </w:pPr>
            <w:r w:rsidRPr="00B41C9D">
              <w:rPr>
                <w:noProof/>
              </w:rPr>
              <w:drawing>
                <wp:inline distT="0" distB="0" distL="0" distR="0">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7512" w:type="dxa"/>
          </w:tcPr>
          <w:p w:rsidR="00B41C9D" w:rsidRPr="00B41C9D" w:rsidRDefault="00B41C9D" w:rsidP="00B41C9D">
            <w:pPr>
              <w:pStyle w:val="a6"/>
            </w:pPr>
            <w:r w:rsidRPr="00B41C9D">
              <w:t>Блок векторизован, возвращает выходное значение, вычисленное по алгоритму:</w:t>
            </w:r>
          </w:p>
          <w:p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rsidR="00B41C9D" w:rsidRPr="00B41C9D"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rsidTr="003353E9">
        <w:tc>
          <w:tcPr>
            <w:tcW w:w="1101" w:type="dxa"/>
            <w:vAlign w:val="center"/>
          </w:tcPr>
          <w:p w:rsidR="00451597" w:rsidRPr="003353E9" w:rsidRDefault="001B66A4" w:rsidP="001F538F">
            <w:pPr>
              <w:pStyle w:val="ae"/>
            </w:pPr>
            <w:r w:rsidRPr="001B66A4">
              <w:rPr>
                <w:noProof/>
              </w:rPr>
              <w:drawing>
                <wp:inline distT="0" distB="0" distL="0" distR="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451597" w:rsidRPr="001725CF" w:rsidRDefault="00451597" w:rsidP="00CF53AF">
            <w:pPr>
              <w:spacing w:line="240" w:lineRule="auto"/>
              <w:jc w:val="left"/>
              <w:rPr>
                <w:szCs w:val="24"/>
              </w:rPr>
            </w:pPr>
            <w:r w:rsidRPr="001725CF">
              <w:rPr>
                <w:szCs w:val="24"/>
              </w:rPr>
              <w:t>Корень квадратный</w:t>
            </w:r>
          </w:p>
        </w:tc>
        <w:tc>
          <w:tcPr>
            <w:tcW w:w="7512" w:type="dxa"/>
          </w:tcPr>
          <w:p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rsidR="00451597" w:rsidRPr="003353E9" w:rsidRDefault="00451597" w:rsidP="006B46DA">
            <w:pPr>
              <w:pStyle w:val="a6"/>
              <w:rPr>
                <w:lang w:val="pt-BR"/>
              </w:rPr>
            </w:pPr>
            <w:r w:rsidRPr="003353E9">
              <w:rPr>
                <w:position w:val="-8"/>
                <w:lang w:val="pt-BR"/>
              </w:rPr>
              <w:object w:dxaOrig="780" w:dyaOrig="360">
                <v:shape id="_x0000_i1052" type="#_x0000_t75" style="width:38.7pt;height:18.25pt" o:ole="">
                  <v:imagedata r:id="rId351" o:title=""/>
                </v:shape>
                <o:OLEObject Type="Embed" ProgID="Equation.3" ShapeID="_x0000_i1052" DrawAspect="Content" ObjectID="_1527937753" r:id="rId352"/>
              </w:object>
            </w:r>
          </w:p>
          <w:p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rsidR="00451597" w:rsidRPr="003353E9" w:rsidRDefault="00451597" w:rsidP="006B46DA">
            <w:pPr>
              <w:pStyle w:val="a6"/>
            </w:pPr>
            <w:r w:rsidRPr="003353E9">
              <w:t>Размерность выходного вектора равна размерности входного.</w:t>
            </w:r>
          </w:p>
        </w:tc>
      </w:tr>
    </w:tbl>
    <w:p w:rsidR="00540182" w:rsidRDefault="00540182" w:rsidP="00EA3A09"/>
    <w:p w:rsidR="00442ACB" w:rsidRDefault="00442ACB" w:rsidP="008E3B54">
      <w:pPr>
        <w:pStyle w:val="2"/>
        <w:rPr>
          <w:lang w:val="ru-RU"/>
        </w:rPr>
      </w:pPr>
      <w:bookmarkStart w:id="75" w:name="_Toc423704599"/>
      <w:r>
        <w:rPr>
          <w:lang w:val="ru-RU"/>
        </w:rPr>
        <w:t>ЗАКЛАДКА «ИССЛЕДОВАНИЯ»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42ACB" w:rsidRPr="003353E9" w:rsidTr="00047745">
        <w:tc>
          <w:tcPr>
            <w:tcW w:w="1101" w:type="dxa"/>
            <w:vAlign w:val="center"/>
          </w:tcPr>
          <w:p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rsidR="00442ACB" w:rsidRPr="001725CF" w:rsidRDefault="00442ACB" w:rsidP="00442ACB">
            <w:pPr>
              <w:pStyle w:val="a6"/>
              <w:jc w:val="center"/>
              <w:rPr>
                <w:b/>
                <w:bCs/>
                <w:szCs w:val="24"/>
              </w:rPr>
            </w:pPr>
            <w:r w:rsidRPr="001725CF">
              <w:rPr>
                <w:b/>
                <w:bCs/>
                <w:szCs w:val="24"/>
              </w:rPr>
              <w:t>Наименование блока</w:t>
            </w:r>
          </w:p>
        </w:tc>
        <w:tc>
          <w:tcPr>
            <w:tcW w:w="7512" w:type="dxa"/>
            <w:vAlign w:val="center"/>
          </w:tcPr>
          <w:p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rsidTr="00047745">
        <w:tc>
          <w:tcPr>
            <w:tcW w:w="1101" w:type="dxa"/>
            <w:vAlign w:val="center"/>
          </w:tcPr>
          <w:p w:rsidR="00442ACB" w:rsidRPr="003353E9" w:rsidRDefault="00442ACB" w:rsidP="00047745">
            <w:pPr>
              <w:pStyle w:val="ae"/>
            </w:pPr>
            <w:r>
              <w:rPr>
                <w:noProof/>
              </w:rPr>
              <w:drawing>
                <wp:inline distT="0" distB="0" distL="0" distR="0" wp14:anchorId="3C7FC621" wp14:editId="16990D3E">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stretch>
                            <a:fillRect/>
                          </a:stretch>
                        </pic:blipFill>
                        <pic:spPr>
                          <a:xfrm>
                            <a:off x="0" y="0"/>
                            <a:ext cx="400050" cy="390525"/>
                          </a:xfrm>
                          <a:prstGeom prst="rect">
                            <a:avLst/>
                          </a:prstGeom>
                        </pic:spPr>
                      </pic:pic>
                    </a:graphicData>
                  </a:graphic>
                </wp:inline>
              </w:drawing>
            </w:r>
          </w:p>
        </w:tc>
        <w:tc>
          <w:tcPr>
            <w:tcW w:w="1701" w:type="dxa"/>
            <w:vAlign w:val="center"/>
          </w:tcPr>
          <w:p w:rsidR="00442ACB" w:rsidRPr="001725CF" w:rsidRDefault="00442ACB" w:rsidP="00047745">
            <w:pPr>
              <w:spacing w:line="240" w:lineRule="auto"/>
              <w:jc w:val="left"/>
              <w:rPr>
                <w:szCs w:val="24"/>
              </w:rPr>
            </w:pPr>
            <w:r>
              <w:rPr>
                <w:szCs w:val="24"/>
              </w:rPr>
              <w:t>Оптимизация параметров модели</w:t>
            </w:r>
          </w:p>
        </w:tc>
        <w:tc>
          <w:tcPr>
            <w:tcW w:w="7512" w:type="dxa"/>
          </w:tcPr>
          <w:p w:rsidR="00442ACB" w:rsidRPr="003353E9" w:rsidRDefault="00442ACB" w:rsidP="00047745">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rsidTr="00047745">
        <w:tc>
          <w:tcPr>
            <w:tcW w:w="1101" w:type="dxa"/>
            <w:vAlign w:val="center"/>
          </w:tcPr>
          <w:p w:rsidR="00442ACB" w:rsidRPr="0028166A" w:rsidRDefault="00442ACB" w:rsidP="00047745">
            <w:pPr>
              <w:pStyle w:val="ae"/>
              <w:rPr>
                <w:noProof/>
              </w:rPr>
            </w:pPr>
            <w:r>
              <w:rPr>
                <w:noProof/>
              </w:rPr>
              <w:drawing>
                <wp:inline distT="0" distB="0" distL="0" distR="0" wp14:anchorId="6D4E0F2F" wp14:editId="4B3DB4B5">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381000" cy="314325"/>
                          </a:xfrm>
                          <a:prstGeom prst="rect">
                            <a:avLst/>
                          </a:prstGeom>
                        </pic:spPr>
                      </pic:pic>
                    </a:graphicData>
                  </a:graphic>
                </wp:inline>
              </w:drawing>
            </w:r>
          </w:p>
        </w:tc>
        <w:tc>
          <w:tcPr>
            <w:tcW w:w="1701" w:type="dxa"/>
            <w:vAlign w:val="center"/>
          </w:tcPr>
          <w:p w:rsidR="00442ACB" w:rsidRPr="00442ACB" w:rsidRDefault="00442ACB" w:rsidP="00047745">
            <w:pPr>
              <w:spacing w:line="240" w:lineRule="auto"/>
              <w:jc w:val="left"/>
              <w:rPr>
                <w:szCs w:val="24"/>
              </w:rPr>
            </w:pPr>
            <w:r>
              <w:rPr>
                <w:szCs w:val="24"/>
                <w:lang w:val="en-US"/>
              </w:rPr>
              <w:t xml:space="preserve">IOSO </w:t>
            </w:r>
            <w:r>
              <w:rPr>
                <w:szCs w:val="24"/>
              </w:rPr>
              <w:t>оптимизация</w:t>
            </w:r>
          </w:p>
        </w:tc>
        <w:tc>
          <w:tcPr>
            <w:tcW w:w="7512" w:type="dxa"/>
          </w:tcPr>
          <w:p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rsidTr="00047745">
        <w:tc>
          <w:tcPr>
            <w:tcW w:w="1101" w:type="dxa"/>
            <w:vAlign w:val="center"/>
          </w:tcPr>
          <w:p w:rsidR="00442ACB" w:rsidRPr="0028166A" w:rsidRDefault="00442ACB" w:rsidP="00047745">
            <w:pPr>
              <w:pStyle w:val="ae"/>
              <w:rPr>
                <w:noProof/>
              </w:rPr>
            </w:pPr>
            <w:r>
              <w:rPr>
                <w:noProof/>
              </w:rPr>
              <w:drawing>
                <wp:inline distT="0" distB="0" distL="0" distR="0" wp14:anchorId="3CF80486" wp14:editId="464F9C62">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561975" cy="295910"/>
                          </a:xfrm>
                          <a:prstGeom prst="rect">
                            <a:avLst/>
                          </a:prstGeom>
                        </pic:spPr>
                      </pic:pic>
                    </a:graphicData>
                  </a:graphic>
                </wp:inline>
              </w:drawing>
            </w:r>
          </w:p>
        </w:tc>
        <w:tc>
          <w:tcPr>
            <w:tcW w:w="1701" w:type="dxa"/>
            <w:vAlign w:val="center"/>
          </w:tcPr>
          <w:p w:rsidR="00442ACB" w:rsidRPr="0028166A" w:rsidRDefault="00442ACB" w:rsidP="00047745">
            <w:pPr>
              <w:spacing w:line="240" w:lineRule="auto"/>
              <w:jc w:val="left"/>
              <w:rPr>
                <w:szCs w:val="24"/>
              </w:rPr>
            </w:pPr>
            <w:r>
              <w:rPr>
                <w:szCs w:val="24"/>
              </w:rPr>
              <w:t>Построение передаточных функций</w:t>
            </w:r>
          </w:p>
        </w:tc>
        <w:tc>
          <w:tcPr>
            <w:tcW w:w="7512" w:type="dxa"/>
          </w:tcPr>
          <w:p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rsidTr="00047745">
        <w:tc>
          <w:tcPr>
            <w:tcW w:w="1101" w:type="dxa"/>
            <w:vAlign w:val="center"/>
          </w:tcPr>
          <w:p w:rsidR="00442ACB" w:rsidRPr="0028166A" w:rsidRDefault="00442ACB" w:rsidP="00047745">
            <w:pPr>
              <w:pStyle w:val="ae"/>
              <w:rPr>
                <w:noProof/>
              </w:rPr>
            </w:pPr>
            <w:r>
              <w:rPr>
                <w:noProof/>
              </w:rPr>
              <w:drawing>
                <wp:inline distT="0" distB="0" distL="0" distR="0" wp14:anchorId="3525C595" wp14:editId="60635AEC">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561975" cy="335915"/>
                          </a:xfrm>
                          <a:prstGeom prst="rect">
                            <a:avLst/>
                          </a:prstGeom>
                        </pic:spPr>
                      </pic:pic>
                    </a:graphicData>
                  </a:graphic>
                </wp:inline>
              </w:drawing>
            </w:r>
          </w:p>
        </w:tc>
        <w:tc>
          <w:tcPr>
            <w:tcW w:w="1701" w:type="dxa"/>
            <w:vAlign w:val="center"/>
          </w:tcPr>
          <w:p w:rsidR="00442ACB" w:rsidRPr="00CF53AF" w:rsidRDefault="00442ACB" w:rsidP="00047745">
            <w:pPr>
              <w:spacing w:line="240" w:lineRule="auto"/>
              <w:jc w:val="left"/>
              <w:rPr>
                <w:szCs w:val="24"/>
              </w:rPr>
            </w:pPr>
            <w:r>
              <w:rPr>
                <w:szCs w:val="24"/>
              </w:rPr>
              <w:t>Построение частотных характеристик</w:t>
            </w:r>
          </w:p>
        </w:tc>
        <w:tc>
          <w:tcPr>
            <w:tcW w:w="7512" w:type="dxa"/>
          </w:tcPr>
          <w:p w:rsidR="00442ACB" w:rsidRPr="006F1B6C" w:rsidRDefault="00442ACB" w:rsidP="00047745">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rsidTr="00047745">
        <w:tc>
          <w:tcPr>
            <w:tcW w:w="1101" w:type="dxa"/>
            <w:vAlign w:val="center"/>
          </w:tcPr>
          <w:p w:rsidR="00442ACB" w:rsidRPr="006F1B6C" w:rsidRDefault="00442ACB" w:rsidP="00047745">
            <w:pPr>
              <w:pStyle w:val="ae"/>
              <w:rPr>
                <w:noProof/>
              </w:rPr>
            </w:pPr>
            <w:r>
              <w:rPr>
                <w:noProof/>
              </w:rPr>
              <w:drawing>
                <wp:inline distT="0" distB="0" distL="0" distR="0" wp14:anchorId="0581A736" wp14:editId="286D1184">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04825" cy="523875"/>
                          </a:xfrm>
                          <a:prstGeom prst="rect">
                            <a:avLst/>
                          </a:prstGeom>
                        </pic:spPr>
                      </pic:pic>
                    </a:graphicData>
                  </a:graphic>
                </wp:inline>
              </w:drawing>
            </w:r>
          </w:p>
        </w:tc>
        <w:tc>
          <w:tcPr>
            <w:tcW w:w="1701" w:type="dxa"/>
            <w:vAlign w:val="center"/>
          </w:tcPr>
          <w:p w:rsidR="00442ACB" w:rsidRPr="00CF53AF" w:rsidRDefault="00442ACB" w:rsidP="00047745">
            <w:pPr>
              <w:spacing w:line="240" w:lineRule="auto"/>
              <w:jc w:val="left"/>
              <w:rPr>
                <w:szCs w:val="24"/>
              </w:rPr>
            </w:pPr>
            <w:r>
              <w:rPr>
                <w:szCs w:val="24"/>
              </w:rPr>
              <w:t xml:space="preserve">Гармонический анализатор </w:t>
            </w:r>
          </w:p>
        </w:tc>
        <w:tc>
          <w:tcPr>
            <w:tcW w:w="7512" w:type="dxa"/>
          </w:tcPr>
          <w:p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rsidR="00442ACB" w:rsidRPr="00442ACB" w:rsidRDefault="00442ACB" w:rsidP="00442ACB"/>
    <w:p w:rsidR="0028166A" w:rsidRPr="00361CE8" w:rsidRDefault="0028166A" w:rsidP="008E3B54">
      <w:pPr>
        <w:pStyle w:val="2"/>
      </w:pPr>
      <w:r>
        <w:t>Закладка «СТАТИСТИКА</w:t>
      </w:r>
      <w:r w:rsidRPr="00361CE8">
        <w:t>»</w:t>
      </w:r>
      <w:bookmarkEnd w:id="75"/>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28166A" w:rsidRPr="003353E9" w:rsidTr="0028166A">
        <w:tc>
          <w:tcPr>
            <w:tcW w:w="1101" w:type="dxa"/>
            <w:vAlign w:val="center"/>
          </w:tcPr>
          <w:p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rsidR="0028166A" w:rsidRPr="001725CF" w:rsidRDefault="0028166A" w:rsidP="0028166A">
            <w:pPr>
              <w:pStyle w:val="a6"/>
              <w:jc w:val="center"/>
              <w:rPr>
                <w:b/>
                <w:bCs/>
                <w:szCs w:val="24"/>
              </w:rPr>
            </w:pPr>
            <w:r w:rsidRPr="001725CF">
              <w:rPr>
                <w:b/>
                <w:bCs/>
                <w:szCs w:val="24"/>
              </w:rPr>
              <w:t>Наименование блока</w:t>
            </w:r>
          </w:p>
        </w:tc>
        <w:tc>
          <w:tcPr>
            <w:tcW w:w="7512" w:type="dxa"/>
            <w:vAlign w:val="center"/>
          </w:tcPr>
          <w:p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rsidTr="0028166A">
        <w:tc>
          <w:tcPr>
            <w:tcW w:w="1101" w:type="dxa"/>
            <w:vAlign w:val="center"/>
          </w:tcPr>
          <w:p w:rsidR="0028166A" w:rsidRPr="003353E9" w:rsidRDefault="0028166A" w:rsidP="0028166A">
            <w:pPr>
              <w:pStyle w:val="ae"/>
            </w:pPr>
            <w:r w:rsidRPr="0028166A">
              <w:rPr>
                <w:noProof/>
              </w:rPr>
              <w:drawing>
                <wp:inline distT="0" distB="0" distL="0" distR="0">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28166A" w:rsidRPr="001725CF" w:rsidRDefault="0028166A" w:rsidP="00CF53AF">
            <w:pPr>
              <w:spacing w:line="240" w:lineRule="auto"/>
              <w:jc w:val="left"/>
              <w:rPr>
                <w:szCs w:val="24"/>
              </w:rPr>
            </w:pPr>
            <w:r>
              <w:rPr>
                <w:szCs w:val="24"/>
              </w:rPr>
              <w:t>Среднее арифметическое</w:t>
            </w:r>
          </w:p>
        </w:tc>
        <w:tc>
          <w:tcPr>
            <w:tcW w:w="7512" w:type="dxa"/>
          </w:tcPr>
          <w:p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rsidR="0028166A" w:rsidRPr="0028166A" w:rsidRDefault="00BD7F54"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28166A" w:rsidRPr="0028166A" w:rsidRDefault="0028166A" w:rsidP="0028166A">
            <w:pPr>
              <w:pStyle w:val="a6"/>
            </w:pPr>
            <w:r w:rsidRPr="0028166A">
              <w:t>где N – объем выборки (количество значений),</w:t>
            </w:r>
          </w:p>
          <w:p w:rsidR="0028166A" w:rsidRPr="003353E9" w:rsidRDefault="0028166A" w:rsidP="0028166A">
            <w:pPr>
              <w:pStyle w:val="a6"/>
            </w:pPr>
            <w:r w:rsidRPr="0028166A">
              <w:t xml:space="preserve">xᵢ – </w:t>
            </w:r>
            <w:proofErr w:type="gramStart"/>
            <w:r w:rsidRPr="0028166A">
              <w:t>значения  i</w:t>
            </w:r>
            <w:proofErr w:type="gramEnd"/>
            <w:r w:rsidRPr="0028166A">
              <w:t>-</w:t>
            </w:r>
            <w:proofErr w:type="spellStart"/>
            <w:r w:rsidRPr="0028166A">
              <w:t>го</w:t>
            </w:r>
            <w:proofErr w:type="spellEnd"/>
            <w:r w:rsidRPr="0028166A">
              <w:t xml:space="preserve"> элемента выборки.</w:t>
            </w:r>
          </w:p>
        </w:tc>
      </w:tr>
      <w:tr w:rsidR="0028166A" w:rsidRPr="003353E9" w:rsidTr="0028166A">
        <w:tc>
          <w:tcPr>
            <w:tcW w:w="1101" w:type="dxa"/>
            <w:vAlign w:val="center"/>
          </w:tcPr>
          <w:p w:rsidR="0028166A" w:rsidRPr="0028166A" w:rsidRDefault="0028166A" w:rsidP="0028166A">
            <w:pPr>
              <w:pStyle w:val="ae"/>
              <w:rPr>
                <w:noProof/>
              </w:rPr>
            </w:pPr>
            <w:r w:rsidRPr="0028166A">
              <w:rPr>
                <w:noProof/>
              </w:rPr>
              <w:drawing>
                <wp:inline distT="0" distB="0" distL="0" distR="0">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7512" w:type="dxa"/>
          </w:tcPr>
          <w:p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rsidR="0028166A" w:rsidRPr="0028166A" w:rsidRDefault="0028166A" w:rsidP="0028166A">
            <w:pPr>
              <w:pStyle w:val="a6"/>
            </w:pPr>
            <w:r w:rsidRPr="0028166A">
              <w:t>где N – объем выборки (количество значений),</w:t>
            </w:r>
          </w:p>
          <w:p w:rsidR="0028166A" w:rsidRPr="0028166A" w:rsidRDefault="0028166A" w:rsidP="0028166A">
            <w:pPr>
              <w:pStyle w:val="a6"/>
            </w:pPr>
            <w:r w:rsidRPr="0028166A">
              <w:t>xᵢ – значения  i-</w:t>
            </w:r>
            <w:proofErr w:type="spellStart"/>
            <w:r w:rsidRPr="0028166A">
              <w:t>го</w:t>
            </w:r>
            <w:proofErr w:type="spellEnd"/>
            <w:r w:rsidRPr="0028166A">
              <w:t xml:space="preserve"> элемента выборки,</w:t>
            </w:r>
          </w:p>
          <w:p w:rsidR="0028166A" w:rsidRPr="0028166A" w:rsidRDefault="0028166A" w:rsidP="0028166A">
            <w:pPr>
              <w:pStyle w:val="a6"/>
            </w:pPr>
            <w:r w:rsidRPr="0028166A">
              <w:t>M – математическое ожидание случайной величины.</w:t>
            </w:r>
          </w:p>
          <w:p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rsidTr="0028166A">
        <w:tc>
          <w:tcPr>
            <w:tcW w:w="1101" w:type="dxa"/>
            <w:vAlign w:val="center"/>
          </w:tcPr>
          <w:p w:rsidR="0028166A" w:rsidRPr="0028166A" w:rsidRDefault="0028166A" w:rsidP="0028166A">
            <w:pPr>
              <w:pStyle w:val="ae"/>
              <w:rPr>
                <w:noProof/>
              </w:rPr>
            </w:pPr>
            <w:r w:rsidRPr="0028166A">
              <w:rPr>
                <w:noProof/>
              </w:rPr>
              <w:drawing>
                <wp:inline distT="0" distB="0" distL="0" distR="0">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28166A" w:rsidRPr="0028166A" w:rsidRDefault="0028166A" w:rsidP="00CF53AF">
            <w:pPr>
              <w:spacing w:line="240" w:lineRule="auto"/>
              <w:jc w:val="left"/>
              <w:rPr>
                <w:szCs w:val="24"/>
              </w:rPr>
            </w:pPr>
            <w:r w:rsidRPr="00CF53AF">
              <w:rPr>
                <w:szCs w:val="24"/>
              </w:rPr>
              <w:t>Коэффициент эксцесса</w:t>
            </w:r>
          </w:p>
        </w:tc>
        <w:tc>
          <w:tcPr>
            <w:tcW w:w="7512" w:type="dxa"/>
          </w:tcPr>
          <w:p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rsidR="006F1B6C" w:rsidRPr="006F1B6C" w:rsidRDefault="006F1B6C" w:rsidP="006F1B6C">
            <w:pPr>
              <w:pStyle w:val="a6"/>
            </w:pPr>
            <w:r w:rsidRPr="006F1B6C">
              <w:t>где N – объем выборки (количество значений),</w:t>
            </w:r>
          </w:p>
          <w:p w:rsidR="006F1B6C" w:rsidRPr="006F1B6C" w:rsidRDefault="006F1B6C" w:rsidP="006F1B6C">
            <w:pPr>
              <w:pStyle w:val="a6"/>
            </w:pPr>
            <w:r w:rsidRPr="006F1B6C">
              <w:t>xᵢ – значения  i-</w:t>
            </w:r>
            <w:proofErr w:type="spellStart"/>
            <w:r w:rsidRPr="006F1B6C">
              <w:t>го</w:t>
            </w:r>
            <w:proofErr w:type="spellEnd"/>
            <w:r w:rsidRPr="006F1B6C">
              <w:t xml:space="preserve"> элемента выборки,</w:t>
            </w:r>
          </w:p>
          <w:p w:rsidR="006F1B6C" w:rsidRPr="006F1B6C" w:rsidRDefault="006F1B6C" w:rsidP="006F1B6C">
            <w:pPr>
              <w:pStyle w:val="a6"/>
            </w:pPr>
            <w:r w:rsidRPr="006F1B6C">
              <w:t>M – математическое ожидание случайной величины.</w:t>
            </w:r>
          </w:p>
          <w:p w:rsidR="0028166A" w:rsidRPr="0028166A" w:rsidRDefault="006F1B6C" w:rsidP="006F1B6C">
            <w:pPr>
              <w:pStyle w:val="a6"/>
            </w:pPr>
            <w:r w:rsidRPr="006F1B6C">
              <w:t xml:space="preserve">Коэффициент эксцесса характеризует асимметрию плотности вероятности. Для симметричной плотности вероятности, </w:t>
            </w:r>
            <w:proofErr w:type="gramStart"/>
            <w:r w:rsidRPr="006F1B6C">
              <w:t>например</w:t>
            </w:r>
            <w:proofErr w:type="gramEnd"/>
            <w:r w:rsidRPr="006F1B6C">
              <w:t xml:space="preserve"> для нормального закона распределения, его значение равно 0.</w:t>
            </w:r>
          </w:p>
        </w:tc>
      </w:tr>
      <w:tr w:rsidR="006F1B6C" w:rsidRPr="003353E9" w:rsidTr="0028166A">
        <w:tc>
          <w:tcPr>
            <w:tcW w:w="1101" w:type="dxa"/>
            <w:vAlign w:val="center"/>
          </w:tcPr>
          <w:p w:rsidR="006F1B6C" w:rsidRPr="0028166A" w:rsidRDefault="006F1B6C" w:rsidP="0028166A">
            <w:pPr>
              <w:pStyle w:val="ae"/>
              <w:rPr>
                <w:noProof/>
              </w:rPr>
            </w:pPr>
            <w:r w:rsidRPr="006F1B6C">
              <w:rPr>
                <w:noProof/>
              </w:rPr>
              <w:drawing>
                <wp:inline distT="0" distB="0" distL="0" distR="0">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6F1B6C" w:rsidRPr="00CF53AF" w:rsidRDefault="006F1B6C" w:rsidP="00CF53AF">
            <w:pPr>
              <w:spacing w:line="240" w:lineRule="auto"/>
              <w:jc w:val="left"/>
              <w:rPr>
                <w:szCs w:val="24"/>
              </w:rPr>
            </w:pPr>
            <w:r w:rsidRPr="00CF53AF">
              <w:rPr>
                <w:szCs w:val="24"/>
              </w:rPr>
              <w:t xml:space="preserve">Фактор </w:t>
            </w:r>
            <w:proofErr w:type="spellStart"/>
            <w:r w:rsidRPr="00CF53AF">
              <w:rPr>
                <w:szCs w:val="24"/>
              </w:rPr>
              <w:t>сплющиваемости</w:t>
            </w:r>
            <w:proofErr w:type="spellEnd"/>
          </w:p>
        </w:tc>
        <w:tc>
          <w:tcPr>
            <w:tcW w:w="7512" w:type="dxa"/>
          </w:tcPr>
          <w:p w:rsidR="006F1B6C" w:rsidRPr="006F1B6C" w:rsidRDefault="006F1B6C" w:rsidP="006F1B6C">
            <w:pPr>
              <w:pStyle w:val="a6"/>
            </w:pPr>
            <w:r w:rsidRPr="006F1B6C">
              <w:t xml:space="preserve">Блок реализует вычисление фактора </w:t>
            </w:r>
            <w:proofErr w:type="spellStart"/>
            <w:r w:rsidRPr="006F1B6C">
              <w:t>сплющиваемости</w:t>
            </w:r>
            <w:proofErr w:type="spellEnd"/>
            <w:r w:rsidRPr="006F1B6C">
              <w:t xml:space="preserve"> (четвертого момента) входного сигнала по следующей формуле:</w:t>
            </w:r>
          </w:p>
          <w:p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rsidR="006F1B6C" w:rsidRPr="006F1B6C" w:rsidRDefault="006F1B6C" w:rsidP="006F1B6C">
            <w:pPr>
              <w:pStyle w:val="a6"/>
            </w:pPr>
            <w:r w:rsidRPr="006F1B6C">
              <w:t>где N – объем выборки (количество значений),</w:t>
            </w:r>
          </w:p>
          <w:p w:rsidR="006F1B6C" w:rsidRPr="006F1B6C" w:rsidRDefault="006F1B6C" w:rsidP="006F1B6C">
            <w:pPr>
              <w:pStyle w:val="a6"/>
            </w:pPr>
            <w:r w:rsidRPr="006F1B6C">
              <w:t>xᵢ – значения  i-</w:t>
            </w:r>
            <w:proofErr w:type="spellStart"/>
            <w:r w:rsidRPr="006F1B6C">
              <w:t>го</w:t>
            </w:r>
            <w:proofErr w:type="spellEnd"/>
            <w:r w:rsidRPr="006F1B6C">
              <w:t xml:space="preserve"> элемента выборки,</w:t>
            </w:r>
          </w:p>
          <w:p w:rsidR="006F1B6C" w:rsidRPr="006F1B6C" w:rsidRDefault="006F1B6C" w:rsidP="006F1B6C">
            <w:pPr>
              <w:pStyle w:val="a6"/>
            </w:pPr>
            <w:r w:rsidRPr="006F1B6C">
              <w:t>M – математическое ожидание случайной величины.</w:t>
            </w:r>
          </w:p>
          <w:p w:rsidR="006F1B6C" w:rsidRPr="006F1B6C" w:rsidRDefault="006F1B6C" w:rsidP="006F1B6C">
            <w:pPr>
              <w:pStyle w:val="a6"/>
            </w:pPr>
            <w:r w:rsidRPr="006F1B6C">
              <w:t xml:space="preserve">Фактор </w:t>
            </w:r>
            <w:proofErr w:type="spellStart"/>
            <w:r w:rsidRPr="006F1B6C">
              <w:t>сплющиваемости</w:t>
            </w:r>
            <w:proofErr w:type="spellEnd"/>
            <w:r w:rsidRPr="006F1B6C">
              <w:t xml:space="preserve">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rsidTr="0028166A">
        <w:tc>
          <w:tcPr>
            <w:tcW w:w="1101" w:type="dxa"/>
            <w:vAlign w:val="center"/>
          </w:tcPr>
          <w:p w:rsidR="006F1B6C" w:rsidRPr="006F1B6C" w:rsidRDefault="006F1B6C" w:rsidP="0028166A">
            <w:pPr>
              <w:pStyle w:val="ae"/>
              <w:rPr>
                <w:noProof/>
              </w:rPr>
            </w:pPr>
            <w:r w:rsidRPr="006F1B6C">
              <w:rPr>
                <w:noProof/>
              </w:rPr>
              <w:drawing>
                <wp:inline distT="0" distB="0" distL="0" distR="0">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6F1B6C" w:rsidRPr="00CF53AF" w:rsidRDefault="006F1B6C" w:rsidP="00CF53AF">
            <w:pPr>
              <w:spacing w:line="240" w:lineRule="auto"/>
              <w:jc w:val="left"/>
              <w:rPr>
                <w:szCs w:val="24"/>
              </w:rPr>
            </w:pPr>
            <w:r w:rsidRPr="00CF53AF">
              <w:rPr>
                <w:szCs w:val="24"/>
              </w:rPr>
              <w:t>Коэффициент корреляции</w:t>
            </w:r>
          </w:p>
        </w:tc>
        <w:tc>
          <w:tcPr>
            <w:tcW w:w="7512" w:type="dxa"/>
          </w:tcPr>
          <w:p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rsidR="006F1B6C" w:rsidRPr="006F1B6C" w:rsidRDefault="00BD7F54"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rsidR="006F1B6C" w:rsidRPr="006F1B6C" w:rsidRDefault="006F1B6C" w:rsidP="006F1B6C">
            <w:pPr>
              <w:pStyle w:val="a6"/>
            </w:pPr>
            <w:r w:rsidRPr="006F1B6C">
              <w:t>где n – объем выборки (количество значений),</w:t>
            </w:r>
          </w:p>
          <w:p w:rsidR="006F1B6C" w:rsidRPr="006F1B6C" w:rsidRDefault="006F1B6C" w:rsidP="006F1B6C">
            <w:pPr>
              <w:pStyle w:val="a6"/>
            </w:pPr>
            <w:r w:rsidRPr="006F1B6C">
              <w:t>xᵢ – величина i-</w:t>
            </w:r>
            <w:proofErr w:type="spellStart"/>
            <w:r w:rsidRPr="006F1B6C">
              <w:t>го</w:t>
            </w:r>
            <w:proofErr w:type="spellEnd"/>
            <w:r w:rsidRPr="006F1B6C">
              <w:t xml:space="preserve"> значения первого входного сигнала,</w:t>
            </w:r>
          </w:p>
          <w:p w:rsidR="006F1B6C" w:rsidRPr="006F1B6C" w:rsidRDefault="006F1B6C" w:rsidP="006F1B6C">
            <w:pPr>
              <w:pStyle w:val="a6"/>
            </w:pPr>
            <w:r w:rsidRPr="006F1B6C">
              <w:t>yᵢ – величина i-</w:t>
            </w:r>
            <w:proofErr w:type="spellStart"/>
            <w:r w:rsidRPr="006F1B6C">
              <w:t>го</w:t>
            </w:r>
            <w:proofErr w:type="spellEnd"/>
            <w:r w:rsidRPr="006F1B6C">
              <w:t xml:space="preserve"> значения второго входного сигнала,</w:t>
            </w:r>
          </w:p>
          <w:p w:rsidR="006F1B6C" w:rsidRPr="006F1B6C" w:rsidRDefault="006F1B6C" w:rsidP="006F1B6C">
            <w:pPr>
              <w:pStyle w:val="a6"/>
            </w:pPr>
            <w:r w:rsidRPr="006F1B6C">
              <w:t>M(x) – математическое ожидание первого сигнала,</w:t>
            </w:r>
          </w:p>
          <w:p w:rsidR="006F1B6C" w:rsidRPr="006F1B6C" w:rsidRDefault="006F1B6C" w:rsidP="006F1B6C">
            <w:pPr>
              <w:pStyle w:val="a6"/>
            </w:pPr>
            <w:r w:rsidRPr="006F1B6C">
              <w:t>M(y) – математическое ожидание второго сигнала.</w:t>
            </w:r>
          </w:p>
          <w:p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rsidTr="0028166A">
        <w:tc>
          <w:tcPr>
            <w:tcW w:w="1101" w:type="dxa"/>
            <w:vAlign w:val="center"/>
          </w:tcPr>
          <w:p w:rsidR="006F1B6C" w:rsidRPr="006F1B6C" w:rsidRDefault="006F1B6C" w:rsidP="0028166A">
            <w:pPr>
              <w:pStyle w:val="ae"/>
              <w:rPr>
                <w:noProof/>
              </w:rPr>
            </w:pPr>
            <w:r w:rsidRPr="006F1B6C">
              <w:rPr>
                <w:noProof/>
              </w:rPr>
              <w:drawing>
                <wp:inline distT="0" distB="0" distL="0" distR="0">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6F1B6C" w:rsidRPr="00CF53AF" w:rsidRDefault="00AC76E1" w:rsidP="00CF53AF">
            <w:pPr>
              <w:spacing w:line="240" w:lineRule="auto"/>
              <w:jc w:val="left"/>
              <w:rPr>
                <w:szCs w:val="24"/>
              </w:rPr>
            </w:pPr>
            <w:r w:rsidRPr="00CF53AF">
              <w:rPr>
                <w:szCs w:val="24"/>
              </w:rPr>
              <w:t>Гистограмма распределения</w:t>
            </w:r>
          </w:p>
        </w:tc>
        <w:tc>
          <w:tcPr>
            <w:tcW w:w="7512" w:type="dxa"/>
          </w:tcPr>
          <w:p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 xml:space="preserve">разбивается на заданное число интервалов m, причём границы каждого интервала рассчитываются по </w:t>
            </w:r>
            <w:proofErr w:type="gramStart"/>
            <w:r w:rsidRPr="00AC76E1">
              <w:t>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w:t>
            </w:r>
            <w:proofErr w:type="gramEnd"/>
            <w:r w:rsidRPr="00AC76E1">
              <w:t xml:space="preserve"> L – левая граница i-</w:t>
            </w:r>
            <w:proofErr w:type="spellStart"/>
            <w:r w:rsidRPr="00AC76E1">
              <w:t>го</w:t>
            </w:r>
            <w:proofErr w:type="spellEnd"/>
            <w:r w:rsidRPr="00AC76E1">
              <w:t xml:space="preserve"> интервала; R – правая граница i-</w:t>
            </w:r>
            <w:proofErr w:type="spellStart"/>
            <w:r w:rsidRPr="00AC76E1">
              <w:t>го</w:t>
            </w:r>
            <w:proofErr w:type="spellEnd"/>
            <w:r w:rsidRPr="00AC76E1">
              <w:t xml:space="preserve"> интервала.</w:t>
            </w:r>
            <w:r w:rsidRPr="00AC76E1">
              <w:br/>
              <w:t>Ширина интервала:</w:t>
            </w:r>
            <w:r w:rsidRPr="00AC76E1">
              <w:br/>
            </w: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rsidR="00AC76E1" w:rsidRPr="00AC76E1" w:rsidRDefault="00AC76E1" w:rsidP="00AC76E1">
            <w:pPr>
              <w:pStyle w:val="a6"/>
            </w:pPr>
            <w:r w:rsidRPr="00AC76E1">
              <w:t>Затем рассчитывается число попаданий величины в i-й интервал Nᵢ.</w:t>
            </w:r>
          </w:p>
          <w:p w:rsidR="00AC76E1" w:rsidRDefault="00AC76E1" w:rsidP="00AC76E1">
            <w:pPr>
              <w:pStyle w:val="a6"/>
            </w:pPr>
            <w:r w:rsidRPr="00AC76E1">
              <w:t>Плотность вероятности в i-м интервале оценивается по формуле:</w:t>
            </w:r>
          </w:p>
          <w:p w:rsidR="00AC76E1" w:rsidRDefault="00AC76E1" w:rsidP="00AC76E1">
            <w:pPr>
              <w:pStyle w:val="a6"/>
              <w:jc w:val="center"/>
            </w:pPr>
            <w:r w:rsidRPr="00AC76E1">
              <w:t>pᵢ = Nᵢ/(</w:t>
            </w:r>
            <w:proofErr w:type="spellStart"/>
            <w:r w:rsidRPr="00AC76E1">
              <w:t>N·h</w:t>
            </w:r>
            <w:proofErr w:type="spellEnd"/>
            <w:r w:rsidRPr="00AC76E1">
              <w:t>),</w:t>
            </w:r>
          </w:p>
          <w:p w:rsidR="006F1B6C" w:rsidRPr="006F1B6C" w:rsidRDefault="00AC76E1" w:rsidP="00AC76E1">
            <w:pPr>
              <w:pStyle w:val="a6"/>
            </w:pPr>
            <w:r w:rsidRPr="00AC76E1">
              <w:t>где N – размер выборки.</w:t>
            </w:r>
          </w:p>
        </w:tc>
      </w:tr>
      <w:tr w:rsidR="00087C07" w:rsidRPr="003353E9" w:rsidTr="0028166A">
        <w:tc>
          <w:tcPr>
            <w:tcW w:w="1101" w:type="dxa"/>
            <w:vAlign w:val="center"/>
          </w:tcPr>
          <w:p w:rsidR="00087C07" w:rsidRPr="006F1B6C" w:rsidRDefault="00087C07" w:rsidP="0028166A">
            <w:pPr>
              <w:pStyle w:val="ae"/>
              <w:rPr>
                <w:noProof/>
              </w:rPr>
            </w:pPr>
            <w:r w:rsidRPr="00087C07">
              <w:rPr>
                <w:noProof/>
              </w:rPr>
              <w:drawing>
                <wp:inline distT="0" distB="0" distL="0" distR="0">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087C07" w:rsidRPr="00CF53AF" w:rsidRDefault="00087C07" w:rsidP="00CF53AF">
            <w:pPr>
              <w:spacing w:line="240" w:lineRule="auto"/>
              <w:jc w:val="left"/>
              <w:rPr>
                <w:szCs w:val="24"/>
              </w:rPr>
            </w:pPr>
            <w:r w:rsidRPr="00CF53AF">
              <w:rPr>
                <w:szCs w:val="24"/>
              </w:rPr>
              <w:t>Спектральная плотность</w:t>
            </w:r>
          </w:p>
        </w:tc>
        <w:tc>
          <w:tcPr>
            <w:tcW w:w="7512" w:type="dxa"/>
          </w:tcPr>
          <w:p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rsidR="00087C07" w:rsidRDefault="00087C07" w:rsidP="00087C07">
            <w:pPr>
              <w:pStyle w:val="a6"/>
            </w:pPr>
            <w:r w:rsidRPr="00087C07">
              <w:t>Методом быстрого преобразования Фурье (БПФ) вычисляется дискретное преобразование Фурье последовательности определяемое по формуле:</w:t>
            </w:r>
          </w:p>
          <w:p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rsidR="00087C07" w:rsidRDefault="00087C07" w:rsidP="00087C07">
            <w:pPr>
              <w:pStyle w:val="a6"/>
            </w:pPr>
            <w:r w:rsidRPr="00087C07">
              <w:t>Абсолютная спектральная плотность определяется по формуле:</w:t>
            </w:r>
          </w:p>
          <w:p w:rsidR="00087C07" w:rsidRPr="00087C07" w:rsidRDefault="00BD7F54"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xml:space="preserve">– период дискретизации </w:t>
            </w:r>
            <w:proofErr w:type="gramStart"/>
            <w:r w:rsidR="00087C07" w:rsidRPr="00087C07">
              <w:t>сигнала;</w:t>
            </w:r>
            <w:r w:rsidR="00087C07" w:rsidRPr="00087C07">
              <w:br/>
            </w:r>
            <m:oMath>
              <m:r>
                <w:rPr>
                  <w:rFonts w:ascii="Cambria Math" w:hAnsi="Cambria Math"/>
                </w:rPr>
                <m:t>ζ</m:t>
              </m:r>
            </m:oMath>
            <w:r w:rsidR="00087C07" w:rsidRPr="00087C07">
              <w:t>–</w:t>
            </w:r>
            <w:proofErr w:type="gramEnd"/>
            <w:r w:rsidR="00087C07" w:rsidRPr="00087C07">
              <w:t xml:space="preserve">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rsidTr="0028166A">
        <w:tc>
          <w:tcPr>
            <w:tcW w:w="1101" w:type="dxa"/>
            <w:vAlign w:val="center"/>
          </w:tcPr>
          <w:p w:rsidR="00087C07" w:rsidRPr="00087C07" w:rsidRDefault="00087C07" w:rsidP="0028166A">
            <w:pPr>
              <w:pStyle w:val="ae"/>
              <w:rPr>
                <w:noProof/>
              </w:rPr>
            </w:pPr>
            <w:r w:rsidRPr="00087C07">
              <w:rPr>
                <w:noProof/>
              </w:rPr>
              <w:drawing>
                <wp:inline distT="0" distB="0" distL="0" distR="0">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7512" w:type="dxa"/>
          </w:tcPr>
          <w:p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rsidR="00087C07" w:rsidRPr="00087C07" w:rsidRDefault="00BD7F54"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rsidR="00087C07" w:rsidRDefault="00087C07" w:rsidP="00087C07">
            <w:pPr>
              <w:pStyle w:val="a6"/>
            </w:pPr>
            <w:r w:rsidRPr="00087C07">
              <w:t>Абсолютная взаимная спектральная плотность вычисляется по следующей формуле:</w:t>
            </w:r>
          </w:p>
          <w:p w:rsidR="00087C07" w:rsidRPr="00087C07" w:rsidRDefault="00BD7F54"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xml:space="preserve">– период дискретизации </w:t>
            </w:r>
            <w:proofErr w:type="gramStart"/>
            <w:r w:rsidR="00087C07" w:rsidRPr="00087C07">
              <w:t>сигнала;</w:t>
            </w:r>
            <w:r w:rsidR="00087C07" w:rsidRPr="00087C07">
              <w:br/>
            </w:r>
            <m:oMath>
              <m:r>
                <w:rPr>
                  <w:rFonts w:ascii="Cambria Math" w:hAnsi="Cambria Math"/>
                </w:rPr>
                <m:t>ζ</m:t>
              </m:r>
            </m:oMath>
            <w:r w:rsidR="00087C07" w:rsidRPr="00087C07">
              <w:t>–</w:t>
            </w:r>
            <w:proofErr w:type="gramEnd"/>
            <w:r w:rsidR="00087C07" w:rsidRPr="00087C07">
              <w:t xml:space="preserve"> коэффициент, зависящий от способа взвешивания входной величины.</w:t>
            </w:r>
          </w:p>
          <w:p w:rsidR="00087C07" w:rsidRPr="00087C07" w:rsidRDefault="00087C07" w:rsidP="00087C07">
            <w:pPr>
              <w:pStyle w:val="a6"/>
            </w:pPr>
            <w:r w:rsidRPr="00087C07">
              <w:t xml:space="preserve">Нормирование взаимной спектральной плотности осуществляется путём деления абсолютной на </w:t>
            </w:r>
            <w:proofErr w:type="gramStart"/>
            <w:r w:rsidRPr="00087C07">
              <w:t>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w:t>
            </w:r>
            <w:proofErr w:type="gramEnd"/>
            <w:r w:rsidRPr="00087C07">
              <w:t xml:space="preserve">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rsidTr="0028166A">
        <w:tc>
          <w:tcPr>
            <w:tcW w:w="1101" w:type="dxa"/>
            <w:vAlign w:val="center"/>
          </w:tcPr>
          <w:p w:rsidR="00087C07" w:rsidRPr="00087C07" w:rsidRDefault="0013161B" w:rsidP="0028166A">
            <w:pPr>
              <w:pStyle w:val="ae"/>
              <w:rPr>
                <w:noProof/>
              </w:rPr>
            </w:pPr>
            <w:r w:rsidRPr="0013161B">
              <w:rPr>
                <w:noProof/>
              </w:rPr>
              <w:drawing>
                <wp:inline distT="0" distB="0" distL="0" distR="0">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rsidR="00087C07" w:rsidRPr="00CF53AF" w:rsidRDefault="0013161B" w:rsidP="00CF53AF">
            <w:pPr>
              <w:spacing w:line="240" w:lineRule="auto"/>
              <w:jc w:val="left"/>
              <w:rPr>
                <w:szCs w:val="24"/>
              </w:rPr>
            </w:pPr>
            <w:r w:rsidRPr="00CF53AF">
              <w:rPr>
                <w:szCs w:val="24"/>
              </w:rPr>
              <w:t>Функция взаимной корреляции</w:t>
            </w:r>
          </w:p>
        </w:tc>
        <w:tc>
          <w:tcPr>
            <w:tcW w:w="7512" w:type="dxa"/>
          </w:tcPr>
          <w:p w:rsidR="0013161B" w:rsidRPr="0013161B" w:rsidRDefault="0013161B" w:rsidP="0013161B">
            <w:pPr>
              <w:pStyle w:val="a6"/>
            </w:pPr>
            <w:r w:rsidRPr="0013161B">
              <w:t>Блок реализует вычисление взаимной корреляции двух скалярных входных сигналов.</w:t>
            </w:r>
          </w:p>
          <w:p w:rsidR="0013161B" w:rsidRPr="0013161B" w:rsidRDefault="0013161B" w:rsidP="0013161B">
            <w:pPr>
              <w:pStyle w:val="a6"/>
            </w:pPr>
            <w:r w:rsidRPr="0013161B">
              <w:t>Корреляционная функция величин х и у определяется как:</w:t>
            </w:r>
          </w:p>
          <w:p w:rsidR="0013161B" w:rsidRPr="0013161B" w:rsidRDefault="00BD7F54"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r>
              <w:t xml:space="preserve">иационные функции величин x и у; </w:t>
            </w:r>
            <w:r w:rsidRPr="0013161B">
              <w:t>N – размер выборки;</w:t>
            </w:r>
            <w:r>
              <w:t xml:space="preserve"> </w:t>
            </w:r>
            <w:r w:rsidRPr="0013161B">
              <w:t xml:space="preserve">r=1...m, m </w:t>
            </w:r>
            <w:proofErr w:type="gramStart"/>
            <w:r w:rsidRPr="0013161B">
              <w:t>&lt; N</w:t>
            </w:r>
            <w:proofErr w:type="gramEnd"/>
            <w:r w:rsidRPr="0013161B">
              <w:t xml:space="preserve"> – временной сдвиг;</w:t>
            </w:r>
            <w:r>
              <w:t xml:space="preserve"> </w:t>
            </w:r>
            <m:oMath>
              <m:r>
                <w:rPr>
                  <w:rFonts w:ascii="Cambria Math" w:hAnsi="Cambria Math"/>
                </w:rPr>
                <m:t>Δt</m:t>
              </m:r>
            </m:oMath>
            <w:r w:rsidRPr="0013161B">
              <w:t>– период дискретизации.</w:t>
            </w:r>
          </w:p>
        </w:tc>
      </w:tr>
    </w:tbl>
    <w:p w:rsidR="0028166A" w:rsidRDefault="0028166A" w:rsidP="0028166A"/>
    <w:sectPr w:rsidR="0028166A" w:rsidSect="0043757B">
      <w:headerReference w:type="default" r:id="rId367"/>
      <w:footerReference w:type="default" r:id="rId368"/>
      <w:footerReference w:type="first" r:id="rId369"/>
      <w:pgSz w:w="11906" w:h="16838" w:code="9"/>
      <w:pgMar w:top="1418" w:right="567" w:bottom="1134" w:left="1134" w:header="72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54" w:rsidRDefault="00BD7F54">
      <w:r>
        <w:separator/>
      </w:r>
    </w:p>
  </w:endnote>
  <w:endnote w:type="continuationSeparator" w:id="0">
    <w:p w:rsidR="00BD7F54" w:rsidRDefault="00BD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783065"/>
      <w:docPartObj>
        <w:docPartGallery w:val="Page Numbers (Bottom of Page)"/>
        <w:docPartUnique/>
      </w:docPartObj>
    </w:sdtPr>
    <w:sdtEndPr/>
    <w:sdtContent>
      <w:p w:rsidR="00325648" w:rsidRDefault="00325648">
        <w:pPr>
          <w:pStyle w:val="af4"/>
          <w:jc w:val="center"/>
        </w:pPr>
        <w:r>
          <w:fldChar w:fldCharType="begin"/>
        </w:r>
        <w:r>
          <w:instrText>PAGE   \* MERGEFORMAT</w:instrText>
        </w:r>
        <w:r>
          <w:fldChar w:fldCharType="separate"/>
        </w:r>
        <w:r w:rsidR="00F25915">
          <w:rPr>
            <w:noProof/>
          </w:rPr>
          <w:t>3</w:t>
        </w:r>
        <w:r>
          <w:fldChar w:fldCharType="end"/>
        </w:r>
      </w:p>
    </w:sdtContent>
  </w:sdt>
  <w:p w:rsidR="00325648" w:rsidRDefault="00325648">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648" w:rsidRDefault="00325648" w:rsidP="0043757B">
    <w:pPr>
      <w:pStyle w:val="af4"/>
      <w:jc w:val="center"/>
    </w:pPr>
    <w:r>
      <w:t>М</w:t>
    </w:r>
    <w:r w:rsidR="00CD443D">
      <w:t>осква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54" w:rsidRDefault="00BD7F54">
      <w:r>
        <w:separator/>
      </w:r>
    </w:p>
  </w:footnote>
  <w:footnote w:type="continuationSeparator" w:id="0">
    <w:p w:rsidR="00BD7F54" w:rsidRDefault="00BD7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bottom w:val="single" w:sz="4" w:space="0" w:color="auto"/>
      </w:tblBorders>
      <w:tblLayout w:type="fixed"/>
      <w:tblLook w:val="0000" w:firstRow="0" w:lastRow="0" w:firstColumn="0" w:lastColumn="0" w:noHBand="0" w:noVBand="0"/>
    </w:tblPr>
    <w:tblGrid>
      <w:gridCol w:w="2835"/>
      <w:gridCol w:w="6804"/>
    </w:tblGrid>
    <w:tr w:rsidR="00325648" w:rsidRPr="00E66B50" w:rsidTr="0023662F">
      <w:trPr>
        <w:jc w:val="center"/>
      </w:trPr>
      <w:tc>
        <w:tcPr>
          <w:tcW w:w="2835" w:type="dxa"/>
          <w:tcMar>
            <w:left w:w="57" w:type="dxa"/>
            <w:right w:w="57" w:type="dxa"/>
          </w:tcMar>
          <w:vAlign w:val="center"/>
        </w:tcPr>
        <w:p w:rsidR="00325648" w:rsidRPr="00E66B50" w:rsidRDefault="00325648" w:rsidP="00772AF3">
          <w:pPr>
            <w:pStyle w:val="a6"/>
            <w:jc w:val="center"/>
          </w:pPr>
          <w:r>
            <w:rPr>
              <w:noProof/>
            </w:rPr>
            <w:drawing>
              <wp:inline distT="0" distB="0" distL="0" distR="0" wp14:anchorId="20A167C9" wp14:editId="6B1755FF">
                <wp:extent cx="1245600" cy="25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srcRect/>
                        <a:stretch>
                          <a:fillRect/>
                        </a:stretch>
                      </pic:blipFill>
                      <pic:spPr bwMode="auto">
                        <a:xfrm>
                          <a:off x="0" y="0"/>
                          <a:ext cx="1245600" cy="252000"/>
                        </a:xfrm>
                        <a:prstGeom prst="rect">
                          <a:avLst/>
                        </a:prstGeom>
                        <a:noFill/>
                        <a:ln w="9525">
                          <a:noFill/>
                          <a:miter lim="800000"/>
                          <a:headEnd/>
                          <a:tailEnd/>
                        </a:ln>
                      </pic:spPr>
                    </pic:pic>
                  </a:graphicData>
                </a:graphic>
              </wp:inline>
            </w:drawing>
          </w:r>
        </w:p>
      </w:tc>
      <w:tc>
        <w:tcPr>
          <w:tcW w:w="6804" w:type="dxa"/>
          <w:vAlign w:val="center"/>
        </w:tcPr>
        <w:p w:rsidR="00325648" w:rsidRPr="00FE5FE8" w:rsidRDefault="00325648" w:rsidP="00772AF3">
          <w:pPr>
            <w:pStyle w:val="a6"/>
            <w:jc w:val="center"/>
          </w:pPr>
          <w:r>
            <w:t xml:space="preserve">Среда </w:t>
          </w:r>
          <w:proofErr w:type="spellStart"/>
          <w:r>
            <w:rPr>
              <w:lang w:val="en-US"/>
            </w:rPr>
            <w:t>SimInTech</w:t>
          </w:r>
          <w:proofErr w:type="spellEnd"/>
          <w:r>
            <w:rPr>
              <w:lang w:val="en-US"/>
            </w:rPr>
            <w:t xml:space="preserve">. </w:t>
          </w:r>
          <w:r>
            <w:t>Руководство оператора</w:t>
          </w:r>
        </w:p>
      </w:tc>
    </w:tr>
  </w:tbl>
  <w:p w:rsidR="00325648" w:rsidRDefault="003256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hideGrammaticalErrors/>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0255D"/>
    <w:rsid w:val="00002AEF"/>
    <w:rsid w:val="0000758C"/>
    <w:rsid w:val="00010F84"/>
    <w:rsid w:val="00023F90"/>
    <w:rsid w:val="0003016F"/>
    <w:rsid w:val="0003069C"/>
    <w:rsid w:val="00036647"/>
    <w:rsid w:val="00040154"/>
    <w:rsid w:val="00042CD2"/>
    <w:rsid w:val="00060C96"/>
    <w:rsid w:val="00083850"/>
    <w:rsid w:val="00086ED4"/>
    <w:rsid w:val="00087C07"/>
    <w:rsid w:val="000908EB"/>
    <w:rsid w:val="000930C6"/>
    <w:rsid w:val="000955F7"/>
    <w:rsid w:val="00096620"/>
    <w:rsid w:val="000A1FEF"/>
    <w:rsid w:val="000A3322"/>
    <w:rsid w:val="000A4A83"/>
    <w:rsid w:val="000A703E"/>
    <w:rsid w:val="000C64CC"/>
    <w:rsid w:val="000C6583"/>
    <w:rsid w:val="000D0C8C"/>
    <w:rsid w:val="000E65A5"/>
    <w:rsid w:val="000E6F4D"/>
    <w:rsid w:val="000E79EB"/>
    <w:rsid w:val="000F0B61"/>
    <w:rsid w:val="00103AFF"/>
    <w:rsid w:val="00104562"/>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8166A"/>
    <w:rsid w:val="00284C03"/>
    <w:rsid w:val="002867A4"/>
    <w:rsid w:val="002934C1"/>
    <w:rsid w:val="002A22E7"/>
    <w:rsid w:val="002B27C3"/>
    <w:rsid w:val="002C4757"/>
    <w:rsid w:val="002C5CA5"/>
    <w:rsid w:val="002D20EE"/>
    <w:rsid w:val="002E62CE"/>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6F11"/>
    <w:rsid w:val="003B0043"/>
    <w:rsid w:val="003B67CF"/>
    <w:rsid w:val="003B684D"/>
    <w:rsid w:val="003C3713"/>
    <w:rsid w:val="003C4558"/>
    <w:rsid w:val="003E7EBF"/>
    <w:rsid w:val="003F24DA"/>
    <w:rsid w:val="0042606A"/>
    <w:rsid w:val="00426AF6"/>
    <w:rsid w:val="0043757B"/>
    <w:rsid w:val="00440CA1"/>
    <w:rsid w:val="004424B1"/>
    <w:rsid w:val="00442ACB"/>
    <w:rsid w:val="00444D3C"/>
    <w:rsid w:val="00451597"/>
    <w:rsid w:val="00453036"/>
    <w:rsid w:val="004A26E9"/>
    <w:rsid w:val="004A28BE"/>
    <w:rsid w:val="004A4C2C"/>
    <w:rsid w:val="004A68DC"/>
    <w:rsid w:val="004C22C8"/>
    <w:rsid w:val="004C6D9C"/>
    <w:rsid w:val="004D7764"/>
    <w:rsid w:val="004E65B9"/>
    <w:rsid w:val="00512BA0"/>
    <w:rsid w:val="0051353E"/>
    <w:rsid w:val="00513561"/>
    <w:rsid w:val="00526EFA"/>
    <w:rsid w:val="00527E5A"/>
    <w:rsid w:val="00534625"/>
    <w:rsid w:val="00537332"/>
    <w:rsid w:val="00537AAD"/>
    <w:rsid w:val="00540182"/>
    <w:rsid w:val="005457CF"/>
    <w:rsid w:val="00547EAE"/>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C1875"/>
    <w:rsid w:val="006C45C4"/>
    <w:rsid w:val="006C7BFF"/>
    <w:rsid w:val="006F1B6C"/>
    <w:rsid w:val="006F5B7B"/>
    <w:rsid w:val="00704189"/>
    <w:rsid w:val="00724249"/>
    <w:rsid w:val="007255C6"/>
    <w:rsid w:val="00734118"/>
    <w:rsid w:val="00736CD3"/>
    <w:rsid w:val="00763DAB"/>
    <w:rsid w:val="00763E83"/>
    <w:rsid w:val="00770BBF"/>
    <w:rsid w:val="00772AF3"/>
    <w:rsid w:val="007D45AA"/>
    <w:rsid w:val="007F4D9C"/>
    <w:rsid w:val="00815027"/>
    <w:rsid w:val="008504BE"/>
    <w:rsid w:val="008522AA"/>
    <w:rsid w:val="00855249"/>
    <w:rsid w:val="0085600A"/>
    <w:rsid w:val="00863ADA"/>
    <w:rsid w:val="008644A2"/>
    <w:rsid w:val="008A1FAF"/>
    <w:rsid w:val="008C0426"/>
    <w:rsid w:val="008C0999"/>
    <w:rsid w:val="008C38F9"/>
    <w:rsid w:val="008C4298"/>
    <w:rsid w:val="008D1E71"/>
    <w:rsid w:val="008D36FC"/>
    <w:rsid w:val="008E3B54"/>
    <w:rsid w:val="008E7A3F"/>
    <w:rsid w:val="008F05D2"/>
    <w:rsid w:val="00901077"/>
    <w:rsid w:val="0092176B"/>
    <w:rsid w:val="009224FA"/>
    <w:rsid w:val="00926C41"/>
    <w:rsid w:val="00942E67"/>
    <w:rsid w:val="00955256"/>
    <w:rsid w:val="0099204B"/>
    <w:rsid w:val="009A0E37"/>
    <w:rsid w:val="009B7B52"/>
    <w:rsid w:val="009D3B71"/>
    <w:rsid w:val="009E0C33"/>
    <w:rsid w:val="009F0F44"/>
    <w:rsid w:val="00A01B67"/>
    <w:rsid w:val="00A05845"/>
    <w:rsid w:val="00A10BB9"/>
    <w:rsid w:val="00A26FA5"/>
    <w:rsid w:val="00A32781"/>
    <w:rsid w:val="00A5793A"/>
    <w:rsid w:val="00A97CFF"/>
    <w:rsid w:val="00AB3FA7"/>
    <w:rsid w:val="00AB7C73"/>
    <w:rsid w:val="00AC0112"/>
    <w:rsid w:val="00AC76E1"/>
    <w:rsid w:val="00AD63D1"/>
    <w:rsid w:val="00AE7DF4"/>
    <w:rsid w:val="00AF05E5"/>
    <w:rsid w:val="00AF06C3"/>
    <w:rsid w:val="00AF32FC"/>
    <w:rsid w:val="00B01C27"/>
    <w:rsid w:val="00B15E13"/>
    <w:rsid w:val="00B160E6"/>
    <w:rsid w:val="00B167F4"/>
    <w:rsid w:val="00B22CCF"/>
    <w:rsid w:val="00B36043"/>
    <w:rsid w:val="00B41C9D"/>
    <w:rsid w:val="00B57FC5"/>
    <w:rsid w:val="00B63ADF"/>
    <w:rsid w:val="00B841C7"/>
    <w:rsid w:val="00BC5DAB"/>
    <w:rsid w:val="00BD4925"/>
    <w:rsid w:val="00BD7008"/>
    <w:rsid w:val="00BD7F54"/>
    <w:rsid w:val="00BE464C"/>
    <w:rsid w:val="00BF2E49"/>
    <w:rsid w:val="00C0690A"/>
    <w:rsid w:val="00C12791"/>
    <w:rsid w:val="00C170B6"/>
    <w:rsid w:val="00C209A9"/>
    <w:rsid w:val="00C26140"/>
    <w:rsid w:val="00C412D1"/>
    <w:rsid w:val="00C5602B"/>
    <w:rsid w:val="00C663BC"/>
    <w:rsid w:val="00C67474"/>
    <w:rsid w:val="00C70124"/>
    <w:rsid w:val="00C80A92"/>
    <w:rsid w:val="00C80AF8"/>
    <w:rsid w:val="00C955CC"/>
    <w:rsid w:val="00C958AF"/>
    <w:rsid w:val="00CA3328"/>
    <w:rsid w:val="00CA3B36"/>
    <w:rsid w:val="00CB24F9"/>
    <w:rsid w:val="00CB60EC"/>
    <w:rsid w:val="00CC3102"/>
    <w:rsid w:val="00CC6E16"/>
    <w:rsid w:val="00CD443D"/>
    <w:rsid w:val="00CE08A6"/>
    <w:rsid w:val="00CF53AF"/>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907D4"/>
    <w:rsid w:val="00E91533"/>
    <w:rsid w:val="00EA3A09"/>
    <w:rsid w:val="00EE3626"/>
    <w:rsid w:val="00EF2E60"/>
    <w:rsid w:val="00F14344"/>
    <w:rsid w:val="00F21BAC"/>
    <w:rsid w:val="00F25915"/>
    <w:rsid w:val="00F25EF7"/>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5532269-700A-487C-8652-F7C7E7B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spacing w:line="240" w:lineRule="auto"/>
    </w:pPr>
    <w:rPr>
      <w:bCs/>
      <w:kern w:val="28"/>
      <w:szCs w:val="24"/>
    </w:rPr>
  </w:style>
  <w:style w:type="character" w:customStyle="1" w:styleId="a4">
    <w:name w:val="Верхний колонтитул Знак"/>
    <w:link w:val="a3"/>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rsid w:val="00704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Название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9.wmf"/><Relationship Id="rId299" Type="http://schemas.openxmlformats.org/officeDocument/2006/relationships/image" Target="media/image268.png"/><Relationship Id="rId21" Type="http://schemas.openxmlformats.org/officeDocument/2006/relationships/image" Target="media/image14.png"/><Relationship Id="rId63" Type="http://schemas.openxmlformats.org/officeDocument/2006/relationships/image" Target="media/image56.png"/><Relationship Id="rId159" Type="http://schemas.openxmlformats.org/officeDocument/2006/relationships/image" Target="media/image130.wmf"/><Relationship Id="rId324" Type="http://schemas.openxmlformats.org/officeDocument/2006/relationships/oleObject" Target="embeddings/oleObject26.bin"/><Relationship Id="rId366" Type="http://schemas.openxmlformats.org/officeDocument/2006/relationships/image" Target="media/image330.png"/><Relationship Id="rId170" Type="http://schemas.openxmlformats.org/officeDocument/2006/relationships/image" Target="media/image140.png"/><Relationship Id="rId226" Type="http://schemas.openxmlformats.org/officeDocument/2006/relationships/image" Target="media/image196.png"/><Relationship Id="rId268" Type="http://schemas.openxmlformats.org/officeDocument/2006/relationships/image" Target="media/image237.png"/><Relationship Id="rId32" Type="http://schemas.openxmlformats.org/officeDocument/2006/relationships/image" Target="media/image25.png"/><Relationship Id="rId74" Type="http://schemas.openxmlformats.org/officeDocument/2006/relationships/image" Target="media/image66.png"/><Relationship Id="rId128" Type="http://schemas.openxmlformats.org/officeDocument/2006/relationships/oleObject" Target="embeddings/oleObject15.bin"/><Relationship Id="rId335" Type="http://schemas.openxmlformats.org/officeDocument/2006/relationships/image" Target="media/image300.png"/><Relationship Id="rId5" Type="http://schemas.openxmlformats.org/officeDocument/2006/relationships/webSettings" Target="webSettings.xml"/><Relationship Id="rId181" Type="http://schemas.openxmlformats.org/officeDocument/2006/relationships/image" Target="media/image151.png"/><Relationship Id="rId237" Type="http://schemas.openxmlformats.org/officeDocument/2006/relationships/image" Target="media/image206.png"/><Relationship Id="rId279" Type="http://schemas.openxmlformats.org/officeDocument/2006/relationships/image" Target="media/image248.png"/><Relationship Id="rId43" Type="http://schemas.openxmlformats.org/officeDocument/2006/relationships/image" Target="media/image36.png"/><Relationship Id="rId139" Type="http://schemas.openxmlformats.org/officeDocument/2006/relationships/image" Target="media/image113.wmf"/><Relationship Id="rId290" Type="http://schemas.openxmlformats.org/officeDocument/2006/relationships/image" Target="media/image259.png"/><Relationship Id="rId304" Type="http://schemas.openxmlformats.org/officeDocument/2006/relationships/image" Target="media/image273.png"/><Relationship Id="rId346" Type="http://schemas.openxmlformats.org/officeDocument/2006/relationships/image" Target="media/image311.png"/><Relationship Id="rId85" Type="http://schemas.openxmlformats.org/officeDocument/2006/relationships/image" Target="media/image75.png"/><Relationship Id="rId150" Type="http://schemas.openxmlformats.org/officeDocument/2006/relationships/image" Target="media/image121.png"/><Relationship Id="rId192" Type="http://schemas.openxmlformats.org/officeDocument/2006/relationships/image" Target="media/image162.png"/><Relationship Id="rId206" Type="http://schemas.openxmlformats.org/officeDocument/2006/relationships/image" Target="media/image176.png"/><Relationship Id="rId248" Type="http://schemas.openxmlformats.org/officeDocument/2006/relationships/image" Target="media/image217.png"/><Relationship Id="rId12" Type="http://schemas.openxmlformats.org/officeDocument/2006/relationships/image" Target="media/image5.png"/><Relationship Id="rId108" Type="http://schemas.openxmlformats.org/officeDocument/2006/relationships/image" Target="media/image93.wmf"/><Relationship Id="rId315" Type="http://schemas.openxmlformats.org/officeDocument/2006/relationships/image" Target="media/image284.png"/><Relationship Id="rId357" Type="http://schemas.openxmlformats.org/officeDocument/2006/relationships/image" Target="media/image321.png"/><Relationship Id="rId54" Type="http://schemas.openxmlformats.org/officeDocument/2006/relationships/image" Target="media/image47.png"/><Relationship Id="rId96" Type="http://schemas.openxmlformats.org/officeDocument/2006/relationships/image" Target="media/image85.png"/><Relationship Id="rId161" Type="http://schemas.openxmlformats.org/officeDocument/2006/relationships/image" Target="media/image131.png"/><Relationship Id="rId217" Type="http://schemas.openxmlformats.org/officeDocument/2006/relationships/image" Target="media/image187.png"/><Relationship Id="rId259" Type="http://schemas.openxmlformats.org/officeDocument/2006/relationships/image" Target="media/image228.png"/><Relationship Id="rId23" Type="http://schemas.openxmlformats.org/officeDocument/2006/relationships/image" Target="media/image16.png"/><Relationship Id="rId119" Type="http://schemas.openxmlformats.org/officeDocument/2006/relationships/image" Target="media/image100.wmf"/><Relationship Id="rId270" Type="http://schemas.openxmlformats.org/officeDocument/2006/relationships/image" Target="media/image239.png"/><Relationship Id="rId326" Type="http://schemas.openxmlformats.org/officeDocument/2006/relationships/image" Target="media/image292.png"/><Relationship Id="rId65" Type="http://schemas.openxmlformats.org/officeDocument/2006/relationships/image" Target="media/image58.png"/><Relationship Id="rId130" Type="http://schemas.openxmlformats.org/officeDocument/2006/relationships/image" Target="media/image108.png"/><Relationship Id="rId368" Type="http://schemas.openxmlformats.org/officeDocument/2006/relationships/footer" Target="footer1.xml"/><Relationship Id="rId172" Type="http://schemas.openxmlformats.org/officeDocument/2006/relationships/image" Target="media/image142.png"/><Relationship Id="rId228" Type="http://schemas.openxmlformats.org/officeDocument/2006/relationships/image" Target="media/image198.png"/><Relationship Id="rId281" Type="http://schemas.openxmlformats.org/officeDocument/2006/relationships/image" Target="media/image250.png"/><Relationship Id="rId337" Type="http://schemas.openxmlformats.org/officeDocument/2006/relationships/image" Target="media/image302.png"/><Relationship Id="rId34" Type="http://schemas.openxmlformats.org/officeDocument/2006/relationships/image" Target="media/image27.png"/><Relationship Id="rId76" Type="http://schemas.openxmlformats.org/officeDocument/2006/relationships/image" Target="media/image68.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3.png"/><Relationship Id="rId239" Type="http://schemas.openxmlformats.org/officeDocument/2006/relationships/image" Target="media/image208.png"/><Relationship Id="rId250" Type="http://schemas.openxmlformats.org/officeDocument/2006/relationships/image" Target="media/image219.png"/><Relationship Id="rId292" Type="http://schemas.openxmlformats.org/officeDocument/2006/relationships/image" Target="media/image261.png"/><Relationship Id="rId306" Type="http://schemas.openxmlformats.org/officeDocument/2006/relationships/image" Target="media/image275.png"/><Relationship Id="rId45" Type="http://schemas.openxmlformats.org/officeDocument/2006/relationships/image" Target="media/image38.png"/><Relationship Id="rId87" Type="http://schemas.openxmlformats.org/officeDocument/2006/relationships/image" Target="media/image77.wmf"/><Relationship Id="rId110" Type="http://schemas.openxmlformats.org/officeDocument/2006/relationships/image" Target="media/image94.wmf"/><Relationship Id="rId348" Type="http://schemas.openxmlformats.org/officeDocument/2006/relationships/image" Target="media/image313.png"/><Relationship Id="rId152" Type="http://schemas.openxmlformats.org/officeDocument/2006/relationships/image" Target="media/image123.png"/><Relationship Id="rId194" Type="http://schemas.openxmlformats.org/officeDocument/2006/relationships/image" Target="media/image164.png"/><Relationship Id="rId208" Type="http://schemas.openxmlformats.org/officeDocument/2006/relationships/image" Target="media/image178.png"/><Relationship Id="rId261" Type="http://schemas.openxmlformats.org/officeDocument/2006/relationships/image" Target="media/image230.png"/><Relationship Id="rId14" Type="http://schemas.openxmlformats.org/officeDocument/2006/relationships/image" Target="media/image7.png"/><Relationship Id="rId56" Type="http://schemas.openxmlformats.org/officeDocument/2006/relationships/image" Target="media/image49.png"/><Relationship Id="rId317" Type="http://schemas.openxmlformats.org/officeDocument/2006/relationships/oleObject" Target="embeddings/oleObject24.bin"/><Relationship Id="rId359" Type="http://schemas.openxmlformats.org/officeDocument/2006/relationships/image" Target="media/image323.png"/><Relationship Id="rId98" Type="http://schemas.openxmlformats.org/officeDocument/2006/relationships/image" Target="media/image87.wmf"/><Relationship Id="rId121" Type="http://schemas.openxmlformats.org/officeDocument/2006/relationships/image" Target="media/image101.png"/><Relationship Id="rId163" Type="http://schemas.openxmlformats.org/officeDocument/2006/relationships/image" Target="media/image133.png"/><Relationship Id="rId219" Type="http://schemas.openxmlformats.org/officeDocument/2006/relationships/image" Target="media/image189.png"/><Relationship Id="rId370" Type="http://schemas.openxmlformats.org/officeDocument/2006/relationships/fontTable" Target="fontTable.xml"/><Relationship Id="rId230" Type="http://schemas.openxmlformats.org/officeDocument/2006/relationships/image" Target="media/image200.png"/><Relationship Id="rId25" Type="http://schemas.openxmlformats.org/officeDocument/2006/relationships/image" Target="media/image18.png"/><Relationship Id="rId67" Type="http://schemas.openxmlformats.org/officeDocument/2006/relationships/oleObject" Target="embeddings/oleObject1.bin"/><Relationship Id="rId272" Type="http://schemas.openxmlformats.org/officeDocument/2006/relationships/image" Target="media/image241.png"/><Relationship Id="rId328" Type="http://schemas.openxmlformats.org/officeDocument/2006/relationships/oleObject" Target="embeddings/oleObject27.bin"/><Relationship Id="rId132" Type="http://schemas.openxmlformats.org/officeDocument/2006/relationships/oleObject" Target="embeddings/oleObject16.bin"/><Relationship Id="rId174" Type="http://schemas.openxmlformats.org/officeDocument/2006/relationships/image" Target="media/image144.png"/><Relationship Id="rId241" Type="http://schemas.openxmlformats.org/officeDocument/2006/relationships/image" Target="media/image210.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262" Type="http://schemas.openxmlformats.org/officeDocument/2006/relationships/image" Target="media/image231.png"/><Relationship Id="rId283" Type="http://schemas.openxmlformats.org/officeDocument/2006/relationships/image" Target="media/image252.png"/><Relationship Id="rId318" Type="http://schemas.openxmlformats.org/officeDocument/2006/relationships/image" Target="media/image286.png"/><Relationship Id="rId339" Type="http://schemas.openxmlformats.org/officeDocument/2006/relationships/image" Target="media/image304.png"/><Relationship Id="rId78" Type="http://schemas.openxmlformats.org/officeDocument/2006/relationships/image" Target="media/image70.png"/><Relationship Id="rId99" Type="http://schemas.openxmlformats.org/officeDocument/2006/relationships/oleObject" Target="embeddings/oleObject5.bin"/><Relationship Id="rId101" Type="http://schemas.openxmlformats.org/officeDocument/2006/relationships/oleObject" Target="embeddings/oleObject6.bin"/><Relationship Id="rId122" Type="http://schemas.openxmlformats.org/officeDocument/2006/relationships/image" Target="media/image102.png"/><Relationship Id="rId143" Type="http://schemas.openxmlformats.org/officeDocument/2006/relationships/image" Target="media/image115.wmf"/><Relationship Id="rId164" Type="http://schemas.openxmlformats.org/officeDocument/2006/relationships/image" Target="media/image134.png"/><Relationship Id="rId185" Type="http://schemas.openxmlformats.org/officeDocument/2006/relationships/image" Target="media/image155.png"/><Relationship Id="rId350" Type="http://schemas.openxmlformats.org/officeDocument/2006/relationships/image" Target="media/image315.png"/><Relationship Id="rId371" Type="http://schemas.openxmlformats.org/officeDocument/2006/relationships/theme" Target="theme/theme1.xml"/><Relationship Id="rId9" Type="http://schemas.openxmlformats.org/officeDocument/2006/relationships/image" Target="media/image2.png"/><Relationship Id="rId210" Type="http://schemas.openxmlformats.org/officeDocument/2006/relationships/image" Target="media/image180.png"/><Relationship Id="rId26" Type="http://schemas.openxmlformats.org/officeDocument/2006/relationships/image" Target="media/image19.png"/><Relationship Id="rId231" Type="http://schemas.openxmlformats.org/officeDocument/2006/relationships/image" Target="media/image201.png"/><Relationship Id="rId252" Type="http://schemas.openxmlformats.org/officeDocument/2006/relationships/image" Target="media/image221.png"/><Relationship Id="rId273" Type="http://schemas.openxmlformats.org/officeDocument/2006/relationships/image" Target="media/image242.png"/><Relationship Id="rId294" Type="http://schemas.openxmlformats.org/officeDocument/2006/relationships/image" Target="media/image263.png"/><Relationship Id="rId308" Type="http://schemas.openxmlformats.org/officeDocument/2006/relationships/image" Target="media/image277.png"/><Relationship Id="rId329" Type="http://schemas.openxmlformats.org/officeDocument/2006/relationships/image" Target="media/image294.png"/><Relationship Id="rId47" Type="http://schemas.openxmlformats.org/officeDocument/2006/relationships/image" Target="media/image40.png"/><Relationship Id="rId68" Type="http://schemas.openxmlformats.org/officeDocument/2006/relationships/image" Target="media/image60.png"/><Relationship Id="rId89" Type="http://schemas.openxmlformats.org/officeDocument/2006/relationships/image" Target="media/image78.png"/><Relationship Id="rId112" Type="http://schemas.openxmlformats.org/officeDocument/2006/relationships/image" Target="media/image95.png"/><Relationship Id="rId133" Type="http://schemas.openxmlformats.org/officeDocument/2006/relationships/image" Target="media/image110.wmf"/><Relationship Id="rId154" Type="http://schemas.openxmlformats.org/officeDocument/2006/relationships/image" Target="media/image125.png"/><Relationship Id="rId175" Type="http://schemas.openxmlformats.org/officeDocument/2006/relationships/image" Target="media/image145.png"/><Relationship Id="rId340" Type="http://schemas.openxmlformats.org/officeDocument/2006/relationships/image" Target="media/image305.png"/><Relationship Id="rId361" Type="http://schemas.openxmlformats.org/officeDocument/2006/relationships/image" Target="media/image325.png"/><Relationship Id="rId196" Type="http://schemas.openxmlformats.org/officeDocument/2006/relationships/image" Target="media/image166.png"/><Relationship Id="rId200" Type="http://schemas.openxmlformats.org/officeDocument/2006/relationships/image" Target="media/image170.png"/><Relationship Id="rId16" Type="http://schemas.openxmlformats.org/officeDocument/2006/relationships/image" Target="media/image9.png"/><Relationship Id="rId221" Type="http://schemas.openxmlformats.org/officeDocument/2006/relationships/image" Target="media/image191.png"/><Relationship Id="rId242" Type="http://schemas.openxmlformats.org/officeDocument/2006/relationships/image" Target="media/image211.png"/><Relationship Id="rId263" Type="http://schemas.openxmlformats.org/officeDocument/2006/relationships/image" Target="media/image232.png"/><Relationship Id="rId284" Type="http://schemas.openxmlformats.org/officeDocument/2006/relationships/image" Target="media/image253.png"/><Relationship Id="rId319" Type="http://schemas.openxmlformats.org/officeDocument/2006/relationships/image" Target="media/image287.wmf"/><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1.png"/><Relationship Id="rId102" Type="http://schemas.openxmlformats.org/officeDocument/2006/relationships/image" Target="media/image89.png"/><Relationship Id="rId123" Type="http://schemas.openxmlformats.org/officeDocument/2006/relationships/image" Target="media/image103.wmf"/><Relationship Id="rId144" Type="http://schemas.openxmlformats.org/officeDocument/2006/relationships/oleObject" Target="embeddings/oleObject22.bin"/><Relationship Id="rId330" Type="http://schemas.openxmlformats.org/officeDocument/2006/relationships/image" Target="media/image295.png"/><Relationship Id="rId90" Type="http://schemas.openxmlformats.org/officeDocument/2006/relationships/image" Target="media/image79.png"/><Relationship Id="rId165" Type="http://schemas.openxmlformats.org/officeDocument/2006/relationships/image" Target="media/image135.png"/><Relationship Id="rId186" Type="http://schemas.openxmlformats.org/officeDocument/2006/relationships/image" Target="media/image156.png"/><Relationship Id="rId351" Type="http://schemas.openxmlformats.org/officeDocument/2006/relationships/image" Target="media/image316.wmf"/><Relationship Id="rId211" Type="http://schemas.openxmlformats.org/officeDocument/2006/relationships/image" Target="media/image181.png"/><Relationship Id="rId232" Type="http://schemas.openxmlformats.org/officeDocument/2006/relationships/image" Target="media/image202.png"/><Relationship Id="rId253" Type="http://schemas.openxmlformats.org/officeDocument/2006/relationships/image" Target="media/image222.png"/><Relationship Id="rId274" Type="http://schemas.openxmlformats.org/officeDocument/2006/relationships/image" Target="media/image243.png"/><Relationship Id="rId295" Type="http://schemas.openxmlformats.org/officeDocument/2006/relationships/image" Target="media/image264.png"/><Relationship Id="rId309" Type="http://schemas.openxmlformats.org/officeDocument/2006/relationships/image" Target="media/image278.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1.png"/><Relationship Id="rId113" Type="http://schemas.openxmlformats.org/officeDocument/2006/relationships/image" Target="media/image96.png"/><Relationship Id="rId134" Type="http://schemas.openxmlformats.org/officeDocument/2006/relationships/oleObject" Target="embeddings/oleObject17.bin"/><Relationship Id="rId320" Type="http://schemas.openxmlformats.org/officeDocument/2006/relationships/oleObject" Target="embeddings/oleObject25.bin"/><Relationship Id="rId80" Type="http://schemas.openxmlformats.org/officeDocument/2006/relationships/image" Target="media/image72.wmf"/><Relationship Id="rId155" Type="http://schemas.openxmlformats.org/officeDocument/2006/relationships/image" Target="media/image126.png"/><Relationship Id="rId176" Type="http://schemas.openxmlformats.org/officeDocument/2006/relationships/image" Target="media/image146.png"/><Relationship Id="rId197" Type="http://schemas.openxmlformats.org/officeDocument/2006/relationships/image" Target="media/image167.png"/><Relationship Id="rId341" Type="http://schemas.openxmlformats.org/officeDocument/2006/relationships/image" Target="media/image306.png"/><Relationship Id="rId362" Type="http://schemas.openxmlformats.org/officeDocument/2006/relationships/image" Target="media/image326.png"/><Relationship Id="rId201" Type="http://schemas.openxmlformats.org/officeDocument/2006/relationships/image" Target="media/image171.png"/><Relationship Id="rId222" Type="http://schemas.openxmlformats.org/officeDocument/2006/relationships/image" Target="media/image192.png"/><Relationship Id="rId243" Type="http://schemas.openxmlformats.org/officeDocument/2006/relationships/image" Target="media/image212.png"/><Relationship Id="rId264" Type="http://schemas.openxmlformats.org/officeDocument/2006/relationships/image" Target="media/image233.png"/><Relationship Id="rId285" Type="http://schemas.openxmlformats.org/officeDocument/2006/relationships/image" Target="media/image254.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0.png"/><Relationship Id="rId124" Type="http://schemas.openxmlformats.org/officeDocument/2006/relationships/oleObject" Target="embeddings/oleObject14.bin"/><Relationship Id="rId310" Type="http://schemas.openxmlformats.org/officeDocument/2006/relationships/image" Target="media/image279.png"/><Relationship Id="rId70" Type="http://schemas.openxmlformats.org/officeDocument/2006/relationships/image" Target="media/image62.png"/><Relationship Id="rId91" Type="http://schemas.openxmlformats.org/officeDocument/2006/relationships/image" Target="media/image80.png"/><Relationship Id="rId145" Type="http://schemas.openxmlformats.org/officeDocument/2006/relationships/image" Target="media/image116.png"/><Relationship Id="rId166" Type="http://schemas.openxmlformats.org/officeDocument/2006/relationships/image" Target="media/image136.png"/><Relationship Id="rId187" Type="http://schemas.openxmlformats.org/officeDocument/2006/relationships/image" Target="media/image157.png"/><Relationship Id="rId331" Type="http://schemas.openxmlformats.org/officeDocument/2006/relationships/image" Target="media/image296.png"/><Relationship Id="rId352" Type="http://schemas.openxmlformats.org/officeDocument/2006/relationships/oleObject" Target="embeddings/oleObject28.bin"/><Relationship Id="rId1" Type="http://schemas.openxmlformats.org/officeDocument/2006/relationships/customXml" Target="../customXml/item1.xml"/><Relationship Id="rId212" Type="http://schemas.openxmlformats.org/officeDocument/2006/relationships/image" Target="media/image182.png"/><Relationship Id="rId233" Type="http://schemas.openxmlformats.org/officeDocument/2006/relationships/hyperlink" Target="../odt/3001.htm" TargetMode="External"/><Relationship Id="rId254" Type="http://schemas.openxmlformats.org/officeDocument/2006/relationships/image" Target="media/image223.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97.wmf"/><Relationship Id="rId275" Type="http://schemas.openxmlformats.org/officeDocument/2006/relationships/image" Target="media/image244.png"/><Relationship Id="rId296" Type="http://schemas.openxmlformats.org/officeDocument/2006/relationships/image" Target="media/image265.png"/><Relationship Id="rId300" Type="http://schemas.openxmlformats.org/officeDocument/2006/relationships/image" Target="media/image269.png"/><Relationship Id="rId60" Type="http://schemas.openxmlformats.org/officeDocument/2006/relationships/image" Target="media/image53.png"/><Relationship Id="rId81" Type="http://schemas.openxmlformats.org/officeDocument/2006/relationships/oleObject" Target="embeddings/oleObject2.bin"/><Relationship Id="rId135" Type="http://schemas.openxmlformats.org/officeDocument/2006/relationships/image" Target="media/image111.wmf"/><Relationship Id="rId156" Type="http://schemas.openxmlformats.org/officeDocument/2006/relationships/image" Target="media/image127.png"/><Relationship Id="rId177" Type="http://schemas.openxmlformats.org/officeDocument/2006/relationships/image" Target="media/image147.png"/><Relationship Id="rId198" Type="http://schemas.openxmlformats.org/officeDocument/2006/relationships/image" Target="media/image168.png"/><Relationship Id="rId321" Type="http://schemas.openxmlformats.org/officeDocument/2006/relationships/image" Target="media/image288.png"/><Relationship Id="rId342" Type="http://schemas.openxmlformats.org/officeDocument/2006/relationships/image" Target="media/image307.png"/><Relationship Id="rId363" Type="http://schemas.openxmlformats.org/officeDocument/2006/relationships/image" Target="media/image327.png"/><Relationship Id="rId202" Type="http://schemas.openxmlformats.org/officeDocument/2006/relationships/image" Target="media/image172.png"/><Relationship Id="rId223" Type="http://schemas.openxmlformats.org/officeDocument/2006/relationships/image" Target="media/image193.png"/><Relationship Id="rId244" Type="http://schemas.openxmlformats.org/officeDocument/2006/relationships/image" Target="media/image213.png"/><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34.png"/><Relationship Id="rId286" Type="http://schemas.openxmlformats.org/officeDocument/2006/relationships/image" Target="media/image255.png"/><Relationship Id="rId50" Type="http://schemas.openxmlformats.org/officeDocument/2006/relationships/image" Target="media/image43.png"/><Relationship Id="rId104" Type="http://schemas.openxmlformats.org/officeDocument/2006/relationships/image" Target="media/image91.wmf"/><Relationship Id="rId125" Type="http://schemas.openxmlformats.org/officeDocument/2006/relationships/image" Target="media/image104.png"/><Relationship Id="rId146" Type="http://schemas.openxmlformats.org/officeDocument/2006/relationships/image" Target="media/image117.png"/><Relationship Id="rId167" Type="http://schemas.openxmlformats.org/officeDocument/2006/relationships/image" Target="media/image137.png"/><Relationship Id="rId188" Type="http://schemas.openxmlformats.org/officeDocument/2006/relationships/image" Target="media/image158.png"/><Relationship Id="rId311" Type="http://schemas.openxmlformats.org/officeDocument/2006/relationships/image" Target="media/image280.png"/><Relationship Id="rId332" Type="http://schemas.openxmlformats.org/officeDocument/2006/relationships/image" Target="media/image297.png"/><Relationship Id="rId353" Type="http://schemas.openxmlformats.org/officeDocument/2006/relationships/image" Target="media/image317.png"/><Relationship Id="rId71" Type="http://schemas.openxmlformats.org/officeDocument/2006/relationships/image" Target="media/image63.png"/><Relationship Id="rId92" Type="http://schemas.openxmlformats.org/officeDocument/2006/relationships/image" Target="media/image81.png"/><Relationship Id="rId213" Type="http://schemas.openxmlformats.org/officeDocument/2006/relationships/image" Target="media/image183.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image" Target="media/image224.png"/><Relationship Id="rId276" Type="http://schemas.openxmlformats.org/officeDocument/2006/relationships/image" Target="media/image245.png"/><Relationship Id="rId297" Type="http://schemas.openxmlformats.org/officeDocument/2006/relationships/image" Target="media/image266.png"/><Relationship Id="rId40" Type="http://schemas.openxmlformats.org/officeDocument/2006/relationships/image" Target="media/image33.png"/><Relationship Id="rId115" Type="http://schemas.openxmlformats.org/officeDocument/2006/relationships/oleObject" Target="embeddings/oleObject11.bin"/><Relationship Id="rId136" Type="http://schemas.openxmlformats.org/officeDocument/2006/relationships/oleObject" Target="embeddings/oleObject18.bin"/><Relationship Id="rId157" Type="http://schemas.openxmlformats.org/officeDocument/2006/relationships/image" Target="media/image128.png"/><Relationship Id="rId178" Type="http://schemas.openxmlformats.org/officeDocument/2006/relationships/image" Target="media/image148.png"/><Relationship Id="rId301" Type="http://schemas.openxmlformats.org/officeDocument/2006/relationships/image" Target="media/image270.png"/><Relationship Id="rId322" Type="http://schemas.openxmlformats.org/officeDocument/2006/relationships/image" Target="media/image289.png"/><Relationship Id="rId343" Type="http://schemas.openxmlformats.org/officeDocument/2006/relationships/image" Target="media/image308.png"/><Relationship Id="rId364" Type="http://schemas.openxmlformats.org/officeDocument/2006/relationships/image" Target="media/image328.png"/><Relationship Id="rId61" Type="http://schemas.openxmlformats.org/officeDocument/2006/relationships/image" Target="media/image54.png"/><Relationship Id="rId82" Type="http://schemas.openxmlformats.org/officeDocument/2006/relationships/image" Target="media/image73.png"/><Relationship Id="rId199" Type="http://schemas.openxmlformats.org/officeDocument/2006/relationships/image" Target="media/image169.png"/><Relationship Id="rId203" Type="http://schemas.openxmlformats.org/officeDocument/2006/relationships/image" Target="media/image173.png"/><Relationship Id="rId19" Type="http://schemas.openxmlformats.org/officeDocument/2006/relationships/image" Target="media/image12.png"/><Relationship Id="rId224" Type="http://schemas.openxmlformats.org/officeDocument/2006/relationships/image" Target="media/image194.png"/><Relationship Id="rId245" Type="http://schemas.openxmlformats.org/officeDocument/2006/relationships/image" Target="media/image214.png"/><Relationship Id="rId266" Type="http://schemas.openxmlformats.org/officeDocument/2006/relationships/image" Target="media/image235.png"/><Relationship Id="rId287" Type="http://schemas.openxmlformats.org/officeDocument/2006/relationships/image" Target="media/image256.png"/><Relationship Id="rId30" Type="http://schemas.openxmlformats.org/officeDocument/2006/relationships/image" Target="media/image23.png"/><Relationship Id="rId105" Type="http://schemas.openxmlformats.org/officeDocument/2006/relationships/oleObject" Target="embeddings/oleObject7.bin"/><Relationship Id="rId126" Type="http://schemas.openxmlformats.org/officeDocument/2006/relationships/image" Target="media/image105.png"/><Relationship Id="rId147" Type="http://schemas.openxmlformats.org/officeDocument/2006/relationships/image" Target="media/image118.png"/><Relationship Id="rId168" Type="http://schemas.openxmlformats.org/officeDocument/2006/relationships/image" Target="media/image138.png"/><Relationship Id="rId312" Type="http://schemas.openxmlformats.org/officeDocument/2006/relationships/image" Target="media/image281.png"/><Relationship Id="rId333" Type="http://schemas.openxmlformats.org/officeDocument/2006/relationships/image" Target="media/image298.png"/><Relationship Id="rId354" Type="http://schemas.openxmlformats.org/officeDocument/2006/relationships/image" Target="media/image318.png"/><Relationship Id="rId51" Type="http://schemas.openxmlformats.org/officeDocument/2006/relationships/image" Target="media/image44.png"/><Relationship Id="rId72" Type="http://schemas.openxmlformats.org/officeDocument/2006/relationships/image" Target="media/image64.png"/><Relationship Id="rId93" Type="http://schemas.openxmlformats.org/officeDocument/2006/relationships/image" Target="media/image82.png"/><Relationship Id="rId189" Type="http://schemas.openxmlformats.org/officeDocument/2006/relationships/image" Target="media/image159.png"/><Relationship Id="rId3" Type="http://schemas.openxmlformats.org/officeDocument/2006/relationships/styles" Target="styles.xml"/><Relationship Id="rId214" Type="http://schemas.openxmlformats.org/officeDocument/2006/relationships/image" Target="media/image184.png"/><Relationship Id="rId235" Type="http://schemas.openxmlformats.org/officeDocument/2006/relationships/image" Target="media/image204.png"/><Relationship Id="rId256" Type="http://schemas.openxmlformats.org/officeDocument/2006/relationships/image" Target="media/image225.png"/><Relationship Id="rId277" Type="http://schemas.openxmlformats.org/officeDocument/2006/relationships/image" Target="media/image246.png"/><Relationship Id="rId298" Type="http://schemas.openxmlformats.org/officeDocument/2006/relationships/image" Target="media/image267.png"/><Relationship Id="rId116" Type="http://schemas.openxmlformats.org/officeDocument/2006/relationships/image" Target="media/image98.png"/><Relationship Id="rId137" Type="http://schemas.openxmlformats.org/officeDocument/2006/relationships/image" Target="media/image112.wmf"/><Relationship Id="rId158" Type="http://schemas.openxmlformats.org/officeDocument/2006/relationships/image" Target="media/image129.png"/><Relationship Id="rId302" Type="http://schemas.openxmlformats.org/officeDocument/2006/relationships/image" Target="media/image271.png"/><Relationship Id="rId323" Type="http://schemas.openxmlformats.org/officeDocument/2006/relationships/image" Target="media/image290.wmf"/><Relationship Id="rId344" Type="http://schemas.openxmlformats.org/officeDocument/2006/relationships/image" Target="media/image3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4.wmf"/><Relationship Id="rId179" Type="http://schemas.openxmlformats.org/officeDocument/2006/relationships/image" Target="media/image149.png"/><Relationship Id="rId365" Type="http://schemas.openxmlformats.org/officeDocument/2006/relationships/image" Target="media/image329.png"/><Relationship Id="rId190" Type="http://schemas.openxmlformats.org/officeDocument/2006/relationships/image" Target="media/image160.png"/><Relationship Id="rId204" Type="http://schemas.openxmlformats.org/officeDocument/2006/relationships/image" Target="media/image174.png"/><Relationship Id="rId225" Type="http://schemas.openxmlformats.org/officeDocument/2006/relationships/image" Target="media/image195.png"/><Relationship Id="rId246" Type="http://schemas.openxmlformats.org/officeDocument/2006/relationships/image" Target="media/image215.png"/><Relationship Id="rId267" Type="http://schemas.openxmlformats.org/officeDocument/2006/relationships/image" Target="media/image236.png"/><Relationship Id="rId288" Type="http://schemas.openxmlformats.org/officeDocument/2006/relationships/image" Target="media/image257.png"/><Relationship Id="rId106" Type="http://schemas.openxmlformats.org/officeDocument/2006/relationships/image" Target="media/image92.wmf"/><Relationship Id="rId127" Type="http://schemas.openxmlformats.org/officeDocument/2006/relationships/image" Target="media/image106.wmf"/><Relationship Id="rId313" Type="http://schemas.openxmlformats.org/officeDocument/2006/relationships/image" Target="media/image282.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5.png"/><Relationship Id="rId94" Type="http://schemas.openxmlformats.org/officeDocument/2006/relationships/image" Target="media/image83.png"/><Relationship Id="rId148" Type="http://schemas.openxmlformats.org/officeDocument/2006/relationships/image" Target="media/image119.png"/><Relationship Id="rId169" Type="http://schemas.openxmlformats.org/officeDocument/2006/relationships/image" Target="media/image139.png"/><Relationship Id="rId334" Type="http://schemas.openxmlformats.org/officeDocument/2006/relationships/image" Target="media/image299.png"/><Relationship Id="rId355" Type="http://schemas.openxmlformats.org/officeDocument/2006/relationships/image" Target="media/image319.png"/><Relationship Id="rId4" Type="http://schemas.openxmlformats.org/officeDocument/2006/relationships/settings" Target="settings.xml"/><Relationship Id="rId180" Type="http://schemas.openxmlformats.org/officeDocument/2006/relationships/image" Target="media/image150.png"/><Relationship Id="rId215" Type="http://schemas.openxmlformats.org/officeDocument/2006/relationships/image" Target="media/image185.png"/><Relationship Id="rId236" Type="http://schemas.openxmlformats.org/officeDocument/2006/relationships/image" Target="media/image205.png"/><Relationship Id="rId257" Type="http://schemas.openxmlformats.org/officeDocument/2006/relationships/image" Target="media/image226.png"/><Relationship Id="rId278" Type="http://schemas.openxmlformats.org/officeDocument/2006/relationships/image" Target="media/image247.png"/><Relationship Id="rId303" Type="http://schemas.openxmlformats.org/officeDocument/2006/relationships/image" Target="media/image272.png"/><Relationship Id="rId42" Type="http://schemas.openxmlformats.org/officeDocument/2006/relationships/image" Target="media/image35.png"/><Relationship Id="rId84" Type="http://schemas.openxmlformats.org/officeDocument/2006/relationships/oleObject" Target="embeddings/oleObject3.bin"/><Relationship Id="rId138" Type="http://schemas.openxmlformats.org/officeDocument/2006/relationships/oleObject" Target="embeddings/oleObject19.bin"/><Relationship Id="rId345" Type="http://schemas.openxmlformats.org/officeDocument/2006/relationships/image" Target="media/image310.png"/><Relationship Id="rId191" Type="http://schemas.openxmlformats.org/officeDocument/2006/relationships/image" Target="media/image161.png"/><Relationship Id="rId205" Type="http://schemas.openxmlformats.org/officeDocument/2006/relationships/image" Target="media/image175.png"/><Relationship Id="rId247" Type="http://schemas.openxmlformats.org/officeDocument/2006/relationships/image" Target="media/image216.png"/><Relationship Id="rId107" Type="http://schemas.openxmlformats.org/officeDocument/2006/relationships/oleObject" Target="embeddings/oleObject8.bin"/><Relationship Id="rId289" Type="http://schemas.openxmlformats.org/officeDocument/2006/relationships/image" Target="media/image258.png"/><Relationship Id="rId11" Type="http://schemas.openxmlformats.org/officeDocument/2006/relationships/image" Target="media/image4.png"/><Relationship Id="rId53" Type="http://schemas.openxmlformats.org/officeDocument/2006/relationships/image" Target="media/image46.png"/><Relationship Id="rId149" Type="http://schemas.openxmlformats.org/officeDocument/2006/relationships/image" Target="media/image120.png"/><Relationship Id="rId314" Type="http://schemas.openxmlformats.org/officeDocument/2006/relationships/image" Target="media/image283.png"/><Relationship Id="rId356" Type="http://schemas.openxmlformats.org/officeDocument/2006/relationships/image" Target="media/image320.png"/><Relationship Id="rId95" Type="http://schemas.openxmlformats.org/officeDocument/2006/relationships/image" Target="media/image84.png"/><Relationship Id="rId160" Type="http://schemas.openxmlformats.org/officeDocument/2006/relationships/oleObject" Target="embeddings/oleObject23.bin"/><Relationship Id="rId216" Type="http://schemas.openxmlformats.org/officeDocument/2006/relationships/image" Target="media/image186.png"/><Relationship Id="rId258" Type="http://schemas.openxmlformats.org/officeDocument/2006/relationships/image" Target="media/image227.png"/><Relationship Id="rId22" Type="http://schemas.openxmlformats.org/officeDocument/2006/relationships/image" Target="media/image15.png"/><Relationship Id="rId64" Type="http://schemas.openxmlformats.org/officeDocument/2006/relationships/image" Target="media/image57.png"/><Relationship Id="rId118" Type="http://schemas.openxmlformats.org/officeDocument/2006/relationships/oleObject" Target="embeddings/oleObject12.bin"/><Relationship Id="rId325" Type="http://schemas.openxmlformats.org/officeDocument/2006/relationships/image" Target="media/image291.png"/><Relationship Id="rId367" Type="http://schemas.openxmlformats.org/officeDocument/2006/relationships/header" Target="header1.xml"/><Relationship Id="rId171" Type="http://schemas.openxmlformats.org/officeDocument/2006/relationships/image" Target="media/image141.png"/><Relationship Id="rId227" Type="http://schemas.openxmlformats.org/officeDocument/2006/relationships/image" Target="media/image197.png"/><Relationship Id="rId269" Type="http://schemas.openxmlformats.org/officeDocument/2006/relationships/image" Target="media/image238.png"/><Relationship Id="rId33" Type="http://schemas.openxmlformats.org/officeDocument/2006/relationships/image" Target="media/image26.png"/><Relationship Id="rId129" Type="http://schemas.openxmlformats.org/officeDocument/2006/relationships/image" Target="media/image107.png"/><Relationship Id="rId280" Type="http://schemas.openxmlformats.org/officeDocument/2006/relationships/image" Target="media/image249.png"/><Relationship Id="rId336" Type="http://schemas.openxmlformats.org/officeDocument/2006/relationships/image" Target="media/image301.png"/><Relationship Id="rId75" Type="http://schemas.openxmlformats.org/officeDocument/2006/relationships/image" Target="media/image67.png"/><Relationship Id="rId140" Type="http://schemas.openxmlformats.org/officeDocument/2006/relationships/oleObject" Target="embeddings/oleObject20.bin"/><Relationship Id="rId182" Type="http://schemas.openxmlformats.org/officeDocument/2006/relationships/image" Target="media/image152.png"/><Relationship Id="rId6" Type="http://schemas.openxmlformats.org/officeDocument/2006/relationships/footnotes" Target="footnotes.xml"/><Relationship Id="rId238" Type="http://schemas.openxmlformats.org/officeDocument/2006/relationships/image" Target="media/image207.png"/><Relationship Id="rId291" Type="http://schemas.openxmlformats.org/officeDocument/2006/relationships/image" Target="media/image260.png"/><Relationship Id="rId305" Type="http://schemas.openxmlformats.org/officeDocument/2006/relationships/image" Target="media/image274.png"/><Relationship Id="rId347" Type="http://schemas.openxmlformats.org/officeDocument/2006/relationships/image" Target="media/image312.png"/><Relationship Id="rId44" Type="http://schemas.openxmlformats.org/officeDocument/2006/relationships/image" Target="media/image37.png"/><Relationship Id="rId86" Type="http://schemas.openxmlformats.org/officeDocument/2006/relationships/image" Target="media/image76.png"/><Relationship Id="rId151" Type="http://schemas.openxmlformats.org/officeDocument/2006/relationships/image" Target="media/image122.png"/><Relationship Id="rId193" Type="http://schemas.openxmlformats.org/officeDocument/2006/relationships/image" Target="media/image163.png"/><Relationship Id="rId207" Type="http://schemas.openxmlformats.org/officeDocument/2006/relationships/image" Target="media/image177.png"/><Relationship Id="rId249" Type="http://schemas.openxmlformats.org/officeDocument/2006/relationships/image" Target="media/image218.png"/><Relationship Id="rId13" Type="http://schemas.openxmlformats.org/officeDocument/2006/relationships/image" Target="media/image6.png"/><Relationship Id="rId109" Type="http://schemas.openxmlformats.org/officeDocument/2006/relationships/oleObject" Target="embeddings/oleObject9.bin"/><Relationship Id="rId260" Type="http://schemas.openxmlformats.org/officeDocument/2006/relationships/image" Target="media/image229.png"/><Relationship Id="rId316" Type="http://schemas.openxmlformats.org/officeDocument/2006/relationships/image" Target="media/image285.wmf"/><Relationship Id="rId55" Type="http://schemas.openxmlformats.org/officeDocument/2006/relationships/image" Target="media/image48.png"/><Relationship Id="rId97" Type="http://schemas.openxmlformats.org/officeDocument/2006/relationships/image" Target="media/image86.png"/><Relationship Id="rId120" Type="http://schemas.openxmlformats.org/officeDocument/2006/relationships/oleObject" Target="embeddings/oleObject13.bin"/><Relationship Id="rId358" Type="http://schemas.openxmlformats.org/officeDocument/2006/relationships/image" Target="media/image322.png"/><Relationship Id="rId162" Type="http://schemas.openxmlformats.org/officeDocument/2006/relationships/image" Target="media/image132.png"/><Relationship Id="rId218" Type="http://schemas.openxmlformats.org/officeDocument/2006/relationships/image" Target="media/image188.png"/><Relationship Id="rId271" Type="http://schemas.openxmlformats.org/officeDocument/2006/relationships/image" Target="media/image240.png"/><Relationship Id="rId24" Type="http://schemas.openxmlformats.org/officeDocument/2006/relationships/image" Target="media/image17.png"/><Relationship Id="rId66" Type="http://schemas.openxmlformats.org/officeDocument/2006/relationships/image" Target="media/image59.wmf"/><Relationship Id="rId131" Type="http://schemas.openxmlformats.org/officeDocument/2006/relationships/image" Target="media/image109.wmf"/><Relationship Id="rId327" Type="http://schemas.openxmlformats.org/officeDocument/2006/relationships/image" Target="media/image293.wmf"/><Relationship Id="rId369" Type="http://schemas.openxmlformats.org/officeDocument/2006/relationships/footer" Target="footer2.xml"/><Relationship Id="rId173" Type="http://schemas.openxmlformats.org/officeDocument/2006/relationships/image" Target="media/image143.png"/><Relationship Id="rId229" Type="http://schemas.openxmlformats.org/officeDocument/2006/relationships/image" Target="media/image199.png"/><Relationship Id="rId240" Type="http://schemas.openxmlformats.org/officeDocument/2006/relationships/image" Target="media/image209.png"/><Relationship Id="rId35" Type="http://schemas.openxmlformats.org/officeDocument/2006/relationships/image" Target="media/image28.png"/><Relationship Id="rId77" Type="http://schemas.openxmlformats.org/officeDocument/2006/relationships/image" Target="media/image69.png"/><Relationship Id="rId100" Type="http://schemas.openxmlformats.org/officeDocument/2006/relationships/image" Target="media/image88.wmf"/><Relationship Id="rId282" Type="http://schemas.openxmlformats.org/officeDocument/2006/relationships/image" Target="media/image251.png"/><Relationship Id="rId338" Type="http://schemas.openxmlformats.org/officeDocument/2006/relationships/image" Target="media/image303.png"/><Relationship Id="rId8" Type="http://schemas.openxmlformats.org/officeDocument/2006/relationships/image" Target="media/image1.png"/><Relationship Id="rId142" Type="http://schemas.openxmlformats.org/officeDocument/2006/relationships/oleObject" Target="embeddings/oleObject21.bin"/><Relationship Id="rId184" Type="http://schemas.openxmlformats.org/officeDocument/2006/relationships/image" Target="media/image154.png"/><Relationship Id="rId251" Type="http://schemas.openxmlformats.org/officeDocument/2006/relationships/image" Target="media/image220.png"/><Relationship Id="rId46" Type="http://schemas.openxmlformats.org/officeDocument/2006/relationships/image" Target="media/image39.png"/><Relationship Id="rId293" Type="http://schemas.openxmlformats.org/officeDocument/2006/relationships/image" Target="media/image262.png"/><Relationship Id="rId307" Type="http://schemas.openxmlformats.org/officeDocument/2006/relationships/image" Target="media/image276.png"/><Relationship Id="rId349" Type="http://schemas.openxmlformats.org/officeDocument/2006/relationships/image" Target="media/image314.png"/><Relationship Id="rId88" Type="http://schemas.openxmlformats.org/officeDocument/2006/relationships/oleObject" Target="embeddings/oleObject4.bin"/><Relationship Id="rId111" Type="http://schemas.openxmlformats.org/officeDocument/2006/relationships/oleObject" Target="embeddings/oleObject10.bin"/><Relationship Id="rId153" Type="http://schemas.openxmlformats.org/officeDocument/2006/relationships/image" Target="media/image124.png"/><Relationship Id="rId195" Type="http://schemas.openxmlformats.org/officeDocument/2006/relationships/image" Target="media/image165.png"/><Relationship Id="rId209" Type="http://schemas.openxmlformats.org/officeDocument/2006/relationships/image" Target="media/image179.png"/><Relationship Id="rId360" Type="http://schemas.openxmlformats.org/officeDocument/2006/relationships/image" Target="media/image324.png"/><Relationship Id="rId220" Type="http://schemas.openxmlformats.org/officeDocument/2006/relationships/image" Target="media/image190.png"/></Relationships>
</file>

<file path=word/_rels/header1.xml.rels><?xml version="1.0" encoding="UTF-8" standalone="yes"?>
<Relationships xmlns="http://schemas.openxmlformats.org/package/2006/relationships"><Relationship Id="rId1" Type="http://schemas.openxmlformats.org/officeDocument/2006/relationships/image" Target="media/image3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8B299-F9B6-4BBA-A188-460829B09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23670</Words>
  <Characters>134919</Characters>
  <Application>Microsoft Office Word</Application>
  <DocSecurity>0</DocSecurity>
  <Lines>1124</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158273</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Redmann</cp:lastModifiedBy>
  <cp:revision>53</cp:revision>
  <cp:lastPrinted>2007-10-15T12:09:00Z</cp:lastPrinted>
  <dcterms:created xsi:type="dcterms:W3CDTF">2015-07-01T07:35:00Z</dcterms:created>
  <dcterms:modified xsi:type="dcterms:W3CDTF">2016-06-20T11:21:00Z</dcterms:modified>
</cp:coreProperties>
</file>