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676"/>
        <w:gridCol w:w="6962"/>
      </w:tblGrid>
      <w:tr w:rsidR="008971FC" w:rsidRPr="003A333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31491B66" w:rsidR="008971FC" w:rsidRPr="003A3333" w:rsidRDefault="0098499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3A3333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5CACEFA5" wp14:editId="717273BE">
                  <wp:extent cx="304800" cy="304800"/>
                  <wp:effectExtent l="0" t="0" r="0" b="0"/>
                  <wp:docPr id="10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sukamoto_fl_out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1C352EBA" w:rsidR="008971FC" w:rsidRPr="003A3333" w:rsidRDefault="003A3333" w:rsidP="002941C5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r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Нечёткий вывод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точечными </w:t>
            </w:r>
            <w:r w:rsidR="00ED2223" w:rsidRPr="003A3333">
              <w:rPr>
                <w:rFonts w:ascii="Cambria" w:hAnsi="Cambria"/>
                <w:color w:val="0000CC"/>
                <w:sz w:val="36"/>
                <w:szCs w:val="36"/>
              </w:rPr>
              <w:t>множествами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(</w:t>
            </w:r>
            <w:r w:rsidR="0046247E" w:rsidRPr="003A3333">
              <w:rPr>
                <w:rFonts w:ascii="Cambria" w:hAnsi="Cambria"/>
                <w:color w:val="0000CC"/>
                <w:sz w:val="36"/>
                <w:szCs w:val="36"/>
              </w:rPr>
              <w:t>алгоритм Цукамото</w:t>
            </w:r>
            <w:r w:rsidR="0098499C" w:rsidRPr="003A3333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</w:p>
        </w:tc>
      </w:tr>
      <w:tr w:rsidR="008971FC" w:rsidRPr="003A333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4F18EF48" w:rsidR="008971FC" w:rsidRPr="003A3333" w:rsidRDefault="00F1711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0AA08C94" wp14:editId="4C3DC110">
                  <wp:extent cx="1562100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333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3A333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333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3A333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293BE140" w:rsidR="008971FC" w:rsidRPr="003A3333" w:rsidRDefault="008971FC" w:rsidP="00AD4A6D">
      <w:pPr>
        <w:ind w:firstLine="851"/>
        <w:rPr>
          <w:rFonts w:ascii="Cambria" w:hAnsi="Cambria"/>
          <w:sz w:val="28"/>
        </w:rPr>
      </w:pPr>
    </w:p>
    <w:p w14:paraId="4F39EC2D" w14:textId="3FF9DE78" w:rsidR="00220221" w:rsidRPr="003A3333" w:rsidRDefault="00B5531C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Блок предназначен для вычисления</w:t>
      </w:r>
      <w:r w:rsidR="006E3C94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значения </w:t>
      </w:r>
      <w:r w:rsidR="006E3C94" w:rsidRPr="003A3333">
        <w:rPr>
          <w:rFonts w:ascii="Cambria" w:hAnsi="Cambria"/>
          <w:sz w:val="28"/>
        </w:rPr>
        <w:t>нечеткого вывода по вектору</w:t>
      </w:r>
      <w:r w:rsidRPr="003A3333">
        <w:rPr>
          <w:rFonts w:ascii="Cambria" w:hAnsi="Cambria"/>
          <w:sz w:val="28"/>
        </w:rPr>
        <w:t xml:space="preserve"> состоящему из</w:t>
      </w:r>
      <w:r w:rsidR="006E3C94" w:rsidRPr="003A3333">
        <w:rPr>
          <w:rFonts w:ascii="Cambria" w:hAnsi="Cambria"/>
          <w:sz w:val="28"/>
        </w:rPr>
        <w:t xml:space="preserve"> результатов </w:t>
      </w:r>
      <w:r w:rsidR="001433A4" w:rsidRPr="003A3333">
        <w:rPr>
          <w:rFonts w:ascii="Cambria" w:hAnsi="Cambria"/>
          <w:sz w:val="28"/>
        </w:rPr>
        <w:t>расчета степени истинности для</w:t>
      </w:r>
      <w:r w:rsidR="006E3C94" w:rsidRPr="003A3333">
        <w:rPr>
          <w:rFonts w:ascii="Cambria" w:hAnsi="Cambria"/>
          <w:sz w:val="28"/>
        </w:rPr>
        <w:t xml:space="preserve"> правил нечеткого вывода. </w:t>
      </w:r>
      <w:r w:rsidR="00BE6E1E" w:rsidRPr="003A3333">
        <w:rPr>
          <w:rFonts w:ascii="Cambria" w:hAnsi="Cambria"/>
          <w:sz w:val="28"/>
        </w:rPr>
        <w:t xml:space="preserve">Блок </w:t>
      </w:r>
      <w:r w:rsidRPr="003A3333">
        <w:rPr>
          <w:rFonts w:ascii="Cambria" w:hAnsi="Cambria"/>
          <w:sz w:val="28"/>
        </w:rPr>
        <w:t xml:space="preserve">осуществляет </w:t>
      </w:r>
      <w:r w:rsidRPr="003A3333">
        <w:rPr>
          <w:rFonts w:ascii="Cambria" w:hAnsi="Cambria"/>
          <w:i/>
          <w:sz w:val="28"/>
        </w:rPr>
        <w:t>а</w:t>
      </w:r>
      <w:r w:rsidR="00BE6E1E" w:rsidRPr="003A3333">
        <w:rPr>
          <w:rFonts w:ascii="Cambria" w:hAnsi="Cambria"/>
          <w:i/>
          <w:sz w:val="28"/>
        </w:rPr>
        <w:t>ккумуляцию</w:t>
      </w:r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 xml:space="preserve">всех правил в единую функцию и </w:t>
      </w:r>
      <w:r w:rsidRPr="003A3333">
        <w:rPr>
          <w:rFonts w:ascii="Cambria" w:hAnsi="Cambria"/>
          <w:i/>
          <w:sz w:val="28"/>
        </w:rPr>
        <w:t>д</w:t>
      </w:r>
      <w:r w:rsidR="00BE6E1E" w:rsidRPr="003A3333">
        <w:rPr>
          <w:rFonts w:ascii="Cambria" w:hAnsi="Cambria"/>
          <w:i/>
          <w:sz w:val="28"/>
        </w:rPr>
        <w:t>ефазификацию</w:t>
      </w:r>
      <w:r w:rsidR="00BE6E1E" w:rsidRPr="003A3333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</w:rPr>
        <w:t>выходной переменной в конечное значение.</w:t>
      </w:r>
      <w:r w:rsidR="00377327">
        <w:rPr>
          <w:rFonts w:ascii="Cambria" w:hAnsi="Cambria"/>
          <w:sz w:val="28"/>
        </w:rPr>
        <w:t xml:space="preserve"> </w:t>
      </w:r>
      <w:r w:rsidR="006E729B" w:rsidRPr="003A3333">
        <w:rPr>
          <w:rFonts w:ascii="Cambria" w:hAnsi="Cambria"/>
          <w:sz w:val="28"/>
        </w:rPr>
        <w:t xml:space="preserve">В качестве функции принадлежности термов выходной лингвистическое переменной используются треугольные </w:t>
      </w:r>
      <w:r w:rsidR="001E6D76" w:rsidRPr="003A3333">
        <w:rPr>
          <w:rFonts w:ascii="Cambria" w:hAnsi="Cambria"/>
          <w:sz w:val="28"/>
        </w:rPr>
        <w:t>функции</w:t>
      </w:r>
      <w:r w:rsidR="008454F0">
        <w:rPr>
          <w:rFonts w:ascii="Cambria" w:hAnsi="Cambria"/>
          <w:sz w:val="28"/>
        </w:rPr>
        <w:t>,</w:t>
      </w:r>
      <w:r w:rsidR="001E6D76" w:rsidRPr="003A3333">
        <w:rPr>
          <w:rFonts w:ascii="Cambria" w:hAnsi="Cambria"/>
          <w:sz w:val="28"/>
        </w:rPr>
        <w:t xml:space="preserve"> </w:t>
      </w:r>
      <w:r w:rsidR="0064243A" w:rsidRPr="003A3333">
        <w:rPr>
          <w:rFonts w:ascii="Cambria" w:hAnsi="Cambria"/>
          <w:sz w:val="28"/>
        </w:rPr>
        <w:t>параметры которых задаёт пользователь</w:t>
      </w:r>
      <w:r w:rsidR="001E6D76" w:rsidRPr="003A3333">
        <w:rPr>
          <w:rFonts w:ascii="Cambria" w:hAnsi="Cambria"/>
          <w:sz w:val="28"/>
        </w:rPr>
        <w:t>.</w:t>
      </w:r>
      <w:r w:rsidR="00D33DCE" w:rsidRPr="003A3333">
        <w:rPr>
          <w:rFonts w:ascii="Cambria" w:hAnsi="Cambria"/>
          <w:sz w:val="28"/>
        </w:rPr>
        <w:t xml:space="preserve"> </w:t>
      </w:r>
    </w:p>
    <w:p w14:paraId="67A577E4" w14:textId="5FF59822" w:rsidR="0059741E" w:rsidRPr="003A3333" w:rsidRDefault="00220221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Выходная величина рассчитывается в зависимости от заданны</w:t>
      </w:r>
      <w:r w:rsidR="0046247E" w:rsidRPr="003A3333">
        <w:rPr>
          <w:rFonts w:ascii="Cambria" w:hAnsi="Cambria"/>
          <w:sz w:val="28"/>
        </w:rPr>
        <w:t>х</w:t>
      </w:r>
      <w:r w:rsidR="008454F0">
        <w:rPr>
          <w:rFonts w:ascii="Cambria" w:hAnsi="Cambria"/>
          <w:sz w:val="28"/>
        </w:rPr>
        <w:t xml:space="preserve"> параметров по алгоритму Цукамо</w:t>
      </w:r>
      <w:r w:rsidR="0046247E" w:rsidRPr="003A3333">
        <w:rPr>
          <w:rFonts w:ascii="Cambria" w:hAnsi="Cambria"/>
          <w:sz w:val="28"/>
        </w:rPr>
        <w:t>то</w:t>
      </w:r>
      <w:r w:rsidR="00CC5750" w:rsidRPr="003A3333">
        <w:rPr>
          <w:rFonts w:ascii="Cambria" w:hAnsi="Cambria"/>
          <w:sz w:val="28"/>
        </w:rPr>
        <w:t>, как центр тяжести точечного множества</w:t>
      </w:r>
      <w:r w:rsidR="0059741E" w:rsidRPr="003A3333">
        <w:rPr>
          <w:rFonts w:ascii="Cambria" w:hAnsi="Cambria"/>
          <w:sz w:val="28"/>
        </w:rPr>
        <w:t>:</w:t>
      </w:r>
    </w:p>
    <w:p w14:paraId="1C2E19F8" w14:textId="036F7601" w:rsidR="00905233" w:rsidRPr="003A3333" w:rsidRDefault="00905233" w:rsidP="00905233">
      <w:pPr>
        <w:tabs>
          <w:tab w:val="left" w:pos="1140"/>
        </w:tabs>
        <w:ind w:left="567" w:firstLine="0"/>
        <w:jc w:val="center"/>
        <w:rPr>
          <w:rFonts w:ascii="Cambria" w:hAnsi="Cambr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N_term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36"/>
              <w:szCs w:val="36"/>
            </w:rPr>
            <m:t>;</m:t>
          </m:r>
        </m:oMath>
      </m:oMathPara>
    </w:p>
    <w:p w14:paraId="77582504" w14:textId="314716E8" w:rsidR="0059741E" w:rsidRPr="003A3333" w:rsidRDefault="00905233" w:rsidP="00905233">
      <w:pPr>
        <w:ind w:firstLine="851"/>
        <w:jc w:val="left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где:</w:t>
      </w:r>
    </w:p>
    <w:p w14:paraId="7E2628E6" w14:textId="5FD4BFCB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  <w:lang w:val="en-US"/>
        </w:rPr>
        <w:t xml:space="preserve">Y – </w:t>
      </w:r>
      <w:r w:rsidR="008920BA" w:rsidRPr="003A3333">
        <w:rPr>
          <w:rFonts w:ascii="Cambria" w:hAnsi="Cambria"/>
          <w:sz w:val="28"/>
        </w:rPr>
        <w:t>значение выходной переменной, результат нечеткого вывода.</w:t>
      </w:r>
    </w:p>
    <w:p w14:paraId="4F60746C" w14:textId="47C5AC89" w:rsidR="00C76BFB" w:rsidRPr="003A3333" w:rsidRDefault="00C76BFB" w:rsidP="00C76BFB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 w:rsidRPr="003A3333">
        <w:rPr>
          <w:rFonts w:ascii="Cambria" w:hAnsi="Cambria"/>
          <w:i/>
          <w:sz w:val="28"/>
        </w:rPr>
        <w:t xml:space="preserve">N_term – </w:t>
      </w:r>
      <w:r w:rsidRPr="003A3333">
        <w:rPr>
          <w:rFonts w:ascii="Cambria" w:hAnsi="Cambria"/>
          <w:sz w:val="28"/>
        </w:rPr>
        <w:t>количество термов выходной переменной</w:t>
      </w:r>
      <w:r w:rsidRPr="003A3333">
        <w:rPr>
          <w:rFonts w:ascii="Cambria" w:hAnsi="Cambria"/>
          <w:i/>
          <w:sz w:val="28"/>
        </w:rPr>
        <w:t xml:space="preserve"> ;</w:t>
      </w:r>
    </w:p>
    <w:p w14:paraId="48BC6EA2" w14:textId="3774F623" w:rsidR="00C76BFB" w:rsidRPr="003A3333" w:rsidRDefault="00377327" w:rsidP="00C42329">
      <w:pPr>
        <w:tabs>
          <w:tab w:val="left" w:pos="1140"/>
        </w:tabs>
        <w:ind w:left="1440" w:firstLine="0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3A3333">
        <w:rPr>
          <w:rFonts w:ascii="Cambria" w:hAnsi="Cambria"/>
          <w:i/>
          <w:sz w:val="28"/>
        </w:rPr>
        <w:t xml:space="preserve"> – </w:t>
      </w:r>
      <w:r w:rsidR="00553F22" w:rsidRPr="003A3333">
        <w:rPr>
          <w:rFonts w:ascii="Cambria" w:hAnsi="Cambria"/>
          <w:sz w:val="28"/>
        </w:rPr>
        <w:t>численное значение</w:t>
      </w:r>
      <w:r w:rsidR="00C76BFB" w:rsidRPr="003A3333">
        <w:rPr>
          <w:rFonts w:ascii="Cambria" w:hAnsi="Cambria"/>
          <w:sz w:val="28"/>
        </w:rPr>
        <w:t xml:space="preserve"> </w:t>
      </w:r>
      <w:r w:rsidR="00C42329" w:rsidRPr="003A3333">
        <w:rPr>
          <w:rFonts w:ascii="Cambria" w:hAnsi="Cambria"/>
          <w:sz w:val="28"/>
          <w:lang w:val="en-US"/>
        </w:rPr>
        <w:t>i</w:t>
      </w:r>
      <w:r w:rsidR="00C42329" w:rsidRPr="003A3333">
        <w:rPr>
          <w:rFonts w:ascii="Cambria" w:hAnsi="Cambria"/>
          <w:sz w:val="28"/>
        </w:rPr>
        <w:t xml:space="preserve">-го </w:t>
      </w:r>
      <w:r w:rsidR="00C76BFB" w:rsidRPr="003A3333">
        <w:rPr>
          <w:rFonts w:ascii="Cambria" w:hAnsi="Cambria"/>
          <w:sz w:val="28"/>
        </w:rPr>
        <w:t>терма выходной переменной (задаётся пользователем).</w:t>
      </w:r>
    </w:p>
    <w:p w14:paraId="531787AA" w14:textId="4FD4D695" w:rsidR="00C76BFB" w:rsidRPr="003A3333" w:rsidRDefault="002B603C" w:rsidP="008920BA">
      <w:pPr>
        <w:tabs>
          <w:tab w:val="left" w:pos="1140"/>
        </w:tabs>
        <w:ind w:left="1440"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C76BFB" w:rsidRPr="003A3333">
        <w:rPr>
          <w:rFonts w:ascii="Cambria" w:hAnsi="Cambria"/>
          <w:sz w:val="28"/>
        </w:rPr>
        <w:t xml:space="preserve">- степень истинности для </w:t>
      </w:r>
      <w:r w:rsidR="00C76BFB" w:rsidRPr="003A3333">
        <w:rPr>
          <w:rFonts w:ascii="Cambria" w:hAnsi="Cambria"/>
          <w:sz w:val="28"/>
          <w:lang w:val="en-US"/>
        </w:rPr>
        <w:t>i-</w:t>
      </w:r>
      <w:r w:rsidR="00C76BFB" w:rsidRPr="003A3333">
        <w:rPr>
          <w:rFonts w:ascii="Cambria" w:hAnsi="Cambria"/>
          <w:sz w:val="28"/>
        </w:rPr>
        <w:t>го правила нечеткого вывода (значение из входного вектора).</w:t>
      </w:r>
    </w:p>
    <w:p w14:paraId="3338DFD5" w14:textId="77777777" w:rsidR="008920BA" w:rsidRPr="003A3333" w:rsidRDefault="008920BA" w:rsidP="003C2520">
      <w:pPr>
        <w:ind w:firstLine="851"/>
        <w:rPr>
          <w:rFonts w:ascii="Cambria" w:hAnsi="Cambria"/>
          <w:sz w:val="28"/>
        </w:rPr>
      </w:pPr>
    </w:p>
    <w:p w14:paraId="02515B06" w14:textId="77777777" w:rsidR="00D33DCE" w:rsidRPr="003A3333" w:rsidRDefault="00D33DCE" w:rsidP="003C2520">
      <w:pPr>
        <w:ind w:firstLine="851"/>
        <w:rPr>
          <w:rFonts w:ascii="Cambria" w:hAnsi="Cambria"/>
          <w:sz w:val="28"/>
        </w:rPr>
      </w:pPr>
    </w:p>
    <w:p w14:paraId="3C47E764" w14:textId="04589DD1" w:rsidR="007F0F14" w:rsidRPr="003A3333" w:rsidRDefault="001E6D76" w:rsidP="003C2520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При включенной анимации на блоке отображается мгновенный вид результата аккумуляции правил (синяя фигура) и значение </w:t>
      </w:r>
      <w:r w:rsidR="0064243A" w:rsidRPr="003A3333">
        <w:rPr>
          <w:rFonts w:ascii="Cambria" w:hAnsi="Cambria"/>
          <w:sz w:val="28"/>
        </w:rPr>
        <w:t>выходной величины</w:t>
      </w:r>
      <w:r w:rsidRPr="003A3333">
        <w:rPr>
          <w:rFonts w:ascii="Cambria" w:hAnsi="Cambria"/>
          <w:sz w:val="28"/>
        </w:rPr>
        <w:t xml:space="preserve"> (красная линия)</w:t>
      </w:r>
      <w:r w:rsidR="00ED2223" w:rsidRPr="003A3333">
        <w:rPr>
          <w:rFonts w:ascii="Cambria" w:hAnsi="Cambria"/>
          <w:sz w:val="28"/>
        </w:rPr>
        <w:t xml:space="preserve"> на каждом шаге интегрирования</w:t>
      </w:r>
      <w:r w:rsidRPr="003A3333">
        <w:rPr>
          <w:rFonts w:ascii="Cambria" w:hAnsi="Cambria"/>
          <w:sz w:val="28"/>
        </w:rPr>
        <w:t>.</w:t>
      </w:r>
    </w:p>
    <w:p w14:paraId="784A2E9E" w14:textId="77777777" w:rsidR="00844631" w:rsidRPr="003A3333" w:rsidRDefault="00844631" w:rsidP="00844631">
      <w:pPr>
        <w:rPr>
          <w:rFonts w:ascii="Cambria" w:hAnsi="Cambria"/>
          <w:sz w:val="28"/>
        </w:rPr>
      </w:pPr>
    </w:p>
    <w:p w14:paraId="50EB6566" w14:textId="206E3C3F" w:rsidR="00844631" w:rsidRPr="003A3333" w:rsidRDefault="0036059C" w:rsidP="003C2B6E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Блок имеет од</w:t>
      </w:r>
      <w:r w:rsidR="008454F0">
        <w:rPr>
          <w:rFonts w:ascii="Cambria" w:hAnsi="Cambria"/>
          <w:b/>
          <w:sz w:val="28"/>
        </w:rPr>
        <w:t>ин</w:t>
      </w:r>
      <w:bookmarkStart w:id="1" w:name="_GoBack"/>
      <w:bookmarkEnd w:id="1"/>
      <w:r w:rsidRPr="003A3333">
        <w:rPr>
          <w:rFonts w:ascii="Cambria" w:hAnsi="Cambria"/>
          <w:b/>
          <w:sz w:val="28"/>
        </w:rPr>
        <w:t xml:space="preserve"> вход</w:t>
      </w:r>
      <w:r w:rsidR="00DA6274" w:rsidRPr="003A3333">
        <w:rPr>
          <w:rFonts w:ascii="Cambria" w:hAnsi="Cambria"/>
          <w:b/>
          <w:sz w:val="28"/>
        </w:rPr>
        <w:t xml:space="preserve"> и один выход</w:t>
      </w:r>
      <w:r w:rsidR="00844631" w:rsidRPr="003A3333">
        <w:rPr>
          <w:rFonts w:ascii="Cambria" w:hAnsi="Cambria"/>
          <w:b/>
          <w:sz w:val="28"/>
        </w:rPr>
        <w:t>:</w:t>
      </w:r>
    </w:p>
    <w:p w14:paraId="719DD996" w14:textId="51016C44" w:rsidR="00023BD8" w:rsidRPr="003A3333" w:rsidRDefault="0036059C" w:rsidP="003C2B6E">
      <w:pPr>
        <w:ind w:firstLine="851"/>
        <w:rPr>
          <w:rFonts w:ascii="Cambria" w:hAnsi="Cambria"/>
          <w:sz w:val="28"/>
          <w:lang w:val="en-US"/>
        </w:rPr>
      </w:pPr>
      <w:r w:rsidRPr="003A3333">
        <w:rPr>
          <w:rFonts w:ascii="Cambria" w:hAnsi="Cambria"/>
          <w:sz w:val="28"/>
        </w:rPr>
        <w:t>входной порт</w:t>
      </w:r>
      <w:r w:rsidR="00844631" w:rsidRPr="003A3333">
        <w:rPr>
          <w:rFonts w:ascii="Cambria" w:hAnsi="Cambria"/>
          <w:sz w:val="28"/>
        </w:rPr>
        <w:t xml:space="preserve"> </w:t>
      </w:r>
      <w:r w:rsidR="00917018" w:rsidRPr="003A3333">
        <w:rPr>
          <w:rFonts w:ascii="Cambria" w:hAnsi="Cambria"/>
          <w:sz w:val="28"/>
        </w:rPr>
        <w:t>k</w:t>
      </w:r>
      <w:r w:rsidR="00B333B2" w:rsidRPr="003A3333">
        <w:rPr>
          <w:rFonts w:ascii="Cambria" w:hAnsi="Cambria"/>
          <w:sz w:val="28"/>
        </w:rPr>
        <w:t xml:space="preserve"> </w:t>
      </w:r>
      <w:r w:rsidR="00844631" w:rsidRPr="003A3333">
        <w:rPr>
          <w:rFonts w:ascii="Cambria" w:hAnsi="Cambria"/>
          <w:sz w:val="28"/>
        </w:rPr>
        <w:t xml:space="preserve">– </w:t>
      </w:r>
      <w:r w:rsidR="001E6D76" w:rsidRPr="003A3333">
        <w:rPr>
          <w:rFonts w:ascii="Cambria" w:hAnsi="Cambria"/>
          <w:sz w:val="28"/>
        </w:rPr>
        <w:t xml:space="preserve">вектор результатов </w:t>
      </w:r>
      <w:r w:rsidR="001433A4" w:rsidRPr="003A3333">
        <w:rPr>
          <w:rFonts w:ascii="Cambria" w:hAnsi="Cambria"/>
          <w:sz w:val="28"/>
        </w:rPr>
        <w:t xml:space="preserve">расчета степени </w:t>
      </w:r>
      <w:r w:rsidR="00B333B2" w:rsidRPr="003A3333">
        <w:rPr>
          <w:rFonts w:ascii="Cambria" w:hAnsi="Cambria"/>
          <w:sz w:val="28"/>
        </w:rPr>
        <w:t>истинности</w:t>
      </w:r>
      <w:r w:rsidR="0064243A" w:rsidRPr="003A3333">
        <w:rPr>
          <w:rFonts w:ascii="Cambria" w:hAnsi="Cambria"/>
          <w:sz w:val="28"/>
        </w:rPr>
        <w:t xml:space="preserve"> правил нечеткого вывода</w:t>
      </w:r>
      <w:r w:rsidR="00D33DCE" w:rsidRPr="003A3333">
        <w:rPr>
          <w:rFonts w:ascii="Cambria" w:hAnsi="Cambria"/>
          <w:sz w:val="28"/>
        </w:rPr>
        <w:t>, размерность вектора должна соответствовать количеству термов выходной лингвистической переменной</w:t>
      </w:r>
      <w:r w:rsidR="00D12EB9" w:rsidRPr="003A3333">
        <w:rPr>
          <w:rFonts w:ascii="Cambria" w:hAnsi="Cambria"/>
          <w:sz w:val="28"/>
        </w:rPr>
        <w:t>, порядок расположения результатов должен соответствовать порядку термов выходной лингвистической переменной</w:t>
      </w:r>
      <w:r w:rsidR="00DA6274" w:rsidRPr="003A3333">
        <w:rPr>
          <w:rFonts w:ascii="Cambria" w:hAnsi="Cambria"/>
          <w:sz w:val="28"/>
          <w:lang w:val="en-US"/>
        </w:rPr>
        <w:t>;</w:t>
      </w:r>
    </w:p>
    <w:p w14:paraId="4FB14009" w14:textId="7917818C" w:rsidR="00844631" w:rsidRPr="003A3333" w:rsidRDefault="00844631" w:rsidP="003C2B6E">
      <w:pPr>
        <w:ind w:firstLine="851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выходной порт –</w:t>
      </w:r>
      <w:r w:rsidR="0064243A" w:rsidRPr="003A3333">
        <w:rPr>
          <w:rFonts w:ascii="Cambria" w:hAnsi="Cambria"/>
          <w:sz w:val="28"/>
        </w:rPr>
        <w:t xml:space="preserve"> численное значение</w:t>
      </w:r>
      <w:r w:rsidR="00D33DCE" w:rsidRPr="003A3333">
        <w:rPr>
          <w:rFonts w:ascii="Cambria" w:hAnsi="Cambria"/>
          <w:sz w:val="28"/>
        </w:rPr>
        <w:t xml:space="preserve"> выходной лингвистической переменной</w:t>
      </w:r>
      <w:r w:rsidR="0064243A" w:rsidRPr="003A3333">
        <w:rPr>
          <w:rFonts w:ascii="Cambria" w:hAnsi="Cambria"/>
          <w:sz w:val="28"/>
        </w:rPr>
        <w:t xml:space="preserve"> величины нечеткого вывода</w:t>
      </w:r>
      <w:r w:rsidRPr="003A3333">
        <w:rPr>
          <w:rFonts w:ascii="Cambria" w:hAnsi="Cambria"/>
          <w:sz w:val="28"/>
        </w:rPr>
        <w:t>.</w:t>
      </w:r>
    </w:p>
    <w:p w14:paraId="5DF26C83" w14:textId="77777777" w:rsidR="00023BD8" w:rsidRPr="003A333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3A3333" w:rsidRDefault="00276EDF" w:rsidP="00276EDF">
      <w:pPr>
        <w:ind w:firstLine="851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Параметры блока</w:t>
      </w:r>
    </w:p>
    <w:p w14:paraId="1DDC337B" w14:textId="001AADB9" w:rsidR="004C264E" w:rsidRPr="003A3333" w:rsidRDefault="00D52A8A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lastRenderedPageBreak/>
        <w:t>Количество термов</w:t>
      </w:r>
      <w:r w:rsidR="00D12EB9" w:rsidRPr="003A3333">
        <w:rPr>
          <w:rFonts w:ascii="Cambria" w:hAnsi="Cambria"/>
          <w:sz w:val="28"/>
        </w:rPr>
        <w:t xml:space="preserve"> N_term</w:t>
      </w:r>
      <w:r w:rsidR="00377327">
        <w:rPr>
          <w:rFonts w:ascii="Cambria" w:hAnsi="Cambria"/>
          <w:sz w:val="28"/>
        </w:rPr>
        <w:t xml:space="preserve"> </w:t>
      </w:r>
      <w:r w:rsidR="00844631" w:rsidRPr="003A3333">
        <w:rPr>
          <w:rFonts w:ascii="Cambria" w:hAnsi="Cambria"/>
          <w:sz w:val="28"/>
        </w:rPr>
        <w:t>–</w:t>
      </w:r>
      <w:r w:rsidR="00377327">
        <w:rPr>
          <w:rFonts w:ascii="Cambria" w:hAnsi="Cambria"/>
          <w:sz w:val="28"/>
        </w:rPr>
        <w:t xml:space="preserve"> </w:t>
      </w:r>
      <w:r w:rsidR="004B21BF" w:rsidRPr="003A3333">
        <w:rPr>
          <w:rFonts w:ascii="Cambria" w:hAnsi="Cambria"/>
          <w:sz w:val="28"/>
        </w:rPr>
        <w:t>Количество термов</w:t>
      </w:r>
      <w:r w:rsidRPr="003A3333">
        <w:rPr>
          <w:rFonts w:ascii="Cambria" w:hAnsi="Cambria"/>
          <w:sz w:val="28"/>
        </w:rPr>
        <w:t xml:space="preserve"> </w:t>
      </w:r>
      <w:r w:rsidR="004B21BF" w:rsidRPr="003A3333">
        <w:rPr>
          <w:rFonts w:ascii="Cambria" w:hAnsi="Cambria"/>
          <w:sz w:val="28"/>
        </w:rPr>
        <w:t xml:space="preserve">рассчитываемой </w:t>
      </w:r>
      <w:r w:rsidRPr="003A3333">
        <w:rPr>
          <w:rFonts w:ascii="Cambria" w:hAnsi="Cambria"/>
          <w:sz w:val="28"/>
        </w:rPr>
        <w:t>лингвистической переменной блока</w:t>
      </w:r>
      <w:r w:rsidR="004C264E" w:rsidRPr="003A3333">
        <w:rPr>
          <w:rFonts w:ascii="Cambria" w:hAnsi="Cambria"/>
          <w:sz w:val="28"/>
        </w:rPr>
        <w:t>.</w:t>
      </w:r>
      <w:r w:rsidR="00C42329" w:rsidRPr="003A3333">
        <w:rPr>
          <w:rFonts w:ascii="Cambria" w:hAnsi="Cambria"/>
          <w:sz w:val="28"/>
        </w:rPr>
        <w:t xml:space="preserve"> </w:t>
      </w:r>
    </w:p>
    <w:p w14:paraId="269DA6A1" w14:textId="52863C60" w:rsidR="00D33DCE" w:rsidRPr="003A3333" w:rsidRDefault="00D33DCE" w:rsidP="00D33DC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Массив значений b</w:t>
      </w:r>
      <w:r w:rsidR="00377327">
        <w:rPr>
          <w:rFonts w:ascii="Cambria" w:hAnsi="Cambria"/>
          <w:sz w:val="28"/>
        </w:rPr>
        <w:t xml:space="preserve"> </w:t>
      </w:r>
      <w:r w:rsidRPr="003A3333">
        <w:rPr>
          <w:rFonts w:ascii="Cambria" w:hAnsi="Cambria"/>
          <w:sz w:val="28"/>
          <w:lang w:val="en-US"/>
        </w:rPr>
        <w:t xml:space="preserve">– </w:t>
      </w:r>
      <w:r w:rsidRPr="003A3333">
        <w:rPr>
          <w:rFonts w:ascii="Cambria" w:hAnsi="Cambria"/>
          <w:sz w:val="28"/>
        </w:rPr>
        <w:t xml:space="preserve">массив значений </w:t>
      </w:r>
      <w:r w:rsidRPr="003A3333">
        <w:rPr>
          <w:rFonts w:ascii="Cambria" w:hAnsi="Cambria"/>
          <w:b/>
          <w:sz w:val="28"/>
          <w:lang w:val="en-US"/>
        </w:rPr>
        <w:t>b</w:t>
      </w:r>
      <w:r w:rsidR="00ED2223" w:rsidRPr="003A3333">
        <w:rPr>
          <w:rFonts w:ascii="Cambria" w:hAnsi="Cambria"/>
          <w:sz w:val="28"/>
        </w:rPr>
        <w:t xml:space="preserve"> функций</w:t>
      </w:r>
      <w:r w:rsidR="00C42329" w:rsidRPr="003A3333">
        <w:rPr>
          <w:rFonts w:ascii="Cambria" w:hAnsi="Cambria"/>
          <w:sz w:val="28"/>
        </w:rPr>
        <w:t xml:space="preserve"> принадлежности для каждого терема</w:t>
      </w:r>
      <w:r w:rsidRPr="003A3333">
        <w:rPr>
          <w:rFonts w:ascii="Cambria" w:hAnsi="Cambria"/>
          <w:sz w:val="28"/>
        </w:rPr>
        <w:t xml:space="preserve">, размерность должна соответствовать, количеству термов лингвистической переменной. </w:t>
      </w:r>
    </w:p>
    <w:p w14:paraId="4DC0E505" w14:textId="3BD1E40A" w:rsidR="001433A4" w:rsidRPr="003A3333" w:rsidRDefault="001433A4" w:rsidP="00C76BFB">
      <w:pPr>
        <w:tabs>
          <w:tab w:val="left" w:pos="1140"/>
        </w:tabs>
        <w:ind w:left="1440" w:firstLine="0"/>
        <w:jc w:val="center"/>
        <w:rPr>
          <w:rFonts w:ascii="Cambria" w:hAnsi="Cambria"/>
          <w:sz w:val="28"/>
        </w:rPr>
      </w:pPr>
    </w:p>
    <w:p w14:paraId="151CBC31" w14:textId="34C282C2" w:rsidR="00505222" w:rsidRPr="003A3333" w:rsidRDefault="00607F7C" w:rsidP="00505222">
      <w:pPr>
        <w:tabs>
          <w:tab w:val="left" w:pos="1140"/>
        </w:tabs>
        <w:ind w:left="851" w:firstLine="0"/>
        <w:rPr>
          <w:rFonts w:ascii="Cambria" w:hAnsi="Cambria"/>
          <w:b/>
          <w:sz w:val="28"/>
        </w:rPr>
      </w:pPr>
      <w:r w:rsidRPr="003A3333">
        <w:rPr>
          <w:rFonts w:ascii="Cambria" w:hAnsi="Cambria"/>
          <w:b/>
          <w:sz w:val="28"/>
        </w:rPr>
        <w:t>Примеры</w:t>
      </w:r>
      <w:r w:rsidR="003555C2" w:rsidRPr="003A3333">
        <w:rPr>
          <w:rFonts w:ascii="Cambria" w:hAnsi="Cambria"/>
          <w:b/>
          <w:sz w:val="28"/>
        </w:rPr>
        <w:t>:</w:t>
      </w:r>
      <w:r w:rsidR="008920BA" w:rsidRPr="003A3333">
        <w:rPr>
          <w:rFonts w:ascii="Cambria" w:hAnsi="Cambria"/>
          <w:b/>
          <w:sz w:val="28"/>
        </w:rPr>
        <w:t xml:space="preserve"> </w:t>
      </w:r>
    </w:p>
    <w:p w14:paraId="1ABCA489" w14:textId="27E6EADE" w:rsidR="00611FEE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60CD1FBD" wp14:editId="660EC39A">
            <wp:extent cx="4647600" cy="1713600"/>
            <wp:effectExtent l="0" t="0" r="635" b="127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9EC0" w14:textId="35CA67B3" w:rsidR="00611FEE" w:rsidRPr="003A3333" w:rsidRDefault="00611FEE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>Рисунок 1. Пример заполнения свой свойств блока.</w:t>
      </w:r>
    </w:p>
    <w:p w14:paraId="13FEA79A" w14:textId="4EDC6B27" w:rsidR="00F86079" w:rsidRPr="003A3333" w:rsidRDefault="006E788D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79079487" wp14:editId="6094605B">
            <wp:extent cx="7974000" cy="2430000"/>
            <wp:effectExtent l="0" t="0" r="0" b="889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5-08-26 в 20.09.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A9F" w14:textId="786522DA" w:rsidR="00F86079" w:rsidRPr="003A3333" w:rsidRDefault="00F86079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  <w:r w:rsidRPr="003A3333">
        <w:rPr>
          <w:rFonts w:ascii="Cambria" w:hAnsi="Cambria"/>
          <w:sz w:val="28"/>
        </w:rPr>
        <w:t xml:space="preserve">Рисунок 2. Внешний вид изображения блока на схеме </w:t>
      </w:r>
      <w:r w:rsidR="006E788D" w:rsidRPr="003A3333">
        <w:rPr>
          <w:rFonts w:ascii="Cambria" w:hAnsi="Cambria"/>
          <w:sz w:val="28"/>
        </w:rPr>
        <w:t>во время расчета</w:t>
      </w:r>
      <w:r w:rsidRPr="003A3333">
        <w:rPr>
          <w:rFonts w:ascii="Cambria" w:hAnsi="Cambria"/>
          <w:sz w:val="28"/>
        </w:rPr>
        <w:t xml:space="preserve"> (</w:t>
      </w:r>
      <w:r w:rsidR="00160D06" w:rsidRPr="003A3333">
        <w:rPr>
          <w:rFonts w:ascii="Cambria" w:hAnsi="Cambria"/>
          <w:sz w:val="28"/>
        </w:rPr>
        <w:t>параметры блока как на рисунке 1</w:t>
      </w:r>
      <w:r w:rsidRPr="003A3333">
        <w:rPr>
          <w:rFonts w:ascii="Cambria" w:hAnsi="Cambria"/>
          <w:sz w:val="28"/>
        </w:rPr>
        <w:t>).</w:t>
      </w:r>
    </w:p>
    <w:p w14:paraId="33E7077E" w14:textId="77777777" w:rsidR="00160D06" w:rsidRPr="003A3333" w:rsidRDefault="00160D06" w:rsidP="00F86079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4117342E" w14:textId="574944A9" w:rsidR="00160D06" w:rsidRPr="003A3333" w:rsidRDefault="00160D06" w:rsidP="00160D06">
      <w:pPr>
        <w:tabs>
          <w:tab w:val="left" w:pos="1140"/>
        </w:tabs>
        <w:ind w:left="851" w:firstLine="0"/>
        <w:jc w:val="center"/>
        <w:rPr>
          <w:rFonts w:ascii="Cambria" w:hAnsi="Cambria"/>
          <w:sz w:val="28"/>
        </w:rPr>
      </w:pPr>
    </w:p>
    <w:p w14:paraId="1098EE29" w14:textId="77777777" w:rsidR="005A1CED" w:rsidRPr="003A3333" w:rsidRDefault="005A1CED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5A1CED" w:rsidRPr="003A333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52D71" w14:textId="77777777" w:rsidR="002B603C" w:rsidRDefault="002B603C" w:rsidP="0097473F">
      <w:r>
        <w:separator/>
      </w:r>
    </w:p>
  </w:endnote>
  <w:endnote w:type="continuationSeparator" w:id="0">
    <w:p w14:paraId="512E6142" w14:textId="77777777" w:rsidR="002B603C" w:rsidRDefault="002B603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F98D8" w14:textId="77777777" w:rsidR="002B603C" w:rsidRDefault="002B603C" w:rsidP="0097473F">
      <w:r>
        <w:separator/>
      </w:r>
    </w:p>
  </w:footnote>
  <w:footnote w:type="continuationSeparator" w:id="0">
    <w:p w14:paraId="7A72034E" w14:textId="77777777" w:rsidR="002B603C" w:rsidRDefault="002B603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CC5750" w:rsidRPr="004A5861" w:rsidRDefault="00CC575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9928086A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25A801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05F5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96A7D"/>
    <w:rsid w:val="000A02C9"/>
    <w:rsid w:val="000A03F9"/>
    <w:rsid w:val="000B180F"/>
    <w:rsid w:val="000B4D9F"/>
    <w:rsid w:val="000B7FC7"/>
    <w:rsid w:val="000C3BA3"/>
    <w:rsid w:val="000C3E46"/>
    <w:rsid w:val="000C4602"/>
    <w:rsid w:val="000D2700"/>
    <w:rsid w:val="000E1565"/>
    <w:rsid w:val="000E4E98"/>
    <w:rsid w:val="000F1C83"/>
    <w:rsid w:val="001019D5"/>
    <w:rsid w:val="00106138"/>
    <w:rsid w:val="00107076"/>
    <w:rsid w:val="0011684F"/>
    <w:rsid w:val="00122D56"/>
    <w:rsid w:val="00127830"/>
    <w:rsid w:val="00133A6F"/>
    <w:rsid w:val="001433A4"/>
    <w:rsid w:val="0014514A"/>
    <w:rsid w:val="00145347"/>
    <w:rsid w:val="00147012"/>
    <w:rsid w:val="001502C6"/>
    <w:rsid w:val="00155409"/>
    <w:rsid w:val="00160D06"/>
    <w:rsid w:val="00163B0F"/>
    <w:rsid w:val="00165FC9"/>
    <w:rsid w:val="00176087"/>
    <w:rsid w:val="001815F2"/>
    <w:rsid w:val="00181F4E"/>
    <w:rsid w:val="001915CA"/>
    <w:rsid w:val="00192FF4"/>
    <w:rsid w:val="00194C6B"/>
    <w:rsid w:val="00195B0D"/>
    <w:rsid w:val="001A176E"/>
    <w:rsid w:val="001A266A"/>
    <w:rsid w:val="001A2974"/>
    <w:rsid w:val="001B18F3"/>
    <w:rsid w:val="001C1DCC"/>
    <w:rsid w:val="001C39FC"/>
    <w:rsid w:val="001C543E"/>
    <w:rsid w:val="001D0C42"/>
    <w:rsid w:val="001D0D74"/>
    <w:rsid w:val="001D74F0"/>
    <w:rsid w:val="001D7C8D"/>
    <w:rsid w:val="001E265F"/>
    <w:rsid w:val="001E6D76"/>
    <w:rsid w:val="001F448A"/>
    <w:rsid w:val="001F5440"/>
    <w:rsid w:val="001F6DFF"/>
    <w:rsid w:val="0020116D"/>
    <w:rsid w:val="00205CBE"/>
    <w:rsid w:val="00215AFE"/>
    <w:rsid w:val="00215FA4"/>
    <w:rsid w:val="00217305"/>
    <w:rsid w:val="00220221"/>
    <w:rsid w:val="0022253A"/>
    <w:rsid w:val="00224D35"/>
    <w:rsid w:val="00237030"/>
    <w:rsid w:val="00240FC6"/>
    <w:rsid w:val="00247BD3"/>
    <w:rsid w:val="00250A11"/>
    <w:rsid w:val="00251C00"/>
    <w:rsid w:val="00253F89"/>
    <w:rsid w:val="00264E93"/>
    <w:rsid w:val="0026662C"/>
    <w:rsid w:val="00275B49"/>
    <w:rsid w:val="00276EDF"/>
    <w:rsid w:val="00280E57"/>
    <w:rsid w:val="00286486"/>
    <w:rsid w:val="00287265"/>
    <w:rsid w:val="0029031A"/>
    <w:rsid w:val="00292B45"/>
    <w:rsid w:val="00293A85"/>
    <w:rsid w:val="002941C5"/>
    <w:rsid w:val="00294736"/>
    <w:rsid w:val="002A76BD"/>
    <w:rsid w:val="002B0316"/>
    <w:rsid w:val="002B3FBC"/>
    <w:rsid w:val="002B5B22"/>
    <w:rsid w:val="002B603C"/>
    <w:rsid w:val="002C1CF1"/>
    <w:rsid w:val="002C471C"/>
    <w:rsid w:val="002D03E3"/>
    <w:rsid w:val="002D32E2"/>
    <w:rsid w:val="002D74C1"/>
    <w:rsid w:val="002E36AD"/>
    <w:rsid w:val="002E3D8B"/>
    <w:rsid w:val="002F6A1D"/>
    <w:rsid w:val="002F73A5"/>
    <w:rsid w:val="002F78B7"/>
    <w:rsid w:val="00300D4D"/>
    <w:rsid w:val="0031167D"/>
    <w:rsid w:val="00332A45"/>
    <w:rsid w:val="00337F41"/>
    <w:rsid w:val="00340C38"/>
    <w:rsid w:val="00345550"/>
    <w:rsid w:val="003555C2"/>
    <w:rsid w:val="0036059C"/>
    <w:rsid w:val="00365408"/>
    <w:rsid w:val="00371854"/>
    <w:rsid w:val="003733BC"/>
    <w:rsid w:val="00376BF2"/>
    <w:rsid w:val="00377327"/>
    <w:rsid w:val="0038438F"/>
    <w:rsid w:val="0038609C"/>
    <w:rsid w:val="003A0099"/>
    <w:rsid w:val="003A3333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5592C"/>
    <w:rsid w:val="00460FFB"/>
    <w:rsid w:val="0046247E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1BF"/>
    <w:rsid w:val="004B2AB7"/>
    <w:rsid w:val="004B3C5F"/>
    <w:rsid w:val="004B3CF2"/>
    <w:rsid w:val="004C08E0"/>
    <w:rsid w:val="004C264E"/>
    <w:rsid w:val="004C363B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3F22"/>
    <w:rsid w:val="00573B59"/>
    <w:rsid w:val="0059741E"/>
    <w:rsid w:val="005A1CED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1BF8"/>
    <w:rsid w:val="00602843"/>
    <w:rsid w:val="00602D46"/>
    <w:rsid w:val="00607C1D"/>
    <w:rsid w:val="00607F7C"/>
    <w:rsid w:val="00611FEE"/>
    <w:rsid w:val="0061262B"/>
    <w:rsid w:val="00620504"/>
    <w:rsid w:val="00623B6C"/>
    <w:rsid w:val="00624772"/>
    <w:rsid w:val="006361CC"/>
    <w:rsid w:val="0064243A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E3C94"/>
    <w:rsid w:val="006E729B"/>
    <w:rsid w:val="006E788D"/>
    <w:rsid w:val="006F16D3"/>
    <w:rsid w:val="006F1935"/>
    <w:rsid w:val="007119AB"/>
    <w:rsid w:val="00723CC4"/>
    <w:rsid w:val="00727DA4"/>
    <w:rsid w:val="00731C41"/>
    <w:rsid w:val="00735F43"/>
    <w:rsid w:val="00741645"/>
    <w:rsid w:val="007524D3"/>
    <w:rsid w:val="007527C1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2D54"/>
    <w:rsid w:val="00844631"/>
    <w:rsid w:val="008454F0"/>
    <w:rsid w:val="0084764B"/>
    <w:rsid w:val="00851259"/>
    <w:rsid w:val="00851EC0"/>
    <w:rsid w:val="00856211"/>
    <w:rsid w:val="008700BC"/>
    <w:rsid w:val="008706A8"/>
    <w:rsid w:val="00871992"/>
    <w:rsid w:val="00872866"/>
    <w:rsid w:val="008914F6"/>
    <w:rsid w:val="008920BA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05233"/>
    <w:rsid w:val="00910D9F"/>
    <w:rsid w:val="0091258E"/>
    <w:rsid w:val="00914038"/>
    <w:rsid w:val="00917018"/>
    <w:rsid w:val="00917DCB"/>
    <w:rsid w:val="00922A57"/>
    <w:rsid w:val="00926878"/>
    <w:rsid w:val="00937880"/>
    <w:rsid w:val="00954C03"/>
    <w:rsid w:val="00957BB9"/>
    <w:rsid w:val="009653E5"/>
    <w:rsid w:val="0096666F"/>
    <w:rsid w:val="00967B1F"/>
    <w:rsid w:val="009737F6"/>
    <w:rsid w:val="0097473F"/>
    <w:rsid w:val="009772B3"/>
    <w:rsid w:val="0098499C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6998"/>
    <w:rsid w:val="00A1796B"/>
    <w:rsid w:val="00A17F09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1F1B"/>
    <w:rsid w:val="00AD4A6D"/>
    <w:rsid w:val="00AD5DB0"/>
    <w:rsid w:val="00AE0180"/>
    <w:rsid w:val="00AE36DA"/>
    <w:rsid w:val="00AF6EE5"/>
    <w:rsid w:val="00B116D1"/>
    <w:rsid w:val="00B22F1A"/>
    <w:rsid w:val="00B26FF9"/>
    <w:rsid w:val="00B333B2"/>
    <w:rsid w:val="00B36059"/>
    <w:rsid w:val="00B373B0"/>
    <w:rsid w:val="00B45870"/>
    <w:rsid w:val="00B45DDF"/>
    <w:rsid w:val="00B50B9C"/>
    <w:rsid w:val="00B548EC"/>
    <w:rsid w:val="00B5531C"/>
    <w:rsid w:val="00B5583F"/>
    <w:rsid w:val="00B638A8"/>
    <w:rsid w:val="00B644C3"/>
    <w:rsid w:val="00B72EE0"/>
    <w:rsid w:val="00B87556"/>
    <w:rsid w:val="00B87E50"/>
    <w:rsid w:val="00BA00C0"/>
    <w:rsid w:val="00BA45C9"/>
    <w:rsid w:val="00BB1AF8"/>
    <w:rsid w:val="00BB2764"/>
    <w:rsid w:val="00BB2D28"/>
    <w:rsid w:val="00BB53AB"/>
    <w:rsid w:val="00BB6D47"/>
    <w:rsid w:val="00BB75CB"/>
    <w:rsid w:val="00BC4007"/>
    <w:rsid w:val="00BD206C"/>
    <w:rsid w:val="00BE680D"/>
    <w:rsid w:val="00BE6E1E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2329"/>
    <w:rsid w:val="00C53744"/>
    <w:rsid w:val="00C5774D"/>
    <w:rsid w:val="00C6427B"/>
    <w:rsid w:val="00C72803"/>
    <w:rsid w:val="00C76BFB"/>
    <w:rsid w:val="00C77EBB"/>
    <w:rsid w:val="00C816D1"/>
    <w:rsid w:val="00C818F3"/>
    <w:rsid w:val="00C81B45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5750"/>
    <w:rsid w:val="00CC61C3"/>
    <w:rsid w:val="00CC7438"/>
    <w:rsid w:val="00CD1DDB"/>
    <w:rsid w:val="00CE3494"/>
    <w:rsid w:val="00CE3F98"/>
    <w:rsid w:val="00CF010C"/>
    <w:rsid w:val="00CF54CE"/>
    <w:rsid w:val="00D03641"/>
    <w:rsid w:val="00D12EB9"/>
    <w:rsid w:val="00D1447D"/>
    <w:rsid w:val="00D24D0A"/>
    <w:rsid w:val="00D33DCE"/>
    <w:rsid w:val="00D52A8A"/>
    <w:rsid w:val="00D562A4"/>
    <w:rsid w:val="00D60061"/>
    <w:rsid w:val="00D61CAF"/>
    <w:rsid w:val="00D64E6D"/>
    <w:rsid w:val="00D74FD1"/>
    <w:rsid w:val="00D826EB"/>
    <w:rsid w:val="00D87220"/>
    <w:rsid w:val="00DA6274"/>
    <w:rsid w:val="00DB009B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223"/>
    <w:rsid w:val="00ED2DAF"/>
    <w:rsid w:val="00ED47D7"/>
    <w:rsid w:val="00ED6932"/>
    <w:rsid w:val="00EE325E"/>
    <w:rsid w:val="00EE3401"/>
    <w:rsid w:val="00EE61BC"/>
    <w:rsid w:val="00EE62F7"/>
    <w:rsid w:val="00EE71E9"/>
    <w:rsid w:val="00EE77F0"/>
    <w:rsid w:val="00EF5C1E"/>
    <w:rsid w:val="00F06B27"/>
    <w:rsid w:val="00F073FF"/>
    <w:rsid w:val="00F1386C"/>
    <w:rsid w:val="00F17113"/>
    <w:rsid w:val="00F25019"/>
    <w:rsid w:val="00F32D93"/>
    <w:rsid w:val="00F348FF"/>
    <w:rsid w:val="00F41F90"/>
    <w:rsid w:val="00F51F7D"/>
    <w:rsid w:val="00F52A79"/>
    <w:rsid w:val="00F619BA"/>
    <w:rsid w:val="00F61F55"/>
    <w:rsid w:val="00F62824"/>
    <w:rsid w:val="00F71677"/>
    <w:rsid w:val="00F73EEE"/>
    <w:rsid w:val="00F73F8F"/>
    <w:rsid w:val="00F759CB"/>
    <w:rsid w:val="00F80079"/>
    <w:rsid w:val="00F84F8B"/>
    <w:rsid w:val="00F86079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5FF4E1FD-626D-4B38-A2E0-D0E73F4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FEE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13A172-A2E9-48E0-B150-531CBDBE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10</cp:revision>
  <cp:lastPrinted>2011-12-19T09:00:00Z</cp:lastPrinted>
  <dcterms:created xsi:type="dcterms:W3CDTF">2015-08-26T16:27:00Z</dcterms:created>
  <dcterms:modified xsi:type="dcterms:W3CDTF">2015-08-28T22:50:00Z</dcterms:modified>
</cp:coreProperties>
</file>