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83"/>
      <w:r w:rsidRPr="008040A6">
        <w:t>6.</w:t>
      </w:r>
      <w:r w:rsidRPr="00BE7BBF">
        <w:t>10</w:t>
      </w:r>
      <w:r w:rsidRPr="008040A6">
        <w:t xml:space="preserve"> </w:t>
      </w:r>
      <w:r w:rsidR="00B93908">
        <w:t>Описание категории (таблицы) «</w:t>
      </w:r>
      <w:r w:rsidR="008807BF">
        <w:t>ПР</w:t>
      </w:r>
      <w:r w:rsidR="00B93908">
        <w:t>»</w:t>
      </w:r>
      <w:bookmarkEnd w:id="0"/>
    </w:p>
    <w:p w:rsidR="00B93908" w:rsidRDefault="00B93908" w:rsidP="00B93908">
      <w:r>
        <w:t>В категории (таблице) «</w:t>
      </w:r>
      <w:r w:rsidR="008807BF">
        <w:t>ПР»</w:t>
      </w:r>
      <w:r>
        <w:t xml:space="preserve"> базы данных САПР «МВТУ-4» хранится информация о </w:t>
      </w:r>
      <w:r w:rsidR="008807BF">
        <w:t>признаках режимов, которые являются флагами (двоичными переменными), свидетел</w:t>
      </w:r>
      <w:r w:rsidR="008807BF">
        <w:t>ь</w:t>
      </w:r>
      <w:r w:rsidR="008807BF">
        <w:t>ствующими о запуске того или иного</w:t>
      </w:r>
      <w:r w:rsidR="000A2BBC">
        <w:t xml:space="preserve"> </w:t>
      </w:r>
      <w:r w:rsidR="008807BF">
        <w:t>режима автоматического управления оборудован</w:t>
      </w:r>
      <w:r w:rsidR="008807BF">
        <w:t>и</w:t>
      </w:r>
      <w:r w:rsidR="008807BF">
        <w:t>ем</w:t>
      </w:r>
      <w:r>
        <w:t xml:space="preserve">. В данном случае под </w:t>
      </w:r>
      <w:r w:rsidR="008807BF">
        <w:t xml:space="preserve">режимом </w:t>
      </w:r>
      <w:r>
        <w:t xml:space="preserve">понимается алгоритм, </w:t>
      </w:r>
      <w:r w:rsidR="008807BF">
        <w:t>который стоит отдельно от ФГ, о</w:t>
      </w:r>
      <w:r>
        <w:t xml:space="preserve">бъектами управления которого являются </w:t>
      </w:r>
      <w:r w:rsidR="008807BF">
        <w:t xml:space="preserve">как </w:t>
      </w:r>
      <w:r>
        <w:t>клапаны, регуляторы или насосы</w:t>
      </w:r>
      <w:r w:rsidR="008807BF">
        <w:t>, так и</w:t>
      </w:r>
      <w:r>
        <w:t xml:space="preserve"> р</w:t>
      </w:r>
      <w:r>
        <w:t>е</w:t>
      </w:r>
      <w:r>
        <w:t>жим</w:t>
      </w:r>
      <w:r w:rsidR="008807BF">
        <w:t xml:space="preserve">ы </w:t>
      </w:r>
      <w:r>
        <w:t>функциональн</w:t>
      </w:r>
      <w:r w:rsidR="008807BF">
        <w:t>ых</w:t>
      </w:r>
      <w:r>
        <w:t xml:space="preserve"> груп</w:t>
      </w:r>
      <w:r w:rsidR="008807BF">
        <w:t>п</w:t>
      </w:r>
      <w:r>
        <w:t>.</w:t>
      </w:r>
      <w:r w:rsidR="000A2BBC">
        <w:t xml:space="preserve"> Под признаком режима понимается сформированный по какой-либо логике сигнал на запуск исполнения того или иного режима.</w:t>
      </w:r>
    </w:p>
    <w:p w:rsidR="00B93908" w:rsidRDefault="00B93908" w:rsidP="00B93908">
      <w:r>
        <w:t xml:space="preserve">В таблице </w:t>
      </w:r>
      <w:r w:rsidR="008807BF">
        <w:t>6.10.1</w:t>
      </w:r>
      <w:r>
        <w:t xml:space="preserve"> приведено описание структуры категории «</w:t>
      </w:r>
      <w:r w:rsidR="008807BF">
        <w:t>ПР</w:t>
      </w:r>
      <w:r>
        <w:t>».</w:t>
      </w:r>
    </w:p>
    <w:p w:rsidR="000F680F" w:rsidRDefault="000F680F" w:rsidP="000F680F">
      <w:r>
        <w:t>Для категории "ПР" имя группы сигналов формируется по правилу:</w:t>
      </w:r>
    </w:p>
    <w:p w:rsidR="000F680F" w:rsidRPr="00B93908" w:rsidRDefault="000F680F" w:rsidP="000F680F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>
        <w:rPr>
          <w:b/>
          <w:lang w:val="en-US"/>
        </w:rPr>
        <w:t>PR_&lt;pr</w:t>
      </w:r>
      <w:r w:rsidRPr="00FB3BDA">
        <w:rPr>
          <w:b/>
          <w:lang w:val="en-US"/>
        </w:rPr>
        <w:t>_name&gt;</w:t>
      </w:r>
      <w:r w:rsidR="00456B0E">
        <w:rPr>
          <w:b/>
          <w:lang w:val="en-US"/>
        </w:rPr>
        <w:t>_&lt;num_fg&gt;_&lt;num_prib&gt;</w:t>
      </w:r>
      <w:r w:rsidRPr="00B93908">
        <w:rPr>
          <w:lang w:val="en-US"/>
        </w:rPr>
        <w:t xml:space="preserve">, </w:t>
      </w:r>
      <w:r>
        <w:t>где</w:t>
      </w:r>
    </w:p>
    <w:p w:rsidR="000F680F" w:rsidRPr="00456B0E" w:rsidRDefault="000F680F" w:rsidP="000F680F">
      <w:r>
        <w:t>"</w:t>
      </w:r>
      <w:r>
        <w:rPr>
          <w:lang w:val="en-US"/>
        </w:rPr>
        <w:t>PR</w:t>
      </w:r>
      <w:r>
        <w:t xml:space="preserve">_" – уникальный для </w:t>
      </w:r>
      <w:r w:rsidR="00456B0E">
        <w:t>признака режима префикс имени записи в БД</w:t>
      </w:r>
      <w:r w:rsidR="00456B0E" w:rsidRPr="00456B0E">
        <w:t>;</w:t>
      </w:r>
    </w:p>
    <w:p w:rsidR="000F680F" w:rsidRDefault="000F680F" w:rsidP="000F680F">
      <w:pPr>
        <w:rPr>
          <w:lang w:val="en-US"/>
        </w:rPr>
      </w:pPr>
      <w:r>
        <w:t>&lt;</w:t>
      </w:r>
      <w:r>
        <w:rPr>
          <w:lang w:val="en-US"/>
        </w:rPr>
        <w:t>pr</w:t>
      </w:r>
      <w:r>
        <w:t xml:space="preserve">_name&gt; – </w:t>
      </w:r>
      <w:r w:rsidR="00456B0E">
        <w:t>смысловое наименование (</w:t>
      </w:r>
      <w:r>
        <w:t>имя</w:t>
      </w:r>
      <w:r w:rsidR="00456B0E">
        <w:t>)</w:t>
      </w:r>
      <w:r>
        <w:t xml:space="preserve"> </w:t>
      </w:r>
      <w:r w:rsidR="00456B0E">
        <w:t>признака, составленное по определе</w:t>
      </w:r>
      <w:r w:rsidR="00456B0E">
        <w:t>н</w:t>
      </w:r>
      <w:r w:rsidR="00456B0E">
        <w:t>ным правилам: наименование оборудования, и смысловая нагрузка признака</w:t>
      </w:r>
      <w:r w:rsidR="00456B0E" w:rsidRPr="00456B0E">
        <w:t>;</w:t>
      </w:r>
    </w:p>
    <w:p w:rsidR="00456B0E" w:rsidRPr="00456B0E" w:rsidRDefault="00456B0E" w:rsidP="000F680F">
      <w:r w:rsidRPr="00456B0E">
        <w:t>&lt;</w:t>
      </w:r>
      <w:r>
        <w:rPr>
          <w:lang w:val="en-US"/>
        </w:rPr>
        <w:t>num</w:t>
      </w:r>
      <w:r w:rsidRPr="00456B0E">
        <w:t>_</w:t>
      </w:r>
      <w:r>
        <w:rPr>
          <w:lang w:val="en-US"/>
        </w:rPr>
        <w:t>fg</w:t>
      </w:r>
      <w:r w:rsidRPr="00456B0E">
        <w:t xml:space="preserve">&gt; </w:t>
      </w:r>
      <w:r>
        <w:t>–</w:t>
      </w:r>
      <w:r w:rsidRPr="00456B0E">
        <w:t xml:space="preserve"> </w:t>
      </w:r>
      <w:r>
        <w:t xml:space="preserve">номер функциональной группы в формате </w:t>
      </w:r>
      <w:r>
        <w:rPr>
          <w:lang w:val="en-US"/>
        </w:rPr>
        <w:t>FG</w:t>
      </w:r>
      <w:r w:rsidRPr="00456B0E">
        <w:t>&lt;</w:t>
      </w:r>
      <w:r>
        <w:t>№</w:t>
      </w:r>
      <w:r w:rsidRPr="00456B0E">
        <w:t>&gt;;</w:t>
      </w:r>
    </w:p>
    <w:p w:rsidR="00456B0E" w:rsidRDefault="00456B0E" w:rsidP="000F680F">
      <w:r w:rsidRPr="00456B0E">
        <w:t>&lt;</w:t>
      </w:r>
      <w:r>
        <w:rPr>
          <w:lang w:val="en-US"/>
        </w:rPr>
        <w:t>num</w:t>
      </w:r>
      <w:r w:rsidRPr="00456B0E">
        <w:t>_</w:t>
      </w:r>
      <w:r>
        <w:rPr>
          <w:lang w:val="en-US"/>
        </w:rPr>
        <w:t>prib</w:t>
      </w:r>
      <w:r w:rsidRPr="00456B0E">
        <w:t xml:space="preserve">&gt; </w:t>
      </w:r>
      <w:r>
        <w:t>–</w:t>
      </w:r>
      <w:r w:rsidRPr="00456B0E">
        <w:t xml:space="preserve"> </w:t>
      </w:r>
      <w:r>
        <w:t>номер прибора (с 1 по 6).</w:t>
      </w:r>
    </w:p>
    <w:p w:rsidR="00456B0E" w:rsidRPr="00456B0E" w:rsidRDefault="00456B0E" w:rsidP="000F680F">
      <w:r w:rsidRPr="00456B0E">
        <w:t>Нарпимер: PR_BEG1_RAZR_FG9_5 – что означает «Включение БЭЖ1 разрешено», находящийся в ФГ9 и приборе 15АН5.1-5</w:t>
      </w:r>
      <w:r>
        <w:t>.</w:t>
      </w:r>
    </w:p>
    <w:p w:rsidR="000F680F" w:rsidRPr="008807BF" w:rsidRDefault="000F680F" w:rsidP="000F680F">
      <w:r>
        <w:t xml:space="preserve">Если </w:t>
      </w:r>
      <w:r w:rsidRPr="008807BF">
        <w:t>&lt;</w:t>
      </w:r>
      <w:r w:rsidR="00CA5875">
        <w:rPr>
          <w:lang w:val="en-US"/>
        </w:rPr>
        <w:t>pr</w:t>
      </w:r>
      <w:r w:rsidRPr="008807BF">
        <w:t>_</w:t>
      </w:r>
      <w:r>
        <w:rPr>
          <w:lang w:val="en-US"/>
        </w:rPr>
        <w:t>name</w:t>
      </w:r>
      <w:r w:rsidRPr="008807BF">
        <w:t xml:space="preserve">&gt; </w:t>
      </w:r>
      <w:r>
        <w:t>совпадает</w:t>
      </w:r>
      <w:r w:rsidRPr="008807BF">
        <w:t xml:space="preserve"> с какой-либо уставкой, существующей в базе данных, то в</w:t>
      </w:r>
      <w:r>
        <w:t xml:space="preserve"> блоке данной </w:t>
      </w:r>
      <w:r w:rsidR="00CA5875">
        <w:t>ПР</w:t>
      </w:r>
      <w:r>
        <w:t xml:space="preserve"> будет автоматически подставлен блок считывания уставки из базы данных.</w:t>
      </w:r>
    </w:p>
    <w:p w:rsidR="00474175" w:rsidRPr="00040C3B" w:rsidRDefault="00474175" w:rsidP="00474175">
      <w:bookmarkStart w:id="1" w:name="_GoBack"/>
      <w:bookmarkEnd w:id="1"/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474175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803FDD" w:rsidRDefault="00474175" w:rsidP="00474175">
            <w:pPr>
              <w:pStyle w:val="af2"/>
              <w:rPr>
                <w:b/>
              </w:rPr>
            </w:pPr>
            <w:r>
              <w:t>Таблица 6.10.1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«ПР»</w:t>
            </w:r>
          </w:p>
        </w:tc>
      </w:tr>
      <w:tr w:rsidR="00474175" w:rsidTr="008A625E">
        <w:tc>
          <w:tcPr>
            <w:tcW w:w="2835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474175" w:rsidRPr="000F0CD0" w:rsidRDefault="00474175" w:rsidP="008A625E">
            <w:pPr>
              <w:pStyle w:val="af2"/>
            </w:pP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Принадлежность к ФГ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FG_name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Строка</w:t>
            </w:r>
          </w:p>
        </w:tc>
        <w:tc>
          <w:tcPr>
            <w:tcW w:w="851" w:type="dxa"/>
          </w:tcPr>
          <w:p w:rsidR="00474175" w:rsidRDefault="00474175" w:rsidP="008A625E">
            <w:pPr>
              <w:pStyle w:val="af2"/>
            </w:pPr>
            <w:r>
              <w:t>ФГ00</w:t>
            </w: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  <w:tr w:rsidR="00474175" w:rsidTr="008A625E">
        <w:tc>
          <w:tcPr>
            <w:tcW w:w="2835" w:type="dxa"/>
          </w:tcPr>
          <w:p w:rsidR="00474175" w:rsidRPr="00E2517E" w:rsidRDefault="00474175" w:rsidP="008A625E">
            <w:pPr>
              <w:pStyle w:val="af2"/>
            </w:pPr>
            <w:r>
              <w:t>Сработал</w:t>
            </w:r>
          </w:p>
        </w:tc>
        <w:tc>
          <w:tcPr>
            <w:tcW w:w="1276" w:type="dxa"/>
          </w:tcPr>
          <w:p w:rsidR="00474175" w:rsidRPr="00D406FF" w:rsidRDefault="00474175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474175" w:rsidRDefault="00474175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Штатное</w:t>
            </w:r>
          </w:p>
        </w:tc>
      </w:tr>
    </w:tbl>
    <w:p w:rsidR="004A251F" w:rsidRDefault="004A251F" w:rsidP="00B93908"/>
    <w:p w:rsidR="008E4A6E" w:rsidRPr="009E39E9" w:rsidRDefault="008E4A6E" w:rsidP="009E39E9"/>
    <w:p w:rsidR="00B86884" w:rsidRPr="009E39E9" w:rsidRDefault="00B86884" w:rsidP="009E39E9"/>
    <w:sectPr w:rsidR="00B86884" w:rsidRPr="009E39E9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A52" w:rsidRDefault="00926A52">
      <w:r>
        <w:separator/>
      </w:r>
    </w:p>
  </w:endnote>
  <w:endnote w:type="continuationSeparator" w:id="0">
    <w:p w:rsidR="00926A52" w:rsidRDefault="0092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A52" w:rsidRDefault="00926A52">
      <w:r>
        <w:separator/>
      </w:r>
    </w:p>
  </w:footnote>
  <w:footnote w:type="continuationSeparator" w:id="0">
    <w:p w:rsidR="00926A52" w:rsidRDefault="00926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418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56B0E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7B7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A52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9E9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E7BBF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3CAA4-1A26-4FCB-9B1D-977E9E009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9</cp:revision>
  <cp:lastPrinted>2012-08-01T07:14:00Z</cp:lastPrinted>
  <dcterms:created xsi:type="dcterms:W3CDTF">2012-12-21T16:22:00Z</dcterms:created>
  <dcterms:modified xsi:type="dcterms:W3CDTF">2012-12-28T17:22:00Z</dcterms:modified>
</cp:coreProperties>
</file>