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A2C" w:rsidRDefault="008040A6" w:rsidP="008040A6">
      <w:pPr>
        <w:pStyle w:val="2"/>
      </w:pPr>
      <w:r w:rsidRPr="008040A6">
        <w:t>6.</w:t>
      </w:r>
      <w:r w:rsidRPr="00C96606">
        <w:t>12</w:t>
      </w:r>
      <w:r w:rsidRPr="008040A6">
        <w:t xml:space="preserve"> </w:t>
      </w:r>
      <w:r w:rsidR="00077A2C">
        <w:t>Описание категории (таблицы) «Режимы»</w:t>
      </w:r>
    </w:p>
    <w:p w:rsidR="00077A2C" w:rsidRDefault="00077A2C" w:rsidP="00077A2C">
      <w:r>
        <w:t>В категории (таблице) «Режимы» базы данных САПР «МВТУ-4» хранится инфо</w:t>
      </w:r>
      <w:r>
        <w:t>р</w:t>
      </w:r>
      <w:r>
        <w:t>мация о режимах работы системы.</w:t>
      </w:r>
    </w:p>
    <w:p w:rsidR="00077A2C" w:rsidRDefault="00077A2C" w:rsidP="00077A2C">
      <w:r>
        <w:t>В таблице 6.12.1 приведено описание структуры категории «Режимы».</w:t>
      </w:r>
    </w:p>
    <w:p w:rsidR="003C5FBA" w:rsidRDefault="003C5FBA" w:rsidP="003C5FBA">
      <w:r>
        <w:t>Для категории "Режимы" имя группы сигналов формируется по правилу:</w:t>
      </w:r>
    </w:p>
    <w:p w:rsidR="003C5FBA" w:rsidRPr="00B93908" w:rsidRDefault="003C5FBA" w:rsidP="003C5FBA">
      <w:pPr>
        <w:jc w:val="center"/>
        <w:rPr>
          <w:lang w:val="en-US"/>
        </w:rPr>
      </w:pPr>
      <w:r w:rsidRPr="00FB3BDA">
        <w:rPr>
          <w:b/>
          <w:lang w:val="en-US"/>
        </w:rPr>
        <w:t xml:space="preserve">&lt;group_name&gt; = </w:t>
      </w:r>
      <w:r>
        <w:rPr>
          <w:b/>
          <w:lang w:val="en-US"/>
        </w:rPr>
        <w:t>R_&lt;r</w:t>
      </w:r>
      <w:r w:rsidRPr="00FB3BDA">
        <w:rPr>
          <w:b/>
          <w:lang w:val="en-US"/>
        </w:rPr>
        <w:t>_name&gt;</w:t>
      </w:r>
      <w:r w:rsidRPr="00B93908">
        <w:rPr>
          <w:lang w:val="en-US"/>
        </w:rPr>
        <w:t xml:space="preserve">, </w:t>
      </w:r>
      <w:r>
        <w:t>где</w:t>
      </w:r>
    </w:p>
    <w:p w:rsidR="003C5FBA" w:rsidRDefault="003C5FBA" w:rsidP="003C5FBA">
      <w:r>
        <w:t>"</w:t>
      </w:r>
      <w:r>
        <w:rPr>
          <w:lang w:val="en-US"/>
        </w:rPr>
        <w:t>R</w:t>
      </w:r>
      <w:r>
        <w:t>_" – уникальный для режимов префикс имени записи в БД;</w:t>
      </w:r>
    </w:p>
    <w:p w:rsidR="003C5FBA" w:rsidRDefault="003C5FBA" w:rsidP="003C5FBA">
      <w:r>
        <w:t>&lt;</w:t>
      </w:r>
      <w:r>
        <w:rPr>
          <w:lang w:val="en-US"/>
        </w:rPr>
        <w:t>r</w:t>
      </w:r>
      <w:r>
        <w:t>_name&gt; – имя режима.</w:t>
      </w:r>
    </w:p>
    <w:p w:rsidR="00077A2C" w:rsidRDefault="00077A2C" w:rsidP="00B93908"/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077A2C" w:rsidTr="00077A2C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7A2C" w:rsidRPr="00803FDD" w:rsidRDefault="00077A2C" w:rsidP="00077A2C">
            <w:pPr>
              <w:pStyle w:val="af2"/>
              <w:rPr>
                <w:b/>
              </w:rPr>
            </w:pPr>
            <w:r>
              <w:t>Таблица 6.12.1</w:t>
            </w:r>
            <w:r w:rsidRPr="002B61B2">
              <w:t xml:space="preserve"> </w:t>
            </w:r>
            <w:r>
              <w:t xml:space="preserve">– </w:t>
            </w:r>
            <w:r w:rsidRPr="000D6017">
              <w:t>описание</w:t>
            </w:r>
            <w:r>
              <w:t xml:space="preserve"> структуры категории «Режимы»</w:t>
            </w:r>
          </w:p>
        </w:tc>
      </w:tr>
      <w:tr w:rsidR="00077A2C" w:rsidTr="00077A2C">
        <w:tc>
          <w:tcPr>
            <w:tcW w:w="2835" w:type="dxa"/>
            <w:tcBorders>
              <w:top w:val="single" w:sz="4" w:space="0" w:color="auto"/>
            </w:tcBorders>
          </w:tcPr>
          <w:p w:rsidR="00077A2C" w:rsidRPr="00803FDD" w:rsidRDefault="00077A2C" w:rsidP="00077A2C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77A2C" w:rsidRDefault="00077A2C" w:rsidP="00077A2C">
            <w:pPr>
              <w:pStyle w:val="af2"/>
              <w:rPr>
                <w:b/>
              </w:rPr>
            </w:pPr>
            <w:r>
              <w:rPr>
                <w:b/>
              </w:rPr>
              <w:t>Имя</w:t>
            </w:r>
          </w:p>
          <w:p w:rsidR="00077A2C" w:rsidRPr="00803FDD" w:rsidRDefault="00077A2C" w:rsidP="00077A2C">
            <w:pPr>
              <w:pStyle w:val="af2"/>
              <w:rPr>
                <w:b/>
              </w:rPr>
            </w:pPr>
            <w:r w:rsidRPr="00803FDD">
              <w:rPr>
                <w:b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77A2C" w:rsidRDefault="00077A2C" w:rsidP="00077A2C">
            <w:pPr>
              <w:pStyle w:val="af2"/>
              <w:rPr>
                <w:b/>
              </w:rPr>
            </w:pPr>
            <w:r>
              <w:rPr>
                <w:b/>
              </w:rPr>
              <w:t>Тип</w:t>
            </w:r>
          </w:p>
          <w:p w:rsidR="00077A2C" w:rsidRPr="00803FDD" w:rsidRDefault="00077A2C" w:rsidP="00077A2C">
            <w:pPr>
              <w:pStyle w:val="af2"/>
              <w:rPr>
                <w:b/>
              </w:rPr>
            </w:pPr>
            <w:r w:rsidRPr="00803FDD">
              <w:rPr>
                <w:b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77A2C" w:rsidRPr="00803FDD" w:rsidRDefault="00077A2C" w:rsidP="00077A2C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77A2C" w:rsidRDefault="00077A2C" w:rsidP="00077A2C">
            <w:pPr>
              <w:pStyle w:val="af2"/>
              <w:rPr>
                <w:b/>
              </w:rPr>
            </w:pPr>
            <w:r>
              <w:rPr>
                <w:b/>
              </w:rPr>
              <w:t>Способ</w:t>
            </w:r>
          </w:p>
          <w:p w:rsidR="00077A2C" w:rsidRPr="00803FDD" w:rsidRDefault="00077A2C" w:rsidP="00077A2C">
            <w:pPr>
              <w:pStyle w:val="af2"/>
              <w:rPr>
                <w:b/>
              </w:rPr>
            </w:pPr>
            <w:r w:rsidRPr="00803FDD">
              <w:rPr>
                <w:b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77A2C" w:rsidRPr="00803FDD" w:rsidRDefault="00077A2C" w:rsidP="00077A2C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</w:t>
            </w:r>
            <w:r w:rsidRPr="00803FDD">
              <w:rPr>
                <w:b/>
              </w:rPr>
              <w:t>ь</w:t>
            </w:r>
            <w:r w:rsidRPr="00803FDD">
              <w:rPr>
                <w:b/>
              </w:rPr>
              <w:t>зование</w:t>
            </w:r>
          </w:p>
        </w:tc>
      </w:tr>
      <w:tr w:rsidR="00077A2C" w:rsidTr="00077A2C">
        <w:tc>
          <w:tcPr>
            <w:tcW w:w="2835" w:type="dxa"/>
          </w:tcPr>
          <w:p w:rsidR="00077A2C" w:rsidRDefault="00077A2C" w:rsidP="00077A2C">
            <w:pPr>
              <w:pStyle w:val="af2"/>
            </w:pPr>
            <w:r>
              <w:t>Описание *</w:t>
            </w:r>
          </w:p>
        </w:tc>
        <w:tc>
          <w:tcPr>
            <w:tcW w:w="1276" w:type="dxa"/>
          </w:tcPr>
          <w:p w:rsidR="00077A2C" w:rsidRDefault="00077A2C" w:rsidP="00077A2C">
            <w:pPr>
              <w:pStyle w:val="af2"/>
            </w:pPr>
            <w:r>
              <w:t>Descr</w:t>
            </w:r>
          </w:p>
        </w:tc>
        <w:tc>
          <w:tcPr>
            <w:tcW w:w="1701" w:type="dxa"/>
          </w:tcPr>
          <w:p w:rsidR="00077A2C" w:rsidRDefault="00077A2C" w:rsidP="00077A2C">
            <w:pPr>
              <w:pStyle w:val="af2"/>
            </w:pPr>
            <w:r>
              <w:t>Текст</w:t>
            </w:r>
          </w:p>
        </w:tc>
        <w:tc>
          <w:tcPr>
            <w:tcW w:w="851" w:type="dxa"/>
          </w:tcPr>
          <w:p w:rsidR="00077A2C" w:rsidRPr="000F0CD0" w:rsidRDefault="00077A2C" w:rsidP="00077A2C">
            <w:pPr>
              <w:pStyle w:val="af2"/>
            </w:pPr>
          </w:p>
        </w:tc>
        <w:tc>
          <w:tcPr>
            <w:tcW w:w="1559" w:type="dxa"/>
          </w:tcPr>
          <w:p w:rsidR="00077A2C" w:rsidRDefault="00077A2C" w:rsidP="00077A2C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077A2C" w:rsidRDefault="00077A2C" w:rsidP="00077A2C">
            <w:pPr>
              <w:pStyle w:val="af2"/>
            </w:pPr>
            <w:r>
              <w:t>Инф-ое</w:t>
            </w:r>
          </w:p>
        </w:tc>
      </w:tr>
      <w:tr w:rsidR="00077A2C" w:rsidTr="00077A2C">
        <w:tc>
          <w:tcPr>
            <w:tcW w:w="2835" w:type="dxa"/>
          </w:tcPr>
          <w:p w:rsidR="00077A2C" w:rsidRPr="00517455" w:rsidRDefault="00077A2C" w:rsidP="00077A2C">
            <w:pPr>
              <w:pStyle w:val="af2"/>
            </w:pPr>
            <w:r w:rsidRPr="00517455">
              <w:t>Включить</w:t>
            </w:r>
          </w:p>
        </w:tc>
        <w:tc>
          <w:tcPr>
            <w:tcW w:w="1276" w:type="dxa"/>
          </w:tcPr>
          <w:p w:rsidR="00077A2C" w:rsidRPr="00D61D65" w:rsidRDefault="00077A2C" w:rsidP="00077A2C">
            <w:pPr>
              <w:pStyle w:val="af2"/>
            </w:pPr>
            <w:r w:rsidRPr="00D61D65">
              <w:t>VK_isp</w:t>
            </w:r>
          </w:p>
        </w:tc>
        <w:tc>
          <w:tcPr>
            <w:tcW w:w="1701" w:type="dxa"/>
          </w:tcPr>
          <w:p w:rsidR="00077A2C" w:rsidRPr="00350C02" w:rsidRDefault="00077A2C" w:rsidP="00077A2C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077A2C" w:rsidRDefault="00A43A6F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077A2C" w:rsidRDefault="00A43A6F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077A2C" w:rsidRDefault="00A43A6F" w:rsidP="00077A2C">
            <w:pPr>
              <w:pStyle w:val="af2"/>
            </w:pPr>
            <w:r>
              <w:t>Штатное</w:t>
            </w:r>
          </w:p>
        </w:tc>
      </w:tr>
      <w:tr w:rsidR="00A43A6F" w:rsidTr="00077A2C">
        <w:tc>
          <w:tcPr>
            <w:tcW w:w="2835" w:type="dxa"/>
          </w:tcPr>
          <w:p w:rsidR="00A43A6F" w:rsidRPr="00517455" w:rsidRDefault="00A43A6F" w:rsidP="00077A2C">
            <w:pPr>
              <w:pStyle w:val="af2"/>
            </w:pPr>
            <w:r w:rsidRPr="00517455">
              <w:t>Исполняется</w:t>
            </w:r>
          </w:p>
        </w:tc>
        <w:tc>
          <w:tcPr>
            <w:tcW w:w="1276" w:type="dxa"/>
          </w:tcPr>
          <w:p w:rsidR="00A43A6F" w:rsidRPr="00D61D65" w:rsidRDefault="00A43A6F" w:rsidP="00077A2C">
            <w:pPr>
              <w:pStyle w:val="af2"/>
            </w:pPr>
            <w:r w:rsidRPr="00D61D65">
              <w:t>isp</w:t>
            </w:r>
          </w:p>
        </w:tc>
        <w:tc>
          <w:tcPr>
            <w:tcW w:w="1701" w:type="dxa"/>
          </w:tcPr>
          <w:p w:rsidR="00A43A6F" w:rsidRPr="00350C02" w:rsidRDefault="00A43A6F" w:rsidP="00077A2C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A43A6F" w:rsidRDefault="00A43A6F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A43A6F" w:rsidRDefault="00A43A6F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A43A6F" w:rsidRDefault="00A43A6F" w:rsidP="00A43A6F">
            <w:pPr>
              <w:pStyle w:val="af2"/>
            </w:pPr>
            <w:r w:rsidRPr="005F2B34">
              <w:t>Штатное</w:t>
            </w:r>
          </w:p>
        </w:tc>
      </w:tr>
      <w:tr w:rsidR="00A43A6F" w:rsidTr="00077A2C">
        <w:tc>
          <w:tcPr>
            <w:tcW w:w="2835" w:type="dxa"/>
          </w:tcPr>
          <w:p w:rsidR="00A43A6F" w:rsidRPr="00517455" w:rsidRDefault="00A43A6F" w:rsidP="00077A2C">
            <w:pPr>
              <w:pStyle w:val="af2"/>
            </w:pPr>
            <w:r w:rsidRPr="00517455">
              <w:t>Выполнен системой</w:t>
            </w:r>
          </w:p>
        </w:tc>
        <w:tc>
          <w:tcPr>
            <w:tcW w:w="1276" w:type="dxa"/>
          </w:tcPr>
          <w:p w:rsidR="00A43A6F" w:rsidRPr="00D61D65" w:rsidRDefault="00A43A6F" w:rsidP="00077A2C">
            <w:pPr>
              <w:pStyle w:val="af2"/>
            </w:pPr>
            <w:r w:rsidRPr="00D61D65">
              <w:t>ON</w:t>
            </w:r>
          </w:p>
        </w:tc>
        <w:tc>
          <w:tcPr>
            <w:tcW w:w="1701" w:type="dxa"/>
          </w:tcPr>
          <w:p w:rsidR="00A43A6F" w:rsidRPr="00350C02" w:rsidRDefault="00A43A6F" w:rsidP="00077A2C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A43A6F" w:rsidRDefault="00A43A6F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A43A6F" w:rsidRDefault="00A43A6F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A43A6F" w:rsidRDefault="00A43A6F" w:rsidP="00A43A6F">
            <w:pPr>
              <w:pStyle w:val="af2"/>
            </w:pPr>
            <w:r w:rsidRPr="005F2B34">
              <w:t>Штатное</w:t>
            </w:r>
          </w:p>
        </w:tc>
      </w:tr>
      <w:tr w:rsidR="00A43A6F" w:rsidTr="00077A2C">
        <w:tc>
          <w:tcPr>
            <w:tcW w:w="2835" w:type="dxa"/>
          </w:tcPr>
          <w:p w:rsidR="00A43A6F" w:rsidRPr="00517455" w:rsidRDefault="00A43A6F" w:rsidP="00077A2C">
            <w:pPr>
              <w:pStyle w:val="af2"/>
            </w:pPr>
            <w:r w:rsidRPr="00517455">
              <w:t>Подтверждение смежной системой</w:t>
            </w:r>
          </w:p>
        </w:tc>
        <w:tc>
          <w:tcPr>
            <w:tcW w:w="1276" w:type="dxa"/>
          </w:tcPr>
          <w:p w:rsidR="00A43A6F" w:rsidRPr="00D61D65" w:rsidRDefault="00A43A6F" w:rsidP="00077A2C">
            <w:pPr>
              <w:pStyle w:val="af2"/>
            </w:pPr>
            <w:r w:rsidRPr="00D61D65">
              <w:t>ANSM</w:t>
            </w:r>
          </w:p>
        </w:tc>
        <w:tc>
          <w:tcPr>
            <w:tcW w:w="1701" w:type="dxa"/>
          </w:tcPr>
          <w:p w:rsidR="00A43A6F" w:rsidRPr="00350C02" w:rsidRDefault="00A43A6F" w:rsidP="00077A2C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A43A6F" w:rsidRDefault="00A43A6F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A43A6F" w:rsidRDefault="00A43A6F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A43A6F" w:rsidRDefault="00A43A6F" w:rsidP="00A43A6F">
            <w:pPr>
              <w:pStyle w:val="af2"/>
            </w:pPr>
            <w:r w:rsidRPr="005F2B34">
              <w:t>Штатное</w:t>
            </w:r>
          </w:p>
        </w:tc>
      </w:tr>
      <w:tr w:rsidR="00A43A6F" w:rsidTr="00077A2C">
        <w:tc>
          <w:tcPr>
            <w:tcW w:w="2835" w:type="dxa"/>
          </w:tcPr>
          <w:p w:rsidR="00A43A6F" w:rsidRPr="00517455" w:rsidRDefault="00A43A6F" w:rsidP="00077A2C">
            <w:pPr>
              <w:pStyle w:val="af2"/>
            </w:pPr>
            <w:r w:rsidRPr="00517455">
              <w:t>Подтверждение со</w:t>
            </w:r>
            <w:r w:rsidRPr="00517455">
              <w:t>б</w:t>
            </w:r>
            <w:r w:rsidRPr="00517455">
              <w:t>ственной системы</w:t>
            </w:r>
          </w:p>
        </w:tc>
        <w:tc>
          <w:tcPr>
            <w:tcW w:w="1276" w:type="dxa"/>
          </w:tcPr>
          <w:p w:rsidR="00A43A6F" w:rsidRPr="00D61D65" w:rsidRDefault="00A43A6F" w:rsidP="00077A2C">
            <w:pPr>
              <w:pStyle w:val="af2"/>
            </w:pPr>
            <w:r w:rsidRPr="00D61D65">
              <w:t>ANS</w:t>
            </w:r>
          </w:p>
        </w:tc>
        <w:tc>
          <w:tcPr>
            <w:tcW w:w="1701" w:type="dxa"/>
          </w:tcPr>
          <w:p w:rsidR="00A43A6F" w:rsidRPr="00350C02" w:rsidRDefault="00A43A6F" w:rsidP="00077A2C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A43A6F" w:rsidRDefault="00A43A6F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A43A6F" w:rsidRDefault="00A43A6F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A43A6F" w:rsidRDefault="00A43A6F" w:rsidP="00A43A6F">
            <w:pPr>
              <w:pStyle w:val="af2"/>
            </w:pPr>
            <w:r w:rsidRPr="005F2B34">
              <w:t>Штатное</w:t>
            </w:r>
          </w:p>
        </w:tc>
      </w:tr>
      <w:tr w:rsidR="00A43A6F" w:rsidTr="00077A2C">
        <w:tc>
          <w:tcPr>
            <w:tcW w:w="2835" w:type="dxa"/>
          </w:tcPr>
          <w:p w:rsidR="00A43A6F" w:rsidRPr="00517455" w:rsidRDefault="00A43A6F" w:rsidP="00077A2C">
            <w:pPr>
              <w:pStyle w:val="af2"/>
            </w:pPr>
            <w:r w:rsidRPr="00517455">
              <w:t>Неисправен</w:t>
            </w:r>
          </w:p>
        </w:tc>
        <w:tc>
          <w:tcPr>
            <w:tcW w:w="1276" w:type="dxa"/>
          </w:tcPr>
          <w:p w:rsidR="00A43A6F" w:rsidRPr="00D61D65" w:rsidRDefault="00A43A6F" w:rsidP="00077A2C">
            <w:pPr>
              <w:pStyle w:val="af2"/>
            </w:pPr>
            <w:r w:rsidRPr="00D61D65">
              <w:t>NEISP</w:t>
            </w:r>
          </w:p>
        </w:tc>
        <w:tc>
          <w:tcPr>
            <w:tcW w:w="1701" w:type="dxa"/>
          </w:tcPr>
          <w:p w:rsidR="00A43A6F" w:rsidRPr="00350C02" w:rsidRDefault="00A43A6F" w:rsidP="00077A2C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A43A6F" w:rsidRDefault="00A43A6F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A43A6F" w:rsidRDefault="00A43A6F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A43A6F" w:rsidRDefault="00A43A6F" w:rsidP="00A43A6F">
            <w:pPr>
              <w:pStyle w:val="af2"/>
            </w:pPr>
            <w:r w:rsidRPr="005F2B34">
              <w:t>Штатное</w:t>
            </w:r>
          </w:p>
        </w:tc>
      </w:tr>
      <w:tr w:rsidR="00A43A6F" w:rsidTr="00077A2C">
        <w:tc>
          <w:tcPr>
            <w:tcW w:w="2835" w:type="dxa"/>
          </w:tcPr>
          <w:p w:rsidR="00A43A6F" w:rsidRPr="00517455" w:rsidRDefault="00A43A6F" w:rsidP="00077A2C">
            <w:pPr>
              <w:pStyle w:val="af2"/>
            </w:pPr>
            <w:r w:rsidRPr="00517455">
              <w:t>Постановка на автомат</w:t>
            </w:r>
          </w:p>
        </w:tc>
        <w:tc>
          <w:tcPr>
            <w:tcW w:w="1276" w:type="dxa"/>
          </w:tcPr>
          <w:p w:rsidR="00A43A6F" w:rsidRPr="00D61D65" w:rsidRDefault="00A43A6F" w:rsidP="00077A2C">
            <w:pPr>
              <w:pStyle w:val="af2"/>
            </w:pPr>
            <w:r w:rsidRPr="00D61D65">
              <w:t>AU_isp</w:t>
            </w:r>
          </w:p>
        </w:tc>
        <w:tc>
          <w:tcPr>
            <w:tcW w:w="1701" w:type="dxa"/>
          </w:tcPr>
          <w:p w:rsidR="00A43A6F" w:rsidRPr="00350C02" w:rsidRDefault="00A43A6F" w:rsidP="00077A2C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A43A6F" w:rsidRDefault="00A43A6F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A43A6F" w:rsidRDefault="00A43A6F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A43A6F" w:rsidRDefault="00A43A6F" w:rsidP="00A43A6F">
            <w:pPr>
              <w:pStyle w:val="af2"/>
            </w:pPr>
            <w:r w:rsidRPr="005F2B34">
              <w:t>Штатное</w:t>
            </w:r>
          </w:p>
        </w:tc>
      </w:tr>
      <w:tr w:rsidR="00A43A6F" w:rsidTr="00077A2C">
        <w:tc>
          <w:tcPr>
            <w:tcW w:w="2835" w:type="dxa"/>
          </w:tcPr>
          <w:p w:rsidR="00A43A6F" w:rsidRPr="00517455" w:rsidRDefault="00A43A6F" w:rsidP="00077A2C">
            <w:pPr>
              <w:pStyle w:val="af2"/>
            </w:pPr>
            <w:r w:rsidRPr="00517455">
              <w:t>Автомат</w:t>
            </w:r>
          </w:p>
        </w:tc>
        <w:tc>
          <w:tcPr>
            <w:tcW w:w="1276" w:type="dxa"/>
          </w:tcPr>
          <w:p w:rsidR="00A43A6F" w:rsidRPr="00D61D65" w:rsidRDefault="00A43A6F" w:rsidP="00077A2C">
            <w:pPr>
              <w:pStyle w:val="af2"/>
            </w:pPr>
            <w:r w:rsidRPr="00D61D65">
              <w:t>AU</w:t>
            </w:r>
          </w:p>
        </w:tc>
        <w:tc>
          <w:tcPr>
            <w:tcW w:w="1701" w:type="dxa"/>
          </w:tcPr>
          <w:p w:rsidR="00A43A6F" w:rsidRPr="00350C02" w:rsidRDefault="00A43A6F" w:rsidP="00077A2C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A43A6F" w:rsidRDefault="00A43A6F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A43A6F" w:rsidRDefault="00A43A6F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A43A6F" w:rsidRDefault="00A43A6F" w:rsidP="00A43A6F">
            <w:pPr>
              <w:pStyle w:val="af2"/>
            </w:pPr>
            <w:r w:rsidRPr="005F2B34">
              <w:t>Штатное</w:t>
            </w:r>
          </w:p>
        </w:tc>
      </w:tr>
      <w:tr w:rsidR="00A43A6F" w:rsidTr="00077A2C">
        <w:tc>
          <w:tcPr>
            <w:tcW w:w="2835" w:type="dxa"/>
          </w:tcPr>
          <w:p w:rsidR="00A43A6F" w:rsidRPr="00517455" w:rsidRDefault="00A43A6F" w:rsidP="00077A2C">
            <w:pPr>
              <w:pStyle w:val="af2"/>
            </w:pPr>
            <w:r w:rsidRPr="00517455">
              <w:t>Выполнение на ПУ</w:t>
            </w:r>
          </w:p>
        </w:tc>
        <w:tc>
          <w:tcPr>
            <w:tcW w:w="1276" w:type="dxa"/>
          </w:tcPr>
          <w:p w:rsidR="00A43A6F" w:rsidRPr="00D61D65" w:rsidRDefault="00A43A6F" w:rsidP="00077A2C">
            <w:pPr>
              <w:pStyle w:val="af2"/>
            </w:pPr>
            <w:r w:rsidRPr="00D61D65">
              <w:t>ZAS_ON</w:t>
            </w:r>
          </w:p>
        </w:tc>
        <w:tc>
          <w:tcPr>
            <w:tcW w:w="1701" w:type="dxa"/>
          </w:tcPr>
          <w:p w:rsidR="00A43A6F" w:rsidRPr="00350C02" w:rsidRDefault="00A43A6F" w:rsidP="00077A2C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A43A6F" w:rsidRDefault="00A43A6F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A43A6F" w:rsidRDefault="00A43A6F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A43A6F" w:rsidRDefault="00A43A6F" w:rsidP="00A43A6F">
            <w:pPr>
              <w:pStyle w:val="af2"/>
            </w:pPr>
            <w:r w:rsidRPr="005F2B34">
              <w:t>Штатное</w:t>
            </w:r>
          </w:p>
        </w:tc>
      </w:tr>
      <w:tr w:rsidR="00A43A6F" w:rsidTr="00077A2C">
        <w:tc>
          <w:tcPr>
            <w:tcW w:w="2835" w:type="dxa"/>
          </w:tcPr>
          <w:p w:rsidR="00A43A6F" w:rsidRPr="00517455" w:rsidRDefault="00A43A6F" w:rsidP="00077A2C">
            <w:pPr>
              <w:pStyle w:val="af2"/>
            </w:pPr>
            <w:r w:rsidRPr="00517455">
              <w:t>Неисполнение</w:t>
            </w:r>
          </w:p>
        </w:tc>
        <w:tc>
          <w:tcPr>
            <w:tcW w:w="1276" w:type="dxa"/>
          </w:tcPr>
          <w:p w:rsidR="00A43A6F" w:rsidRPr="00D61D65" w:rsidRDefault="00A43A6F" w:rsidP="00077A2C">
            <w:pPr>
              <w:pStyle w:val="af2"/>
            </w:pPr>
            <w:r w:rsidRPr="00D61D65">
              <w:t>ZAS_nisp</w:t>
            </w:r>
          </w:p>
        </w:tc>
        <w:tc>
          <w:tcPr>
            <w:tcW w:w="1701" w:type="dxa"/>
          </w:tcPr>
          <w:p w:rsidR="00A43A6F" w:rsidRPr="00350C02" w:rsidRDefault="00A43A6F" w:rsidP="00077A2C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A43A6F" w:rsidRDefault="00A43A6F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A43A6F" w:rsidRDefault="00A43A6F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A43A6F" w:rsidRDefault="00A43A6F" w:rsidP="00A43A6F">
            <w:pPr>
              <w:pStyle w:val="af2"/>
            </w:pPr>
            <w:r w:rsidRPr="005F2B34">
              <w:t>Штатное</w:t>
            </w:r>
          </w:p>
        </w:tc>
      </w:tr>
      <w:tr w:rsidR="00A43A6F" w:rsidTr="00077A2C">
        <w:tc>
          <w:tcPr>
            <w:tcW w:w="2835" w:type="dxa"/>
          </w:tcPr>
          <w:p w:rsidR="00A43A6F" w:rsidRDefault="00A43A6F" w:rsidP="00077A2C">
            <w:pPr>
              <w:pStyle w:val="af2"/>
            </w:pPr>
            <w:r w:rsidRPr="00517455">
              <w:t>Собран (есть условия, нет isp )</w:t>
            </w:r>
          </w:p>
        </w:tc>
        <w:tc>
          <w:tcPr>
            <w:tcW w:w="1276" w:type="dxa"/>
          </w:tcPr>
          <w:p w:rsidR="00A43A6F" w:rsidRDefault="00A43A6F" w:rsidP="00077A2C">
            <w:pPr>
              <w:pStyle w:val="af2"/>
            </w:pPr>
            <w:r w:rsidRPr="00D61D65">
              <w:t>sobran</w:t>
            </w:r>
          </w:p>
        </w:tc>
        <w:tc>
          <w:tcPr>
            <w:tcW w:w="1701" w:type="dxa"/>
          </w:tcPr>
          <w:p w:rsidR="00A43A6F" w:rsidRDefault="00A43A6F" w:rsidP="00077A2C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A43A6F" w:rsidRDefault="00A43A6F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A43A6F" w:rsidRDefault="00A43A6F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A43A6F" w:rsidRDefault="00A43A6F" w:rsidP="00A43A6F">
            <w:pPr>
              <w:pStyle w:val="af2"/>
            </w:pPr>
            <w:r w:rsidRPr="005F2B34">
              <w:t>Штатное</w:t>
            </w:r>
          </w:p>
        </w:tc>
      </w:tr>
    </w:tbl>
    <w:p w:rsidR="00077A2C" w:rsidRDefault="00077A2C" w:rsidP="00B93908">
      <w:bookmarkStart w:id="0" w:name="_GoBack"/>
    </w:p>
    <w:p w:rsidR="00F822AC" w:rsidRPr="008A707D" w:rsidRDefault="00F822AC" w:rsidP="008A707D"/>
    <w:bookmarkEnd w:id="0"/>
    <w:p w:rsidR="00B86884" w:rsidRPr="008A707D" w:rsidRDefault="00B86884" w:rsidP="008A707D"/>
    <w:sectPr w:rsidR="00B86884" w:rsidRPr="008A707D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D05" w:rsidRDefault="00807D05">
      <w:r>
        <w:separator/>
      </w:r>
    </w:p>
  </w:endnote>
  <w:endnote w:type="continuationSeparator" w:id="0">
    <w:p w:rsidR="00807D05" w:rsidRDefault="0080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D05" w:rsidRDefault="00807D05">
      <w:r>
        <w:separator/>
      </w:r>
    </w:p>
  </w:footnote>
  <w:footnote w:type="continuationSeparator" w:id="0">
    <w:p w:rsidR="00807D05" w:rsidRDefault="00807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174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07D05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A707D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606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BC73E-5A07-48CD-AEC5-3E501956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8</cp:revision>
  <cp:lastPrinted>2012-08-01T07:14:00Z</cp:lastPrinted>
  <dcterms:created xsi:type="dcterms:W3CDTF">2012-12-21T16:22:00Z</dcterms:created>
  <dcterms:modified xsi:type="dcterms:W3CDTF">2012-12-21T17:00:00Z</dcterms:modified>
</cp:coreProperties>
</file>