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2C" w:rsidRPr="00A460D7" w:rsidRDefault="00077A2C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r w:rsidRPr="00A460D7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«Режимы»</w:t>
      </w:r>
    </w:p>
    <w:p w:rsidR="00077A2C" w:rsidRPr="00A460D7" w:rsidRDefault="00077A2C" w:rsidP="00077A2C">
      <w:pPr>
        <w:rPr>
          <w:rFonts w:ascii="Cambria" w:hAnsi="Cambria"/>
          <w:sz w:val="28"/>
          <w:szCs w:val="28"/>
        </w:rPr>
      </w:pPr>
      <w:r w:rsidRPr="00A460D7">
        <w:rPr>
          <w:rFonts w:ascii="Cambria" w:hAnsi="Cambria"/>
          <w:sz w:val="28"/>
          <w:szCs w:val="28"/>
        </w:rPr>
        <w:t>В категории (таблице) «Режимы» базы данных хранится информация о режимах работы системы.</w:t>
      </w:r>
    </w:p>
    <w:p w:rsidR="00077A2C" w:rsidRPr="00A460D7" w:rsidRDefault="00A460D7" w:rsidP="00077A2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таблице </w:t>
      </w:r>
      <w:r w:rsidR="00077A2C" w:rsidRPr="00A460D7">
        <w:rPr>
          <w:rFonts w:ascii="Cambria" w:hAnsi="Cambria"/>
          <w:sz w:val="28"/>
          <w:szCs w:val="28"/>
        </w:rPr>
        <w:t>1 приведено описание структуры категории «Режимы».</w:t>
      </w:r>
    </w:p>
    <w:p w:rsidR="003C5FBA" w:rsidRPr="00A460D7" w:rsidRDefault="003C5FBA" w:rsidP="003C5FBA">
      <w:pPr>
        <w:rPr>
          <w:rFonts w:ascii="Cambria" w:hAnsi="Cambria"/>
          <w:sz w:val="28"/>
          <w:szCs w:val="28"/>
        </w:rPr>
      </w:pPr>
      <w:r w:rsidRPr="00A460D7">
        <w:rPr>
          <w:rFonts w:ascii="Cambria" w:hAnsi="Cambria"/>
          <w:sz w:val="28"/>
          <w:szCs w:val="28"/>
        </w:rPr>
        <w:t>Для категории "Режимы" имя группы сигналов формируется по правилу:</w:t>
      </w:r>
    </w:p>
    <w:p w:rsidR="003C5FBA" w:rsidRPr="00A460D7" w:rsidRDefault="003C5FBA" w:rsidP="003C5FBA">
      <w:pPr>
        <w:jc w:val="center"/>
        <w:rPr>
          <w:rFonts w:ascii="Cambria" w:hAnsi="Cambria"/>
          <w:sz w:val="28"/>
          <w:szCs w:val="28"/>
          <w:lang w:val="en-US"/>
        </w:rPr>
      </w:pPr>
      <w:r w:rsidRPr="00A460D7">
        <w:rPr>
          <w:rFonts w:ascii="Cambria" w:hAnsi="Cambria"/>
          <w:b/>
          <w:sz w:val="28"/>
          <w:szCs w:val="28"/>
          <w:lang w:val="en-US"/>
        </w:rPr>
        <w:t>&lt;group_name&gt; = R_&lt;r_name&gt;</w:t>
      </w:r>
      <w:r w:rsidRPr="00A460D7">
        <w:rPr>
          <w:rFonts w:ascii="Cambria" w:hAnsi="Cambria"/>
          <w:sz w:val="28"/>
          <w:szCs w:val="28"/>
          <w:lang w:val="en-US"/>
        </w:rPr>
        <w:t xml:space="preserve">, </w:t>
      </w:r>
      <w:r w:rsidRPr="00A460D7">
        <w:rPr>
          <w:rFonts w:ascii="Cambria" w:hAnsi="Cambria"/>
          <w:sz w:val="28"/>
          <w:szCs w:val="28"/>
        </w:rPr>
        <w:t>где</w:t>
      </w:r>
    </w:p>
    <w:p w:rsidR="003C5FBA" w:rsidRPr="00A460D7" w:rsidRDefault="003C5FBA" w:rsidP="003C5FBA">
      <w:pPr>
        <w:rPr>
          <w:rFonts w:ascii="Cambria" w:hAnsi="Cambria"/>
          <w:sz w:val="28"/>
          <w:szCs w:val="28"/>
        </w:rPr>
      </w:pPr>
      <w:r w:rsidRPr="00A460D7">
        <w:rPr>
          <w:rFonts w:ascii="Cambria" w:hAnsi="Cambria"/>
          <w:sz w:val="28"/>
          <w:szCs w:val="28"/>
        </w:rPr>
        <w:t>"</w:t>
      </w:r>
      <w:r w:rsidRPr="00A460D7">
        <w:rPr>
          <w:rFonts w:ascii="Cambria" w:hAnsi="Cambria"/>
          <w:sz w:val="28"/>
          <w:szCs w:val="28"/>
          <w:lang w:val="en-US"/>
        </w:rPr>
        <w:t>R</w:t>
      </w:r>
      <w:r w:rsidRPr="00A460D7">
        <w:rPr>
          <w:rFonts w:ascii="Cambria" w:hAnsi="Cambria"/>
          <w:sz w:val="28"/>
          <w:szCs w:val="28"/>
        </w:rPr>
        <w:t xml:space="preserve">_" – уникальный для режимов префикс имени записи в </w:t>
      </w:r>
      <w:bookmarkStart w:id="0" w:name="_GoBack"/>
      <w:bookmarkEnd w:id="0"/>
      <w:r w:rsidRPr="00A460D7">
        <w:rPr>
          <w:rFonts w:ascii="Cambria" w:hAnsi="Cambria"/>
          <w:sz w:val="28"/>
          <w:szCs w:val="28"/>
        </w:rPr>
        <w:t>БД;</w:t>
      </w:r>
    </w:p>
    <w:p w:rsidR="003C5FBA" w:rsidRPr="00A460D7" w:rsidRDefault="003C5FBA" w:rsidP="003C5FBA">
      <w:pPr>
        <w:rPr>
          <w:rFonts w:ascii="Cambria" w:hAnsi="Cambria"/>
          <w:sz w:val="28"/>
          <w:szCs w:val="28"/>
        </w:rPr>
      </w:pPr>
      <w:r w:rsidRPr="00A460D7">
        <w:rPr>
          <w:rFonts w:ascii="Cambria" w:hAnsi="Cambria"/>
          <w:sz w:val="28"/>
          <w:szCs w:val="28"/>
        </w:rPr>
        <w:t>&lt;</w:t>
      </w:r>
      <w:r w:rsidRPr="00A460D7">
        <w:rPr>
          <w:rFonts w:ascii="Cambria" w:hAnsi="Cambria"/>
          <w:sz w:val="28"/>
          <w:szCs w:val="28"/>
          <w:lang w:val="en-US"/>
        </w:rPr>
        <w:t>r</w:t>
      </w:r>
      <w:r w:rsidRPr="00A460D7">
        <w:rPr>
          <w:rFonts w:ascii="Cambria" w:hAnsi="Cambria"/>
          <w:sz w:val="28"/>
          <w:szCs w:val="28"/>
        </w:rPr>
        <w:t>_name&gt; – имя режима.</w:t>
      </w:r>
    </w:p>
    <w:p w:rsidR="00077A2C" w:rsidRPr="00A460D7" w:rsidRDefault="00077A2C" w:rsidP="00B93908">
      <w:pPr>
        <w:rPr>
          <w:rFonts w:ascii="Cambria" w:hAnsi="Cambria"/>
          <w:sz w:val="28"/>
          <w:szCs w:val="28"/>
        </w:rPr>
      </w:pPr>
    </w:p>
    <w:tbl>
      <w:tblPr>
        <w:tblStyle w:val="af1"/>
        <w:tblW w:w="1435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33"/>
        <w:gridCol w:w="1447"/>
        <w:gridCol w:w="1611"/>
        <w:gridCol w:w="1669"/>
        <w:gridCol w:w="1927"/>
        <w:gridCol w:w="2464"/>
      </w:tblGrid>
      <w:tr w:rsidR="00077A2C" w:rsidRPr="00A460D7" w:rsidTr="00A460D7">
        <w:tc>
          <w:tcPr>
            <w:tcW w:w="143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7A2C" w:rsidRPr="00A460D7" w:rsidRDefault="00A460D7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</w:t>
            </w:r>
            <w:r w:rsidR="00077A2C" w:rsidRPr="00A460D7">
              <w:rPr>
                <w:rFonts w:ascii="Cambria" w:hAnsi="Cambria"/>
                <w:sz w:val="28"/>
                <w:szCs w:val="28"/>
              </w:rPr>
              <w:t>1 – описание структуры категории «Режимы»</w:t>
            </w:r>
          </w:p>
        </w:tc>
      </w:tr>
      <w:tr w:rsidR="00077A2C" w:rsidRPr="00A460D7" w:rsidTr="00A460D7">
        <w:tc>
          <w:tcPr>
            <w:tcW w:w="5233" w:type="dxa"/>
            <w:tcBorders>
              <w:top w:val="single" w:sz="4" w:space="0" w:color="auto"/>
            </w:tcBorders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A460D7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447" w:type="dxa"/>
            <w:tcBorders>
              <w:top w:val="single" w:sz="4" w:space="0" w:color="auto"/>
            </w:tcBorders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A460D7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077A2C" w:rsidRPr="00A460D7" w:rsidRDefault="00077A2C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A460D7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A460D7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077A2C" w:rsidRPr="00A460D7" w:rsidRDefault="00077A2C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A460D7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A460D7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A460D7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077A2C" w:rsidRPr="00A460D7" w:rsidRDefault="00077A2C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A460D7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A460D7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077A2C" w:rsidRPr="00A460D7" w:rsidTr="00A460D7">
        <w:tc>
          <w:tcPr>
            <w:tcW w:w="5233" w:type="dxa"/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447" w:type="dxa"/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611" w:type="dxa"/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1669" w:type="dxa"/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27" w:type="dxa"/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077A2C" w:rsidRPr="00A460D7" w:rsidTr="00A460D7">
        <w:tc>
          <w:tcPr>
            <w:tcW w:w="5233" w:type="dxa"/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Включить</w:t>
            </w:r>
          </w:p>
        </w:tc>
        <w:tc>
          <w:tcPr>
            <w:tcW w:w="1447" w:type="dxa"/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VK_isp</w:t>
            </w:r>
          </w:p>
        </w:tc>
        <w:tc>
          <w:tcPr>
            <w:tcW w:w="1611" w:type="dxa"/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077A2C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077A2C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077A2C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Исполняется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isp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Выполнен системой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ON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Подтверждение смежной системой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ANSM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Подтверждение собственной системы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ANS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Неисправен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NEISP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Постановка на автомат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AU_isp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Автомат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AU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Выполнение на ПУ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ZAS_ON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Неисполнение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ZAS_nisp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Собран (есть условия, нет isp )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sobran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077A2C" w:rsidRPr="00A460D7" w:rsidRDefault="00077A2C" w:rsidP="00B93908">
      <w:pPr>
        <w:rPr>
          <w:rFonts w:ascii="Cambria" w:hAnsi="Cambria"/>
          <w:sz w:val="28"/>
          <w:szCs w:val="28"/>
        </w:rPr>
      </w:pPr>
    </w:p>
    <w:p w:rsidR="00F822AC" w:rsidRPr="00A460D7" w:rsidRDefault="00F822AC" w:rsidP="008A707D">
      <w:pPr>
        <w:rPr>
          <w:rFonts w:ascii="Cambria" w:hAnsi="Cambria"/>
          <w:sz w:val="28"/>
          <w:szCs w:val="28"/>
        </w:rPr>
      </w:pPr>
    </w:p>
    <w:p w:rsidR="00B86884" w:rsidRPr="00A460D7" w:rsidRDefault="00B86884" w:rsidP="008A707D">
      <w:pPr>
        <w:rPr>
          <w:rFonts w:ascii="Cambria" w:hAnsi="Cambria"/>
          <w:sz w:val="28"/>
          <w:szCs w:val="28"/>
        </w:rPr>
      </w:pPr>
    </w:p>
    <w:sectPr w:rsidR="00B86884" w:rsidRPr="00A460D7" w:rsidSect="00A460D7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544" w:rsidRDefault="00C36544">
      <w:r>
        <w:separator/>
      </w:r>
    </w:p>
  </w:endnote>
  <w:endnote w:type="continuationSeparator" w:id="0">
    <w:p w:rsidR="00C36544" w:rsidRDefault="00C3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544" w:rsidRDefault="00C36544">
      <w:r>
        <w:separator/>
      </w:r>
    </w:p>
  </w:footnote>
  <w:footnote w:type="continuationSeparator" w:id="0">
    <w:p w:rsidR="00C36544" w:rsidRDefault="00C36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174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07D05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A707D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460D7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36544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606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BA47CA8-27CE-4843-A188-BA08D24B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2A38C-EA7E-4A0C-8C98-C4EFF2002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9</cp:revision>
  <cp:lastPrinted>2012-08-01T07:14:00Z</cp:lastPrinted>
  <dcterms:created xsi:type="dcterms:W3CDTF">2012-12-21T16:22:00Z</dcterms:created>
  <dcterms:modified xsi:type="dcterms:W3CDTF">2014-12-26T10:50:00Z</dcterms:modified>
</cp:coreProperties>
</file>