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526"/>
        <w:gridCol w:w="7045"/>
      </w:tblGrid>
      <w:tr w:rsidR="00A108A6" w:rsidTr="00A108A6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A0A25" w:rsidRDefault="00AA0A25">
            <w:pPr>
              <w:jc w:val="center"/>
              <w:rPr>
                <w:rFonts w:ascii="Cambria" w:hAnsi="Cambria"/>
                <w:szCs w:val="24"/>
              </w:rPr>
            </w:pPr>
            <w:r>
              <w:object w:dxaOrig="48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3pt;height:25.1pt" o:ole="">
                  <v:imagedata r:id="rId4" o:title=""/>
                </v:shape>
                <o:OLEObject Type="Embed" ProgID="PBrush" ShapeID="_x0000_i1025" DrawAspect="Content" ObjectID="_1532161032" r:id="rId5"/>
              </w:object>
            </w:r>
          </w:p>
        </w:tc>
        <w:tc>
          <w:tcPr>
            <w:tcW w:w="7433" w:type="dxa"/>
            <w:hideMark/>
          </w:tcPr>
          <w:p w:rsidR="00A108A6" w:rsidRDefault="00A108A6" w:rsidP="00A108A6">
            <w:pPr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Передаточное звено</w:t>
            </w:r>
          </w:p>
        </w:tc>
      </w:tr>
      <w:tr w:rsidR="00A108A6" w:rsidTr="00A108A6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108A6" w:rsidRDefault="00A108A6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A108A6" w:rsidRDefault="00A108A6">
            <w:pPr>
              <w:rPr>
                <w:rFonts w:ascii="Cambria" w:hAnsi="Cambria"/>
                <w:szCs w:val="24"/>
              </w:rPr>
            </w:pPr>
          </w:p>
        </w:tc>
      </w:tr>
      <w:tr w:rsidR="00A108A6" w:rsidTr="00A108A6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A108A6" w:rsidRDefault="008159E5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45895" cy="712470"/>
                  <wp:effectExtent l="19050" t="0" r="190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5895" cy="71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A108A6" w:rsidRDefault="00A108A6">
            <w:pPr>
              <w:rPr>
                <w:rFonts w:ascii="Cambria" w:hAnsi="Cambria"/>
                <w:szCs w:val="24"/>
              </w:rPr>
            </w:pPr>
          </w:p>
        </w:tc>
      </w:tr>
      <w:tr w:rsidR="00A108A6" w:rsidTr="00A108A6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A108A6" w:rsidRDefault="00A108A6">
            <w:pPr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A108A6" w:rsidRDefault="00A108A6">
            <w:pPr>
              <w:rPr>
                <w:rFonts w:ascii="Cambria" w:hAnsi="Cambria"/>
                <w:szCs w:val="24"/>
              </w:rPr>
            </w:pPr>
          </w:p>
        </w:tc>
      </w:tr>
    </w:tbl>
    <w:p w:rsidR="00A108A6" w:rsidRPr="00A108A6" w:rsidRDefault="00A108A6" w:rsidP="00AA0A25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Блок представляет собой идеальное передаточное звено </w:t>
      </w:r>
      <w:proofErr w:type="spellStart"/>
      <w:r>
        <w:rPr>
          <w:rFonts w:ascii="Cambria" w:hAnsi="Cambria"/>
          <w:sz w:val="28"/>
          <w:szCs w:val="28"/>
        </w:rPr>
        <w:t>непланетарного</w:t>
      </w:r>
      <w:proofErr w:type="spellEnd"/>
      <w:r>
        <w:rPr>
          <w:rFonts w:ascii="Cambria" w:hAnsi="Cambria"/>
          <w:sz w:val="28"/>
          <w:szCs w:val="28"/>
        </w:rPr>
        <w:t xml:space="preserve"> типа с постоянным коэффициентом передачи</w:t>
      </w:r>
      <w:r w:rsidRPr="00A108A6">
        <w:rPr>
          <w:rFonts w:ascii="Cambria" w:hAnsi="Cambria"/>
          <w:sz w:val="28"/>
          <w:szCs w:val="28"/>
        </w:rPr>
        <w:t>.</w:t>
      </w:r>
    </w:p>
    <w:p w:rsidR="00A108A6" w:rsidRDefault="00A108A6" w:rsidP="00AA0A25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>Математическая модель блока описывается следующими уравнениями:</w:t>
      </w:r>
    </w:p>
    <w:p w:rsidR="00A108A6" w:rsidRPr="00AA0A25" w:rsidRDefault="00834229" w:rsidP="00A108A6">
      <w:pPr>
        <w:jc w:val="center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</m:sub>
        </m:sSub>
      </m:oMath>
      <w:r w:rsidR="00A108A6" w:rsidRPr="00AA0A25">
        <w:rPr>
          <w:rFonts w:ascii="Cambria" w:eastAsiaTheme="minorEastAsia" w:hAnsi="Cambr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out</m:t>
            </m:r>
          </m:sub>
        </m:sSub>
      </m:oMath>
    </w:p>
    <w:p w:rsidR="00A108A6" w:rsidRDefault="00834229" w:rsidP="00A108A6">
      <w:pPr>
        <w:jc w:val="center"/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</m:sub>
        </m:sSub>
      </m:oMath>
      <w:r w:rsidR="00A108A6" w:rsidRPr="00A108A6">
        <w:rPr>
          <w:rFonts w:ascii="Cambria" w:eastAsiaTheme="minorEastAsia" w:hAnsi="Cambria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in</m:t>
            </m:r>
          </m:sub>
        </m:sSub>
      </m:oMath>
      <w:r w:rsidR="00A108A6" w:rsidRPr="00A108A6">
        <w:rPr>
          <w:rFonts w:ascii="Cambria" w:eastAsiaTheme="minorEastAsia" w:hAnsi="Cambria"/>
          <w:sz w:val="28"/>
          <w:szCs w:val="28"/>
        </w:rPr>
        <w:t>,</w:t>
      </w:r>
      <w:r w:rsidR="00A108A6">
        <w:rPr>
          <w:rFonts w:ascii="Cambria" w:eastAsiaTheme="minorEastAsia" w:hAnsi="Cambria"/>
          <w:sz w:val="28"/>
          <w:szCs w:val="28"/>
        </w:rPr>
        <w:t xml:space="preserve"> где</w:t>
      </w:r>
    </w:p>
    <w:p w:rsidR="00A108A6" w:rsidRPr="00A108A6" w:rsidRDefault="00834229" w:rsidP="00A108A6">
      <w:pPr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out</m:t>
            </m:r>
          </m:sub>
        </m:sSub>
      </m:oMath>
      <w:r w:rsidR="00A108A6">
        <w:rPr>
          <w:rFonts w:ascii="Cambria" w:eastAsiaTheme="minorEastAsia" w:hAnsi="Cambria"/>
          <w:sz w:val="28"/>
          <w:szCs w:val="28"/>
        </w:rPr>
        <w:t xml:space="preserve"> – момент на выходе блока (порт </w:t>
      </w:r>
      <w:r w:rsidR="00A108A6">
        <w:rPr>
          <w:rFonts w:ascii="Cambria" w:eastAsiaTheme="minorEastAsia" w:hAnsi="Cambria"/>
          <w:sz w:val="28"/>
          <w:szCs w:val="28"/>
          <w:lang w:val="en-US"/>
        </w:rPr>
        <w:t>S</w:t>
      </w:r>
      <w:r w:rsidR="00A108A6" w:rsidRPr="00A108A6">
        <w:rPr>
          <w:rFonts w:ascii="Cambria" w:eastAsiaTheme="minorEastAsia" w:hAnsi="Cambria"/>
          <w:sz w:val="28"/>
          <w:szCs w:val="28"/>
        </w:rPr>
        <w:t>);</w:t>
      </w:r>
    </w:p>
    <w:p w:rsidR="00A108A6" w:rsidRDefault="00834229" w:rsidP="00A108A6">
      <w:pPr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</m:sub>
        </m:sSub>
      </m:oMath>
      <w:r w:rsidR="00A108A6" w:rsidRPr="00A108A6">
        <w:rPr>
          <w:rFonts w:ascii="Cambria" w:eastAsiaTheme="minorEastAsia" w:hAnsi="Cambria"/>
          <w:sz w:val="28"/>
          <w:szCs w:val="28"/>
        </w:rPr>
        <w:t xml:space="preserve"> – </w:t>
      </w:r>
      <w:r w:rsidR="00A108A6">
        <w:rPr>
          <w:rFonts w:ascii="Cambria" w:eastAsiaTheme="minorEastAsia" w:hAnsi="Cambria"/>
          <w:sz w:val="28"/>
          <w:szCs w:val="28"/>
        </w:rPr>
        <w:t xml:space="preserve">момент на входе блока (порт </w:t>
      </w:r>
      <w:r w:rsidR="00A108A6">
        <w:rPr>
          <w:rFonts w:ascii="Cambria" w:eastAsiaTheme="minorEastAsia" w:hAnsi="Cambria"/>
          <w:sz w:val="28"/>
          <w:szCs w:val="28"/>
          <w:lang w:val="en-US"/>
        </w:rPr>
        <w:t>O</w:t>
      </w:r>
      <w:r w:rsidR="00A108A6">
        <w:rPr>
          <w:rFonts w:ascii="Cambria" w:eastAsiaTheme="minorEastAsia" w:hAnsi="Cambria"/>
          <w:sz w:val="28"/>
          <w:szCs w:val="28"/>
        </w:rPr>
        <w:t>)</w:t>
      </w:r>
      <w:r w:rsidR="00A108A6" w:rsidRPr="00A108A6">
        <w:rPr>
          <w:rFonts w:ascii="Cambria" w:eastAsiaTheme="minorEastAsia" w:hAnsi="Cambria"/>
          <w:sz w:val="28"/>
          <w:szCs w:val="28"/>
        </w:rPr>
        <w:t>;</w:t>
      </w:r>
    </w:p>
    <w:p w:rsidR="00A108A6" w:rsidRPr="00A108A6" w:rsidRDefault="00834229" w:rsidP="00A108A6">
      <w:pPr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out</m:t>
            </m:r>
          </m:sub>
        </m:sSub>
      </m:oMath>
      <w:r w:rsidR="00A108A6">
        <w:rPr>
          <w:rFonts w:ascii="Cambria" w:eastAsiaTheme="minorEastAsia" w:hAnsi="Cambria"/>
          <w:sz w:val="28"/>
          <w:szCs w:val="28"/>
        </w:rPr>
        <w:t xml:space="preserve"> – угловая скорость на выходе блока (порт </w:t>
      </w:r>
      <w:r w:rsidR="00A108A6">
        <w:rPr>
          <w:rFonts w:ascii="Cambria" w:eastAsiaTheme="minorEastAsia" w:hAnsi="Cambria"/>
          <w:sz w:val="28"/>
          <w:szCs w:val="28"/>
          <w:lang w:val="en-US"/>
        </w:rPr>
        <w:t>S</w:t>
      </w:r>
      <w:r w:rsidR="00A108A6" w:rsidRPr="00A108A6">
        <w:rPr>
          <w:rFonts w:ascii="Cambria" w:eastAsiaTheme="minorEastAsia" w:hAnsi="Cambria"/>
          <w:sz w:val="28"/>
          <w:szCs w:val="28"/>
        </w:rPr>
        <w:t>);</w:t>
      </w:r>
    </w:p>
    <w:p w:rsidR="00A108A6" w:rsidRDefault="00834229" w:rsidP="00A108A6">
      <w:pPr>
        <w:rPr>
          <w:rFonts w:ascii="Cambria" w:eastAsiaTheme="minorEastAsia" w:hAnsi="Cambr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in</m:t>
            </m:r>
          </m:sub>
        </m:sSub>
      </m:oMath>
      <w:r w:rsidR="00A108A6">
        <w:rPr>
          <w:rFonts w:ascii="Cambria" w:eastAsiaTheme="minorEastAsia" w:hAnsi="Cambria"/>
          <w:sz w:val="28"/>
          <w:szCs w:val="28"/>
        </w:rPr>
        <w:t xml:space="preserve"> – угловая скорость на входе блока (порт </w:t>
      </w:r>
      <w:r w:rsidR="00A108A6">
        <w:rPr>
          <w:rFonts w:ascii="Cambria" w:eastAsiaTheme="minorEastAsia" w:hAnsi="Cambria"/>
          <w:sz w:val="28"/>
          <w:szCs w:val="28"/>
          <w:lang w:val="en-US"/>
        </w:rPr>
        <w:t>O</w:t>
      </w:r>
      <w:r w:rsidR="00A108A6" w:rsidRPr="00A108A6">
        <w:rPr>
          <w:rFonts w:ascii="Cambria" w:eastAsiaTheme="minorEastAsia" w:hAnsi="Cambria"/>
          <w:sz w:val="28"/>
          <w:szCs w:val="28"/>
        </w:rPr>
        <w:t>);</w:t>
      </w:r>
    </w:p>
    <w:p w:rsidR="00A108A6" w:rsidRPr="00A108A6" w:rsidRDefault="00A108A6" w:rsidP="00AA0A25">
      <w:pPr>
        <w:jc w:val="both"/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K</w:t>
      </w:r>
      <w:r w:rsidRPr="00A108A6">
        <w:rPr>
          <w:rFonts w:ascii="Cambria" w:eastAsiaTheme="minorEastAsia" w:hAnsi="Cambria"/>
          <w:sz w:val="28"/>
          <w:szCs w:val="28"/>
        </w:rPr>
        <w:t xml:space="preserve"> –</w:t>
      </w:r>
      <w:r>
        <w:rPr>
          <w:rFonts w:ascii="Cambria" w:eastAsiaTheme="minorEastAsia" w:hAnsi="Cambria"/>
          <w:sz w:val="28"/>
          <w:szCs w:val="28"/>
        </w:rPr>
        <w:t xml:space="preserve"> коэффициент передачи (отношение угловой скорости на входе к угловой скорости на выходе)</w:t>
      </w:r>
      <w:r w:rsidRPr="00A108A6">
        <w:rPr>
          <w:rFonts w:ascii="Cambria" w:eastAsiaTheme="minorEastAsia" w:hAnsi="Cambria"/>
          <w:sz w:val="28"/>
          <w:szCs w:val="28"/>
        </w:rPr>
        <w:t>.</w:t>
      </w:r>
    </w:p>
    <w:p w:rsidR="00A108A6" w:rsidRDefault="00A108A6" w:rsidP="00A108A6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b/>
          <w:sz w:val="28"/>
          <w:szCs w:val="28"/>
        </w:rPr>
        <w:t>Входные порты блока</w:t>
      </w:r>
      <w:r w:rsidRPr="00A108A6">
        <w:rPr>
          <w:rFonts w:ascii="Cambria" w:eastAsiaTheme="minorEastAsia" w:hAnsi="Cambria"/>
          <w:b/>
          <w:sz w:val="28"/>
          <w:szCs w:val="28"/>
        </w:rPr>
        <w:t>:</w:t>
      </w:r>
    </w:p>
    <w:p w:rsidR="00A108A6" w:rsidRPr="00A108A6" w:rsidRDefault="00A108A6" w:rsidP="00A108A6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  <w:t xml:space="preserve">Блок имеет один механически1 порт вращательного движения </w:t>
      </w:r>
      <w:r>
        <w:rPr>
          <w:rFonts w:ascii="Cambria" w:eastAsiaTheme="minorEastAsia" w:hAnsi="Cambria"/>
          <w:sz w:val="28"/>
          <w:szCs w:val="28"/>
          <w:lang w:val="en-US"/>
        </w:rPr>
        <w:t>S</w:t>
      </w:r>
      <w:r w:rsidRPr="00A108A6">
        <w:rPr>
          <w:rFonts w:ascii="Cambria" w:eastAsiaTheme="minorEastAsia" w:hAnsi="Cambria"/>
          <w:sz w:val="28"/>
          <w:szCs w:val="28"/>
        </w:rPr>
        <w:t>.</w:t>
      </w:r>
    </w:p>
    <w:p w:rsidR="00A108A6" w:rsidRDefault="00A108A6" w:rsidP="00A108A6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b/>
          <w:sz w:val="28"/>
          <w:szCs w:val="28"/>
        </w:rPr>
        <w:t>Выходные порты блока</w:t>
      </w:r>
      <w:r w:rsidRPr="00AA0A25">
        <w:rPr>
          <w:rFonts w:ascii="Cambria" w:eastAsiaTheme="minorEastAsia" w:hAnsi="Cambria"/>
          <w:b/>
          <w:sz w:val="28"/>
          <w:szCs w:val="28"/>
        </w:rPr>
        <w:t>:</w:t>
      </w:r>
    </w:p>
    <w:p w:rsidR="00A108A6" w:rsidRPr="00A108A6" w:rsidRDefault="00A108A6" w:rsidP="00A108A6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  <w:t xml:space="preserve">Блок имеет один механический порт вращательного движения </w:t>
      </w:r>
      <w:r>
        <w:rPr>
          <w:rFonts w:ascii="Cambria" w:eastAsiaTheme="minorEastAsia" w:hAnsi="Cambria"/>
          <w:sz w:val="28"/>
          <w:szCs w:val="28"/>
          <w:lang w:val="en-US"/>
        </w:rPr>
        <w:t>O</w:t>
      </w:r>
      <w:r w:rsidRPr="00A108A6">
        <w:rPr>
          <w:rFonts w:ascii="Cambria" w:eastAsiaTheme="minorEastAsia" w:hAnsi="Cambria"/>
          <w:sz w:val="28"/>
          <w:szCs w:val="28"/>
        </w:rPr>
        <w:t>.</w:t>
      </w:r>
    </w:p>
    <w:p w:rsidR="00A108A6" w:rsidRDefault="00A108A6" w:rsidP="00A108A6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b/>
          <w:sz w:val="28"/>
          <w:szCs w:val="28"/>
        </w:rPr>
        <w:tab/>
        <w:t>Свойства блока</w:t>
      </w:r>
      <w:r w:rsidRPr="00A108A6">
        <w:rPr>
          <w:rFonts w:ascii="Cambria" w:eastAsiaTheme="minorEastAsia" w:hAnsi="Cambria"/>
          <w:b/>
          <w:sz w:val="28"/>
          <w:szCs w:val="28"/>
        </w:rPr>
        <w:t>:</w:t>
      </w:r>
    </w:p>
    <w:p w:rsidR="00A108A6" w:rsidRPr="00A108A6" w:rsidRDefault="00A108A6" w:rsidP="00A108A6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K</w:t>
      </w:r>
      <w:r>
        <w:rPr>
          <w:rFonts w:ascii="Cambria" w:eastAsiaTheme="minorEastAsia" w:hAnsi="Cambria"/>
          <w:sz w:val="28"/>
          <w:szCs w:val="28"/>
        </w:rPr>
        <w:t xml:space="preserve"> – коэффициент передачи</w:t>
      </w:r>
      <w:r w:rsidRPr="00A108A6">
        <w:rPr>
          <w:rFonts w:ascii="Cambria" w:eastAsiaTheme="minorEastAsia" w:hAnsi="Cambria"/>
          <w:sz w:val="28"/>
          <w:szCs w:val="28"/>
        </w:rPr>
        <w:t>.</w:t>
      </w:r>
    </w:p>
    <w:p w:rsidR="00C5007C" w:rsidRDefault="00A108A6">
      <w:pPr>
        <w:rPr>
          <w:rFonts w:ascii="Cambria" w:eastAsiaTheme="minorEastAsia" w:hAnsi="Cambria"/>
          <w:b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ab/>
      </w:r>
      <w:r>
        <w:rPr>
          <w:rFonts w:ascii="Cambria" w:eastAsiaTheme="minorEastAsia" w:hAnsi="Cambria"/>
          <w:b/>
          <w:sz w:val="28"/>
          <w:szCs w:val="28"/>
        </w:rPr>
        <w:t>Параметры блока</w:t>
      </w:r>
      <w:r w:rsidRPr="00A108A6">
        <w:rPr>
          <w:rFonts w:ascii="Cambria" w:eastAsiaTheme="minorEastAsia" w:hAnsi="Cambria"/>
          <w:b/>
          <w:sz w:val="28"/>
          <w:szCs w:val="28"/>
        </w:rPr>
        <w:t>:</w:t>
      </w:r>
    </w:p>
    <w:p w:rsidR="00A108A6" w:rsidRDefault="00A108A6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Tin</w:t>
      </w:r>
      <w:r w:rsidRPr="00A108A6">
        <w:rPr>
          <w:rFonts w:ascii="Cambria" w:eastAsiaTheme="minorEastAsia" w:hAnsi="Cambria"/>
          <w:sz w:val="28"/>
          <w:szCs w:val="28"/>
        </w:rPr>
        <w:t xml:space="preserve"> –</w:t>
      </w:r>
      <w:r>
        <w:rPr>
          <w:rFonts w:ascii="Cambria" w:eastAsiaTheme="minorEastAsia" w:hAnsi="Cambria"/>
          <w:sz w:val="28"/>
          <w:szCs w:val="28"/>
        </w:rPr>
        <w:t xml:space="preserve"> момент на входе</w:t>
      </w:r>
      <w:r w:rsidRPr="00A108A6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н∙м</m:t>
        </m:r>
      </m:oMath>
      <w:r w:rsidRPr="00A108A6">
        <w:rPr>
          <w:rFonts w:ascii="Cambria" w:eastAsiaTheme="minorEastAsia" w:hAnsi="Cambria"/>
          <w:sz w:val="28"/>
          <w:szCs w:val="28"/>
        </w:rPr>
        <w:t>;</w:t>
      </w:r>
    </w:p>
    <w:p w:rsidR="009D2927" w:rsidRDefault="009D2927" w:rsidP="009D2927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Tout</w:t>
      </w:r>
      <w:r w:rsidRPr="00A108A6">
        <w:rPr>
          <w:rFonts w:ascii="Cambria" w:eastAsiaTheme="minorEastAsia" w:hAnsi="Cambria"/>
          <w:sz w:val="28"/>
          <w:szCs w:val="28"/>
        </w:rPr>
        <w:t xml:space="preserve"> –</w:t>
      </w:r>
      <w:r>
        <w:rPr>
          <w:rFonts w:ascii="Cambria" w:eastAsiaTheme="minorEastAsia" w:hAnsi="Cambria"/>
          <w:sz w:val="28"/>
          <w:szCs w:val="28"/>
        </w:rPr>
        <w:t xml:space="preserve"> момент на выходе</w:t>
      </w:r>
      <w:r w:rsidRPr="00A108A6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н∙м</m:t>
        </m:r>
      </m:oMath>
      <w:r w:rsidRPr="00A108A6">
        <w:rPr>
          <w:rFonts w:ascii="Cambria" w:eastAsiaTheme="minorEastAsia" w:hAnsi="Cambria"/>
          <w:sz w:val="28"/>
          <w:szCs w:val="28"/>
        </w:rPr>
        <w:t>;</w:t>
      </w:r>
    </w:p>
    <w:p w:rsidR="009D2927" w:rsidRDefault="009D2927" w:rsidP="009D2927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  <w:lang w:val="en-US"/>
        </w:rPr>
        <w:t>Win</w:t>
      </w:r>
      <w:r>
        <w:rPr>
          <w:rFonts w:ascii="Cambria" w:eastAsiaTheme="minorEastAsia" w:hAnsi="Cambria"/>
          <w:sz w:val="28"/>
          <w:szCs w:val="28"/>
        </w:rPr>
        <w:t xml:space="preserve"> – угловая скорость на входе</w:t>
      </w:r>
      <w:r w:rsidRPr="009D2927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den>
        </m:f>
      </m:oMath>
      <w:r w:rsidRPr="009D2927">
        <w:rPr>
          <w:rFonts w:ascii="Cambria" w:eastAsiaTheme="minorEastAsia" w:hAnsi="Cambria"/>
          <w:sz w:val="28"/>
          <w:szCs w:val="28"/>
        </w:rPr>
        <w:t>;</w:t>
      </w:r>
    </w:p>
    <w:p w:rsidR="009D2927" w:rsidRDefault="009D2927" w:rsidP="009D2927">
      <w:pPr>
        <w:rPr>
          <w:rFonts w:ascii="Cambria" w:eastAsiaTheme="minorEastAsia" w:hAnsi="Cambria"/>
          <w:sz w:val="28"/>
          <w:szCs w:val="28"/>
        </w:rPr>
      </w:pPr>
      <w:proofErr w:type="spellStart"/>
      <w:r>
        <w:rPr>
          <w:rFonts w:ascii="Cambria" w:eastAsiaTheme="minorEastAsia" w:hAnsi="Cambria"/>
          <w:sz w:val="28"/>
          <w:szCs w:val="28"/>
          <w:lang w:val="en-US"/>
        </w:rPr>
        <w:t>Wout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 – угловая скорость на выходе</w:t>
      </w:r>
      <w:r w:rsidRPr="009D2927">
        <w:rPr>
          <w:rFonts w:ascii="Cambria" w:eastAsiaTheme="minorEastAsia" w:hAnsi="Cambria"/>
          <w:sz w:val="28"/>
          <w:szCs w:val="28"/>
        </w:rPr>
        <w:t>,</w:t>
      </w:r>
      <w:r>
        <w:rPr>
          <w:rFonts w:ascii="Cambria" w:eastAsiaTheme="minorEastAsia" w:hAnsi="Cambr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рад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с</m:t>
            </m:r>
          </m:den>
        </m:f>
      </m:oMath>
      <w:r w:rsidRPr="009D2927">
        <w:rPr>
          <w:rFonts w:ascii="Cambria" w:eastAsiaTheme="minorEastAsia" w:hAnsi="Cambria"/>
          <w:sz w:val="28"/>
          <w:szCs w:val="28"/>
        </w:rPr>
        <w:t>;</w:t>
      </w:r>
      <w:bookmarkStart w:id="0" w:name="_GoBack"/>
      <w:bookmarkEnd w:id="0"/>
    </w:p>
    <w:sectPr w:rsidR="009D2927" w:rsidSect="00834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A108A6"/>
    <w:rsid w:val="008159E5"/>
    <w:rsid w:val="00834229"/>
    <w:rsid w:val="009B7288"/>
    <w:rsid w:val="009D2927"/>
    <w:rsid w:val="00A108A6"/>
    <w:rsid w:val="00AA0A25"/>
    <w:rsid w:val="00C5007C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8A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08A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A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0A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3</cp:revision>
  <dcterms:created xsi:type="dcterms:W3CDTF">2016-08-05T09:37:00Z</dcterms:created>
  <dcterms:modified xsi:type="dcterms:W3CDTF">2016-08-08T08:31:00Z</dcterms:modified>
</cp:coreProperties>
</file>