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7"/>
        <w:gridCol w:w="7164"/>
      </w:tblGrid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143A1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143A14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143A14">
              <w:rPr>
                <w:rFonts w:ascii="Cambria" w:hAnsi="Cambria"/>
                <w:color w:val="0000CC"/>
                <w:sz w:val="36"/>
                <w:szCs w:val="36"/>
              </w:rPr>
              <w:t>Планетарный механизм с двумя сателлитами</w:t>
            </w: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143A1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9200" cy="6477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43A14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143A14">
        <w:rPr>
          <w:rFonts w:ascii="Cambria" w:hAnsi="Cambria"/>
          <w:sz w:val="28"/>
        </w:rPr>
        <w:t>планетарного механизма с двумя сателлитами</w:t>
      </w:r>
      <w:r w:rsidR="0075636D">
        <w:rPr>
          <w:rFonts w:ascii="Cambria" w:hAnsi="Cambria"/>
          <w:sz w:val="28"/>
        </w:rPr>
        <w:t xml:space="preserve">. Схематически механизм показан на рисунке 1. </w:t>
      </w:r>
      <w:r w:rsidR="0087237B">
        <w:rPr>
          <w:rFonts w:ascii="Cambria" w:hAnsi="Cambria"/>
          <w:sz w:val="28"/>
        </w:rPr>
        <w:t xml:space="preserve">В состав планетарного механизма входят три пары: звездочка - внутренний сателлит, внутренний сателлит – внешний сателлит, внешний сателлит – обод. Все элементы </w:t>
      </w:r>
      <w:proofErr w:type="gramStart"/>
      <w:r w:rsidR="0087237B">
        <w:rPr>
          <w:rFonts w:ascii="Cambria" w:hAnsi="Cambria"/>
          <w:sz w:val="28"/>
        </w:rPr>
        <w:t>имеют общее водило</w:t>
      </w:r>
      <w:proofErr w:type="gramEnd"/>
      <w:r w:rsidR="0087237B">
        <w:rPr>
          <w:rFonts w:ascii="Cambria" w:hAnsi="Cambria"/>
          <w:sz w:val="28"/>
        </w:rPr>
        <w:t xml:space="preserve">. </w:t>
      </w:r>
      <w:r w:rsidR="0075636D">
        <w:rPr>
          <w:rFonts w:ascii="Cambria" w:hAnsi="Cambria"/>
          <w:sz w:val="28"/>
        </w:rPr>
        <w:t>Геометрия механизма представлена на рисунке 2.</w:t>
      </w:r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76675" cy="22002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466975" cy="19240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14" w:rsidRDefault="001B63B4" w:rsidP="001B63B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2.</w:t>
      </w:r>
    </w:p>
    <w:p w:rsidR="00143A14" w:rsidRDefault="0087237B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планетарного механизма представлена в виде </w:t>
      </w:r>
      <w:proofErr w:type="spellStart"/>
      <w:r>
        <w:rPr>
          <w:rFonts w:ascii="Cambria" w:hAnsi="Cambria"/>
          <w:sz w:val="28"/>
        </w:rPr>
        <w:t>субмодели</w:t>
      </w:r>
      <w:proofErr w:type="spellEnd"/>
      <w:r>
        <w:rPr>
          <w:rFonts w:ascii="Cambria" w:hAnsi="Cambria"/>
          <w:sz w:val="28"/>
        </w:rPr>
        <w:t xml:space="preserve">, </w:t>
      </w:r>
      <w:r w:rsidR="00E13860">
        <w:rPr>
          <w:rFonts w:ascii="Cambria" w:hAnsi="Cambria"/>
          <w:sz w:val="28"/>
        </w:rPr>
        <w:t xml:space="preserve"> структурная схема которой приведена на рисунке 3. </w:t>
      </w:r>
    </w:p>
    <w:p w:rsidR="00E13860" w:rsidRDefault="00E13860" w:rsidP="00E1386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Передаточное отношение для блока «Планетарная передача Обод-Планета» </w:t>
      </w:r>
      <w:r w:rsidR="00682296">
        <w:rPr>
          <w:rFonts w:ascii="Cambria" w:hAnsi="Cambria"/>
          <w:sz w:val="28"/>
        </w:rPr>
        <w:t xml:space="preserve">на структурной схеме </w:t>
      </w:r>
      <w:r>
        <w:rPr>
          <w:rFonts w:ascii="Cambria" w:hAnsi="Cambria"/>
          <w:sz w:val="28"/>
        </w:rPr>
        <w:t>определяется следующим образом:</w:t>
      </w:r>
    </w:p>
    <w:p w:rsidR="00E13860" w:rsidRDefault="00E13860" w:rsidP="00E13860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PP</m:t>
                  </m:r>
                </m:sub>
              </m:sSub>
            </m:den>
          </m:f>
        </m:oMath>
      </m:oMathPara>
    </w:p>
    <w:p w:rsidR="00E13860" w:rsidRDefault="00E13860" w:rsidP="00E1386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Передаточное отношение для блока «Планетарная передача Звезда-Планета» определяется следующим образом:</w:t>
      </w:r>
    </w:p>
    <w:p w:rsidR="00E13860" w:rsidRDefault="00E13860" w:rsidP="00E13860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</w:rPr>
                <m:t>2∙(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+1)</m:t>
              </m:r>
            </m:den>
          </m:f>
        </m:oMath>
      </m:oMathPara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391150" cy="2095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14" w:rsidRDefault="001B63B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3</w:t>
      </w:r>
      <w:r w:rsidR="00143A14">
        <w:rPr>
          <w:rFonts w:ascii="Cambria" w:hAnsi="Cambria"/>
          <w:sz w:val="28"/>
        </w:rPr>
        <w:t>.</w:t>
      </w:r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87237B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ненаправленных</w:t>
      </w:r>
      <w:r w:rsidR="00903ADE"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 w:rsidR="00903ADE">
        <w:rPr>
          <w:rFonts w:ascii="Cambria" w:hAnsi="Cambria"/>
          <w:sz w:val="28"/>
        </w:rPr>
        <w:t xml:space="preserve"> вращательного движения </w:t>
      </w:r>
      <w:r>
        <w:rPr>
          <w:rFonts w:ascii="Cambria" w:hAnsi="Cambria"/>
          <w:sz w:val="28"/>
        </w:rPr>
        <w:t>(С</w:t>
      </w:r>
      <w:r w:rsidR="00903ADE"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–в</w:t>
      </w:r>
      <w:proofErr w:type="gramEnd"/>
      <w:r>
        <w:rPr>
          <w:rFonts w:ascii="Cambria" w:hAnsi="Cambria"/>
          <w:sz w:val="28"/>
        </w:rPr>
        <w:t xml:space="preserve">одило, </w:t>
      </w:r>
      <w:r>
        <w:rPr>
          <w:rFonts w:ascii="Cambria" w:hAnsi="Cambria"/>
          <w:sz w:val="28"/>
          <w:lang w:val="en-US"/>
        </w:rPr>
        <w:t>S</w:t>
      </w:r>
      <w:r>
        <w:rPr>
          <w:rFonts w:ascii="Cambria" w:hAnsi="Cambria"/>
          <w:sz w:val="28"/>
        </w:rPr>
        <w:t xml:space="preserve"> - звездочка</w:t>
      </w:r>
      <w:r w:rsidRPr="0087237B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  <w:lang w:val="en-US"/>
        </w:rPr>
        <w:t>R</w:t>
      </w:r>
      <w:r w:rsidRPr="0087237B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обод</w:t>
      </w:r>
      <w:r w:rsidR="00903ADE">
        <w:rPr>
          <w:rFonts w:ascii="Cambria" w:hAnsi="Cambria"/>
          <w:sz w:val="28"/>
        </w:rPr>
        <w:t>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Pr="0087237B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87237B" w:rsidRPr="0087237B">
        <w:rPr>
          <w:rFonts w:ascii="Cambria" w:hAnsi="Cambria"/>
          <w:b/>
          <w:sz w:val="28"/>
        </w:rPr>
        <w:t>:</w:t>
      </w:r>
    </w:p>
    <w:p w:rsidR="002B569A" w:rsidRDefault="0087237B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</w:t>
      </w:r>
      <w:r w:rsidR="002B569A">
        <w:rPr>
          <w:rFonts w:ascii="Cambria" w:hAnsi="Cambria"/>
          <w:sz w:val="28"/>
        </w:rPr>
        <w:t>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G</w:t>
            </w:r>
            <w:r>
              <w:rPr>
                <w:rFonts w:ascii="Cambria" w:hAnsi="Cambria"/>
                <w:sz w:val="28"/>
                <w:vertAlign w:val="subscript"/>
              </w:rPr>
              <w:t>RS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682296" w:rsidP="00143A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Отношение числа зубьев обода</w:t>
            </w:r>
            <w:bookmarkStart w:id="0" w:name="_GoBack"/>
            <w:bookmarkEnd w:id="0"/>
            <w:r w:rsidR="00143A14" w:rsidRPr="00143A14">
              <w:rPr>
                <w:rFonts w:ascii="Cambria" w:hAnsi="Cambria"/>
                <w:sz w:val="28"/>
              </w:rPr>
              <w:t xml:space="preserve"> и звезды </w:t>
            </w:r>
            <w:proofErr w:type="spellStart"/>
            <w:r w:rsidR="00143A14" w:rsidRPr="00143A14">
              <w:rPr>
                <w:rFonts w:ascii="Cambria" w:hAnsi="Cambria"/>
                <w:sz w:val="28"/>
              </w:rPr>
              <w:t>Nr</w:t>
            </w:r>
            <w:proofErr w:type="spellEnd"/>
            <w:r w:rsidR="00143A14" w:rsidRPr="00143A14">
              <w:rPr>
                <w:rFonts w:ascii="Cambria" w:hAnsi="Cambria"/>
                <w:sz w:val="28"/>
              </w:rPr>
              <w:t>/</w:t>
            </w:r>
            <w:proofErr w:type="spellStart"/>
            <w:r w:rsidR="00143A14" w:rsidRPr="00143A14">
              <w:rPr>
                <w:rFonts w:ascii="Cambria" w:hAnsi="Cambria"/>
                <w:sz w:val="28"/>
              </w:rPr>
              <w:t>Ns</w:t>
            </w:r>
            <w:proofErr w:type="spellEnd"/>
            <w:r w:rsidR="00143A14" w:rsidRPr="00143A14">
              <w:rPr>
                <w:rFonts w:ascii="Cambria" w:hAnsi="Cambria"/>
                <w:sz w:val="28"/>
              </w:rPr>
              <w:t xml:space="preserve"> (&gt;</w:t>
            </w:r>
            <w:r w:rsidR="00143A14">
              <w:rPr>
                <w:rFonts w:ascii="Cambria" w:hAnsi="Cambria"/>
                <w:sz w:val="28"/>
              </w:rPr>
              <w:t>1)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sz w:val="28"/>
                <w:lang w:eastAsia="en-US"/>
              </w:rPr>
              <w:t>G</w:t>
            </w:r>
            <w:r>
              <w:rPr>
                <w:rFonts w:ascii="Cambria" w:hAnsi="Cambria"/>
                <w:sz w:val="28"/>
                <w:vertAlign w:val="subscript"/>
                <w:lang w:eastAsia="en-US"/>
              </w:rPr>
              <w:t>PP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143A14" w:rsidP="00781E6B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 xml:space="preserve">Отношение числа зубьев сателлитов </w:t>
            </w:r>
            <w:proofErr w:type="spellStart"/>
            <w:r w:rsidRPr="00143A14">
              <w:rPr>
                <w:rFonts w:ascii="Cambria" w:hAnsi="Cambria"/>
                <w:sz w:val="28"/>
              </w:rPr>
              <w:t>Npo</w:t>
            </w:r>
            <w:proofErr w:type="spellEnd"/>
            <w:r w:rsidRPr="00143A14">
              <w:rPr>
                <w:rFonts w:ascii="Cambria" w:hAnsi="Cambria"/>
                <w:sz w:val="28"/>
              </w:rPr>
              <w:t>/</w:t>
            </w:r>
            <w:proofErr w:type="spellStart"/>
            <w:r w:rsidRPr="00143A14">
              <w:rPr>
                <w:rFonts w:ascii="Cambria" w:hAnsi="Cambria"/>
                <w:sz w:val="28"/>
              </w:rPr>
              <w:t>Npi</w:t>
            </w:r>
            <w:proofErr w:type="spellEnd"/>
            <w:r w:rsidRPr="00143A14">
              <w:rPr>
                <w:rFonts w:ascii="Cambria" w:hAnsi="Cambria"/>
                <w:sz w:val="28"/>
              </w:rPr>
              <w:t xml:space="preserve"> (&gt;1)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SP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143A14" w:rsidP="00781E6B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КПД пары звезда/планета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143A14" w:rsidP="00781E6B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КПД пары обод/планета</w:t>
            </w:r>
          </w:p>
        </w:tc>
      </w:tr>
      <w:tr w:rsidR="00781E6B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PP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143A14" w:rsidP="00781E6B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КПД пары планета/планета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143A14">
              <w:rPr>
                <w:rFonts w:ascii="Cambria" w:hAnsi="Cambria"/>
                <w:sz w:val="28"/>
                <w:vertAlign w:val="subscript"/>
              </w:rPr>
              <w:t>SP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43A14" w:rsidP="00781E6B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Коэффициент трения пары звезда/водило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143A14"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43A14" w:rsidP="00252BF5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Коэффициент трения пары обод/водило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43A14" w:rsidRDefault="00143A14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PP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143A14" w:rsidP="00150C44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Коэффициент трения пары планета/водило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 xml:space="preserve">Порог мощности, </w:t>
            </w:r>
            <w:proofErr w:type="gramStart"/>
            <w:r w:rsidRPr="008B2F77">
              <w:rPr>
                <w:rFonts w:ascii="Cambria" w:hAnsi="Cambria"/>
                <w:sz w:val="28"/>
              </w:rPr>
              <w:t>Вт</w:t>
            </w:r>
            <w:proofErr w:type="gramEnd"/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="000907A5">
              <w:rPr>
                <w:rFonts w:ascii="Cambria" w:hAnsi="Cambria"/>
                <w:sz w:val="28"/>
              </w:rPr>
              <w:t xml:space="preserve">гловая скорость </w:t>
            </w:r>
            <w:r>
              <w:rPr>
                <w:rFonts w:ascii="Cambria" w:hAnsi="Cambria"/>
                <w:sz w:val="28"/>
              </w:rPr>
              <w:t>водила</w:t>
            </w:r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рад</w:t>
            </w:r>
            <w:r w:rsidR="000907A5" w:rsidRPr="000907A5">
              <w:rPr>
                <w:rFonts w:ascii="Cambria" w:hAnsi="Cambria"/>
                <w:sz w:val="28"/>
              </w:rPr>
              <w:t>/</w:t>
            </w:r>
            <w:proofErr w:type="gramStart"/>
            <w:r w:rsidR="000907A5"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 w:rsidP="004E3C8D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н*</w:t>
            </w:r>
            <w:proofErr w:type="gramStart"/>
            <w:r w:rsidR="004E3C8D"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75636D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75636D" w:rsidRDefault="0075636D" w:rsidP="00D1450E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Default="0075636D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0907A5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звездочки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75636D" w:rsidRDefault="0087237B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звездочке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75636D" w:rsidRDefault="0087237B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D1450E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0907A5" w:rsidRDefault="0087237B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обода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75636D" w:rsidRDefault="0087237B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D1450E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ободе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37B" w:rsidRPr="0087237B" w:rsidRDefault="0087237B" w:rsidP="0056564A">
            <w:pPr>
              <w:ind w:firstLine="0"/>
              <w:rPr>
                <w:rFonts w:ascii="Cambria" w:hAnsi="Cambria"/>
                <w:i/>
                <w:sz w:val="28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37B" w:rsidRDefault="0087237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37B" w:rsidRDefault="0087237B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Потери мощности, </w:t>
            </w:r>
            <w:proofErr w:type="gramStart"/>
            <w:r>
              <w:rPr>
                <w:rFonts w:ascii="Cambria" w:hAnsi="Cambria"/>
                <w:sz w:val="28"/>
              </w:rPr>
              <w:t>Вт</w:t>
            </w:r>
            <w:proofErr w:type="gramEnd"/>
          </w:p>
        </w:tc>
      </w:tr>
    </w:tbl>
    <w:p w:rsidR="006C2A11" w:rsidRPr="00682296" w:rsidRDefault="006C2A11" w:rsidP="00682296">
      <w:pPr>
        <w:ind w:firstLine="0"/>
        <w:rPr>
          <w:rFonts w:ascii="Cambria" w:hAnsi="Cambria"/>
          <w:b/>
          <w:sz w:val="28"/>
          <w:lang w:val="en-US"/>
        </w:rPr>
      </w:pPr>
    </w:p>
    <w:sectPr w:rsidR="006C2A11" w:rsidRPr="00682296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7030"/>
    <w:rsid w:val="00001F5B"/>
    <w:rsid w:val="00002351"/>
    <w:rsid w:val="0001593E"/>
    <w:rsid w:val="00017A98"/>
    <w:rsid w:val="0003676D"/>
    <w:rsid w:val="00037B6B"/>
    <w:rsid w:val="00061AE5"/>
    <w:rsid w:val="000907A5"/>
    <w:rsid w:val="0009601F"/>
    <w:rsid w:val="000B568A"/>
    <w:rsid w:val="000C3740"/>
    <w:rsid w:val="000D6EB3"/>
    <w:rsid w:val="00113F48"/>
    <w:rsid w:val="00124911"/>
    <w:rsid w:val="00143A14"/>
    <w:rsid w:val="00145FE0"/>
    <w:rsid w:val="00150C44"/>
    <w:rsid w:val="00151F8D"/>
    <w:rsid w:val="00183F28"/>
    <w:rsid w:val="00185339"/>
    <w:rsid w:val="001A1823"/>
    <w:rsid w:val="001B049C"/>
    <w:rsid w:val="001B63B4"/>
    <w:rsid w:val="001E5D3C"/>
    <w:rsid w:val="001E60D3"/>
    <w:rsid w:val="001F77B6"/>
    <w:rsid w:val="00233871"/>
    <w:rsid w:val="00237AE6"/>
    <w:rsid w:val="00252BF5"/>
    <w:rsid w:val="00261103"/>
    <w:rsid w:val="00271CC5"/>
    <w:rsid w:val="00281799"/>
    <w:rsid w:val="00287B38"/>
    <w:rsid w:val="002A5196"/>
    <w:rsid w:val="002B569A"/>
    <w:rsid w:val="002C412D"/>
    <w:rsid w:val="002D1E85"/>
    <w:rsid w:val="002D2E90"/>
    <w:rsid w:val="002E0DA4"/>
    <w:rsid w:val="003174C8"/>
    <w:rsid w:val="00322BF2"/>
    <w:rsid w:val="0034330C"/>
    <w:rsid w:val="00375B60"/>
    <w:rsid w:val="00386B66"/>
    <w:rsid w:val="00390845"/>
    <w:rsid w:val="003A25FA"/>
    <w:rsid w:val="003D0ED3"/>
    <w:rsid w:val="003D4708"/>
    <w:rsid w:val="003E6400"/>
    <w:rsid w:val="00406F84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E3C8D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82296"/>
    <w:rsid w:val="006916F8"/>
    <w:rsid w:val="006B11B6"/>
    <w:rsid w:val="006B7E13"/>
    <w:rsid w:val="006C2A11"/>
    <w:rsid w:val="006F6A78"/>
    <w:rsid w:val="007007DE"/>
    <w:rsid w:val="00711158"/>
    <w:rsid w:val="00716B20"/>
    <w:rsid w:val="0075636D"/>
    <w:rsid w:val="00766072"/>
    <w:rsid w:val="00781E6B"/>
    <w:rsid w:val="007A6955"/>
    <w:rsid w:val="007D12DC"/>
    <w:rsid w:val="007D7588"/>
    <w:rsid w:val="007E02C4"/>
    <w:rsid w:val="00835291"/>
    <w:rsid w:val="00845042"/>
    <w:rsid w:val="008475FF"/>
    <w:rsid w:val="00847AC8"/>
    <w:rsid w:val="0087237B"/>
    <w:rsid w:val="00892C44"/>
    <w:rsid w:val="008C0703"/>
    <w:rsid w:val="008F5759"/>
    <w:rsid w:val="00900FDE"/>
    <w:rsid w:val="00903A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57639"/>
    <w:rsid w:val="00DA01BB"/>
    <w:rsid w:val="00DA7AE8"/>
    <w:rsid w:val="00E079D0"/>
    <w:rsid w:val="00E13860"/>
    <w:rsid w:val="00E44A88"/>
    <w:rsid w:val="00E51867"/>
    <w:rsid w:val="00E6392C"/>
    <w:rsid w:val="00E67945"/>
    <w:rsid w:val="00E67E99"/>
    <w:rsid w:val="00E71197"/>
    <w:rsid w:val="00E72B54"/>
    <w:rsid w:val="00E94073"/>
    <w:rsid w:val="00ED7583"/>
    <w:rsid w:val="00EE424F"/>
    <w:rsid w:val="00F0670D"/>
    <w:rsid w:val="00F11E57"/>
    <w:rsid w:val="00F37049"/>
    <w:rsid w:val="00F43D6C"/>
    <w:rsid w:val="00F643D1"/>
    <w:rsid w:val="00F6455C"/>
    <w:rsid w:val="00F653D3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Ходаковский Виктор Владимирович</cp:lastModifiedBy>
  <cp:revision>3</cp:revision>
  <dcterms:created xsi:type="dcterms:W3CDTF">2016-12-01T15:29:00Z</dcterms:created>
  <dcterms:modified xsi:type="dcterms:W3CDTF">2016-12-01T19:45:00Z</dcterms:modified>
</cp:coreProperties>
</file>