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E83EB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8" o:title=""/>
                </v:shape>
                <o:OLEObject Type="Embed" ProgID="PBrush" ShapeID="_x0000_i1025" DrawAspect="Content" ObjectID="_1542721826" r:id="rId9"/>
              </w:object>
            </w:r>
          </w:p>
        </w:tc>
        <w:tc>
          <w:tcPr>
            <w:tcW w:w="7433" w:type="dxa"/>
          </w:tcPr>
          <w:p w:rsidR="008971FC" w:rsidRPr="004D1F29" w:rsidRDefault="00725773" w:rsidP="00E83EB7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="004D1F29"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 w:rsidR="00E83EB7">
              <w:rPr>
                <w:rFonts w:ascii="Cambria" w:hAnsi="Cambria"/>
                <w:color w:val="0000CC"/>
                <w:sz w:val="36"/>
                <w:szCs w:val="36"/>
              </w:rPr>
              <w:t>Шкив ременной передачи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E83EB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43000" cy="600075"/>
                  <wp:effectExtent l="1905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FC1C94" w:rsidRDefault="00076799" w:rsidP="004364D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</w:t>
      </w:r>
      <w:r w:rsidR="004364DA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модель взаимодействия шкива и ремня (плоского или клиновидного)</w:t>
      </w:r>
      <w:r w:rsidR="00FC1C94">
        <w:rPr>
          <w:rFonts w:ascii="Cambria" w:hAnsi="Cambria"/>
          <w:sz w:val="28"/>
        </w:rPr>
        <w:t>. Схема приведена на рисунке.</w:t>
      </w:r>
    </w:p>
    <w:p w:rsidR="00FC1C94" w:rsidRDefault="00FC1C94" w:rsidP="00FC1C94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3505200" cy="14954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4DA" w:rsidRDefault="00FC1C94" w:rsidP="004364D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 модели имеют следующий вид</w:t>
      </w:r>
      <w:r w:rsidR="004364DA">
        <w:rPr>
          <w:rFonts w:ascii="Cambria" w:hAnsi="Cambria"/>
          <w:sz w:val="28"/>
        </w:rPr>
        <w:t>:</w:t>
      </w:r>
    </w:p>
    <w:p w:rsidR="00FC1C94" w:rsidRDefault="00E13E1F" w:rsidP="00FC1C94">
      <w:pPr>
        <w:ind w:left="2268" w:firstLine="0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rel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∙R</m:t>
          </m:r>
        </m:oMath>
      </m:oMathPara>
    </w:p>
    <w:p w:rsidR="00FC1C94" w:rsidRDefault="00E13E1F" w:rsidP="00FC1C94">
      <w:pPr>
        <w:ind w:left="2268" w:firstLine="0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</m:oMath>
      </m:oMathPara>
    </w:p>
    <w:p w:rsidR="00FC1C94" w:rsidRDefault="00E13E1F" w:rsidP="00FC1C94">
      <w:pPr>
        <w:ind w:left="2268" w:firstLine="0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=ρ∙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</m:oMath>
      </m:oMathPara>
    </w:p>
    <w:p w:rsidR="00FC1C94" w:rsidRDefault="00E13E1F" w:rsidP="00FC1C94">
      <w:pPr>
        <w:ind w:left="2268" w:firstLine="0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fr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μ∙θ</m:t>
              </m:r>
            </m:sup>
          </m:sSup>
        </m:oMath>
      </m:oMathPara>
    </w:p>
    <w:p w:rsidR="00FC1C94" w:rsidRDefault="00FC1C94" w:rsidP="00FC1C94">
      <w:pPr>
        <w:ind w:left="2268" w:hanging="1417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μ=-f∙tanh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4∙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rel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th</m:t>
                      </m:r>
                    </m:sub>
                  </m:sSub>
                </m:den>
              </m:f>
            </m:e>
          </m:d>
        </m:oMath>
      </m:oMathPara>
    </w:p>
    <w:p w:rsidR="004364DA" w:rsidRDefault="00E13E1F" w:rsidP="00FC1C94">
      <w:pPr>
        <w:ind w:left="2268"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B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A</m:t>
                </m:r>
              </m:sub>
            </m:sSub>
          </m:e>
        </m:d>
        <m:r>
          <w:rPr>
            <w:rFonts w:ascii="Cambria Math" w:hAnsi="Cambria Math"/>
            <w:sz w:val="28"/>
          </w:rPr>
          <m:t>∙R-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  <m:r>
          <w:rPr>
            <w:rFonts w:ascii="Cambria Math" w:hAnsi="Cambria Math"/>
            <w:sz w:val="28"/>
          </w:rPr>
          <m:t>∙b</m:t>
        </m:r>
      </m:oMath>
      <w:r w:rsidR="004364DA">
        <w:rPr>
          <w:rFonts w:ascii="Cambria" w:hAnsi="Cambria"/>
          <w:sz w:val="28"/>
        </w:rPr>
        <w:t>, где</w:t>
      </w:r>
    </w:p>
    <w:p w:rsidR="00644717" w:rsidRPr="00F416F6" w:rsidRDefault="00644717" w:rsidP="004364DA">
      <w:pPr>
        <w:ind w:firstLine="851"/>
        <w:jc w:val="center"/>
        <w:rPr>
          <w:rFonts w:ascii="Cambria" w:hAnsi="Cambria"/>
          <w:sz w:val="28"/>
        </w:rPr>
      </w:pPr>
    </w:p>
    <w:tbl>
      <w:tblPr>
        <w:tblStyle w:val="a6"/>
        <w:tblW w:w="0" w:type="auto"/>
        <w:tblLook w:val="04A0"/>
      </w:tblPr>
      <w:tblGrid>
        <w:gridCol w:w="597"/>
        <w:gridCol w:w="565"/>
        <w:gridCol w:w="8692"/>
      </w:tblGrid>
      <w:tr w:rsidR="004364DA" w:rsidTr="004364DA">
        <w:tc>
          <w:tcPr>
            <w:tcW w:w="534" w:type="dxa"/>
          </w:tcPr>
          <w:p w:rsidR="004364DA" w:rsidRPr="00FC1C94" w:rsidRDefault="00FC1C94" w:rsidP="00B92EE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V</w:t>
            </w:r>
            <w:r>
              <w:rPr>
                <w:rFonts w:ascii="Cambria" w:hAnsi="Cambria"/>
                <w:sz w:val="28"/>
                <w:vertAlign w:val="subscript"/>
              </w:rPr>
              <w:t>rel</w:t>
            </w:r>
            <w:proofErr w:type="spellEnd"/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FC1C94" w:rsidP="00FC1C9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Скорость скольжения</w:t>
            </w:r>
          </w:p>
        </w:tc>
      </w:tr>
      <w:tr w:rsidR="004364DA" w:rsidTr="004364DA">
        <w:tc>
          <w:tcPr>
            <w:tcW w:w="534" w:type="dxa"/>
          </w:tcPr>
          <w:p w:rsidR="004364DA" w:rsidRPr="00FC1C94" w:rsidRDefault="00FC1C94" w:rsidP="00B92EE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V</w:t>
            </w:r>
            <w:r>
              <w:rPr>
                <w:rFonts w:ascii="Cambria" w:hAnsi="Cambria"/>
                <w:sz w:val="28"/>
                <w:vertAlign w:val="subscript"/>
              </w:rPr>
              <w:t>A</w:t>
            </w:r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FC1C94" w:rsidP="00FC1C9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Скорость ремня порт А</w:t>
            </w:r>
          </w:p>
        </w:tc>
      </w:tr>
      <w:tr w:rsidR="004364DA" w:rsidTr="004364DA">
        <w:tc>
          <w:tcPr>
            <w:tcW w:w="534" w:type="dxa"/>
          </w:tcPr>
          <w:p w:rsidR="004364DA" w:rsidRPr="00FC1C94" w:rsidRDefault="00FC1C94" w:rsidP="00B92EE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V</w:t>
            </w:r>
            <w:r>
              <w:rPr>
                <w:rFonts w:ascii="Cambria" w:hAnsi="Cambria"/>
                <w:sz w:val="28"/>
                <w:vertAlign w:val="subscript"/>
              </w:rPr>
              <w:t>B</w:t>
            </w:r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FC1C9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Скорость ремня порт B</w:t>
            </w:r>
          </w:p>
        </w:tc>
      </w:tr>
      <w:tr w:rsidR="004364DA" w:rsidTr="004364DA">
        <w:tc>
          <w:tcPr>
            <w:tcW w:w="534" w:type="dxa"/>
          </w:tcPr>
          <w:p w:rsidR="004364DA" w:rsidRPr="00FC1C94" w:rsidRDefault="00FC1C94" w:rsidP="00B92EE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w</w:t>
            </w:r>
            <w:r>
              <w:rPr>
                <w:rFonts w:ascii="Cambria" w:hAnsi="Cambria"/>
                <w:sz w:val="28"/>
                <w:vertAlign w:val="subscript"/>
              </w:rPr>
              <w:t>s</w:t>
            </w:r>
            <w:proofErr w:type="spellEnd"/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FC1C94" w:rsidP="00FC1C9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шкива</w:t>
            </w:r>
          </w:p>
        </w:tc>
      </w:tr>
      <w:tr w:rsidR="00FC1C94" w:rsidTr="004364DA">
        <w:tc>
          <w:tcPr>
            <w:tcW w:w="534" w:type="dxa"/>
          </w:tcPr>
          <w:p w:rsidR="00FC1C94" w:rsidRPr="00FC1C94" w:rsidRDefault="00FC1C94" w:rsidP="00B92EE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F</w:t>
            </w:r>
            <w:r>
              <w:rPr>
                <w:rFonts w:ascii="Cambria" w:hAnsi="Cambria"/>
                <w:sz w:val="28"/>
                <w:vertAlign w:val="subscript"/>
              </w:rPr>
              <w:t>c</w:t>
            </w:r>
            <w:proofErr w:type="spellEnd"/>
          </w:p>
        </w:tc>
        <w:tc>
          <w:tcPr>
            <w:tcW w:w="567" w:type="dxa"/>
          </w:tcPr>
          <w:p w:rsidR="00FC1C94" w:rsidRDefault="00FC1C9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FC1C94" w:rsidRDefault="00FC1C9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Центробежная сила ремня</w:t>
            </w:r>
          </w:p>
        </w:tc>
      </w:tr>
      <w:tr w:rsidR="00FC1C94" w:rsidTr="004364DA">
        <w:tc>
          <w:tcPr>
            <w:tcW w:w="534" w:type="dxa"/>
          </w:tcPr>
          <w:p w:rsidR="00FC1C94" w:rsidRPr="00FC1C94" w:rsidRDefault="00FC1C94" w:rsidP="00B92EE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F</w:t>
            </w:r>
            <w:r>
              <w:rPr>
                <w:rFonts w:ascii="Cambria" w:hAnsi="Cambria"/>
                <w:sz w:val="28"/>
                <w:vertAlign w:val="subscript"/>
              </w:rPr>
              <w:t>A</w:t>
            </w:r>
          </w:p>
        </w:tc>
        <w:tc>
          <w:tcPr>
            <w:tcW w:w="567" w:type="dxa"/>
          </w:tcPr>
          <w:p w:rsidR="00FC1C94" w:rsidRDefault="00FC1C9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FC1C94" w:rsidRDefault="00FC1C9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Сила на ремень порт А</w:t>
            </w:r>
          </w:p>
        </w:tc>
      </w:tr>
      <w:tr w:rsidR="00FC1C94" w:rsidTr="004364DA">
        <w:tc>
          <w:tcPr>
            <w:tcW w:w="534" w:type="dxa"/>
          </w:tcPr>
          <w:p w:rsidR="00FC1C94" w:rsidRPr="00FC1C94" w:rsidRDefault="00FC1C94" w:rsidP="00B92EE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F</w:t>
            </w:r>
            <w:r>
              <w:rPr>
                <w:rFonts w:ascii="Cambria" w:hAnsi="Cambria"/>
                <w:sz w:val="28"/>
                <w:vertAlign w:val="subscript"/>
              </w:rPr>
              <w:t>B</w:t>
            </w:r>
          </w:p>
        </w:tc>
        <w:tc>
          <w:tcPr>
            <w:tcW w:w="567" w:type="dxa"/>
          </w:tcPr>
          <w:p w:rsidR="00FC1C94" w:rsidRDefault="00FC1C9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FC1C94" w:rsidRDefault="00FC1C9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Сила на ремень порт B</w:t>
            </w:r>
          </w:p>
        </w:tc>
      </w:tr>
      <w:tr w:rsidR="00FC1C94" w:rsidTr="004364DA">
        <w:tc>
          <w:tcPr>
            <w:tcW w:w="534" w:type="dxa"/>
          </w:tcPr>
          <w:p w:rsidR="00FC1C94" w:rsidRPr="00FC1C94" w:rsidRDefault="00FC1C94" w:rsidP="00B92EE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F</w:t>
            </w:r>
            <w:r>
              <w:rPr>
                <w:rFonts w:ascii="Cambria" w:hAnsi="Cambria"/>
                <w:sz w:val="28"/>
                <w:vertAlign w:val="subscript"/>
              </w:rPr>
              <w:t>fr</w:t>
            </w:r>
            <w:proofErr w:type="spellEnd"/>
          </w:p>
        </w:tc>
        <w:tc>
          <w:tcPr>
            <w:tcW w:w="567" w:type="dxa"/>
          </w:tcPr>
          <w:p w:rsidR="00FC1C94" w:rsidRDefault="00FC1C9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FC1C94" w:rsidRDefault="00FC1C9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Сила трения между шкивом и ремнем</w:t>
            </w:r>
          </w:p>
        </w:tc>
      </w:tr>
      <w:tr w:rsidR="00FC1C94" w:rsidTr="004364DA">
        <w:tc>
          <w:tcPr>
            <w:tcW w:w="534" w:type="dxa"/>
          </w:tcPr>
          <w:p w:rsidR="00FC1C94" w:rsidRPr="00FC1C94" w:rsidRDefault="00FC1C94" w:rsidP="00B92EE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T</w:t>
            </w:r>
            <w:r>
              <w:rPr>
                <w:rFonts w:ascii="Cambria" w:hAnsi="Cambria"/>
                <w:sz w:val="28"/>
                <w:vertAlign w:val="subscript"/>
              </w:rPr>
              <w:t>s</w:t>
            </w:r>
            <w:proofErr w:type="spellEnd"/>
          </w:p>
        </w:tc>
        <w:tc>
          <w:tcPr>
            <w:tcW w:w="567" w:type="dxa"/>
          </w:tcPr>
          <w:p w:rsidR="00FC1C94" w:rsidRDefault="00FC1C9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FC1C94" w:rsidRDefault="00FC1C9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на шкив</w:t>
            </w:r>
          </w:p>
        </w:tc>
      </w:tr>
      <w:tr w:rsidR="00FC1C94" w:rsidTr="004364DA">
        <w:tc>
          <w:tcPr>
            <w:tcW w:w="534" w:type="dxa"/>
          </w:tcPr>
          <w:p w:rsidR="00FC1C94" w:rsidRDefault="00FC1C9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R</w:t>
            </w:r>
          </w:p>
        </w:tc>
        <w:tc>
          <w:tcPr>
            <w:tcW w:w="567" w:type="dxa"/>
          </w:tcPr>
          <w:p w:rsidR="00FC1C94" w:rsidRDefault="00FC1C9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FC1C94" w:rsidRDefault="00FC1C9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Радиус шкива</w:t>
            </w:r>
          </w:p>
        </w:tc>
      </w:tr>
      <w:tr w:rsidR="00FC1C94" w:rsidTr="004364DA">
        <w:tc>
          <w:tcPr>
            <w:tcW w:w="534" w:type="dxa"/>
          </w:tcPr>
          <w:p w:rsidR="00FC1C94" w:rsidRDefault="00FC1C9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</w:t>
            </w:r>
          </w:p>
        </w:tc>
        <w:tc>
          <w:tcPr>
            <w:tcW w:w="567" w:type="dxa"/>
          </w:tcPr>
          <w:p w:rsidR="00FC1C94" w:rsidRDefault="00FC1C9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FC1C94" w:rsidRDefault="00FC1C9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Коэффициент трения подшипников</w:t>
            </w:r>
          </w:p>
        </w:tc>
      </w:tr>
      <w:tr w:rsidR="00FC1C94" w:rsidTr="004364DA">
        <w:tc>
          <w:tcPr>
            <w:tcW w:w="534" w:type="dxa"/>
          </w:tcPr>
          <w:p w:rsidR="00FC1C94" w:rsidRDefault="00FC1C94" w:rsidP="00B92EE6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f</w:t>
            </w:r>
            <w:proofErr w:type="spellEnd"/>
          </w:p>
        </w:tc>
        <w:tc>
          <w:tcPr>
            <w:tcW w:w="567" w:type="dxa"/>
          </w:tcPr>
          <w:p w:rsidR="00FC1C94" w:rsidRDefault="00FC1C9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FC1C94" w:rsidRDefault="00FC1C9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Коэффициент трения между ремнем и шкивом</w:t>
            </w:r>
          </w:p>
        </w:tc>
      </w:tr>
      <w:tr w:rsidR="00FC1C94" w:rsidTr="004364DA">
        <w:tc>
          <w:tcPr>
            <w:tcW w:w="534" w:type="dxa"/>
          </w:tcPr>
          <w:p w:rsidR="00FC1C94" w:rsidRPr="00FC1C94" w:rsidRDefault="00FC1C94" w:rsidP="00B92EE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V</w:t>
            </w:r>
            <w:r>
              <w:rPr>
                <w:rFonts w:ascii="Cambria" w:hAnsi="Cambria"/>
                <w:sz w:val="28"/>
                <w:vertAlign w:val="subscript"/>
              </w:rPr>
              <w:t>th</w:t>
            </w:r>
            <w:proofErr w:type="spellEnd"/>
          </w:p>
        </w:tc>
        <w:tc>
          <w:tcPr>
            <w:tcW w:w="567" w:type="dxa"/>
          </w:tcPr>
          <w:p w:rsidR="00FC1C94" w:rsidRDefault="00FC1C9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FC1C94" w:rsidRDefault="00FC1C9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Порог скорости</w:t>
            </w:r>
          </w:p>
        </w:tc>
      </w:tr>
      <w:tr w:rsidR="00FC1C94" w:rsidTr="004364DA">
        <w:tc>
          <w:tcPr>
            <w:tcW w:w="534" w:type="dxa"/>
          </w:tcPr>
          <w:p w:rsidR="00FC1C94" w:rsidRDefault="00FC1C9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ρ</w:t>
            </w:r>
          </w:p>
        </w:tc>
        <w:tc>
          <w:tcPr>
            <w:tcW w:w="567" w:type="dxa"/>
          </w:tcPr>
          <w:p w:rsidR="00FC1C94" w:rsidRDefault="00FC1C9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FC1C94" w:rsidRDefault="00FC1C9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Масса ремня на единицу длины</w:t>
            </w:r>
          </w:p>
        </w:tc>
      </w:tr>
      <w:tr w:rsidR="00FC1C94" w:rsidTr="004364DA">
        <w:tc>
          <w:tcPr>
            <w:tcW w:w="534" w:type="dxa"/>
          </w:tcPr>
          <w:p w:rsidR="00FC1C94" w:rsidRDefault="00FC1C9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θ</w:t>
            </w:r>
          </w:p>
        </w:tc>
        <w:tc>
          <w:tcPr>
            <w:tcW w:w="567" w:type="dxa"/>
          </w:tcPr>
          <w:p w:rsidR="00FC1C94" w:rsidRDefault="00FC1C9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FC1C94" w:rsidRDefault="00FC1C9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Угол обхвата</w:t>
            </w:r>
          </w:p>
        </w:tc>
      </w:tr>
    </w:tbl>
    <w:p w:rsidR="004364DA" w:rsidRDefault="004364DA" w:rsidP="00B92EE6">
      <w:pPr>
        <w:ind w:firstLine="851"/>
        <w:rPr>
          <w:rFonts w:ascii="Cambria" w:hAnsi="Cambria"/>
          <w:sz w:val="28"/>
        </w:rPr>
      </w:pPr>
    </w:p>
    <w:p w:rsidR="006D62FD" w:rsidRDefault="006D62FD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Для клиновидного ремня коэффициент трения вычисляется следующим образом:</w:t>
      </w:r>
    </w:p>
    <w:p w:rsidR="006D62FD" w:rsidRDefault="006D62FD" w:rsidP="006D62FD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36"/>
            <w:szCs w:val="36"/>
          </w:rPr>
          <m:t>f=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f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Fi/2</m:t>
                </m:r>
              </m:e>
            </m:d>
          </m:den>
        </m:f>
        <m:r>
          <w:rPr>
            <w:rFonts w:ascii="Cambria Math" w:hAnsi="Cambria Math"/>
            <w:sz w:val="36"/>
            <w:szCs w:val="36"/>
          </w:rPr>
          <m:t>,</m:t>
        </m:r>
      </m:oMath>
      <w:r>
        <w:rPr>
          <w:rFonts w:ascii="Cambria" w:hAnsi="Cambria"/>
          <w:sz w:val="36"/>
          <w:szCs w:val="36"/>
        </w:rPr>
        <w:t xml:space="preserve"> где</w:t>
      </w:r>
    </w:p>
    <w:tbl>
      <w:tblPr>
        <w:tblStyle w:val="a6"/>
        <w:tblW w:w="0" w:type="auto"/>
        <w:tblLook w:val="04A0"/>
      </w:tblPr>
      <w:tblGrid>
        <w:gridCol w:w="546"/>
        <w:gridCol w:w="567"/>
        <w:gridCol w:w="8741"/>
      </w:tblGrid>
      <w:tr w:rsidR="006D62FD" w:rsidTr="006D62FD">
        <w:tc>
          <w:tcPr>
            <w:tcW w:w="546" w:type="dxa"/>
          </w:tcPr>
          <w:p w:rsidR="006D62FD" w:rsidRPr="00FC1C94" w:rsidRDefault="006D62FD" w:rsidP="006D62F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lastRenderedPageBreak/>
              <w:t>Fi</w:t>
            </w:r>
            <w:proofErr w:type="spellEnd"/>
          </w:p>
        </w:tc>
        <w:tc>
          <w:tcPr>
            <w:tcW w:w="567" w:type="dxa"/>
          </w:tcPr>
          <w:p w:rsidR="006D62FD" w:rsidRDefault="006D62FD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41" w:type="dxa"/>
          </w:tcPr>
          <w:p w:rsidR="006D62FD" w:rsidRDefault="006D62FD" w:rsidP="006D62F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Угол клина ремня</w:t>
            </w:r>
          </w:p>
        </w:tc>
      </w:tr>
    </w:tbl>
    <w:p w:rsidR="006D62FD" w:rsidRDefault="006D62FD" w:rsidP="00B92EE6">
      <w:pPr>
        <w:ind w:firstLine="851"/>
        <w:rPr>
          <w:rFonts w:ascii="Cambria" w:hAnsi="Cambria"/>
          <w:sz w:val="28"/>
        </w:rPr>
      </w:pPr>
    </w:p>
    <w:p w:rsidR="00557897" w:rsidRDefault="00557897" w:rsidP="0055789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</w:p>
    <w:p w:rsidR="006D62FD" w:rsidRDefault="006D62FD" w:rsidP="006D62F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имеет один механический ненаправленный порт поступательного движения (А), через который на вход блока поступает значение скорости, а на выход - сила. </w:t>
      </w:r>
    </w:p>
    <w:p w:rsidR="00557897" w:rsidRDefault="00557897" w:rsidP="00557897">
      <w:pPr>
        <w:ind w:firstLine="851"/>
        <w:rPr>
          <w:rFonts w:ascii="Cambria" w:hAnsi="Cambria"/>
          <w:sz w:val="28"/>
        </w:rPr>
      </w:pPr>
    </w:p>
    <w:p w:rsidR="00557897" w:rsidRDefault="00557897" w:rsidP="0055789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Выходные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p w:rsidR="00B92EE6" w:rsidRDefault="00557897" w:rsidP="0055789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один механический ненаправленный порт вращательного движения</w:t>
      </w:r>
      <w:r w:rsidR="006D62FD">
        <w:rPr>
          <w:rFonts w:ascii="Cambria" w:hAnsi="Cambria"/>
          <w:sz w:val="28"/>
        </w:rPr>
        <w:t xml:space="preserve"> (S)</w:t>
      </w:r>
      <w:r>
        <w:rPr>
          <w:rFonts w:ascii="Cambria" w:hAnsi="Cambria"/>
          <w:sz w:val="28"/>
        </w:rPr>
        <w:t>, через который на вход блока поступают моменты</w:t>
      </w:r>
      <w:r w:rsidR="0024669F">
        <w:rPr>
          <w:rFonts w:ascii="Cambria" w:hAnsi="Cambria"/>
          <w:sz w:val="28"/>
        </w:rPr>
        <w:t xml:space="preserve"> от присоединенных блоков, а на выход - скорость вращения</w:t>
      </w:r>
      <w:r w:rsidR="006D62FD">
        <w:rPr>
          <w:rFonts w:ascii="Cambria" w:hAnsi="Cambria"/>
          <w:sz w:val="28"/>
        </w:rPr>
        <w:t xml:space="preserve">, а также </w:t>
      </w:r>
      <w:r>
        <w:rPr>
          <w:rFonts w:ascii="Cambria" w:hAnsi="Cambria"/>
          <w:sz w:val="28"/>
        </w:rPr>
        <w:t xml:space="preserve"> </w:t>
      </w:r>
      <w:r w:rsidR="006D62FD">
        <w:rPr>
          <w:rFonts w:ascii="Cambria" w:hAnsi="Cambria"/>
          <w:sz w:val="28"/>
        </w:rPr>
        <w:t>один механический ненаправленный порт поступательного движения (B), через который на вход блока поступают силы от присоединенных блоков, а на выход - скорость.</w:t>
      </w:r>
    </w:p>
    <w:p w:rsidR="00557897" w:rsidRDefault="00557897" w:rsidP="00557897">
      <w:pPr>
        <w:ind w:firstLine="851"/>
        <w:rPr>
          <w:rFonts w:ascii="Cambria" w:hAnsi="Cambria"/>
          <w:sz w:val="28"/>
        </w:rPr>
      </w:pPr>
    </w:p>
    <w:p w:rsidR="00B92EE6" w:rsidRDefault="00B92EE6" w:rsidP="00557897">
      <w:pPr>
        <w:ind w:firstLine="0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 w:rsidR="000E4F32"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987"/>
        <w:gridCol w:w="550"/>
        <w:gridCol w:w="8317"/>
      </w:tblGrid>
      <w:tr w:rsidR="00557897" w:rsidTr="00076799">
        <w:tc>
          <w:tcPr>
            <w:tcW w:w="987" w:type="dxa"/>
          </w:tcPr>
          <w:p w:rsidR="00557897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BType</w:t>
            </w:r>
            <w:proofErr w:type="spellEnd"/>
          </w:p>
        </w:tc>
        <w:tc>
          <w:tcPr>
            <w:tcW w:w="550" w:type="dxa"/>
          </w:tcPr>
          <w:p w:rsidR="00557897" w:rsidRDefault="00557897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17" w:type="dxa"/>
          </w:tcPr>
          <w:p w:rsidR="00557897" w:rsidRDefault="00076799" w:rsidP="0007679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Тип ремня (плоский или клиновидный)</w:t>
            </w:r>
          </w:p>
        </w:tc>
      </w:tr>
      <w:tr w:rsidR="00076799" w:rsidTr="00076799">
        <w:tc>
          <w:tcPr>
            <w:tcW w:w="987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N</w:t>
            </w:r>
          </w:p>
        </w:tc>
        <w:tc>
          <w:tcPr>
            <w:tcW w:w="550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17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Число ремней</w:t>
            </w:r>
          </w:p>
        </w:tc>
      </w:tr>
      <w:tr w:rsidR="00076799" w:rsidTr="00076799">
        <w:tc>
          <w:tcPr>
            <w:tcW w:w="987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Fi</w:t>
            </w:r>
            <w:proofErr w:type="spellEnd"/>
          </w:p>
        </w:tc>
        <w:tc>
          <w:tcPr>
            <w:tcW w:w="550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17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Угол клина ремня, град</w:t>
            </w:r>
          </w:p>
        </w:tc>
      </w:tr>
      <w:tr w:rsidR="00076799" w:rsidTr="00076799">
        <w:tc>
          <w:tcPr>
            <w:tcW w:w="987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M</w:t>
            </w:r>
          </w:p>
        </w:tc>
        <w:tc>
          <w:tcPr>
            <w:tcW w:w="550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17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Масса ремня на единицу длины, кг/м</w:t>
            </w:r>
          </w:p>
        </w:tc>
      </w:tr>
      <w:tr w:rsidR="00076799" w:rsidTr="00076799">
        <w:tc>
          <w:tcPr>
            <w:tcW w:w="987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Dir</w:t>
            </w:r>
            <w:proofErr w:type="spellEnd"/>
          </w:p>
        </w:tc>
        <w:tc>
          <w:tcPr>
            <w:tcW w:w="550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17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и скорость порта А (одного или разных знаков)</w:t>
            </w:r>
          </w:p>
        </w:tc>
      </w:tr>
      <w:tr w:rsidR="00076799" w:rsidTr="00076799">
        <w:tc>
          <w:tcPr>
            <w:tcW w:w="987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Teta</w:t>
            </w:r>
            <w:proofErr w:type="spellEnd"/>
          </w:p>
        </w:tc>
        <w:tc>
          <w:tcPr>
            <w:tcW w:w="550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17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Угол обхвата, град</w:t>
            </w:r>
          </w:p>
        </w:tc>
      </w:tr>
      <w:tr w:rsidR="00076799" w:rsidTr="00076799">
        <w:tc>
          <w:tcPr>
            <w:tcW w:w="987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R</w:t>
            </w:r>
          </w:p>
        </w:tc>
        <w:tc>
          <w:tcPr>
            <w:tcW w:w="550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17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Радиус шкива, м</w:t>
            </w:r>
          </w:p>
        </w:tc>
      </w:tr>
      <w:tr w:rsidR="00076799" w:rsidTr="00076799">
        <w:tc>
          <w:tcPr>
            <w:tcW w:w="987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J</w:t>
            </w:r>
          </w:p>
        </w:tc>
        <w:tc>
          <w:tcPr>
            <w:tcW w:w="550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17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инерции, кг*м</w:t>
            </w:r>
          </w:p>
        </w:tc>
      </w:tr>
      <w:tr w:rsidR="00076799" w:rsidTr="00076799">
        <w:tc>
          <w:tcPr>
            <w:tcW w:w="987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</w:t>
            </w:r>
          </w:p>
        </w:tc>
        <w:tc>
          <w:tcPr>
            <w:tcW w:w="550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17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Коэффициент трения подшипников,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*м*с/рад</w:t>
            </w:r>
          </w:p>
        </w:tc>
      </w:tr>
      <w:tr w:rsidR="00076799" w:rsidTr="00076799">
        <w:tc>
          <w:tcPr>
            <w:tcW w:w="987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W0</w:t>
            </w:r>
          </w:p>
        </w:tc>
        <w:tc>
          <w:tcPr>
            <w:tcW w:w="550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17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Начальная угловая скорость, рад/с</w:t>
            </w:r>
          </w:p>
        </w:tc>
      </w:tr>
      <w:tr w:rsidR="00076799" w:rsidTr="00076799">
        <w:tc>
          <w:tcPr>
            <w:tcW w:w="987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Vth</w:t>
            </w:r>
            <w:proofErr w:type="spellEnd"/>
          </w:p>
        </w:tc>
        <w:tc>
          <w:tcPr>
            <w:tcW w:w="550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17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Порог скорости, м/с</w:t>
            </w:r>
          </w:p>
        </w:tc>
      </w:tr>
      <w:tr w:rsidR="00076799" w:rsidTr="00076799">
        <w:tc>
          <w:tcPr>
            <w:tcW w:w="987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Mu</w:t>
            </w:r>
            <w:proofErr w:type="spellEnd"/>
          </w:p>
        </w:tc>
        <w:tc>
          <w:tcPr>
            <w:tcW w:w="550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17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Коэффициент контактного трения</w:t>
            </w:r>
          </w:p>
        </w:tc>
      </w:tr>
      <w:tr w:rsidR="00076799" w:rsidTr="00076799">
        <w:tc>
          <w:tcPr>
            <w:tcW w:w="987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Tmax</w:t>
            </w:r>
            <w:proofErr w:type="spellEnd"/>
          </w:p>
        </w:tc>
        <w:tc>
          <w:tcPr>
            <w:tcW w:w="550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17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Максимальное натяжение,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</w:p>
        </w:tc>
      </w:tr>
    </w:tbl>
    <w:p w:rsidR="00725773" w:rsidRDefault="00725773" w:rsidP="00B92EE6">
      <w:pPr>
        <w:ind w:firstLine="851"/>
        <w:rPr>
          <w:rFonts w:ascii="Cambria" w:hAnsi="Cambria"/>
          <w:b/>
          <w:sz w:val="28"/>
        </w:rPr>
      </w:pPr>
    </w:p>
    <w:p w:rsidR="0024669F" w:rsidRDefault="0024669F" w:rsidP="0024669F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539"/>
        <w:gridCol w:w="567"/>
        <w:gridCol w:w="8748"/>
      </w:tblGrid>
      <w:tr w:rsidR="0024669F" w:rsidTr="0092541E">
        <w:tc>
          <w:tcPr>
            <w:tcW w:w="534" w:type="dxa"/>
          </w:tcPr>
          <w:p w:rsidR="0024669F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Fa</w:t>
            </w:r>
            <w:proofErr w:type="spellEnd"/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076799" w:rsidP="0024669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Сила порт А</w:t>
            </w:r>
            <w:r w:rsidR="0024669F">
              <w:rPr>
                <w:rFonts w:ascii="Cambria" w:hAnsi="Cambria"/>
                <w:sz w:val="28"/>
              </w:rPr>
              <w:t xml:space="preserve">, </w:t>
            </w:r>
            <w:proofErr w:type="spellStart"/>
            <w:r w:rsidR="0024669F">
              <w:rPr>
                <w:rFonts w:ascii="Cambria" w:hAnsi="Cambria"/>
                <w:sz w:val="28"/>
              </w:rPr>
              <w:t>н</w:t>
            </w:r>
            <w:proofErr w:type="spellEnd"/>
          </w:p>
        </w:tc>
      </w:tr>
      <w:tr w:rsidR="00076799" w:rsidTr="0092541E">
        <w:tc>
          <w:tcPr>
            <w:tcW w:w="534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Va</w:t>
            </w:r>
            <w:proofErr w:type="spellEnd"/>
          </w:p>
        </w:tc>
        <w:tc>
          <w:tcPr>
            <w:tcW w:w="567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076799" w:rsidRDefault="00076799" w:rsidP="0024669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Скорость порт А, м/с</w:t>
            </w:r>
          </w:p>
        </w:tc>
      </w:tr>
      <w:tr w:rsidR="00076799" w:rsidTr="0092541E">
        <w:tc>
          <w:tcPr>
            <w:tcW w:w="534" w:type="dxa"/>
          </w:tcPr>
          <w:p w:rsidR="00076799" w:rsidRDefault="00076799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Fb</w:t>
            </w:r>
            <w:proofErr w:type="spellEnd"/>
          </w:p>
        </w:tc>
        <w:tc>
          <w:tcPr>
            <w:tcW w:w="567" w:type="dxa"/>
          </w:tcPr>
          <w:p w:rsidR="00076799" w:rsidRDefault="00076799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076799" w:rsidRDefault="00076799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Сила порт B,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</w:p>
        </w:tc>
      </w:tr>
      <w:tr w:rsidR="00076799" w:rsidTr="0092541E">
        <w:tc>
          <w:tcPr>
            <w:tcW w:w="534" w:type="dxa"/>
          </w:tcPr>
          <w:p w:rsidR="00076799" w:rsidRDefault="00076799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Vb</w:t>
            </w:r>
            <w:proofErr w:type="spellEnd"/>
          </w:p>
        </w:tc>
        <w:tc>
          <w:tcPr>
            <w:tcW w:w="567" w:type="dxa"/>
          </w:tcPr>
          <w:p w:rsidR="00076799" w:rsidRDefault="00076799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076799" w:rsidRDefault="00076799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Скорость порт B, м/с</w:t>
            </w:r>
          </w:p>
        </w:tc>
      </w:tr>
      <w:tr w:rsidR="00076799" w:rsidTr="0092541E">
        <w:tc>
          <w:tcPr>
            <w:tcW w:w="534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</w:t>
            </w:r>
          </w:p>
        </w:tc>
        <w:tc>
          <w:tcPr>
            <w:tcW w:w="567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скорость, рад/с</w:t>
            </w:r>
          </w:p>
        </w:tc>
      </w:tr>
      <w:tr w:rsidR="00076799" w:rsidTr="0092541E">
        <w:tc>
          <w:tcPr>
            <w:tcW w:w="534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T</w:t>
            </w:r>
          </w:p>
        </w:tc>
        <w:tc>
          <w:tcPr>
            <w:tcW w:w="567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Момент,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*м</w:t>
            </w:r>
          </w:p>
        </w:tc>
      </w:tr>
      <w:tr w:rsidR="00076799" w:rsidTr="0092541E">
        <w:tc>
          <w:tcPr>
            <w:tcW w:w="534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Vr</w:t>
            </w:r>
            <w:proofErr w:type="spellEnd"/>
          </w:p>
        </w:tc>
        <w:tc>
          <w:tcPr>
            <w:tcW w:w="567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076799" w:rsidRDefault="00076799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Скорость скольжения, м/с</w:t>
            </w:r>
          </w:p>
        </w:tc>
      </w:tr>
    </w:tbl>
    <w:p w:rsidR="0024669F" w:rsidRDefault="0024669F" w:rsidP="00B92EE6">
      <w:pPr>
        <w:ind w:firstLine="851"/>
        <w:rPr>
          <w:rFonts w:ascii="Cambria" w:hAnsi="Cambria"/>
          <w:b/>
          <w:sz w:val="28"/>
        </w:rPr>
      </w:pPr>
    </w:p>
    <w:sectPr w:rsidR="0024669F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463" w:rsidRDefault="008F4463" w:rsidP="0097473F">
      <w:r>
        <w:separator/>
      </w:r>
    </w:p>
  </w:endnote>
  <w:endnote w:type="continuationSeparator" w:id="0">
    <w:p w:rsidR="008F4463" w:rsidRDefault="008F4463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463" w:rsidRDefault="008F4463" w:rsidP="0097473F">
      <w:r>
        <w:separator/>
      </w:r>
    </w:p>
  </w:footnote>
  <w:footnote w:type="continuationSeparator" w:id="0">
    <w:p w:rsidR="008F4463" w:rsidRDefault="008F4463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7866AA"/>
    <w:rsid w:val="00000C30"/>
    <w:rsid w:val="000010CF"/>
    <w:rsid w:val="00003B0B"/>
    <w:rsid w:val="0000403A"/>
    <w:rsid w:val="00012557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6799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C6EAD"/>
    <w:rsid w:val="000E0C70"/>
    <w:rsid w:val="000E4F32"/>
    <w:rsid w:val="001019D5"/>
    <w:rsid w:val="00106138"/>
    <w:rsid w:val="00107076"/>
    <w:rsid w:val="0011684F"/>
    <w:rsid w:val="00122D56"/>
    <w:rsid w:val="00124CC1"/>
    <w:rsid w:val="00133A6F"/>
    <w:rsid w:val="00145347"/>
    <w:rsid w:val="00147012"/>
    <w:rsid w:val="00160F0A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61CA"/>
    <w:rsid w:val="00217305"/>
    <w:rsid w:val="0022253A"/>
    <w:rsid w:val="00224D35"/>
    <w:rsid w:val="00232DE0"/>
    <w:rsid w:val="00236229"/>
    <w:rsid w:val="00237030"/>
    <w:rsid w:val="00240FC6"/>
    <w:rsid w:val="0024669F"/>
    <w:rsid w:val="00247BD3"/>
    <w:rsid w:val="00251C00"/>
    <w:rsid w:val="00253F89"/>
    <w:rsid w:val="0025616C"/>
    <w:rsid w:val="00275B49"/>
    <w:rsid w:val="00280E57"/>
    <w:rsid w:val="00284881"/>
    <w:rsid w:val="0029031A"/>
    <w:rsid w:val="0029292D"/>
    <w:rsid w:val="00292B45"/>
    <w:rsid w:val="002A5246"/>
    <w:rsid w:val="002A76BD"/>
    <w:rsid w:val="002B0316"/>
    <w:rsid w:val="002B3FBC"/>
    <w:rsid w:val="002B5B22"/>
    <w:rsid w:val="002C1CF1"/>
    <w:rsid w:val="002C471C"/>
    <w:rsid w:val="002C4C18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64DA"/>
    <w:rsid w:val="004364F2"/>
    <w:rsid w:val="00437085"/>
    <w:rsid w:val="00442DF1"/>
    <w:rsid w:val="00451B7E"/>
    <w:rsid w:val="00452325"/>
    <w:rsid w:val="00460FFB"/>
    <w:rsid w:val="00465A0C"/>
    <w:rsid w:val="00475A8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02D17"/>
    <w:rsid w:val="0051168B"/>
    <w:rsid w:val="00527906"/>
    <w:rsid w:val="00533849"/>
    <w:rsid w:val="0053574B"/>
    <w:rsid w:val="005440F0"/>
    <w:rsid w:val="00550A6B"/>
    <w:rsid w:val="005522AF"/>
    <w:rsid w:val="00554603"/>
    <w:rsid w:val="00557897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36CD9"/>
    <w:rsid w:val="00644652"/>
    <w:rsid w:val="00644717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C4471"/>
    <w:rsid w:val="006D0F11"/>
    <w:rsid w:val="006D1A00"/>
    <w:rsid w:val="006D62FD"/>
    <w:rsid w:val="006D7FC0"/>
    <w:rsid w:val="006E0CC6"/>
    <w:rsid w:val="006E7D31"/>
    <w:rsid w:val="006F0211"/>
    <w:rsid w:val="006F1935"/>
    <w:rsid w:val="006F2BA7"/>
    <w:rsid w:val="006F3443"/>
    <w:rsid w:val="00705F78"/>
    <w:rsid w:val="007103B6"/>
    <w:rsid w:val="007119AB"/>
    <w:rsid w:val="00721C67"/>
    <w:rsid w:val="00723CC4"/>
    <w:rsid w:val="00725773"/>
    <w:rsid w:val="00727DA4"/>
    <w:rsid w:val="00731C41"/>
    <w:rsid w:val="00741645"/>
    <w:rsid w:val="007524D3"/>
    <w:rsid w:val="00760D00"/>
    <w:rsid w:val="0078254D"/>
    <w:rsid w:val="007842BB"/>
    <w:rsid w:val="00784EF0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079D"/>
    <w:rsid w:val="0081778A"/>
    <w:rsid w:val="00831CB6"/>
    <w:rsid w:val="008328F9"/>
    <w:rsid w:val="008357F5"/>
    <w:rsid w:val="008450AB"/>
    <w:rsid w:val="0084764B"/>
    <w:rsid w:val="00850A62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06E"/>
    <w:rsid w:val="008C777E"/>
    <w:rsid w:val="008F3505"/>
    <w:rsid w:val="008F4463"/>
    <w:rsid w:val="008F4506"/>
    <w:rsid w:val="00900F29"/>
    <w:rsid w:val="009010B7"/>
    <w:rsid w:val="00903B94"/>
    <w:rsid w:val="00910D9F"/>
    <w:rsid w:val="0091264A"/>
    <w:rsid w:val="00917DCB"/>
    <w:rsid w:val="00922A57"/>
    <w:rsid w:val="00924F65"/>
    <w:rsid w:val="00926878"/>
    <w:rsid w:val="00937880"/>
    <w:rsid w:val="00944DAD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7491"/>
    <w:rsid w:val="00C24007"/>
    <w:rsid w:val="00C25FDD"/>
    <w:rsid w:val="00C3147F"/>
    <w:rsid w:val="00C332C4"/>
    <w:rsid w:val="00C3363E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434D"/>
    <w:rsid w:val="00C95C3B"/>
    <w:rsid w:val="00CA56ED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F768A"/>
    <w:rsid w:val="00E02C08"/>
    <w:rsid w:val="00E07F9C"/>
    <w:rsid w:val="00E13513"/>
    <w:rsid w:val="00E13E1F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3EB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E777F"/>
    <w:rsid w:val="00EF4E5B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158D"/>
    <w:rsid w:val="00F84F8B"/>
    <w:rsid w:val="00F87EEE"/>
    <w:rsid w:val="00F90369"/>
    <w:rsid w:val="00F91AE8"/>
    <w:rsid w:val="00F97C5D"/>
    <w:rsid w:val="00FA44B0"/>
    <w:rsid w:val="00FA71C5"/>
    <w:rsid w:val="00FB2E98"/>
    <w:rsid w:val="00FC1C94"/>
    <w:rsid w:val="00FD028A"/>
    <w:rsid w:val="00FD4F0A"/>
    <w:rsid w:val="00FE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EF0965-F821-48A5-9168-12469E47D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Viktor</cp:lastModifiedBy>
  <cp:revision>5</cp:revision>
  <cp:lastPrinted>2011-12-19T09:00:00Z</cp:lastPrinted>
  <dcterms:created xsi:type="dcterms:W3CDTF">2016-11-28T10:30:00Z</dcterms:created>
  <dcterms:modified xsi:type="dcterms:W3CDTF">2016-12-08T14:03:00Z</dcterms:modified>
</cp:coreProperties>
</file>