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DB13AE" w:rsidRDefault="00DB13AE" w:rsidP="009D4042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Использование блока оптимизации</w:t>
      </w:r>
    </w:p>
    <w:p w:rsidR="00FA0C9A" w:rsidRPr="00EA7E3A" w:rsidRDefault="00DB13AE" w:rsidP="009D4042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>Оптимизация схемы по заданному критерию</w:t>
      </w:r>
      <w:r w:rsidR="00620B8B">
        <w:rPr>
          <w:rFonts w:eastAsia="MS Mincho"/>
          <w:i/>
          <w:color w:val="0000FF"/>
          <w:lang w:eastAsia="ja-JP"/>
        </w:rPr>
        <w:t xml:space="preserve"> </w:t>
      </w:r>
      <w:r w:rsidR="009D4042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620B8B" w:rsidRPr="00620B8B" w:rsidRDefault="00620B8B" w:rsidP="009D4042">
      <w:pPr>
        <w:rPr>
          <w:i/>
        </w:rPr>
      </w:pPr>
      <w:r>
        <w:t>Рассматриваемый пример использования блока оптимизации расположен</w:t>
      </w:r>
      <w:r w:rsidRPr="00620B8B">
        <w:t xml:space="preserve"> </w:t>
      </w:r>
      <w:r>
        <w:t xml:space="preserve">в директории </w:t>
      </w:r>
      <w:proofErr w:type="spellStart"/>
      <w:r>
        <w:rPr>
          <w:lang w:val="en-US"/>
        </w:rPr>
        <w:t>SimInTech</w:t>
      </w:r>
      <w:proofErr w:type="spellEnd"/>
      <w:r>
        <w:t xml:space="preserve"> по адресу </w:t>
      </w:r>
      <w:r w:rsidRPr="00620B8B">
        <w:rPr>
          <w:i/>
          <w:lang w:val="en-US"/>
        </w:rPr>
        <w:t>Demo</w:t>
      </w:r>
      <w:r w:rsidRPr="00620B8B">
        <w:rPr>
          <w:i/>
        </w:rPr>
        <w:t>\</w:t>
      </w:r>
      <w:proofErr w:type="spellStart"/>
      <w:r w:rsidRPr="00620B8B">
        <w:rPr>
          <w:i/>
        </w:rPr>
        <w:t>Automatic</w:t>
      </w:r>
      <w:proofErr w:type="spellEnd"/>
      <w:r w:rsidRPr="00620B8B">
        <w:rPr>
          <w:i/>
        </w:rPr>
        <w:t>\Оптимизация\Оптимизация параметра блока.</w:t>
      </w:r>
      <w:proofErr w:type="spellStart"/>
      <w:r w:rsidRPr="00620B8B">
        <w:rPr>
          <w:i/>
          <w:lang w:val="en-US"/>
        </w:rPr>
        <w:t>prt</w:t>
      </w:r>
      <w:proofErr w:type="spellEnd"/>
    </w:p>
    <w:p w:rsidR="00411FB6" w:rsidRDefault="00DB13AE" w:rsidP="009D4042">
      <w:r>
        <w:t xml:space="preserve">Для использования блока оптимизации необходимо </w:t>
      </w:r>
      <w:r w:rsidR="00D02240">
        <w:t>задаться параметрами и критериями оптимизации</w:t>
      </w:r>
      <w:r w:rsidR="00411FB6">
        <w:t>, после чего выполнить следующий алгоритм:</w:t>
      </w:r>
    </w:p>
    <w:p w:rsidR="00CD6E89" w:rsidRDefault="00411FB6" w:rsidP="009D4042">
      <w:r>
        <w:t xml:space="preserve">1. </w:t>
      </w:r>
      <w:r w:rsidR="00D02240" w:rsidRPr="00411FB6">
        <w:t xml:space="preserve">После чего разместить </w:t>
      </w:r>
      <w:r w:rsidR="00DC2545" w:rsidRPr="00411FB6">
        <w:t>на схеме блок оптимизации и подать на его вход величину, являющуюся критерием оптимизации</w:t>
      </w:r>
      <w:r w:rsidR="00DC2545">
        <w:t xml:space="preserve">. </w:t>
      </w:r>
    </w:p>
    <w:p w:rsidR="00DC2545" w:rsidRDefault="00411FB6" w:rsidP="009D4042">
      <w:pPr>
        <w:ind w:firstLine="0"/>
        <w:jc w:val="center"/>
      </w:pPr>
      <w:r>
        <w:rPr>
          <w:noProof/>
        </w:rPr>
        <w:drawing>
          <wp:inline distT="0" distB="0" distL="0" distR="0" wp14:anchorId="00EC14C3" wp14:editId="3DD4AFCA">
            <wp:extent cx="61817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8E" w:rsidRDefault="00A726FE" w:rsidP="009D4042">
      <w:r>
        <w:t>В данном случае критерием оптимизации будет являться модуль разницы выходного сигнала и значения константы.</w:t>
      </w:r>
    </w:p>
    <w:p w:rsidR="00A726FE" w:rsidRDefault="00946F8E" w:rsidP="009D4042">
      <w:r>
        <w:t>2. Необходимо определить настройки</w:t>
      </w:r>
      <w:r w:rsidR="00411FB6">
        <w:t xml:space="preserve"> </w:t>
      </w:r>
      <w:r>
        <w:t>блока оптимизации, задав режим расчета, точность, максимальные и минимальные значения выходов и так далее.</w:t>
      </w:r>
    </w:p>
    <w:p w:rsidR="00946F8E" w:rsidRDefault="00946F8E" w:rsidP="009D404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5512B0" wp14:editId="0BB7E9A3">
            <wp:extent cx="6524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F0" w:rsidRDefault="007B2DB0" w:rsidP="009D4042">
      <w:pPr>
        <w:ind w:firstLine="0"/>
      </w:pPr>
      <w:r>
        <w:t xml:space="preserve">Блок оптимизации можно использовать в векторном режиме, для обработки нескольких критериев оптимизации. При этом входной, выходной сигналы, а также </w:t>
      </w:r>
      <w:r w:rsidR="00BA5EF0">
        <w:t>началь</w:t>
      </w:r>
      <w:r>
        <w:t>ное</w:t>
      </w:r>
      <w:r w:rsidR="00BA5EF0">
        <w:t xml:space="preserve"> приближени</w:t>
      </w:r>
      <w:r>
        <w:t>е</w:t>
      </w:r>
      <w:r w:rsidR="00BA5EF0">
        <w:t>, минимальн</w:t>
      </w:r>
      <w:r>
        <w:t>ое</w:t>
      </w:r>
      <w:r w:rsidR="00BA5EF0">
        <w:t xml:space="preserve"> и максимальное значение выходов блока </w:t>
      </w:r>
      <w:r>
        <w:t>должны быть заданы как векторы одинаковой размерности</w:t>
      </w:r>
      <w:r w:rsidR="00BA5EF0">
        <w:t>. Принципиально на схеме возможна установка нескольких блоков оптимизации.</w:t>
      </w:r>
    </w:p>
    <w:p w:rsidR="00411FB6" w:rsidRDefault="00946F8E" w:rsidP="009D4042">
      <w:pPr>
        <w:autoSpaceDE w:val="0"/>
        <w:autoSpaceDN w:val="0"/>
        <w:adjustRightInd w:val="0"/>
        <w:jc w:val="left"/>
      </w:pPr>
      <w:r>
        <w:t>3</w:t>
      </w:r>
      <w:r w:rsidR="00411FB6">
        <w:t>. В</w:t>
      </w:r>
      <w:r w:rsidR="00411FB6">
        <w:t xml:space="preserve"> ходе расчета</w:t>
      </w:r>
      <w:r w:rsidR="00411FB6">
        <w:t>,</w:t>
      </w:r>
      <w:r w:rsidR="00411FB6">
        <w:t xml:space="preserve"> блок оптимизации будет иметь на своем выходе значение параметра оптимизации, которое необходимо использовать, как параметр в модели системы.</w:t>
      </w:r>
      <w:r w:rsidR="00411FB6">
        <w:t xml:space="preserve"> Для этого </w:t>
      </w:r>
      <w:r w:rsidR="007E5EA2">
        <w:t>нужно создать</w:t>
      </w:r>
      <w:r w:rsidR="00411FB6">
        <w:t xml:space="preserve"> сигнал в рамках проекта</w:t>
      </w:r>
      <w:r w:rsidR="00BA5EF0">
        <w:t xml:space="preserve"> с помощью команды Сервис </w:t>
      </w:r>
      <w:r w:rsidR="00BA5EF0" w:rsidRPr="00BA5EF0">
        <w:rPr>
          <w:rFonts w:cs="Cambria Math"/>
          <w:lang w:eastAsia="en-US"/>
        </w:rPr>
        <w:t>→</w:t>
      </w:r>
      <w:r w:rsidR="00BA5EF0">
        <w:t xml:space="preserve"> Список сигналов</w:t>
      </w:r>
    </w:p>
    <w:p w:rsidR="00946F8E" w:rsidRDefault="00946F8E" w:rsidP="009D4042">
      <w:pPr>
        <w:jc w:val="center"/>
      </w:pPr>
      <w:r>
        <w:rPr>
          <w:noProof/>
        </w:rPr>
        <w:drawing>
          <wp:inline distT="0" distB="0" distL="0" distR="0">
            <wp:extent cx="8406765" cy="19380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A2" w:rsidRDefault="009426C6" w:rsidP="009D4042">
      <w:pPr>
        <w:jc w:val="left"/>
      </w:pPr>
      <w:r>
        <w:t xml:space="preserve">4. </w:t>
      </w:r>
      <w:r w:rsidR="007E5EA2">
        <w:t xml:space="preserve">И присвоить </w:t>
      </w:r>
      <w:r w:rsidR="00BA5EF0">
        <w:t>созданному сигналу</w:t>
      </w:r>
      <w:r w:rsidR="007E5EA2">
        <w:t xml:space="preserve"> выход блока оптимизации</w:t>
      </w:r>
    </w:p>
    <w:p w:rsidR="00BA5EF0" w:rsidRDefault="00BA5EF0" w:rsidP="009D4042">
      <w:pPr>
        <w:jc w:val="center"/>
      </w:pPr>
      <w:r>
        <w:rPr>
          <w:noProof/>
        </w:rPr>
        <w:lastRenderedPageBreak/>
        <w:drawing>
          <wp:inline distT="0" distB="0" distL="0" distR="0" wp14:anchorId="4032838B" wp14:editId="05784D0B">
            <wp:extent cx="6743700" cy="412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F0" w:rsidRDefault="00BA5EF0" w:rsidP="009D4042">
      <w:pPr>
        <w:pStyle w:val="a5"/>
        <w:ind w:left="0" w:hanging="11"/>
      </w:pPr>
      <w:r>
        <w:t>При наличии нескольких критериев оптимизации соответственно</w:t>
      </w:r>
      <w:r>
        <w:t xml:space="preserve"> необходимо </w:t>
      </w:r>
      <w:r>
        <w:t>созда</w:t>
      </w:r>
      <w:r>
        <w:t>ть</w:t>
      </w:r>
      <w:r>
        <w:t xml:space="preserve"> несколько сигналов и в блоке записи сигналов запис</w:t>
      </w:r>
      <w:r>
        <w:t>ать их через точку с запятой.</w:t>
      </w:r>
    </w:p>
    <w:p w:rsidR="00BA5EF0" w:rsidRDefault="00BA5EF0" w:rsidP="009D4042">
      <w:r>
        <w:t xml:space="preserve">5. После </w:t>
      </w:r>
      <w:r w:rsidR="009426C6">
        <w:t>соединения выходного сигнала (параметра оптимизации) с сигналом проекта, необходимо ввести имя сигнала в качестве параметра оптимизируемой системы.</w:t>
      </w:r>
    </w:p>
    <w:p w:rsidR="009426C6" w:rsidRDefault="009426C6" w:rsidP="009D4042">
      <w:pPr>
        <w:ind w:firstLine="0"/>
        <w:jc w:val="center"/>
      </w:pPr>
      <w:r>
        <w:rPr>
          <w:noProof/>
        </w:rPr>
        <w:drawing>
          <wp:inline distT="0" distB="0" distL="0" distR="0">
            <wp:extent cx="6103620" cy="2339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11" w:rsidRPr="00A726FE" w:rsidRDefault="00951E11" w:rsidP="009D4042">
      <w:pPr>
        <w:ind w:left="360" w:firstLine="0"/>
        <w:jc w:val="left"/>
      </w:pPr>
      <w:r>
        <w:t xml:space="preserve">6. </w:t>
      </w:r>
      <w:r>
        <w:t>Для выполнения оптимизационного расчёта необходимо нажать кнопку «Пуск» в главном окне программы.</w:t>
      </w:r>
      <w:r w:rsidR="007A59A2">
        <w:t xml:space="preserve"> Текущие оптимизированные значения можно наблюдать в поле «Текущее значение» в редакторе свойств блоков или в списке сигналов проекта.</w:t>
      </w:r>
      <w:bookmarkStart w:id="0" w:name="_GoBack"/>
      <w:bookmarkEnd w:id="0"/>
    </w:p>
    <w:sectPr w:rsidR="00951E11" w:rsidRPr="00A726FE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F16"/>
    <w:multiLevelType w:val="hybridMultilevel"/>
    <w:tmpl w:val="8E62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>
    <w:nsid w:val="313E6443"/>
    <w:multiLevelType w:val="hybridMultilevel"/>
    <w:tmpl w:val="73E0CDD8"/>
    <w:lvl w:ilvl="0" w:tplc="4106EB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015A32"/>
    <w:multiLevelType w:val="hybridMultilevel"/>
    <w:tmpl w:val="4BCE75C8"/>
    <w:lvl w:ilvl="0" w:tplc="4A8A0E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E64446D"/>
    <w:multiLevelType w:val="hybridMultilevel"/>
    <w:tmpl w:val="25E0564E"/>
    <w:lvl w:ilvl="0" w:tplc="A8845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76B73"/>
    <w:rsid w:val="00082038"/>
    <w:rsid w:val="000B218C"/>
    <w:rsid w:val="000C70E5"/>
    <w:rsid w:val="000D065D"/>
    <w:rsid w:val="000D0B99"/>
    <w:rsid w:val="000D4314"/>
    <w:rsid w:val="000F6EAB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4B7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1FB6"/>
    <w:rsid w:val="004130A8"/>
    <w:rsid w:val="00450DDF"/>
    <w:rsid w:val="0047138D"/>
    <w:rsid w:val="00475E9F"/>
    <w:rsid w:val="004976ED"/>
    <w:rsid w:val="004A4266"/>
    <w:rsid w:val="004B4F5D"/>
    <w:rsid w:val="004C0457"/>
    <w:rsid w:val="004C13F7"/>
    <w:rsid w:val="004F11E2"/>
    <w:rsid w:val="005048DB"/>
    <w:rsid w:val="0051010D"/>
    <w:rsid w:val="00515322"/>
    <w:rsid w:val="00515529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0B8B"/>
    <w:rsid w:val="00627ABB"/>
    <w:rsid w:val="006534CD"/>
    <w:rsid w:val="0065557E"/>
    <w:rsid w:val="0065788B"/>
    <w:rsid w:val="00664B84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7A59A2"/>
    <w:rsid w:val="007B2DB0"/>
    <w:rsid w:val="007B6B31"/>
    <w:rsid w:val="007D16EB"/>
    <w:rsid w:val="007E54F3"/>
    <w:rsid w:val="007E5EA2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426C6"/>
    <w:rsid w:val="00946F8E"/>
    <w:rsid w:val="00951E11"/>
    <w:rsid w:val="00961487"/>
    <w:rsid w:val="009614C6"/>
    <w:rsid w:val="00962C04"/>
    <w:rsid w:val="00970105"/>
    <w:rsid w:val="009747AB"/>
    <w:rsid w:val="009903E3"/>
    <w:rsid w:val="009A58EE"/>
    <w:rsid w:val="009D4042"/>
    <w:rsid w:val="009D45C3"/>
    <w:rsid w:val="009E0E67"/>
    <w:rsid w:val="00A114C4"/>
    <w:rsid w:val="00A32413"/>
    <w:rsid w:val="00A53A17"/>
    <w:rsid w:val="00A56882"/>
    <w:rsid w:val="00A57623"/>
    <w:rsid w:val="00A70BAE"/>
    <w:rsid w:val="00A726FE"/>
    <w:rsid w:val="00A77686"/>
    <w:rsid w:val="00A87241"/>
    <w:rsid w:val="00A878F0"/>
    <w:rsid w:val="00AA7DB1"/>
    <w:rsid w:val="00AB4890"/>
    <w:rsid w:val="00AC159D"/>
    <w:rsid w:val="00AC348B"/>
    <w:rsid w:val="00AE11B1"/>
    <w:rsid w:val="00AF14FE"/>
    <w:rsid w:val="00B00613"/>
    <w:rsid w:val="00B12C53"/>
    <w:rsid w:val="00B15B7D"/>
    <w:rsid w:val="00B728E4"/>
    <w:rsid w:val="00BA5EF0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D6E89"/>
    <w:rsid w:val="00CE6E59"/>
    <w:rsid w:val="00CF1ACB"/>
    <w:rsid w:val="00CF34FE"/>
    <w:rsid w:val="00D02240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84CD2"/>
    <w:rsid w:val="00DB13AE"/>
    <w:rsid w:val="00DB2B49"/>
    <w:rsid w:val="00DC2545"/>
    <w:rsid w:val="00E02018"/>
    <w:rsid w:val="00E173D2"/>
    <w:rsid w:val="00E203DB"/>
    <w:rsid w:val="00E31891"/>
    <w:rsid w:val="00E33697"/>
    <w:rsid w:val="00E3756C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670C5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CD6E89"/>
    <w:rPr>
      <w:color w:val="0000FF"/>
      <w:u w:val="single"/>
    </w:rPr>
  </w:style>
  <w:style w:type="table" w:styleId="a7">
    <w:name w:val="Table Grid"/>
    <w:basedOn w:val="a1"/>
    <w:uiPriority w:val="39"/>
    <w:rsid w:val="00F6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F670C5"/>
    <w:pPr>
      <w:spacing w:line="240" w:lineRule="auto"/>
      <w:ind w:firstLine="0"/>
    </w:pPr>
    <w:rPr>
      <w:rFonts w:ascii="Consolas" w:hAnsi="Consolas" w:cs="Consolas"/>
      <w:i/>
      <w:color w:val="808080" w:themeColor="background1" w:themeShade="80"/>
      <w:lang w:val="en-US"/>
    </w:rPr>
  </w:style>
  <w:style w:type="character" w:customStyle="1" w:styleId="12">
    <w:name w:val="Стиль1 Знак"/>
    <w:basedOn w:val="a0"/>
    <w:link w:val="11"/>
    <w:rsid w:val="00F670C5"/>
    <w:rPr>
      <w:rFonts w:ascii="Consolas" w:hAnsi="Consolas" w:cs="Consolas"/>
      <w:i/>
      <w:color w:val="808080" w:themeColor="background1" w:themeShade="8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Redmann</cp:lastModifiedBy>
  <cp:revision>133</cp:revision>
  <dcterms:created xsi:type="dcterms:W3CDTF">2015-07-10T10:53:00Z</dcterms:created>
  <dcterms:modified xsi:type="dcterms:W3CDTF">2016-04-04T13:11:00Z</dcterms:modified>
</cp:coreProperties>
</file>