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bCs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bCs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bCs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bCs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bCs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bCs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bCs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bCs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bCs/>
          <w:sz w:val="32"/>
          <w:szCs w:val="20"/>
          <w:lang w:val="en-US" w:eastAsia="ru-RU"/>
        </w:rPr>
      </w:pPr>
    </w:p>
    <w:p w:rsidR="000D7D15" w:rsidRDefault="000D7D15" w:rsidP="000D7D15">
      <w:pPr>
        <w:spacing w:before="220"/>
        <w:ind w:firstLine="0"/>
        <w:jc w:val="center"/>
        <w:rPr>
          <w:rFonts w:eastAsia="Times New Roman"/>
          <w:bCs/>
          <w:sz w:val="36"/>
          <w:szCs w:val="20"/>
          <w:lang w:eastAsia="ru-RU"/>
        </w:rPr>
      </w:pPr>
      <w:r w:rsidRPr="001A410B">
        <w:rPr>
          <w:rFonts w:eastAsia="Times New Roman"/>
          <w:bCs/>
          <w:sz w:val="36"/>
          <w:szCs w:val="20"/>
          <w:lang w:eastAsia="ru-RU"/>
        </w:rPr>
        <w:t>ОТЧЕТ</w:t>
      </w:r>
    </w:p>
    <w:p w:rsidR="000D7D15" w:rsidRDefault="000D7D15" w:rsidP="000D7D15">
      <w:pPr>
        <w:spacing w:before="220"/>
        <w:ind w:firstLine="0"/>
        <w:jc w:val="center"/>
        <w:rPr>
          <w:rFonts w:eastAsia="Times New Roman"/>
          <w:bCs/>
          <w:sz w:val="36"/>
          <w:szCs w:val="20"/>
          <w:lang w:eastAsia="ru-RU"/>
        </w:rPr>
      </w:pPr>
    </w:p>
    <w:p w:rsidR="000D7D15" w:rsidRPr="001A410B" w:rsidRDefault="000D7D15" w:rsidP="000D7D15">
      <w:pPr>
        <w:spacing w:before="220"/>
        <w:ind w:firstLine="0"/>
        <w:jc w:val="center"/>
        <w:rPr>
          <w:rFonts w:eastAsia="Times New Roman"/>
          <w:b/>
          <w:bCs/>
          <w:sz w:val="36"/>
          <w:szCs w:val="20"/>
          <w:lang w:eastAsia="ru-RU"/>
        </w:rPr>
      </w:pPr>
      <w:r w:rsidRPr="001A410B">
        <w:rPr>
          <w:rFonts w:eastAsia="Times New Roman"/>
          <w:bCs/>
          <w:sz w:val="36"/>
          <w:szCs w:val="20"/>
          <w:lang w:eastAsia="ru-RU"/>
        </w:rPr>
        <w:t>По договору</w:t>
      </w:r>
      <w:r>
        <w:rPr>
          <w:rFonts w:eastAsia="Times New Roman"/>
          <w:bCs/>
          <w:sz w:val="36"/>
          <w:szCs w:val="20"/>
          <w:lang w:eastAsia="ru-RU"/>
        </w:rPr>
        <w:t xml:space="preserve"> подряда </w:t>
      </w:r>
      <w:r w:rsidRPr="001A410B">
        <w:rPr>
          <w:rFonts w:eastAsia="Times New Roman"/>
          <w:bCs/>
          <w:sz w:val="36"/>
          <w:szCs w:val="20"/>
          <w:lang w:eastAsia="ru-RU"/>
        </w:rPr>
        <w:t xml:space="preserve"> №</w:t>
      </w:r>
      <w:r>
        <w:rPr>
          <w:rFonts w:eastAsia="Times New Roman"/>
          <w:bCs/>
          <w:sz w:val="36"/>
          <w:szCs w:val="20"/>
          <w:lang w:eastAsia="ru-RU"/>
        </w:rPr>
        <w:t xml:space="preserve"> П21-1014</w:t>
      </w:r>
      <w:r w:rsidRPr="001A410B">
        <w:rPr>
          <w:rFonts w:eastAsia="Times New Roman"/>
          <w:bCs/>
          <w:sz w:val="36"/>
          <w:szCs w:val="20"/>
          <w:lang w:eastAsia="ru-RU"/>
        </w:rPr>
        <w:t xml:space="preserve"> от</w:t>
      </w:r>
      <w:r>
        <w:rPr>
          <w:rFonts w:eastAsia="Times New Roman"/>
          <w:bCs/>
          <w:sz w:val="36"/>
          <w:szCs w:val="20"/>
          <w:lang w:eastAsia="ru-RU"/>
        </w:rPr>
        <w:t xml:space="preserve"> 09.10.2104</w:t>
      </w: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sz w:val="28"/>
          <w:szCs w:val="20"/>
          <w:lang w:eastAsia="ru-RU"/>
        </w:rPr>
      </w:pPr>
      <w:r w:rsidRPr="005E6DB9">
        <w:rPr>
          <w:rFonts w:eastAsia="Times New Roman"/>
          <w:b/>
          <w:bCs/>
          <w:sz w:val="28"/>
          <w:szCs w:val="20"/>
          <w:lang w:eastAsia="ru-RU"/>
        </w:rPr>
        <w:t>Разработка макромоделей электрооборудования раздела «Сети переменного тока» среды SimInTech</w:t>
      </w: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caps/>
          <w:sz w:val="28"/>
          <w:szCs w:val="20"/>
          <w:lang w:eastAsia="ru-RU"/>
        </w:rPr>
      </w:pPr>
      <w:r>
        <w:rPr>
          <w:rFonts w:eastAsia="Times New Roman"/>
          <w:caps/>
          <w:sz w:val="28"/>
          <w:szCs w:val="20"/>
          <w:lang w:eastAsia="ru-RU"/>
        </w:rPr>
        <w:t>Описание</w:t>
      </w:r>
      <w:r w:rsidRPr="005E6DB9">
        <w:rPr>
          <w:rFonts w:eastAsia="Times New Roman"/>
          <w:caps/>
          <w:sz w:val="28"/>
          <w:szCs w:val="20"/>
          <w:lang w:eastAsia="ru-RU"/>
        </w:rPr>
        <w:t xml:space="preserve"> моделей </w:t>
      </w:r>
      <w:r>
        <w:rPr>
          <w:rFonts w:eastAsia="Times New Roman"/>
          <w:caps/>
          <w:sz w:val="28"/>
          <w:szCs w:val="20"/>
          <w:lang w:eastAsia="ru-RU"/>
        </w:rPr>
        <w:t>электрооборудования</w:t>
      </w:r>
    </w:p>
    <w:p w:rsidR="000D7D15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val="en-US" w:eastAsia="ru-RU"/>
        </w:rPr>
      </w:pPr>
    </w:p>
    <w:p w:rsidR="000D7D15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eastAsia="ru-RU"/>
        </w:rPr>
      </w:pPr>
    </w:p>
    <w:p w:rsidR="000D7D15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eastAsia="ru-RU"/>
        </w:rPr>
      </w:pPr>
    </w:p>
    <w:p w:rsidR="000D7D15" w:rsidRPr="004535C1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eastAsia="ru-RU"/>
        </w:rPr>
      </w:pPr>
    </w:p>
    <w:tbl>
      <w:tblPr>
        <w:tblW w:w="8647" w:type="dxa"/>
        <w:tblInd w:w="675" w:type="dxa"/>
        <w:tblLayout w:type="fixed"/>
        <w:tblLook w:val="0000"/>
      </w:tblPr>
      <w:tblGrid>
        <w:gridCol w:w="3828"/>
        <w:gridCol w:w="1004"/>
        <w:gridCol w:w="3815"/>
      </w:tblGrid>
      <w:tr w:rsidR="00247580" w:rsidRPr="005E6DB9" w:rsidTr="00247580">
        <w:trPr>
          <w:trHeight w:val="436"/>
        </w:trPr>
        <w:tc>
          <w:tcPr>
            <w:tcW w:w="3828" w:type="dxa"/>
          </w:tcPr>
          <w:p w:rsidR="00247580" w:rsidRPr="005E6DB9" w:rsidRDefault="00247580" w:rsidP="00C1750E">
            <w:pPr>
              <w:ind w:firstLine="0"/>
              <w:rPr>
                <w:rFonts w:eastAsia="Times New Roman"/>
                <w:i/>
                <w:sz w:val="28"/>
                <w:szCs w:val="20"/>
                <w:lang w:eastAsia="ru-RU"/>
              </w:rPr>
            </w:pPr>
            <w:r w:rsidRPr="005E6DB9">
              <w:rPr>
                <w:rFonts w:eastAsia="Times New Roman"/>
                <w:i/>
                <w:sz w:val="28"/>
                <w:szCs w:val="20"/>
                <w:lang w:eastAsia="ru-RU"/>
              </w:rPr>
              <w:t xml:space="preserve">Исполнитель </w:t>
            </w:r>
          </w:p>
          <w:p w:rsidR="00247580" w:rsidRPr="005E6DB9" w:rsidRDefault="00247580" w:rsidP="00C1750E">
            <w:pPr>
              <w:ind w:firstLine="0"/>
              <w:rPr>
                <w:rFonts w:eastAsia="Times New Roman"/>
                <w:sz w:val="28"/>
                <w:szCs w:val="20"/>
                <w:lang w:eastAsia="ru-RU"/>
              </w:rPr>
            </w:pPr>
            <w:r w:rsidRPr="005E6DB9">
              <w:rPr>
                <w:rFonts w:eastAsia="Times New Roman"/>
                <w:sz w:val="28"/>
                <w:szCs w:val="20"/>
                <w:lang w:eastAsia="ru-RU"/>
              </w:rPr>
              <w:t>к.т.н., доцент</w:t>
            </w:r>
          </w:p>
        </w:tc>
        <w:tc>
          <w:tcPr>
            <w:tcW w:w="1004" w:type="dxa"/>
          </w:tcPr>
          <w:p w:rsidR="00247580" w:rsidRPr="005E6DB9" w:rsidRDefault="00247580" w:rsidP="00C1750E">
            <w:pPr>
              <w:spacing w:before="220"/>
              <w:ind w:firstLine="0"/>
              <w:jc w:val="center"/>
              <w:rPr>
                <w:rFonts w:eastAsia="Times New Roman"/>
                <w:sz w:val="28"/>
                <w:szCs w:val="20"/>
                <w:lang w:eastAsia="ru-RU"/>
              </w:rPr>
            </w:pPr>
          </w:p>
          <w:p w:rsidR="00247580" w:rsidRPr="005E6DB9" w:rsidRDefault="00247580" w:rsidP="00C1750E">
            <w:pPr>
              <w:spacing w:before="220"/>
              <w:ind w:firstLine="0"/>
              <w:jc w:val="center"/>
              <w:rPr>
                <w:rFonts w:eastAsia="Times New Roman"/>
                <w:sz w:val="28"/>
                <w:szCs w:val="20"/>
                <w:lang w:eastAsia="ru-RU"/>
              </w:rPr>
            </w:pPr>
            <w:r w:rsidRPr="005E6DB9">
              <w:rPr>
                <w:rFonts w:eastAsia="Times New Roman"/>
                <w:sz w:val="28"/>
                <w:szCs w:val="20"/>
                <w:lang w:eastAsia="ru-RU"/>
              </w:rPr>
              <w:t xml:space="preserve">                                       </w:t>
            </w:r>
          </w:p>
        </w:tc>
        <w:tc>
          <w:tcPr>
            <w:tcW w:w="3815" w:type="dxa"/>
          </w:tcPr>
          <w:p w:rsidR="00247580" w:rsidRPr="005E6DB9" w:rsidRDefault="00247580" w:rsidP="00247580">
            <w:pPr>
              <w:spacing w:before="220"/>
              <w:ind w:firstLine="0"/>
              <w:jc w:val="right"/>
              <w:rPr>
                <w:rFonts w:eastAsia="Times New Roman"/>
                <w:sz w:val="28"/>
                <w:szCs w:val="20"/>
                <w:lang w:eastAsia="ru-RU"/>
              </w:rPr>
            </w:pPr>
            <w:r>
              <w:rPr>
                <w:rFonts w:eastAsia="Times New Roman"/>
                <w:sz w:val="28"/>
                <w:szCs w:val="20"/>
                <w:lang w:eastAsia="ru-RU"/>
              </w:rPr>
              <w:t>Поляков А.М.</w:t>
            </w:r>
          </w:p>
        </w:tc>
      </w:tr>
    </w:tbl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szCs w:val="20"/>
          <w:lang w:val="en-US" w:eastAsia="ru-RU"/>
        </w:rPr>
      </w:pPr>
    </w:p>
    <w:p w:rsidR="000D7D15" w:rsidRPr="005E6DB9" w:rsidRDefault="000D7D15" w:rsidP="000D7D15">
      <w:pPr>
        <w:spacing w:before="220"/>
        <w:ind w:firstLine="0"/>
        <w:jc w:val="center"/>
        <w:rPr>
          <w:rFonts w:eastAsia="Times New Roman"/>
          <w:sz w:val="28"/>
          <w:szCs w:val="20"/>
          <w:lang w:eastAsia="ru-RU"/>
        </w:rPr>
      </w:pPr>
      <w:r w:rsidRPr="005E6DB9">
        <w:rPr>
          <w:rFonts w:eastAsia="Times New Roman"/>
          <w:sz w:val="28"/>
          <w:szCs w:val="20"/>
          <w:lang w:eastAsia="ru-RU"/>
        </w:rPr>
        <w:t>Москва  2014</w:t>
      </w:r>
    </w:p>
    <w:p w:rsidR="007119AB" w:rsidRPr="0022253A" w:rsidRDefault="007119AB" w:rsidP="007119AB">
      <w:pPr>
        <w:ind w:firstLine="0"/>
        <w:jc w:val="center"/>
        <w:rPr>
          <w:rFonts w:eastAsia="Times New Roman"/>
          <w:sz w:val="28"/>
          <w:lang w:eastAsia="ru-RU"/>
        </w:rPr>
      </w:pPr>
    </w:p>
    <w:p w:rsidR="004A5861" w:rsidRPr="00DC63D4" w:rsidRDefault="004A5861" w:rsidP="00460FFB">
      <w:pPr>
        <w:spacing w:before="220"/>
        <w:ind w:firstLine="0"/>
        <w:jc w:val="center"/>
        <w:rPr>
          <w:caps/>
        </w:rPr>
        <w:sectPr w:rsidR="004A5861" w:rsidRPr="00DC63D4" w:rsidSect="00644652">
          <w:headerReference w:type="default" r:id="rId8"/>
          <w:pgSz w:w="11906" w:h="16838"/>
          <w:pgMar w:top="567" w:right="567" w:bottom="567" w:left="1701" w:header="708" w:footer="708" w:gutter="0"/>
          <w:cols w:space="708"/>
          <w:titlePg/>
          <w:docGrid w:linePitch="381"/>
        </w:sectPr>
      </w:pPr>
    </w:p>
    <w:p w:rsidR="00F62824" w:rsidRPr="00145347" w:rsidRDefault="00F62824" w:rsidP="00145347">
      <w:pPr>
        <w:ind w:firstLine="0"/>
        <w:jc w:val="center"/>
        <w:rPr>
          <w:b/>
          <w:caps/>
        </w:rPr>
      </w:pPr>
      <w:r w:rsidRPr="00145347">
        <w:rPr>
          <w:b/>
          <w:caps/>
        </w:rPr>
        <w:lastRenderedPageBreak/>
        <w:t>Содержание</w:t>
      </w:r>
    </w:p>
    <w:p w:rsidR="00F62824" w:rsidRDefault="00F62824" w:rsidP="00F62824"/>
    <w:p w:rsidR="00476421" w:rsidRDefault="00C034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181F4E">
        <w:fldChar w:fldCharType="begin"/>
      </w:r>
      <w:r w:rsidR="00F62824" w:rsidRPr="00181F4E">
        <w:instrText xml:space="preserve"> TOC \o "2-3" \h \z \t "Заголовок 1;1" </w:instrText>
      </w:r>
      <w:r w:rsidRPr="00181F4E">
        <w:fldChar w:fldCharType="separate"/>
      </w:r>
      <w:hyperlink w:anchor="_Toc406597168" w:history="1">
        <w:r w:rsidR="00476421" w:rsidRPr="00232652">
          <w:rPr>
            <w:rStyle w:val="a9"/>
            <w:noProof/>
          </w:rPr>
          <w:t>1</w:t>
        </w:r>
        <w:r w:rsidR="0047642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76421" w:rsidRPr="00232652">
          <w:rPr>
            <w:rStyle w:val="a9"/>
            <w:noProof/>
          </w:rPr>
          <w:t>Модели основного электрооборудования</w:t>
        </w:r>
        <w:r w:rsidR="00476421">
          <w:rPr>
            <w:noProof/>
            <w:webHidden/>
          </w:rPr>
          <w:tab/>
        </w:r>
        <w:r w:rsidR="00476421">
          <w:rPr>
            <w:noProof/>
            <w:webHidden/>
          </w:rPr>
          <w:fldChar w:fldCharType="begin"/>
        </w:r>
        <w:r w:rsidR="00476421">
          <w:rPr>
            <w:noProof/>
            <w:webHidden/>
          </w:rPr>
          <w:instrText xml:space="preserve"> PAGEREF _Toc406597168 \h </w:instrText>
        </w:r>
        <w:r w:rsidR="00476421">
          <w:rPr>
            <w:noProof/>
            <w:webHidden/>
          </w:rPr>
        </w:r>
        <w:r w:rsidR="00476421">
          <w:rPr>
            <w:noProof/>
            <w:webHidden/>
          </w:rPr>
          <w:fldChar w:fldCharType="separate"/>
        </w:r>
        <w:r w:rsidR="00476421">
          <w:rPr>
            <w:noProof/>
            <w:webHidden/>
          </w:rPr>
          <w:t>3</w:t>
        </w:r>
        <w:r w:rsidR="00476421"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69" w:history="1">
        <w:r w:rsidRPr="00232652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Общие ограничения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70" w:history="1">
        <w:r w:rsidRPr="00232652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блочного двухобмоточного трансформатора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71" w:history="1">
        <w:r w:rsidRPr="00232652">
          <w:rPr>
            <w:rStyle w:val="a9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двухобмоточного трансформатора с расщепленной обмоткой низшего напряжения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72" w:history="1">
        <w:r w:rsidRPr="00232652">
          <w:rPr>
            <w:rStyle w:val="a9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трехобмоточного автотрансформатора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73" w:history="1">
        <w:r w:rsidRPr="00232652">
          <w:rPr>
            <w:rStyle w:val="a9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РПН с АРНТ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74" w:history="1">
        <w:r w:rsidRPr="00232652">
          <w:rPr>
            <w:rStyle w:val="a9"/>
            <w:noProof/>
            <w:lang w:val="en-US"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асинхронного двигателя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75" w:history="1">
        <w:r w:rsidRPr="00232652">
          <w:rPr>
            <w:rStyle w:val="a9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аккумуляторной батареи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76" w:history="1">
        <w:r w:rsidRPr="00232652">
          <w:rPr>
            <w:rStyle w:val="a9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Модели выпрямителя и инвертора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77" w:history="1">
        <w:r w:rsidRPr="00232652">
          <w:rPr>
            <w:rStyle w:val="a9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двигателя постоянного тока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78" w:history="1">
        <w:r w:rsidRPr="00232652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Модели систем автоматики управления и защит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79" w:history="1">
        <w:r w:rsidRPr="00232652">
          <w:rPr>
            <w:rStyle w:val="a9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максимальной токовой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80" w:history="1">
        <w:r w:rsidRPr="00232652">
          <w:rPr>
            <w:rStyle w:val="a9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дифференциальной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81" w:history="1">
        <w:r w:rsidRPr="00232652">
          <w:rPr>
            <w:rStyle w:val="a9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защиты минимального напряжения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82" w:history="1">
        <w:r w:rsidRPr="00232652">
          <w:rPr>
            <w:rStyle w:val="a9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232652">
          <w:rPr>
            <w:rStyle w:val="a9"/>
            <w:noProof/>
          </w:rPr>
          <w:t>Модель автоматики ввода резерва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6421" w:rsidRDefault="0047642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6597183" w:history="1">
        <w:r w:rsidRPr="00232652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_Toc406597183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62824" w:rsidRPr="001C543E" w:rsidRDefault="00C03474" w:rsidP="00247580">
      <w:pPr>
        <w:pStyle w:val="11"/>
        <w:tabs>
          <w:tab w:val="clear" w:pos="9100"/>
          <w:tab w:val="right" w:leader="dot" w:pos="9639"/>
        </w:tabs>
        <w:spacing w:line="360" w:lineRule="auto"/>
        <w:ind w:left="993" w:right="1132" w:hanging="433"/>
      </w:pPr>
      <w:r w:rsidRPr="00181F4E">
        <w:fldChar w:fldCharType="end"/>
      </w:r>
    </w:p>
    <w:p w:rsidR="00F62824" w:rsidRPr="001C543E" w:rsidRDefault="00F62824" w:rsidP="00F62824">
      <w:pPr>
        <w:rPr>
          <w:szCs w:val="24"/>
        </w:rPr>
      </w:pPr>
    </w:p>
    <w:p w:rsidR="00CE3494" w:rsidRPr="0096127D" w:rsidRDefault="00F62824" w:rsidP="0096127D">
      <w:pPr>
        <w:pStyle w:val="1"/>
      </w:pPr>
      <w:r w:rsidRPr="001C543E">
        <w:rPr>
          <w:szCs w:val="24"/>
        </w:rPr>
        <w:br w:type="page"/>
      </w:r>
      <w:bookmarkStart w:id="0" w:name="_Toc406597168"/>
      <w:r w:rsidR="007866AA" w:rsidRPr="0096127D">
        <w:lastRenderedPageBreak/>
        <w:t>Модели основного электрооборудования</w:t>
      </w:r>
      <w:bookmarkEnd w:id="0"/>
    </w:p>
    <w:p w:rsidR="00C363C1" w:rsidRPr="0096127D" w:rsidRDefault="00C363C1" w:rsidP="0096127D">
      <w:pPr>
        <w:pStyle w:val="2"/>
      </w:pPr>
      <w:bookmarkStart w:id="1" w:name="_Ref310608317"/>
      <w:bookmarkStart w:id="2" w:name="_Toc406597169"/>
      <w:r w:rsidRPr="0096127D">
        <w:t>Общие ограничения моделей</w:t>
      </w:r>
      <w:bookmarkEnd w:id="2"/>
    </w:p>
    <w:p w:rsidR="00C363C1" w:rsidRDefault="00C363C1" w:rsidP="00C363C1">
      <w:pPr>
        <w:rPr>
          <w:szCs w:val="24"/>
        </w:rPr>
      </w:pPr>
      <w:r w:rsidRPr="00C363C1">
        <w:rPr>
          <w:szCs w:val="24"/>
        </w:rPr>
        <w:t>Данные модели обеспечивают расчет действующих значений параметров режима электрической сети (токи, напряжения</w:t>
      </w:r>
      <w:r w:rsidR="00AE0ABD">
        <w:rPr>
          <w:szCs w:val="24"/>
        </w:rPr>
        <w:t>,</w:t>
      </w:r>
      <w:r w:rsidRPr="00C363C1">
        <w:rPr>
          <w:szCs w:val="24"/>
        </w:rPr>
        <w:t xml:space="preserve"> мощности) промышленной частоты в установившихся симметричных режимах и переходных процессах, вызванных инерцией вращающихся масс электрических машин и систем регулирования (электромеханические переходные процессы). При использовании данных моделей электрическая сеть заменяется однолинейной схемой.</w:t>
      </w:r>
    </w:p>
    <w:p w:rsidR="00C363C1" w:rsidRPr="00C363C1" w:rsidRDefault="00C363C1" w:rsidP="00C363C1">
      <w:pPr>
        <w:rPr>
          <w:szCs w:val="24"/>
        </w:rPr>
      </w:pPr>
      <w:r>
        <w:rPr>
          <w:szCs w:val="24"/>
        </w:rPr>
        <w:t>Модели не применимы для расчетов несимметричных режимов и быстрых электромагнитных процессов.</w:t>
      </w:r>
    </w:p>
    <w:p w:rsidR="00C363C1" w:rsidRDefault="00C363C1" w:rsidP="00C363C1">
      <w:pPr>
        <w:rPr>
          <w:szCs w:val="24"/>
        </w:rPr>
      </w:pPr>
    </w:p>
    <w:p w:rsidR="00247580" w:rsidRDefault="00247580" w:rsidP="00C363C1">
      <w:pPr>
        <w:rPr>
          <w:szCs w:val="24"/>
        </w:rPr>
      </w:pPr>
    </w:p>
    <w:p w:rsidR="00247580" w:rsidRPr="00C363C1" w:rsidRDefault="00247580" w:rsidP="00C363C1">
      <w:pPr>
        <w:rPr>
          <w:szCs w:val="24"/>
        </w:rPr>
      </w:pPr>
    </w:p>
    <w:p w:rsidR="007866AA" w:rsidRPr="00247580" w:rsidRDefault="007866AA" w:rsidP="0096127D">
      <w:pPr>
        <w:pStyle w:val="2"/>
      </w:pPr>
      <w:bookmarkStart w:id="3" w:name="_Toc406597170"/>
      <w:r w:rsidRPr="00247580">
        <w:t xml:space="preserve">Модель блочного </w:t>
      </w:r>
      <w:r w:rsidR="00ED6932" w:rsidRPr="00247580">
        <w:t xml:space="preserve">двухобмоточного </w:t>
      </w:r>
      <w:r w:rsidRPr="00247580">
        <w:t>трансформатора</w:t>
      </w:r>
      <w:bookmarkEnd w:id="1"/>
      <w:bookmarkEnd w:id="3"/>
    </w:p>
    <w:p w:rsidR="005C6EF3" w:rsidRDefault="005C6EF3" w:rsidP="00EE325E">
      <w:pPr>
        <w:rPr>
          <w:szCs w:val="24"/>
        </w:rPr>
      </w:pPr>
      <w:r w:rsidRPr="00AD5DB0">
        <w:rPr>
          <w:szCs w:val="24"/>
        </w:rPr>
        <w:t xml:space="preserve">Модель блочного двухобмоточного трансформатора основана на Т-образной схеме замещения, приведенной на </w:t>
      </w:r>
      <w:r w:rsidR="00BB6D47">
        <w:rPr>
          <w:szCs w:val="24"/>
        </w:rPr>
        <w:t>рисунке</w:t>
      </w:r>
      <w:r w:rsidR="00ED6932" w:rsidRPr="00AD5DB0">
        <w:rPr>
          <w:szCs w:val="24"/>
        </w:rPr>
        <w:t xml:space="preserve"> </w:t>
      </w:r>
      <w:r w:rsidR="00CB67C7" w:rsidRPr="00AD5DB0">
        <w:rPr>
          <w:szCs w:val="24"/>
        </w:rPr>
        <w:t>1.</w:t>
      </w:r>
    </w:p>
    <w:p w:rsidR="00247580" w:rsidRPr="00AD5DB0" w:rsidRDefault="00247580" w:rsidP="00EE325E">
      <w:pPr>
        <w:rPr>
          <w:szCs w:val="24"/>
        </w:rPr>
      </w:pPr>
    </w:p>
    <w:p w:rsidR="00B87E50" w:rsidRDefault="00C03474" w:rsidP="00EE325E">
      <w:pPr>
        <w:ind w:firstLine="0"/>
        <w:jc w:val="center"/>
      </w:pPr>
      <w:r>
        <w:pict>
          <v:group id="_x0000_s1029" editas="canvas" style="width:330.6pt;height:139.65pt;mso-position-horizontal-relative:char;mso-position-vertical-relative:line" coordorigin="2286,4060" coordsize="5086,21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286;top:4060;width:5086;height:215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373;top:4672;width:439;height:1" o:connectortype="straight" strokeweight="1pt">
              <v:stroke startarrow="oval"/>
            </v:shape>
            <v:rect id="_x0000_s1033" style="position:absolute;left:2812;top:4585;width:395;height:175" strokeweight="1pt">
              <v:fill opacity="0"/>
            </v:rect>
            <v:shape id="_x0000_s1034" type="#_x0000_t32" style="position:absolute;left:3207;top:4673;width:263;height:1" o:connectortype="straight" strokeweight="1pt"/>
            <v:group id="_x0000_s1038" style="position:absolute;left:3472;top:4583;width:387;height:91" coordorigin="3472,4583" coordsize="387,91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35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036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037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039" type="#_x0000_t32" style="position:absolute;left:3858;top:4671;width:1003;height:1" o:connectortype="straight" strokeweight="1pt"/>
            <v:shape id="_x0000_s1040" type="#_x0000_t32" style="position:absolute;left:4303;top:4674;width:1;height:352" o:connectortype="straight" strokeweight="1pt">
              <v:stroke startarrow="oval"/>
            </v:shape>
            <v:shape id="_x0000_s1042" type="#_x0000_t32" style="position:absolute;left:3953;top:5026;width:1;height:218" o:connectortype="straight" strokeweight="1pt"/>
            <v:shape id="_x0000_s1045" type="#_x0000_t32" style="position:absolute;left:4303;top:5025;width:351;height:1" o:connectortype="straight" strokeweight="1pt"/>
            <v:shape id="_x0000_s1046" type="#_x0000_t32" style="position:absolute;left:3953;top:5025;width:350;height:1;flip:x" o:connectortype="straight" strokeweight="1pt"/>
            <v:shape id="_x0000_s1047" type="#_x0000_t32" style="position:absolute;left:4655;top:5027;width:1;height:217" o:connectortype="straight" strokeweight="1pt"/>
            <v:rect id="_x0000_s1048" style="position:absolute;left:5732;top:4587;width:396;height:174" strokeweight="1pt">
              <v:fill opacity="0"/>
            </v:rect>
            <v:shape id="_x0000_s1049" type="#_x0000_t32" style="position:absolute;left:6128;top:4674;width:249;height:1" o:connectortype="straight" strokeweight="1pt"/>
            <v:group id="_x0000_s1050" style="position:absolute;left:6378;top:4587;width:387;height:90" coordorigin="3472,4583" coordsize="387,91">
              <v:shape id="_x0000_s1051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052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053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054" type="#_x0000_t32" style="position:absolute;left:6764;top:4674;width:373;height:1" o:connectortype="straight" strokeweight="1pt">
              <v:stroke endarrow="oval"/>
            </v:shape>
            <v:rect id="_x0000_s1055" style="position:absolute;left:3749;top:5354;width:395;height:175;rotation:90" strokeweight="1pt">
              <v:fill opacity="0"/>
            </v:rect>
            <v:group id="_x0000_s1056" style="position:absolute;left:4508;top:5402;width:385;height:89;rotation:90" coordorigin="3472,4583" coordsize="387,91">
              <v:shape id="_x0000_s1057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058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059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060" type="#_x0000_t32" style="position:absolute;left:3951;top:5639;width:1;height:351" o:connectortype="straight" strokeweight="1pt">
              <v:stroke endarrow="oval"/>
            </v:shape>
            <v:shape id="_x0000_s1061" type="#_x0000_t32" style="position:absolute;left:4653;top:5640;width:2;height:351" o:connectortype="straight" strokeweight="1pt">
              <v:stroke endarrow="oval"/>
            </v:shape>
            <v:shape id="_x0000_s1065" type="#_x0000_t32" style="position:absolute;left:2373;top:5990;width:4869;height:1" o:connectortype="straight" strokeweight="1pt">
              <v:stroke startarrow="oval" endarrow="oval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3270;top:5254;width:526;height:389" stroked="f">
              <v:textbox style="mso-next-textbox:#_x0000_s1066">
                <w:txbxContent>
                  <w:p w:rsidR="005C6EF3" w:rsidRPr="005C6EF3" w:rsidRDefault="005C6EF3" w:rsidP="00900F29">
                    <w:pPr>
                      <w:ind w:firstLine="0"/>
                      <w:rPr>
                        <w:lang w:val="en-US"/>
                      </w:rPr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 w:rsidRPr="005C6EF3"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5C6EF3" w:rsidRDefault="005C6EF3" w:rsidP="00900F29"/>
                </w:txbxContent>
              </v:textbox>
            </v:shape>
            <v:shape id="_x0000_s1067" type="#_x0000_t202" style="position:absolute;left:4873;top:5244;width:527;height:389" stroked="f">
              <v:textbox style="mso-next-textbox:#_x0000_s1067">
                <w:txbxContent>
                  <w:p w:rsidR="005C6EF3" w:rsidRPr="005C6EF3" w:rsidRDefault="005C6EF3" w:rsidP="00900F29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L</w:t>
                    </w:r>
                    <w:r w:rsidRPr="005C6EF3"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5C6EF3" w:rsidRDefault="005C6EF3" w:rsidP="00900F29"/>
                </w:txbxContent>
              </v:textbox>
            </v:shape>
            <v:shape id="_x0000_s1068" type="#_x0000_t202" style="position:absolute;left:2812;top:4148;width:526;height:388" stroked="f">
              <v:textbox style="mso-next-textbox:#_x0000_s1068">
                <w:txbxContent>
                  <w:p w:rsidR="005C6EF3" w:rsidRPr="00A80543" w:rsidRDefault="005C6EF3" w:rsidP="00900F29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 w:rsidR="00A80543">
                      <w:rPr>
                        <w:vertAlign w:val="subscript"/>
                      </w:rPr>
                      <w:t>В</w:t>
                    </w:r>
                  </w:p>
                  <w:p w:rsidR="005C6EF3" w:rsidRDefault="005C6EF3" w:rsidP="00900F29"/>
                </w:txbxContent>
              </v:textbox>
            </v:shape>
            <v:shape id="_x0000_s1069" type="#_x0000_t202" style="position:absolute;left:3508;top:4148;width:526;height:388" stroked="f">
              <v:textbox style="mso-next-textbox:#_x0000_s1069">
                <w:txbxContent>
                  <w:p w:rsidR="005C6EF3" w:rsidRPr="00A80543" w:rsidRDefault="005C6EF3" w:rsidP="00900F29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L</w:t>
                    </w:r>
                    <w:r w:rsidR="00A80543">
                      <w:rPr>
                        <w:vertAlign w:val="subscript"/>
                      </w:rPr>
                      <w:t>В</w:t>
                    </w:r>
                  </w:p>
                  <w:p w:rsidR="005C6EF3" w:rsidRDefault="005C6EF3" w:rsidP="00900F29"/>
                </w:txbxContent>
              </v:textbox>
            </v:shape>
            <v:shape id="_x0000_s1070" type="#_x0000_t202" style="position:absolute;left:5732;top:4148;width:525;height:388" stroked="f">
              <v:textbox style="mso-next-textbox:#_x0000_s1070">
                <w:txbxContent>
                  <w:p w:rsidR="005C6EF3" w:rsidRPr="00A80543" w:rsidRDefault="005C6EF3" w:rsidP="00900F29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 w:rsidR="00A80543">
                      <w:rPr>
                        <w:vertAlign w:val="subscript"/>
                      </w:rPr>
                      <w:t>Н</w:t>
                    </w:r>
                  </w:p>
                  <w:p w:rsidR="005C6EF3" w:rsidRDefault="005C6EF3" w:rsidP="00900F29"/>
                </w:txbxContent>
              </v:textbox>
            </v:shape>
            <v:shape id="_x0000_s1071" type="#_x0000_t202" style="position:absolute;left:6378;top:4192;width:525;height:386" stroked="f">
              <v:textbox style="mso-next-textbox:#_x0000_s1071">
                <w:txbxContent>
                  <w:p w:rsidR="005C6EF3" w:rsidRPr="00A80543" w:rsidRDefault="005C6EF3" w:rsidP="00900F29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L</w:t>
                    </w:r>
                    <w:r w:rsidR="00A80543">
                      <w:rPr>
                        <w:vertAlign w:val="subscript"/>
                      </w:rPr>
                      <w:t>Н</w:t>
                    </w:r>
                  </w:p>
                  <w:p w:rsidR="005C6EF3" w:rsidRDefault="005C6EF3" w:rsidP="00900F29"/>
                </w:txbxContent>
              </v:textbox>
            </v:shape>
            <v:shape id="_x0000_s1072" type="#_x0000_t32" style="position:absolute;left:4523;top:5328;width:307;height:399;flip:x" o:connectortype="straight"/>
            <v:shape id="_x0000_s1075" type="#_x0000_t32" style="position:absolute;left:4830;top:5201;width:1;height:127;flip:y" o:connectortype="straight"/>
            <v:oval id="_x0000_s1077" style="position:absolute;left:4871;top:4455;width:438;height:446" filled="f" strokeweight="1pt"/>
            <v:oval id="_x0000_s1078" style="position:absolute;left:5148;top:4455;width:438;height:447" filled="f" strokeweight="1pt"/>
            <v:shape id="_x0000_s1080" type="#_x0000_t202" style="position:absolute;left:5047;top:4861;width:525;height:383" filled="f" stroked="f">
              <v:textbox style="mso-next-textbox:#_x0000_s1080">
                <w:txbxContent>
                  <w:p w:rsidR="005C263E" w:rsidRPr="005C263E" w:rsidRDefault="005C263E" w:rsidP="00900F29">
                    <w:pPr>
                      <w:ind w:firstLine="0"/>
                    </w:pPr>
                    <w:r>
                      <w:rPr>
                        <w:i/>
                      </w:rPr>
                      <w:t>К</w:t>
                    </w:r>
                    <w:r>
                      <w:rPr>
                        <w:vertAlign w:val="subscript"/>
                      </w:rPr>
                      <w:t>т</w:t>
                    </w:r>
                  </w:p>
                  <w:p w:rsidR="005C263E" w:rsidRDefault="005C263E" w:rsidP="00900F29"/>
                </w:txbxContent>
              </v:textbox>
            </v:shape>
            <v:shape id="_x0000_s1081" type="#_x0000_t202" style="position:absolute;left:2286;top:4814;width:526;height:387" stroked="f">
              <v:textbox style="mso-next-textbox:#_x0000_s1081">
                <w:txbxContent>
                  <w:p w:rsidR="00900F29" w:rsidRPr="00A80543" w:rsidRDefault="00900F29" w:rsidP="00900F29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 w:rsidR="00A80543">
                      <w:rPr>
                        <w:vertAlign w:val="subscript"/>
                      </w:rPr>
                      <w:t>В</w:t>
                    </w:r>
                  </w:p>
                  <w:p w:rsidR="00900F29" w:rsidRDefault="00900F29" w:rsidP="00900F29"/>
                </w:txbxContent>
              </v:textbox>
            </v:shape>
            <v:shape id="_x0000_s1082" type="#_x0000_t202" style="position:absolute;left:4034;top:5027;width:524;height:388" filled="f" stroked="f">
              <v:textbox style="mso-next-textbox:#_x0000_s1082">
                <w:txbxContent>
                  <w:p w:rsidR="00900F29" w:rsidRPr="005C6EF3" w:rsidRDefault="00900F29" w:rsidP="00900F29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900F29" w:rsidRDefault="00900F29" w:rsidP="00900F29"/>
                </w:txbxContent>
              </v:textbox>
            </v:shape>
            <v:shape id="_x0000_s1083" type="#_x0000_t32" style="position:absolute;left:2549;top:5201;width:1;height:746" o:connectortype="straight">
              <v:stroke endarrow="block"/>
            </v:shape>
            <v:shape id="_x0000_s1084" type="#_x0000_t32" style="position:absolute;left:4296;top:5415;width:1;height:532" o:connectortype="straight">
              <v:stroke endarrow="block"/>
            </v:shape>
            <v:shape id="_x0000_s1085" type="#_x0000_t202" style="position:absolute;left:6803;top:4814;width:524;height:388" stroked="f">
              <v:textbox style="mso-next-textbox:#_x0000_s1085">
                <w:txbxContent>
                  <w:p w:rsidR="00900F29" w:rsidRPr="00A80543" w:rsidRDefault="00900F29" w:rsidP="00900F29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 w:rsidR="00A80543">
                      <w:rPr>
                        <w:vertAlign w:val="subscript"/>
                      </w:rPr>
                      <w:t>Н</w:t>
                    </w:r>
                  </w:p>
                  <w:p w:rsidR="00900F29" w:rsidRDefault="00900F29" w:rsidP="00900F29"/>
                </w:txbxContent>
              </v:textbox>
            </v:shape>
            <v:shape id="_x0000_s1086" type="#_x0000_t32" style="position:absolute;left:7065;top:5202;width:1;height:745" o:connectortype="straight">
              <v:stroke endarrow="block"/>
            </v:shape>
            <v:shape id="_x0000_s1523" type="#_x0000_t32" style="position:absolute;left:5586;top:4674;width:146;height:5;flip:y" o:connectortype="straight"/>
            <w10:wrap type="none"/>
            <w10:anchorlock/>
          </v:group>
        </w:pict>
      </w:r>
    </w:p>
    <w:p w:rsidR="005C6EF3" w:rsidRDefault="00CB67C7" w:rsidP="00247580">
      <w:pPr>
        <w:pStyle w:val="a4"/>
        <w:spacing w:after="0"/>
        <w:rPr>
          <w:szCs w:val="24"/>
        </w:rPr>
      </w:pPr>
      <w:bookmarkStart w:id="4" w:name="_Ref310453199"/>
      <w:r w:rsidRPr="00AD5DB0">
        <w:rPr>
          <w:szCs w:val="24"/>
        </w:rPr>
        <w:t xml:space="preserve">Рисунок </w:t>
      </w:r>
      <w:r w:rsidR="00C03474" w:rsidRPr="00AD5DB0">
        <w:rPr>
          <w:szCs w:val="24"/>
        </w:rPr>
        <w:fldChar w:fldCharType="begin"/>
      </w:r>
      <w:r w:rsidRPr="00AD5DB0">
        <w:rPr>
          <w:szCs w:val="24"/>
        </w:rPr>
        <w:instrText xml:space="preserve"> STYLEREF 1 \s </w:instrText>
      </w:r>
      <w:r w:rsidR="00C03474" w:rsidRPr="00AD5DB0">
        <w:rPr>
          <w:szCs w:val="24"/>
        </w:rPr>
        <w:fldChar w:fldCharType="separate"/>
      </w:r>
      <w:r w:rsidR="00F91AE8">
        <w:rPr>
          <w:noProof/>
          <w:szCs w:val="24"/>
        </w:rPr>
        <w:t>1</w:t>
      </w:r>
      <w:r w:rsidR="00C03474" w:rsidRPr="00AD5DB0">
        <w:rPr>
          <w:szCs w:val="24"/>
        </w:rPr>
        <w:fldChar w:fldCharType="end"/>
      </w:r>
      <w:r w:rsidRPr="00AD5DB0">
        <w:rPr>
          <w:szCs w:val="24"/>
        </w:rPr>
        <w:t>.</w:t>
      </w:r>
      <w:r w:rsidR="00C03474" w:rsidRPr="00AD5DB0">
        <w:rPr>
          <w:szCs w:val="24"/>
        </w:rPr>
        <w:fldChar w:fldCharType="begin"/>
      </w:r>
      <w:r w:rsidRPr="00AD5DB0">
        <w:rPr>
          <w:szCs w:val="24"/>
        </w:rPr>
        <w:instrText xml:space="preserve"> SEQ Рисунок \* ARABIC \s 1 </w:instrText>
      </w:r>
      <w:r w:rsidR="00C03474" w:rsidRPr="00AD5DB0">
        <w:rPr>
          <w:szCs w:val="24"/>
        </w:rPr>
        <w:fldChar w:fldCharType="separate"/>
      </w:r>
      <w:r w:rsidR="00F91AE8">
        <w:rPr>
          <w:noProof/>
          <w:szCs w:val="24"/>
        </w:rPr>
        <w:t>1</w:t>
      </w:r>
      <w:r w:rsidR="00C03474" w:rsidRPr="00AD5DB0">
        <w:rPr>
          <w:szCs w:val="24"/>
        </w:rPr>
        <w:fldChar w:fldCharType="end"/>
      </w:r>
      <w:r w:rsidRPr="00AD5DB0">
        <w:rPr>
          <w:szCs w:val="24"/>
        </w:rPr>
        <w:t xml:space="preserve"> </w:t>
      </w:r>
      <w:r w:rsidR="00731C41" w:rsidRPr="00AD5DB0">
        <w:rPr>
          <w:szCs w:val="24"/>
        </w:rPr>
        <w:t xml:space="preserve">– </w:t>
      </w:r>
      <w:r w:rsidR="00B87E50" w:rsidRPr="00AD5DB0">
        <w:rPr>
          <w:szCs w:val="24"/>
        </w:rPr>
        <w:t>Схема замещения двухобмоточного трансформатора</w:t>
      </w:r>
      <w:bookmarkEnd w:id="4"/>
    </w:p>
    <w:p w:rsidR="00247580" w:rsidRPr="00247580" w:rsidRDefault="00247580" w:rsidP="00247580"/>
    <w:p w:rsidR="00B548EC" w:rsidRPr="00AD5DB0" w:rsidRDefault="00EE325E" w:rsidP="00EE325E">
      <w:pPr>
        <w:rPr>
          <w:szCs w:val="24"/>
        </w:rPr>
      </w:pPr>
      <w:r w:rsidRPr="00AD5DB0">
        <w:rPr>
          <w:szCs w:val="24"/>
        </w:rPr>
        <w:t xml:space="preserve">Исходными данными для расчета параметров схемы замещения двухобмоточного  трансформатора являются </w:t>
      </w:r>
      <w:r w:rsidR="00247580">
        <w:rPr>
          <w:szCs w:val="24"/>
        </w:rPr>
        <w:t>каталожные</w:t>
      </w:r>
      <w:r w:rsidR="00BB6D47">
        <w:rPr>
          <w:szCs w:val="24"/>
        </w:rPr>
        <w:t xml:space="preserve"> данные, приведенные в таблице </w:t>
      </w:r>
      <w:r w:rsidRPr="00AD5DB0">
        <w:rPr>
          <w:szCs w:val="24"/>
        </w:rPr>
        <w:t>1.</w:t>
      </w:r>
    </w:p>
    <w:p w:rsidR="005522AF" w:rsidRPr="00AD5DB0" w:rsidRDefault="005522AF" w:rsidP="00EE325E">
      <w:pPr>
        <w:rPr>
          <w:szCs w:val="24"/>
        </w:rPr>
      </w:pPr>
    </w:p>
    <w:p w:rsidR="00EE325E" w:rsidRPr="00247580" w:rsidRDefault="00ED6932" w:rsidP="00247580">
      <w:pPr>
        <w:pStyle w:val="a3"/>
        <w:spacing w:after="60"/>
        <w:ind w:firstLine="0"/>
        <w:jc w:val="center"/>
        <w:rPr>
          <w:b w:val="0"/>
          <w:sz w:val="24"/>
          <w:szCs w:val="24"/>
        </w:rPr>
      </w:pPr>
      <w:r w:rsidRPr="00247580">
        <w:rPr>
          <w:b w:val="0"/>
          <w:sz w:val="24"/>
          <w:szCs w:val="24"/>
        </w:rPr>
        <w:t xml:space="preserve">Таблица </w:t>
      </w:r>
      <w:r w:rsidR="00C03474" w:rsidRPr="00247580">
        <w:rPr>
          <w:b w:val="0"/>
          <w:sz w:val="24"/>
          <w:szCs w:val="24"/>
        </w:rPr>
        <w:fldChar w:fldCharType="begin"/>
      </w:r>
      <w:r w:rsidR="00602843" w:rsidRPr="00247580">
        <w:rPr>
          <w:b w:val="0"/>
          <w:sz w:val="24"/>
          <w:szCs w:val="24"/>
        </w:rPr>
        <w:instrText xml:space="preserve"> STYLEREF 1 \s </w:instrText>
      </w:r>
      <w:r w:rsidR="00C03474" w:rsidRPr="00247580">
        <w:rPr>
          <w:b w:val="0"/>
          <w:sz w:val="24"/>
          <w:szCs w:val="24"/>
        </w:rPr>
        <w:fldChar w:fldCharType="separate"/>
      </w:r>
      <w:r w:rsidR="00F91AE8" w:rsidRPr="00247580">
        <w:rPr>
          <w:b w:val="0"/>
          <w:noProof/>
          <w:sz w:val="24"/>
          <w:szCs w:val="24"/>
        </w:rPr>
        <w:t>1</w:t>
      </w:r>
      <w:r w:rsidR="00C03474" w:rsidRPr="00247580">
        <w:rPr>
          <w:b w:val="0"/>
          <w:sz w:val="24"/>
          <w:szCs w:val="24"/>
        </w:rPr>
        <w:fldChar w:fldCharType="end"/>
      </w:r>
      <w:r w:rsidR="00602843" w:rsidRPr="00247580">
        <w:rPr>
          <w:b w:val="0"/>
          <w:sz w:val="24"/>
          <w:szCs w:val="24"/>
        </w:rPr>
        <w:t>.</w:t>
      </w:r>
      <w:r w:rsidR="00C03474" w:rsidRPr="00247580">
        <w:rPr>
          <w:b w:val="0"/>
          <w:sz w:val="24"/>
          <w:szCs w:val="24"/>
        </w:rPr>
        <w:fldChar w:fldCharType="begin"/>
      </w:r>
      <w:r w:rsidR="00602843" w:rsidRPr="00247580">
        <w:rPr>
          <w:b w:val="0"/>
          <w:sz w:val="24"/>
          <w:szCs w:val="24"/>
        </w:rPr>
        <w:instrText xml:space="preserve"> SEQ Таблица \* ARABIC \s 1 </w:instrText>
      </w:r>
      <w:r w:rsidR="00C03474" w:rsidRPr="00247580">
        <w:rPr>
          <w:b w:val="0"/>
          <w:sz w:val="24"/>
          <w:szCs w:val="24"/>
        </w:rPr>
        <w:fldChar w:fldCharType="separate"/>
      </w:r>
      <w:r w:rsidR="00F91AE8" w:rsidRPr="00247580">
        <w:rPr>
          <w:b w:val="0"/>
          <w:noProof/>
          <w:sz w:val="24"/>
          <w:szCs w:val="24"/>
        </w:rPr>
        <w:t>1</w:t>
      </w:r>
      <w:r w:rsidR="00C03474" w:rsidRPr="00247580">
        <w:rPr>
          <w:b w:val="0"/>
          <w:sz w:val="24"/>
          <w:szCs w:val="24"/>
        </w:rPr>
        <w:fldChar w:fldCharType="end"/>
      </w:r>
      <w:r w:rsidR="00247580" w:rsidRPr="00247580">
        <w:rPr>
          <w:b w:val="0"/>
          <w:sz w:val="24"/>
          <w:szCs w:val="24"/>
        </w:rPr>
        <w:t xml:space="preserve"> – </w:t>
      </w:r>
      <w:r w:rsidR="00EE325E" w:rsidRPr="00247580">
        <w:rPr>
          <w:b w:val="0"/>
          <w:sz w:val="24"/>
          <w:szCs w:val="24"/>
        </w:rPr>
        <w:t>Исходные данные для расчета параметров схемы замещения двухобмоточного  трансформатора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80"/>
        <w:gridCol w:w="1943"/>
      </w:tblGrid>
      <w:tr w:rsidR="00AD5DB0" w:rsidTr="00247580">
        <w:trPr>
          <w:trHeight w:val="265"/>
        </w:trPr>
        <w:tc>
          <w:tcPr>
            <w:tcW w:w="7980" w:type="dxa"/>
          </w:tcPr>
          <w:p w:rsidR="00AD5DB0" w:rsidRPr="00801687" w:rsidRDefault="00AD5DB0" w:rsidP="00AD5DB0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801687">
              <w:rPr>
                <w:b/>
                <w:szCs w:val="24"/>
              </w:rPr>
              <w:t>Наименование</w:t>
            </w:r>
            <w:r w:rsidR="00BB6D47">
              <w:rPr>
                <w:b/>
                <w:szCs w:val="24"/>
              </w:rPr>
              <w:t xml:space="preserve"> параметра</w:t>
            </w:r>
          </w:p>
        </w:tc>
        <w:tc>
          <w:tcPr>
            <w:tcW w:w="1943" w:type="dxa"/>
          </w:tcPr>
          <w:p w:rsidR="00AD5DB0" w:rsidRPr="00801687" w:rsidRDefault="00AD5DB0" w:rsidP="00AD5DB0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801687">
              <w:rPr>
                <w:b/>
                <w:szCs w:val="24"/>
              </w:rPr>
              <w:t>Обозначение</w:t>
            </w:r>
          </w:p>
        </w:tc>
      </w:tr>
      <w:tr w:rsidR="00AD5DB0" w:rsidTr="00247580">
        <w:tc>
          <w:tcPr>
            <w:tcW w:w="7980" w:type="dxa"/>
          </w:tcPr>
          <w:p w:rsidR="00AD5DB0" w:rsidRPr="00801687" w:rsidRDefault="00AD5DB0" w:rsidP="00002787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Номинальная мощность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</w:t>
            </w:r>
            <w:r w:rsidR="00002787">
              <w:rPr>
                <w:szCs w:val="24"/>
              </w:rPr>
              <w:t>к</w:t>
            </w:r>
            <w:r w:rsidRPr="00801687">
              <w:rPr>
                <w:szCs w:val="24"/>
              </w:rPr>
              <w:t>ВА</w:t>
            </w:r>
          </w:p>
        </w:tc>
        <w:tc>
          <w:tcPr>
            <w:tcW w:w="1943" w:type="dxa"/>
          </w:tcPr>
          <w:p w:rsidR="00AD5DB0" w:rsidRPr="00801687" w:rsidRDefault="00AD5DB0" w:rsidP="00AD5DB0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801687">
              <w:rPr>
                <w:i/>
                <w:szCs w:val="24"/>
                <w:lang w:val="en-US"/>
              </w:rPr>
              <w:t>S</w:t>
            </w:r>
            <w:r w:rsidRPr="00801687">
              <w:rPr>
                <w:szCs w:val="24"/>
                <w:vertAlign w:val="subscript"/>
              </w:rPr>
              <w:t>ном</w:t>
            </w:r>
          </w:p>
        </w:tc>
      </w:tr>
      <w:tr w:rsidR="00AD5DB0" w:rsidTr="00247580">
        <w:tc>
          <w:tcPr>
            <w:tcW w:w="7980" w:type="dxa"/>
          </w:tcPr>
          <w:p w:rsidR="00AD5DB0" w:rsidRPr="00801687" w:rsidRDefault="00AD5DB0" w:rsidP="00AD5DB0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Номинальное напряжение обмотки высшего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</w:t>
            </w:r>
          </w:p>
        </w:tc>
        <w:tc>
          <w:tcPr>
            <w:tcW w:w="1943" w:type="dxa"/>
          </w:tcPr>
          <w:p w:rsidR="00AD5DB0" w:rsidRPr="00801687" w:rsidRDefault="00AD5DB0" w:rsidP="00AD5DB0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ном ВН</w:t>
            </w:r>
          </w:p>
        </w:tc>
      </w:tr>
      <w:tr w:rsidR="00AD5DB0" w:rsidTr="00247580">
        <w:tc>
          <w:tcPr>
            <w:tcW w:w="7980" w:type="dxa"/>
          </w:tcPr>
          <w:p w:rsidR="00AD5DB0" w:rsidRPr="00801687" w:rsidRDefault="00AD5DB0" w:rsidP="00AD5DB0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 xml:space="preserve">Номинальное напряжение обмотки </w:t>
            </w:r>
            <w:r>
              <w:rPr>
                <w:szCs w:val="24"/>
              </w:rPr>
              <w:t>низшего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</w:t>
            </w:r>
          </w:p>
        </w:tc>
        <w:tc>
          <w:tcPr>
            <w:tcW w:w="1943" w:type="dxa"/>
          </w:tcPr>
          <w:p w:rsidR="00AD5DB0" w:rsidRPr="00801687" w:rsidRDefault="00AD5DB0" w:rsidP="00AD5DB0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ном НН</w:t>
            </w:r>
          </w:p>
        </w:tc>
      </w:tr>
      <w:tr w:rsidR="00AD5DB0" w:rsidTr="00247580">
        <w:tc>
          <w:tcPr>
            <w:tcW w:w="7980" w:type="dxa"/>
          </w:tcPr>
          <w:p w:rsidR="00AD5DB0" w:rsidRPr="00801687" w:rsidRDefault="00AD5DB0" w:rsidP="00AD5DB0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Потери холостого хода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кВт</w:t>
            </w:r>
          </w:p>
        </w:tc>
        <w:tc>
          <w:tcPr>
            <w:tcW w:w="1943" w:type="dxa"/>
          </w:tcPr>
          <w:p w:rsidR="00AD5DB0" w:rsidRPr="00801687" w:rsidRDefault="00AD5DB0" w:rsidP="00AD5DB0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801687">
              <w:rPr>
                <w:i/>
                <w:szCs w:val="24"/>
                <w:lang w:val="en-US"/>
              </w:rPr>
              <w:t>P</w:t>
            </w:r>
            <w:r w:rsidRPr="00801687">
              <w:rPr>
                <w:szCs w:val="24"/>
                <w:vertAlign w:val="subscript"/>
              </w:rPr>
              <w:t>х</w:t>
            </w:r>
          </w:p>
        </w:tc>
      </w:tr>
      <w:tr w:rsidR="00AD5DB0" w:rsidTr="00247580">
        <w:tc>
          <w:tcPr>
            <w:tcW w:w="7980" w:type="dxa"/>
          </w:tcPr>
          <w:p w:rsidR="00AD5DB0" w:rsidRPr="00801687" w:rsidRDefault="00AD5DB0" w:rsidP="00AD5DB0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Потери короткого замыкания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кВт</w:t>
            </w:r>
          </w:p>
        </w:tc>
        <w:tc>
          <w:tcPr>
            <w:tcW w:w="1943" w:type="dxa"/>
          </w:tcPr>
          <w:p w:rsidR="00AD5DB0" w:rsidRPr="00801687" w:rsidRDefault="00AD5DB0" w:rsidP="00AD5DB0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P</w:t>
            </w:r>
            <w:r w:rsidRPr="00801687">
              <w:rPr>
                <w:szCs w:val="24"/>
                <w:vertAlign w:val="subscript"/>
              </w:rPr>
              <w:t>к</w:t>
            </w:r>
          </w:p>
        </w:tc>
      </w:tr>
      <w:tr w:rsidR="00AD5DB0" w:rsidTr="00247580">
        <w:tc>
          <w:tcPr>
            <w:tcW w:w="7980" w:type="dxa"/>
          </w:tcPr>
          <w:p w:rsidR="00AD5DB0" w:rsidRPr="00801687" w:rsidRDefault="00AD5DB0" w:rsidP="00AD5DB0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Ток холостого хода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%</w:t>
            </w:r>
          </w:p>
        </w:tc>
        <w:tc>
          <w:tcPr>
            <w:tcW w:w="1943" w:type="dxa"/>
          </w:tcPr>
          <w:p w:rsidR="00AD5DB0" w:rsidRPr="00801687" w:rsidRDefault="00AD5DB0" w:rsidP="00AD5DB0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I</w:t>
            </w:r>
            <w:r w:rsidRPr="00801687">
              <w:rPr>
                <w:szCs w:val="24"/>
                <w:vertAlign w:val="subscript"/>
              </w:rPr>
              <w:t>хх</w:t>
            </w:r>
          </w:p>
        </w:tc>
      </w:tr>
      <w:tr w:rsidR="00AD5DB0" w:rsidTr="00247580">
        <w:tc>
          <w:tcPr>
            <w:tcW w:w="7980" w:type="dxa"/>
          </w:tcPr>
          <w:p w:rsidR="00AD5DB0" w:rsidRPr="00801687" w:rsidRDefault="00AD5DB0" w:rsidP="00AD5DB0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Напряжение короткого замыкания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%</w:t>
            </w:r>
          </w:p>
        </w:tc>
        <w:tc>
          <w:tcPr>
            <w:tcW w:w="1943" w:type="dxa"/>
          </w:tcPr>
          <w:p w:rsidR="00AD5DB0" w:rsidRPr="00801687" w:rsidRDefault="00AD5DB0" w:rsidP="00AD5DB0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к</w:t>
            </w:r>
          </w:p>
        </w:tc>
      </w:tr>
      <w:tr w:rsidR="00AD5DB0" w:rsidTr="00247580">
        <w:tc>
          <w:tcPr>
            <w:tcW w:w="7980" w:type="dxa"/>
          </w:tcPr>
          <w:p w:rsidR="00AD5DB0" w:rsidRPr="00801687" w:rsidRDefault="00AD5DB0" w:rsidP="00AD5DB0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Номинальная частота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Гц</w:t>
            </w:r>
          </w:p>
        </w:tc>
        <w:tc>
          <w:tcPr>
            <w:tcW w:w="1943" w:type="dxa"/>
          </w:tcPr>
          <w:p w:rsidR="00AD5DB0" w:rsidRPr="00801687" w:rsidRDefault="00AD5DB0" w:rsidP="00AD5DB0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f</w:t>
            </w:r>
            <w:r w:rsidRPr="00801687">
              <w:rPr>
                <w:szCs w:val="24"/>
                <w:vertAlign w:val="subscript"/>
              </w:rPr>
              <w:t>ном</w:t>
            </w:r>
          </w:p>
        </w:tc>
      </w:tr>
    </w:tbl>
    <w:p w:rsidR="00EE325E" w:rsidRDefault="00EE325E" w:rsidP="00EE325E"/>
    <w:p w:rsidR="00247580" w:rsidRDefault="00247580" w:rsidP="00EE325E">
      <w:pPr>
        <w:rPr>
          <w:szCs w:val="24"/>
        </w:rPr>
      </w:pPr>
    </w:p>
    <w:p w:rsidR="00247580" w:rsidRDefault="00247580" w:rsidP="00EE325E">
      <w:pPr>
        <w:rPr>
          <w:szCs w:val="24"/>
        </w:rPr>
      </w:pPr>
    </w:p>
    <w:p w:rsidR="00247580" w:rsidRDefault="00247580" w:rsidP="00EE325E">
      <w:pPr>
        <w:rPr>
          <w:szCs w:val="24"/>
        </w:rPr>
      </w:pPr>
    </w:p>
    <w:p w:rsidR="00247580" w:rsidRDefault="00247580" w:rsidP="00EE325E">
      <w:pPr>
        <w:rPr>
          <w:szCs w:val="24"/>
        </w:rPr>
      </w:pPr>
    </w:p>
    <w:p w:rsidR="00EE325E" w:rsidRDefault="00E919E6" w:rsidP="00EE325E">
      <w:pPr>
        <w:rPr>
          <w:szCs w:val="24"/>
        </w:rPr>
      </w:pPr>
      <w:r w:rsidRPr="00AD5DB0">
        <w:rPr>
          <w:szCs w:val="24"/>
        </w:rPr>
        <w:lastRenderedPageBreak/>
        <w:t>Алгоритм расчета параметров схемы замещения:</w:t>
      </w:r>
    </w:p>
    <w:p w:rsidR="00E919E6" w:rsidRDefault="00E919E6" w:rsidP="00EE325E">
      <w:pPr>
        <w:rPr>
          <w:szCs w:val="24"/>
        </w:rPr>
      </w:pPr>
      <w:r w:rsidRPr="00AD5DB0">
        <w:rPr>
          <w:szCs w:val="24"/>
        </w:rPr>
        <w:t>1)Определ</w:t>
      </w:r>
      <w:r w:rsidR="00002787">
        <w:rPr>
          <w:szCs w:val="24"/>
        </w:rPr>
        <w:t>ение</w:t>
      </w:r>
      <w:r w:rsidRPr="00AD5DB0">
        <w:rPr>
          <w:szCs w:val="24"/>
        </w:rPr>
        <w:t xml:space="preserve"> номинальн</w:t>
      </w:r>
      <w:r w:rsidR="00002787">
        <w:rPr>
          <w:szCs w:val="24"/>
        </w:rPr>
        <w:t>ого</w:t>
      </w:r>
      <w:r w:rsidRPr="00AD5DB0">
        <w:rPr>
          <w:szCs w:val="24"/>
        </w:rPr>
        <w:t xml:space="preserve"> ток</w:t>
      </w:r>
      <w:r w:rsidR="00002787">
        <w:rPr>
          <w:szCs w:val="24"/>
        </w:rPr>
        <w:t>а</w:t>
      </w:r>
      <w:r w:rsidR="00003B0B" w:rsidRPr="00AD5DB0">
        <w:rPr>
          <w:szCs w:val="24"/>
        </w:rPr>
        <w:t xml:space="preserve"> </w:t>
      </w:r>
      <w:r w:rsidR="0061262B" w:rsidRPr="00AD5DB0">
        <w:rPr>
          <w:szCs w:val="24"/>
        </w:rPr>
        <w:t>обмотки высшего напряжения:</w:t>
      </w:r>
    </w:p>
    <w:p w:rsidR="00E20A64" w:rsidRPr="00AD5DB0" w:rsidRDefault="00E20A64" w:rsidP="00EE325E">
      <w:pPr>
        <w:rPr>
          <w:szCs w:val="24"/>
        </w:rPr>
      </w:pPr>
    </w:p>
    <w:p w:rsidR="0061262B" w:rsidRDefault="0061262B" w:rsidP="004B3CF2">
      <w:pPr>
        <w:pStyle w:val="a3"/>
        <w:ind w:firstLine="0"/>
        <w:jc w:val="center"/>
        <w:rPr>
          <w:b w:val="0"/>
          <w:sz w:val="24"/>
          <w:szCs w:val="24"/>
        </w:rPr>
      </w:pPr>
      <w:r w:rsidRPr="00AD5DB0">
        <w:rPr>
          <w:position w:val="-32"/>
          <w:sz w:val="24"/>
          <w:szCs w:val="24"/>
        </w:rPr>
        <w:object w:dxaOrig="1700" w:dyaOrig="700">
          <v:shape id="_x0000_i1036" type="#_x0000_t75" style="width:84.55pt;height:34.35pt" o:ole="" o:allowoverlap="f">
            <v:imagedata r:id="rId9" o:title=""/>
          </v:shape>
          <o:OLEObject Type="Embed" ProgID="Equation.3" ShapeID="_x0000_i1036" DrawAspect="Content" ObjectID="_1480339233" r:id="rId10"/>
        </w:object>
      </w:r>
      <w:r w:rsidR="008940E6" w:rsidRPr="00AD5DB0">
        <w:rPr>
          <w:b w:val="0"/>
          <w:sz w:val="24"/>
          <w:szCs w:val="24"/>
        </w:rPr>
        <w:t>.</w:t>
      </w:r>
    </w:p>
    <w:p w:rsidR="00247580" w:rsidRPr="00247580" w:rsidRDefault="00247580" w:rsidP="00247580"/>
    <w:p w:rsidR="0061262B" w:rsidRDefault="0061262B" w:rsidP="004B3CF2">
      <w:pPr>
        <w:ind w:firstLine="684"/>
        <w:rPr>
          <w:szCs w:val="24"/>
        </w:rPr>
      </w:pPr>
      <w:r w:rsidRPr="00AD5DB0">
        <w:rPr>
          <w:szCs w:val="24"/>
        </w:rPr>
        <w:t>2)Определ</w:t>
      </w:r>
      <w:r w:rsidR="00002787">
        <w:rPr>
          <w:szCs w:val="24"/>
        </w:rPr>
        <w:t>ение</w:t>
      </w:r>
      <w:r w:rsidRPr="00AD5DB0">
        <w:rPr>
          <w:szCs w:val="24"/>
        </w:rPr>
        <w:t xml:space="preserve"> полно</w:t>
      </w:r>
      <w:r w:rsidR="00002787">
        <w:rPr>
          <w:szCs w:val="24"/>
        </w:rPr>
        <w:t>го</w:t>
      </w:r>
      <w:r w:rsidRPr="00AD5DB0">
        <w:rPr>
          <w:szCs w:val="24"/>
        </w:rPr>
        <w:t xml:space="preserve"> сопротивлени</w:t>
      </w:r>
      <w:r w:rsidR="00002787">
        <w:rPr>
          <w:szCs w:val="24"/>
        </w:rPr>
        <w:t>я</w:t>
      </w:r>
      <w:r w:rsidR="00003B0B" w:rsidRPr="00AD5DB0">
        <w:rPr>
          <w:szCs w:val="24"/>
        </w:rPr>
        <w:t xml:space="preserve"> </w:t>
      </w:r>
      <w:r w:rsidRPr="00AD5DB0">
        <w:rPr>
          <w:szCs w:val="24"/>
        </w:rPr>
        <w:t>короткого замыкания:</w:t>
      </w:r>
    </w:p>
    <w:p w:rsidR="00E20A64" w:rsidRPr="00AD5DB0" w:rsidRDefault="00E20A64" w:rsidP="004B3CF2">
      <w:pPr>
        <w:ind w:firstLine="684"/>
        <w:rPr>
          <w:szCs w:val="24"/>
        </w:rPr>
      </w:pPr>
    </w:p>
    <w:p w:rsidR="0061262B" w:rsidRDefault="00527906" w:rsidP="0061262B">
      <w:pPr>
        <w:ind w:firstLine="0"/>
        <w:jc w:val="center"/>
        <w:rPr>
          <w:szCs w:val="24"/>
        </w:rPr>
      </w:pPr>
      <w:r w:rsidRPr="00AD5DB0">
        <w:rPr>
          <w:position w:val="-30"/>
          <w:szCs w:val="24"/>
        </w:rPr>
        <w:object w:dxaOrig="2000" w:dyaOrig="740">
          <v:shape id="_x0000_i1037" type="#_x0000_t75" style="width:99.65pt;height:37.65pt" o:ole="">
            <v:imagedata r:id="rId11" o:title=""/>
          </v:shape>
          <o:OLEObject Type="Embed" ProgID="Equation.3" ShapeID="_x0000_i1037" DrawAspect="Content" ObjectID="_1480339234" r:id="rId12"/>
        </w:object>
      </w:r>
      <w:r w:rsidRPr="00AD5DB0">
        <w:rPr>
          <w:szCs w:val="24"/>
        </w:rPr>
        <w:t>.</w:t>
      </w:r>
    </w:p>
    <w:p w:rsidR="00247580" w:rsidRPr="00AD5DB0" w:rsidRDefault="00247580" w:rsidP="0061262B">
      <w:pPr>
        <w:ind w:firstLine="0"/>
        <w:jc w:val="center"/>
        <w:rPr>
          <w:szCs w:val="24"/>
        </w:rPr>
      </w:pPr>
    </w:p>
    <w:p w:rsidR="0061262B" w:rsidRDefault="0061262B" w:rsidP="004B3CF2">
      <w:pPr>
        <w:ind w:firstLine="684"/>
        <w:rPr>
          <w:szCs w:val="24"/>
        </w:rPr>
      </w:pPr>
      <w:r w:rsidRPr="00AD5DB0">
        <w:rPr>
          <w:szCs w:val="24"/>
        </w:rPr>
        <w:t>3)Определ</w:t>
      </w:r>
      <w:r w:rsidR="00002787">
        <w:rPr>
          <w:szCs w:val="24"/>
        </w:rPr>
        <w:t>ение</w:t>
      </w:r>
      <w:r w:rsidRPr="00AD5DB0">
        <w:rPr>
          <w:szCs w:val="24"/>
        </w:rPr>
        <w:t xml:space="preserve"> активно</w:t>
      </w:r>
      <w:r w:rsidR="00002787">
        <w:rPr>
          <w:szCs w:val="24"/>
        </w:rPr>
        <w:t>го</w:t>
      </w:r>
      <w:r w:rsidRPr="00AD5DB0">
        <w:rPr>
          <w:szCs w:val="24"/>
        </w:rPr>
        <w:t xml:space="preserve"> сопротивлени</w:t>
      </w:r>
      <w:r w:rsidR="00002787">
        <w:rPr>
          <w:szCs w:val="24"/>
        </w:rPr>
        <w:t>я</w:t>
      </w:r>
      <w:r w:rsidRPr="00AD5DB0">
        <w:rPr>
          <w:szCs w:val="24"/>
        </w:rPr>
        <w:t xml:space="preserve"> короткого замыкания:</w:t>
      </w:r>
    </w:p>
    <w:p w:rsidR="00E20A64" w:rsidRPr="00AD5DB0" w:rsidRDefault="00E20A64" w:rsidP="004B3CF2">
      <w:pPr>
        <w:ind w:firstLine="684"/>
        <w:rPr>
          <w:szCs w:val="24"/>
        </w:rPr>
      </w:pPr>
    </w:p>
    <w:p w:rsidR="0061262B" w:rsidRDefault="00527906" w:rsidP="0061262B">
      <w:pPr>
        <w:ind w:firstLine="0"/>
        <w:jc w:val="center"/>
        <w:rPr>
          <w:szCs w:val="24"/>
        </w:rPr>
      </w:pPr>
      <w:r w:rsidRPr="00AD5DB0">
        <w:rPr>
          <w:position w:val="-30"/>
          <w:szCs w:val="24"/>
        </w:rPr>
        <w:object w:dxaOrig="1840" w:dyaOrig="740">
          <v:shape id="_x0000_i1038" type="#_x0000_t75" style="width:91.25pt;height:37.65pt" o:ole="">
            <v:imagedata r:id="rId13" o:title=""/>
          </v:shape>
          <o:OLEObject Type="Embed" ProgID="Equation.3" ShapeID="_x0000_i1038" DrawAspect="Content" ObjectID="_1480339235" r:id="rId14"/>
        </w:object>
      </w:r>
      <w:r w:rsidRPr="00AD5DB0">
        <w:rPr>
          <w:szCs w:val="24"/>
        </w:rPr>
        <w:t>.</w:t>
      </w:r>
    </w:p>
    <w:p w:rsidR="00E20A64" w:rsidRPr="00AD5DB0" w:rsidRDefault="00E20A64" w:rsidP="0061262B">
      <w:pPr>
        <w:ind w:firstLine="0"/>
        <w:jc w:val="center"/>
        <w:rPr>
          <w:szCs w:val="24"/>
        </w:rPr>
      </w:pPr>
    </w:p>
    <w:p w:rsidR="00527906" w:rsidRDefault="00527906" w:rsidP="004B3CF2">
      <w:pPr>
        <w:ind w:firstLine="684"/>
        <w:rPr>
          <w:szCs w:val="24"/>
        </w:rPr>
      </w:pPr>
      <w:r w:rsidRPr="00AD5DB0">
        <w:rPr>
          <w:szCs w:val="24"/>
        </w:rPr>
        <w:t>4)Определ</w:t>
      </w:r>
      <w:r w:rsidR="00002787">
        <w:rPr>
          <w:szCs w:val="24"/>
        </w:rPr>
        <w:t>ение</w:t>
      </w:r>
      <w:r w:rsidRPr="00AD5DB0">
        <w:rPr>
          <w:szCs w:val="24"/>
        </w:rPr>
        <w:t xml:space="preserve"> реактивно</w:t>
      </w:r>
      <w:r w:rsidR="00002787">
        <w:rPr>
          <w:szCs w:val="24"/>
        </w:rPr>
        <w:t>го</w:t>
      </w:r>
      <w:r w:rsidRPr="00AD5DB0">
        <w:rPr>
          <w:szCs w:val="24"/>
        </w:rPr>
        <w:t xml:space="preserve"> сопротивлени</w:t>
      </w:r>
      <w:r w:rsidR="00002787">
        <w:rPr>
          <w:szCs w:val="24"/>
        </w:rPr>
        <w:t>я</w:t>
      </w:r>
      <w:r w:rsidRPr="00AD5DB0">
        <w:rPr>
          <w:szCs w:val="24"/>
        </w:rPr>
        <w:t xml:space="preserve"> короткого замыкания</w:t>
      </w:r>
      <w:r w:rsidR="00BB6D47">
        <w:rPr>
          <w:szCs w:val="24"/>
        </w:rPr>
        <w:t>,</w:t>
      </w:r>
      <w:r w:rsidRPr="00AD5DB0">
        <w:rPr>
          <w:szCs w:val="24"/>
        </w:rPr>
        <w:t xml:space="preserve"> и соответствующ</w:t>
      </w:r>
      <w:r w:rsidR="00002787">
        <w:rPr>
          <w:szCs w:val="24"/>
        </w:rPr>
        <w:t>ей</w:t>
      </w:r>
      <w:r w:rsidRPr="00AD5DB0">
        <w:rPr>
          <w:szCs w:val="24"/>
        </w:rPr>
        <w:t xml:space="preserve"> ему индуктивност</w:t>
      </w:r>
      <w:r w:rsidR="00002787">
        <w:rPr>
          <w:szCs w:val="24"/>
        </w:rPr>
        <w:t>и</w:t>
      </w:r>
      <w:r w:rsidRPr="00AD5DB0">
        <w:rPr>
          <w:szCs w:val="24"/>
        </w:rPr>
        <w:t>:</w:t>
      </w:r>
    </w:p>
    <w:p w:rsidR="00E20A64" w:rsidRPr="00AD5DB0" w:rsidRDefault="00E20A64" w:rsidP="004B3CF2">
      <w:pPr>
        <w:ind w:firstLine="684"/>
        <w:rPr>
          <w:szCs w:val="24"/>
        </w:rPr>
      </w:pPr>
    </w:p>
    <w:p w:rsidR="00527906" w:rsidRDefault="00527906" w:rsidP="00527906">
      <w:pPr>
        <w:ind w:firstLine="0"/>
        <w:jc w:val="center"/>
        <w:rPr>
          <w:szCs w:val="24"/>
        </w:rPr>
      </w:pPr>
      <w:r w:rsidRPr="00AD5DB0">
        <w:rPr>
          <w:position w:val="-12"/>
          <w:szCs w:val="24"/>
        </w:rPr>
        <w:object w:dxaOrig="1540" w:dyaOrig="440">
          <v:shape id="_x0000_i1039" type="#_x0000_t75" style="width:76.2pt;height:22.6pt" o:ole="">
            <v:imagedata r:id="rId15" o:title=""/>
          </v:shape>
          <o:OLEObject Type="Embed" ProgID="Equation.3" ShapeID="_x0000_i1039" DrawAspect="Content" ObjectID="_1480339236" r:id="rId16"/>
        </w:object>
      </w:r>
      <w:r w:rsidRPr="00AD5DB0">
        <w:rPr>
          <w:szCs w:val="24"/>
        </w:rPr>
        <w:t>;</w:t>
      </w:r>
      <w:r w:rsidR="00801687" w:rsidRPr="00AD5DB0">
        <w:rPr>
          <w:szCs w:val="24"/>
        </w:rPr>
        <w:t xml:space="preserve">   </w:t>
      </w:r>
      <w:r w:rsidRPr="00AD5DB0">
        <w:rPr>
          <w:position w:val="-30"/>
          <w:szCs w:val="24"/>
        </w:rPr>
        <w:object w:dxaOrig="1260" w:dyaOrig="680">
          <v:shape id="_x0000_i1040" type="#_x0000_t75" style="width:61.95pt;height:33.5pt" o:ole="">
            <v:imagedata r:id="rId17" o:title=""/>
          </v:shape>
          <o:OLEObject Type="Embed" ProgID="Equation.3" ShapeID="_x0000_i1040" DrawAspect="Content" ObjectID="_1480339237" r:id="rId18"/>
        </w:object>
      </w:r>
      <w:r w:rsidRPr="00AD5DB0">
        <w:rPr>
          <w:szCs w:val="24"/>
        </w:rPr>
        <w:t>.</w:t>
      </w:r>
    </w:p>
    <w:p w:rsidR="00E20A64" w:rsidRPr="00AD5DB0" w:rsidRDefault="00E20A64" w:rsidP="00527906">
      <w:pPr>
        <w:ind w:firstLine="0"/>
        <w:jc w:val="center"/>
        <w:rPr>
          <w:szCs w:val="24"/>
        </w:rPr>
      </w:pPr>
    </w:p>
    <w:p w:rsidR="00527906" w:rsidRDefault="00527906" w:rsidP="004B3CF2">
      <w:pPr>
        <w:ind w:firstLine="684"/>
        <w:rPr>
          <w:szCs w:val="24"/>
        </w:rPr>
      </w:pPr>
      <w:r w:rsidRPr="00AD5DB0">
        <w:rPr>
          <w:szCs w:val="24"/>
        </w:rPr>
        <w:t>5)Определ</w:t>
      </w:r>
      <w:r w:rsidR="00002787">
        <w:rPr>
          <w:szCs w:val="24"/>
        </w:rPr>
        <w:t>ение</w:t>
      </w:r>
      <w:r w:rsidRPr="00AD5DB0">
        <w:rPr>
          <w:szCs w:val="24"/>
        </w:rPr>
        <w:t xml:space="preserve"> полно</w:t>
      </w:r>
      <w:r w:rsidR="00002787">
        <w:rPr>
          <w:szCs w:val="24"/>
        </w:rPr>
        <w:t>го</w:t>
      </w:r>
      <w:r w:rsidRPr="00AD5DB0">
        <w:rPr>
          <w:szCs w:val="24"/>
        </w:rPr>
        <w:t xml:space="preserve"> сопротивлени</w:t>
      </w:r>
      <w:r w:rsidR="00002787">
        <w:rPr>
          <w:szCs w:val="24"/>
        </w:rPr>
        <w:t>я</w:t>
      </w:r>
      <w:r w:rsidRPr="00AD5DB0">
        <w:rPr>
          <w:szCs w:val="24"/>
        </w:rPr>
        <w:t xml:space="preserve"> холостого хода:</w:t>
      </w:r>
    </w:p>
    <w:p w:rsidR="00E20A64" w:rsidRPr="00AD5DB0" w:rsidRDefault="00E20A64" w:rsidP="004B3CF2">
      <w:pPr>
        <w:ind w:firstLine="684"/>
        <w:rPr>
          <w:szCs w:val="24"/>
        </w:rPr>
      </w:pPr>
    </w:p>
    <w:p w:rsidR="00527906" w:rsidRDefault="004B3CF2" w:rsidP="00527906">
      <w:pPr>
        <w:ind w:firstLine="0"/>
        <w:jc w:val="center"/>
        <w:rPr>
          <w:szCs w:val="24"/>
        </w:rPr>
      </w:pPr>
      <w:r w:rsidRPr="00AD5DB0">
        <w:rPr>
          <w:position w:val="-32"/>
          <w:szCs w:val="24"/>
        </w:rPr>
        <w:object w:dxaOrig="1939" w:dyaOrig="740">
          <v:shape id="_x0000_i1041" type="#_x0000_t75" style="width:97.1pt;height:37.65pt" o:ole="">
            <v:imagedata r:id="rId19" o:title=""/>
          </v:shape>
          <o:OLEObject Type="Embed" ProgID="Equation.3" ShapeID="_x0000_i1041" DrawAspect="Content" ObjectID="_1480339238" r:id="rId20"/>
        </w:object>
      </w:r>
      <w:r w:rsidR="00527906" w:rsidRPr="00AD5DB0">
        <w:rPr>
          <w:szCs w:val="24"/>
        </w:rPr>
        <w:t>.</w:t>
      </w:r>
    </w:p>
    <w:p w:rsidR="00E20A64" w:rsidRPr="00AD5DB0" w:rsidRDefault="00E20A64" w:rsidP="00527906">
      <w:pPr>
        <w:ind w:firstLine="0"/>
        <w:jc w:val="center"/>
        <w:rPr>
          <w:szCs w:val="24"/>
        </w:rPr>
      </w:pPr>
    </w:p>
    <w:p w:rsidR="00527906" w:rsidRDefault="00527906" w:rsidP="004B3CF2">
      <w:pPr>
        <w:ind w:firstLine="684"/>
        <w:rPr>
          <w:szCs w:val="24"/>
        </w:rPr>
      </w:pPr>
      <w:r w:rsidRPr="00AD5DB0">
        <w:rPr>
          <w:szCs w:val="24"/>
        </w:rPr>
        <w:t>6)Определ</w:t>
      </w:r>
      <w:r w:rsidR="00002787">
        <w:rPr>
          <w:szCs w:val="24"/>
        </w:rPr>
        <w:t>ение</w:t>
      </w:r>
      <w:r w:rsidRPr="00AD5DB0">
        <w:rPr>
          <w:szCs w:val="24"/>
        </w:rPr>
        <w:t xml:space="preserve"> активно</w:t>
      </w:r>
      <w:r w:rsidR="00002787">
        <w:rPr>
          <w:szCs w:val="24"/>
        </w:rPr>
        <w:t>го</w:t>
      </w:r>
      <w:r w:rsidRPr="00AD5DB0">
        <w:rPr>
          <w:szCs w:val="24"/>
        </w:rPr>
        <w:t xml:space="preserve"> сопротивлени</w:t>
      </w:r>
      <w:r w:rsidR="00002787">
        <w:rPr>
          <w:szCs w:val="24"/>
        </w:rPr>
        <w:t>я</w:t>
      </w:r>
      <w:r w:rsidRPr="00AD5DB0">
        <w:rPr>
          <w:szCs w:val="24"/>
        </w:rPr>
        <w:t xml:space="preserve"> холостого хода:</w:t>
      </w:r>
    </w:p>
    <w:p w:rsidR="00E20A64" w:rsidRPr="00AD5DB0" w:rsidRDefault="00E20A64" w:rsidP="004B3CF2">
      <w:pPr>
        <w:ind w:firstLine="684"/>
        <w:rPr>
          <w:szCs w:val="24"/>
        </w:rPr>
      </w:pPr>
    </w:p>
    <w:p w:rsidR="00527906" w:rsidRDefault="004B3CF2" w:rsidP="00527906">
      <w:pPr>
        <w:ind w:firstLine="0"/>
        <w:jc w:val="center"/>
        <w:rPr>
          <w:szCs w:val="24"/>
        </w:rPr>
      </w:pPr>
      <w:r w:rsidRPr="00AD5DB0">
        <w:rPr>
          <w:position w:val="-30"/>
          <w:szCs w:val="24"/>
        </w:rPr>
        <w:object w:dxaOrig="1640" w:dyaOrig="760">
          <v:shape id="_x0000_i1042" type="#_x0000_t75" style="width:82.9pt;height:38.5pt" o:ole="">
            <v:imagedata r:id="rId21" o:title=""/>
          </v:shape>
          <o:OLEObject Type="Embed" ProgID="Equation.3" ShapeID="_x0000_i1042" DrawAspect="Content" ObjectID="_1480339239" r:id="rId22"/>
        </w:object>
      </w:r>
      <w:r w:rsidR="00527906" w:rsidRPr="00AD5DB0">
        <w:rPr>
          <w:szCs w:val="24"/>
        </w:rPr>
        <w:t>.</w:t>
      </w:r>
    </w:p>
    <w:p w:rsidR="00E20A64" w:rsidRPr="00AD5DB0" w:rsidRDefault="00E20A64" w:rsidP="00527906">
      <w:pPr>
        <w:ind w:firstLine="0"/>
        <w:jc w:val="center"/>
        <w:rPr>
          <w:szCs w:val="24"/>
        </w:rPr>
      </w:pPr>
    </w:p>
    <w:p w:rsidR="00527906" w:rsidRDefault="00527906" w:rsidP="004B3CF2">
      <w:pPr>
        <w:ind w:firstLine="684"/>
        <w:rPr>
          <w:szCs w:val="24"/>
        </w:rPr>
      </w:pPr>
      <w:r w:rsidRPr="00AD5DB0">
        <w:rPr>
          <w:szCs w:val="24"/>
        </w:rPr>
        <w:t>7)Определ</w:t>
      </w:r>
      <w:r w:rsidR="00002787">
        <w:rPr>
          <w:szCs w:val="24"/>
        </w:rPr>
        <w:t>ение</w:t>
      </w:r>
      <w:r w:rsidRPr="00AD5DB0">
        <w:rPr>
          <w:szCs w:val="24"/>
        </w:rPr>
        <w:t xml:space="preserve"> реактивно</w:t>
      </w:r>
      <w:r w:rsidR="00002787">
        <w:rPr>
          <w:szCs w:val="24"/>
        </w:rPr>
        <w:t>го</w:t>
      </w:r>
      <w:r w:rsidRPr="00AD5DB0">
        <w:rPr>
          <w:szCs w:val="24"/>
        </w:rPr>
        <w:t xml:space="preserve"> сопротивлени</w:t>
      </w:r>
      <w:r w:rsidR="00002787">
        <w:rPr>
          <w:szCs w:val="24"/>
        </w:rPr>
        <w:t>я</w:t>
      </w:r>
      <w:r w:rsidRPr="00AD5DB0">
        <w:rPr>
          <w:szCs w:val="24"/>
        </w:rPr>
        <w:t xml:space="preserve"> холостого хода:</w:t>
      </w:r>
    </w:p>
    <w:p w:rsidR="00E20A64" w:rsidRPr="00AD5DB0" w:rsidRDefault="00E20A64" w:rsidP="004B3CF2">
      <w:pPr>
        <w:ind w:firstLine="684"/>
        <w:rPr>
          <w:szCs w:val="24"/>
        </w:rPr>
      </w:pPr>
    </w:p>
    <w:p w:rsidR="00527906" w:rsidRDefault="00801687" w:rsidP="00527906">
      <w:pPr>
        <w:ind w:firstLine="0"/>
        <w:jc w:val="center"/>
        <w:rPr>
          <w:szCs w:val="24"/>
        </w:rPr>
      </w:pPr>
      <w:r w:rsidRPr="00AD5DB0">
        <w:rPr>
          <w:position w:val="-70"/>
          <w:szCs w:val="24"/>
        </w:rPr>
        <w:object w:dxaOrig="1440" w:dyaOrig="1080">
          <v:shape id="_x0000_i1043" type="#_x0000_t75" style="width:1in;height:54.4pt" o:ole="">
            <v:imagedata r:id="rId23" o:title=""/>
          </v:shape>
          <o:OLEObject Type="Embed" ProgID="Equation.3" ShapeID="_x0000_i1043" DrawAspect="Content" ObjectID="_1480339240" r:id="rId24"/>
        </w:object>
      </w:r>
      <w:r w:rsidR="00527906" w:rsidRPr="00AD5DB0">
        <w:rPr>
          <w:szCs w:val="24"/>
        </w:rPr>
        <w:t>.</w:t>
      </w:r>
    </w:p>
    <w:p w:rsidR="00E20A64" w:rsidRPr="00AD5DB0" w:rsidRDefault="00E20A64" w:rsidP="00527906">
      <w:pPr>
        <w:ind w:firstLine="0"/>
        <w:jc w:val="center"/>
        <w:rPr>
          <w:szCs w:val="24"/>
        </w:rPr>
      </w:pPr>
    </w:p>
    <w:p w:rsidR="00801687" w:rsidRDefault="00801687" w:rsidP="00801687">
      <w:pPr>
        <w:ind w:firstLine="684"/>
        <w:jc w:val="left"/>
        <w:rPr>
          <w:szCs w:val="24"/>
        </w:rPr>
      </w:pPr>
      <w:r w:rsidRPr="00AD5DB0">
        <w:rPr>
          <w:szCs w:val="24"/>
        </w:rPr>
        <w:t>8)Определ</w:t>
      </w:r>
      <w:r w:rsidR="00002787">
        <w:rPr>
          <w:szCs w:val="24"/>
        </w:rPr>
        <w:t>ение</w:t>
      </w:r>
      <w:r w:rsidRPr="00AD5DB0">
        <w:rPr>
          <w:szCs w:val="24"/>
        </w:rPr>
        <w:t xml:space="preserve"> реактивно</w:t>
      </w:r>
      <w:r w:rsidR="00002787">
        <w:rPr>
          <w:szCs w:val="24"/>
        </w:rPr>
        <w:t>го</w:t>
      </w:r>
      <w:r w:rsidRPr="00AD5DB0">
        <w:rPr>
          <w:szCs w:val="24"/>
        </w:rPr>
        <w:t xml:space="preserve"> сопротивлени</w:t>
      </w:r>
      <w:r w:rsidR="00002787">
        <w:rPr>
          <w:szCs w:val="24"/>
        </w:rPr>
        <w:t>я</w:t>
      </w:r>
      <w:r w:rsidRPr="00AD5DB0">
        <w:rPr>
          <w:szCs w:val="24"/>
        </w:rPr>
        <w:t xml:space="preserve"> цепи намагничивания:</w:t>
      </w:r>
    </w:p>
    <w:p w:rsidR="00E20A64" w:rsidRPr="00AD5DB0" w:rsidRDefault="00E20A64" w:rsidP="00801687">
      <w:pPr>
        <w:ind w:firstLine="684"/>
        <w:jc w:val="left"/>
        <w:rPr>
          <w:szCs w:val="24"/>
        </w:rPr>
      </w:pPr>
    </w:p>
    <w:p w:rsidR="00801687" w:rsidRDefault="00D562A4" w:rsidP="00801687">
      <w:pPr>
        <w:ind w:firstLine="0"/>
        <w:jc w:val="center"/>
        <w:rPr>
          <w:szCs w:val="24"/>
        </w:rPr>
      </w:pPr>
      <w:r w:rsidRPr="00AD5DB0">
        <w:rPr>
          <w:position w:val="-24"/>
          <w:szCs w:val="24"/>
        </w:rPr>
        <w:object w:dxaOrig="1500" w:dyaOrig="620">
          <v:shape id="_x0000_i1044" type="#_x0000_t75" style="width:75.35pt;height:31pt" o:ole="">
            <v:imagedata r:id="rId25" o:title=""/>
          </v:shape>
          <o:OLEObject Type="Embed" ProgID="Equation.3" ShapeID="_x0000_i1044" DrawAspect="Content" ObjectID="_1480339241" r:id="rId26"/>
        </w:object>
      </w:r>
      <w:r w:rsidR="00801687" w:rsidRPr="00AD5DB0">
        <w:rPr>
          <w:szCs w:val="24"/>
        </w:rPr>
        <w:t>.</w:t>
      </w:r>
    </w:p>
    <w:p w:rsidR="00E20A64" w:rsidRPr="00AD5DB0" w:rsidRDefault="00E20A64" w:rsidP="00801687">
      <w:pPr>
        <w:ind w:firstLine="0"/>
        <w:jc w:val="center"/>
        <w:rPr>
          <w:szCs w:val="24"/>
        </w:rPr>
      </w:pPr>
    </w:p>
    <w:p w:rsidR="00801687" w:rsidRDefault="00801687" w:rsidP="004B3CF2">
      <w:pPr>
        <w:ind w:firstLine="684"/>
        <w:rPr>
          <w:szCs w:val="24"/>
        </w:rPr>
      </w:pPr>
      <w:r w:rsidRPr="00AD5DB0">
        <w:rPr>
          <w:szCs w:val="24"/>
        </w:rPr>
        <w:t>9)Определ</w:t>
      </w:r>
      <w:r w:rsidR="00002787">
        <w:rPr>
          <w:szCs w:val="24"/>
        </w:rPr>
        <w:t>ение</w:t>
      </w:r>
      <w:r w:rsidRPr="00AD5DB0">
        <w:rPr>
          <w:szCs w:val="24"/>
        </w:rPr>
        <w:t xml:space="preserve"> параметр</w:t>
      </w:r>
      <w:r w:rsidR="00002787">
        <w:rPr>
          <w:szCs w:val="24"/>
        </w:rPr>
        <w:t>ов</w:t>
      </w:r>
      <w:r w:rsidRPr="00AD5DB0">
        <w:rPr>
          <w:szCs w:val="24"/>
        </w:rPr>
        <w:t xml:space="preserve"> схемы замещения:</w:t>
      </w:r>
    </w:p>
    <w:p w:rsidR="00E20A64" w:rsidRPr="00AD5DB0" w:rsidRDefault="00E20A64" w:rsidP="004B3CF2">
      <w:pPr>
        <w:ind w:firstLine="684"/>
        <w:rPr>
          <w:szCs w:val="24"/>
        </w:rPr>
      </w:pPr>
    </w:p>
    <w:p w:rsidR="00801687" w:rsidRDefault="00087D24" w:rsidP="00527906">
      <w:pPr>
        <w:ind w:firstLine="0"/>
        <w:jc w:val="center"/>
        <w:rPr>
          <w:szCs w:val="24"/>
        </w:rPr>
      </w:pPr>
      <w:r w:rsidRPr="00AD5DB0">
        <w:rPr>
          <w:position w:val="-30"/>
          <w:szCs w:val="24"/>
        </w:rPr>
        <w:object w:dxaOrig="1340" w:dyaOrig="680">
          <v:shape id="_x0000_i1045" type="#_x0000_t75" style="width:67.8pt;height:33.5pt" o:ole="">
            <v:imagedata r:id="rId27" o:title=""/>
          </v:shape>
          <o:OLEObject Type="Embed" ProgID="Equation.3" ShapeID="_x0000_i1045" DrawAspect="Content" ObjectID="_1480339242" r:id="rId28"/>
        </w:object>
      </w:r>
      <w:r>
        <w:rPr>
          <w:szCs w:val="24"/>
        </w:rPr>
        <w:t xml:space="preserve">;  </w:t>
      </w:r>
      <w:r w:rsidR="00B81F7A" w:rsidRPr="00AD5DB0">
        <w:rPr>
          <w:position w:val="-24"/>
          <w:szCs w:val="24"/>
        </w:rPr>
        <w:object w:dxaOrig="859" w:dyaOrig="620">
          <v:shape id="_x0000_i1046" type="#_x0000_t75" style="width:42.7pt;height:31pt" o:ole="">
            <v:imagedata r:id="rId29" o:title=""/>
          </v:shape>
          <o:OLEObject Type="Embed" ProgID="Equation.3" ShapeID="_x0000_i1046" DrawAspect="Content" ObjectID="_1480339243" r:id="rId30"/>
        </w:object>
      </w:r>
      <w:r w:rsidR="00801687" w:rsidRPr="00AD5DB0">
        <w:rPr>
          <w:szCs w:val="24"/>
        </w:rPr>
        <w:t xml:space="preserve">;  </w:t>
      </w:r>
      <w:r w:rsidR="00B81F7A" w:rsidRPr="00087D24">
        <w:rPr>
          <w:position w:val="-30"/>
          <w:szCs w:val="24"/>
        </w:rPr>
        <w:object w:dxaOrig="1060" w:dyaOrig="680">
          <v:shape id="_x0000_i1047" type="#_x0000_t75" style="width:53.6pt;height:33.5pt" o:ole="">
            <v:imagedata r:id="rId31" o:title=""/>
          </v:shape>
          <o:OLEObject Type="Embed" ProgID="Equation.3" ShapeID="_x0000_i1047" DrawAspect="Content" ObjectID="_1480339244" r:id="rId32"/>
        </w:object>
      </w:r>
      <w:r w:rsidRPr="00AD5DB0">
        <w:rPr>
          <w:szCs w:val="24"/>
        </w:rPr>
        <w:t xml:space="preserve">;  </w:t>
      </w:r>
      <w:r w:rsidR="00801687" w:rsidRPr="00AD5DB0">
        <w:rPr>
          <w:szCs w:val="24"/>
        </w:rPr>
        <w:t xml:space="preserve"> </w:t>
      </w:r>
      <w:r w:rsidRPr="00AD5DB0">
        <w:rPr>
          <w:position w:val="-24"/>
          <w:szCs w:val="24"/>
        </w:rPr>
        <w:object w:dxaOrig="900" w:dyaOrig="620">
          <v:shape id="_x0000_i1048" type="#_x0000_t75" style="width:45.2pt;height:31pt" o:ole="">
            <v:imagedata r:id="rId33" o:title=""/>
          </v:shape>
          <o:OLEObject Type="Embed" ProgID="Equation.3" ShapeID="_x0000_i1048" DrawAspect="Content" ObjectID="_1480339245" r:id="rId34"/>
        </w:object>
      </w:r>
      <w:r w:rsidR="00801687" w:rsidRPr="00AD5DB0">
        <w:rPr>
          <w:szCs w:val="24"/>
        </w:rPr>
        <w:t xml:space="preserve">;  </w:t>
      </w:r>
      <w:r w:rsidR="00B81F7A" w:rsidRPr="00087D24">
        <w:rPr>
          <w:position w:val="-30"/>
          <w:szCs w:val="24"/>
        </w:rPr>
        <w:object w:dxaOrig="1080" w:dyaOrig="680">
          <v:shape id="_x0000_i1049" type="#_x0000_t75" style="width:54.4pt;height:33.5pt" o:ole="">
            <v:imagedata r:id="rId35" o:title=""/>
          </v:shape>
          <o:OLEObject Type="Embed" ProgID="Equation.3" ShapeID="_x0000_i1049" DrawAspect="Content" ObjectID="_1480339246" r:id="rId36"/>
        </w:object>
      </w:r>
      <w:r w:rsidR="00801687" w:rsidRPr="00AD5DB0">
        <w:rPr>
          <w:szCs w:val="24"/>
        </w:rPr>
        <w:t xml:space="preserve"> </w:t>
      </w:r>
      <w:r w:rsidR="008B6BBD" w:rsidRPr="00AD5DB0">
        <w:rPr>
          <w:position w:val="-30"/>
          <w:szCs w:val="24"/>
        </w:rPr>
        <w:object w:dxaOrig="1540" w:dyaOrig="680">
          <v:shape id="_x0000_i1050" type="#_x0000_t75" style="width:76.2pt;height:33.5pt" o:ole="">
            <v:imagedata r:id="rId37" o:title=""/>
          </v:shape>
          <o:OLEObject Type="Embed" ProgID="Equation.3" ShapeID="_x0000_i1050" DrawAspect="Content" ObjectID="_1480339247" r:id="rId38"/>
        </w:object>
      </w:r>
      <w:r w:rsidR="00801687" w:rsidRPr="00AD5DB0">
        <w:rPr>
          <w:szCs w:val="24"/>
        </w:rPr>
        <w:t xml:space="preserve">;   </w:t>
      </w:r>
      <w:r w:rsidR="00A80543" w:rsidRPr="00AD5DB0">
        <w:rPr>
          <w:position w:val="-12"/>
          <w:szCs w:val="24"/>
        </w:rPr>
        <w:object w:dxaOrig="1280" w:dyaOrig="360">
          <v:shape id="_x0000_i1051" type="#_x0000_t75" style="width:63.65pt;height:18.4pt" o:ole="">
            <v:imagedata r:id="rId39" o:title=""/>
          </v:shape>
          <o:OLEObject Type="Embed" ProgID="Equation.3" ShapeID="_x0000_i1051" DrawAspect="Content" ObjectID="_1480339248" r:id="rId40"/>
        </w:object>
      </w:r>
      <w:r w:rsidR="00801687" w:rsidRPr="00AD5DB0">
        <w:rPr>
          <w:szCs w:val="24"/>
        </w:rPr>
        <w:t>.</w:t>
      </w:r>
    </w:p>
    <w:p w:rsidR="00E20A64" w:rsidRPr="00AD5DB0" w:rsidRDefault="00E20A64" w:rsidP="00527906">
      <w:pPr>
        <w:ind w:firstLine="0"/>
        <w:jc w:val="center"/>
        <w:rPr>
          <w:szCs w:val="24"/>
        </w:rPr>
      </w:pPr>
    </w:p>
    <w:p w:rsidR="00801687" w:rsidRDefault="00002787" w:rsidP="00801687">
      <w:pPr>
        <w:rPr>
          <w:szCs w:val="24"/>
        </w:rPr>
      </w:pPr>
      <w:r>
        <w:rPr>
          <w:szCs w:val="24"/>
        </w:rPr>
        <w:lastRenderedPageBreak/>
        <w:t xml:space="preserve">Нелинейный характер цепи намагничивания моделируется приближенно по </w:t>
      </w:r>
      <w:r w:rsidRPr="00002787">
        <w:rPr>
          <w:szCs w:val="24"/>
        </w:rPr>
        <w:t>[1].</w:t>
      </w:r>
      <w:r>
        <w:rPr>
          <w:szCs w:val="24"/>
        </w:rPr>
        <w:t xml:space="preserve"> Для</w:t>
      </w:r>
      <w:r w:rsidR="00801687" w:rsidRPr="00AD5DB0">
        <w:rPr>
          <w:szCs w:val="24"/>
        </w:rPr>
        <w:t xml:space="preserve"> трансформатора </w:t>
      </w:r>
      <w:r>
        <w:rPr>
          <w:szCs w:val="24"/>
        </w:rPr>
        <w:t>используется</w:t>
      </w:r>
      <w:r w:rsidR="008B6BBD" w:rsidRPr="00AD5DB0">
        <w:rPr>
          <w:szCs w:val="24"/>
        </w:rPr>
        <w:t xml:space="preserve"> типов</w:t>
      </w:r>
      <w:r>
        <w:rPr>
          <w:szCs w:val="24"/>
        </w:rPr>
        <w:t>ая</w:t>
      </w:r>
      <w:r w:rsidR="00801687" w:rsidRPr="00AD5DB0">
        <w:rPr>
          <w:szCs w:val="24"/>
        </w:rPr>
        <w:t xml:space="preserve"> нелинейн</w:t>
      </w:r>
      <w:r>
        <w:rPr>
          <w:szCs w:val="24"/>
        </w:rPr>
        <w:t>ая</w:t>
      </w:r>
      <w:r w:rsidR="00801687" w:rsidRPr="00AD5DB0">
        <w:rPr>
          <w:szCs w:val="24"/>
        </w:rPr>
        <w:t xml:space="preserve"> характеристик</w:t>
      </w:r>
      <w:r>
        <w:rPr>
          <w:szCs w:val="24"/>
        </w:rPr>
        <w:t>а</w:t>
      </w:r>
      <w:r w:rsidR="00801687" w:rsidRPr="00AD5DB0">
        <w:rPr>
          <w:szCs w:val="24"/>
        </w:rPr>
        <w:t xml:space="preserve"> нам</w:t>
      </w:r>
      <w:r>
        <w:rPr>
          <w:szCs w:val="24"/>
        </w:rPr>
        <w:t>агничивания</w:t>
      </w:r>
      <w:r w:rsidR="00801687" w:rsidRPr="00AD5DB0">
        <w:rPr>
          <w:szCs w:val="24"/>
        </w:rPr>
        <w:t>:</w:t>
      </w:r>
    </w:p>
    <w:p w:rsidR="00E20A64" w:rsidRPr="00AD5DB0" w:rsidRDefault="00E20A64" w:rsidP="00801687">
      <w:pPr>
        <w:rPr>
          <w:szCs w:val="24"/>
        </w:rPr>
      </w:pPr>
    </w:p>
    <w:p w:rsidR="008B6BBD" w:rsidRDefault="008B6BBD" w:rsidP="008B6BBD">
      <w:pPr>
        <w:ind w:firstLine="0"/>
        <w:jc w:val="center"/>
        <w:rPr>
          <w:szCs w:val="24"/>
        </w:rPr>
      </w:pPr>
      <w:r w:rsidRPr="00AD5DB0">
        <w:rPr>
          <w:position w:val="-14"/>
          <w:szCs w:val="24"/>
        </w:rPr>
        <w:object w:dxaOrig="2799" w:dyaOrig="400">
          <v:shape id="_x0000_i1052" type="#_x0000_t75" style="width:139.8pt;height:19.25pt" o:ole="">
            <v:imagedata r:id="rId41" o:title=""/>
          </v:shape>
          <o:OLEObject Type="Embed" ProgID="Equation.3" ShapeID="_x0000_i1052" DrawAspect="Content" ObjectID="_1480339249" r:id="rId42"/>
        </w:object>
      </w:r>
      <w:r w:rsidRPr="00AD5DB0">
        <w:rPr>
          <w:szCs w:val="24"/>
        </w:rPr>
        <w:t>,</w:t>
      </w:r>
    </w:p>
    <w:p w:rsidR="00E20A64" w:rsidRPr="00AD5DB0" w:rsidRDefault="00E20A64" w:rsidP="008B6BBD">
      <w:pPr>
        <w:ind w:firstLine="0"/>
        <w:jc w:val="center"/>
        <w:rPr>
          <w:szCs w:val="24"/>
        </w:rPr>
      </w:pPr>
    </w:p>
    <w:p w:rsidR="008B6BBD" w:rsidRPr="00AD5DB0" w:rsidRDefault="008B6BBD" w:rsidP="008B6BBD">
      <w:pPr>
        <w:ind w:firstLine="0"/>
        <w:rPr>
          <w:szCs w:val="24"/>
        </w:rPr>
      </w:pPr>
      <w:r w:rsidRPr="00AD5DB0">
        <w:rPr>
          <w:szCs w:val="24"/>
        </w:rPr>
        <w:t xml:space="preserve">где </w:t>
      </w:r>
      <w:r w:rsidRPr="00AD5DB0">
        <w:rPr>
          <w:i/>
          <w:szCs w:val="24"/>
          <w:lang w:val="en-US"/>
        </w:rPr>
        <w:t>i</w:t>
      </w:r>
      <w:r w:rsidRPr="00AD5DB0">
        <w:rPr>
          <w:i/>
          <w:szCs w:val="24"/>
          <w:vertAlign w:val="subscript"/>
        </w:rPr>
        <w:t>µ</w:t>
      </w:r>
      <w:r w:rsidRPr="00AD5DB0">
        <w:rPr>
          <w:i/>
          <w:szCs w:val="24"/>
        </w:rPr>
        <w:t xml:space="preserve"> </w:t>
      </w:r>
      <w:r w:rsidR="00900F29" w:rsidRPr="00AD5DB0">
        <w:rPr>
          <w:szCs w:val="24"/>
        </w:rPr>
        <w:t xml:space="preserve">– </w:t>
      </w:r>
      <w:r w:rsidRPr="00AD5DB0">
        <w:rPr>
          <w:szCs w:val="24"/>
        </w:rPr>
        <w:t>мгновенное значение</w:t>
      </w:r>
      <w:r w:rsidRPr="00AD5DB0">
        <w:rPr>
          <w:i/>
          <w:szCs w:val="24"/>
        </w:rPr>
        <w:t xml:space="preserve"> </w:t>
      </w:r>
      <w:r w:rsidRPr="00AD5DB0">
        <w:rPr>
          <w:szCs w:val="24"/>
        </w:rPr>
        <w:t xml:space="preserve">тока намагничивания, </w:t>
      </w:r>
      <w:r w:rsidRPr="00AD5DB0">
        <w:rPr>
          <w:i/>
          <w:szCs w:val="24"/>
        </w:rPr>
        <w:t xml:space="preserve">φ- </w:t>
      </w:r>
      <w:r w:rsidRPr="00AD5DB0">
        <w:rPr>
          <w:szCs w:val="24"/>
        </w:rPr>
        <w:t>мгновенное значение</w:t>
      </w:r>
      <w:r w:rsidRPr="00AD5DB0">
        <w:rPr>
          <w:i/>
          <w:szCs w:val="24"/>
        </w:rPr>
        <w:t xml:space="preserve"> </w:t>
      </w:r>
      <w:r w:rsidRPr="00AD5DB0">
        <w:rPr>
          <w:szCs w:val="24"/>
        </w:rPr>
        <w:t>потокосцепления.</w:t>
      </w:r>
    </w:p>
    <w:p w:rsidR="008B6BBD" w:rsidRDefault="008B6BBD" w:rsidP="008B6BBD">
      <w:pPr>
        <w:ind w:firstLine="684"/>
        <w:rPr>
          <w:szCs w:val="24"/>
        </w:rPr>
      </w:pPr>
      <w:r w:rsidRPr="00AD5DB0">
        <w:rPr>
          <w:szCs w:val="24"/>
        </w:rPr>
        <w:t>При этом базисное сопротивление определяется по следующей формуле:</w:t>
      </w:r>
    </w:p>
    <w:p w:rsidR="00247580" w:rsidRPr="00AD5DB0" w:rsidRDefault="00247580" w:rsidP="008B6BBD">
      <w:pPr>
        <w:ind w:firstLine="684"/>
        <w:rPr>
          <w:szCs w:val="24"/>
        </w:rPr>
      </w:pPr>
    </w:p>
    <w:p w:rsidR="008B6BBD" w:rsidRDefault="00407B2A" w:rsidP="008B6BBD">
      <w:pPr>
        <w:ind w:firstLine="0"/>
        <w:jc w:val="center"/>
        <w:rPr>
          <w:szCs w:val="24"/>
        </w:rPr>
      </w:pPr>
      <w:r w:rsidRPr="00AD5DB0">
        <w:rPr>
          <w:position w:val="-30"/>
          <w:szCs w:val="24"/>
        </w:rPr>
        <w:object w:dxaOrig="2560" w:dyaOrig="740">
          <v:shape id="_x0000_i1053" type="#_x0000_t75" style="width:128.1pt;height:37.65pt" o:ole="">
            <v:imagedata r:id="rId43" o:title=""/>
          </v:shape>
          <o:OLEObject Type="Embed" ProgID="Equation.3" ShapeID="_x0000_i1053" DrawAspect="Content" ObjectID="_1480339250" r:id="rId44"/>
        </w:object>
      </w:r>
      <w:r w:rsidR="008B6BBD" w:rsidRPr="00AD5DB0">
        <w:rPr>
          <w:szCs w:val="24"/>
        </w:rPr>
        <w:t>.</w:t>
      </w:r>
    </w:p>
    <w:p w:rsidR="00E20A64" w:rsidRPr="00AD5DB0" w:rsidRDefault="00E20A64" w:rsidP="008B6BBD">
      <w:pPr>
        <w:ind w:firstLine="0"/>
        <w:jc w:val="center"/>
        <w:rPr>
          <w:szCs w:val="24"/>
        </w:rPr>
      </w:pPr>
    </w:p>
    <w:p w:rsidR="008B6BBD" w:rsidRDefault="008B6BBD" w:rsidP="008B6BBD">
      <w:pPr>
        <w:rPr>
          <w:szCs w:val="24"/>
        </w:rPr>
      </w:pPr>
      <w:r w:rsidRPr="00AD5DB0">
        <w:rPr>
          <w:szCs w:val="24"/>
        </w:rPr>
        <w:t>Для принятой схемы замещения из характеристики намагничивания получим выражение для нелинейной индуктивности в зависимости от потокосцепления:</w:t>
      </w:r>
    </w:p>
    <w:p w:rsidR="00E20A64" w:rsidRPr="00AD5DB0" w:rsidRDefault="00E20A64" w:rsidP="008B6BBD">
      <w:pPr>
        <w:rPr>
          <w:szCs w:val="24"/>
        </w:rPr>
      </w:pPr>
    </w:p>
    <w:p w:rsidR="008B6BBD" w:rsidRDefault="008B6BBD" w:rsidP="008B6BBD">
      <w:pPr>
        <w:ind w:firstLine="0"/>
        <w:jc w:val="center"/>
        <w:rPr>
          <w:szCs w:val="24"/>
        </w:rPr>
      </w:pPr>
      <w:r w:rsidRPr="00AD5DB0">
        <w:rPr>
          <w:position w:val="-32"/>
          <w:szCs w:val="24"/>
        </w:rPr>
        <w:object w:dxaOrig="4700" w:dyaOrig="700">
          <v:shape id="_x0000_i1054" type="#_x0000_t75" style="width:234.4pt;height:34.35pt" o:ole="">
            <v:imagedata r:id="rId45" o:title=""/>
          </v:shape>
          <o:OLEObject Type="Embed" ProgID="Equation.3" ShapeID="_x0000_i1054" DrawAspect="Content" ObjectID="_1480339251" r:id="rId46"/>
        </w:object>
      </w:r>
      <w:r w:rsidR="00E20A64">
        <w:rPr>
          <w:szCs w:val="24"/>
        </w:rPr>
        <w:t>.</w:t>
      </w:r>
    </w:p>
    <w:p w:rsidR="00E20A64" w:rsidRPr="00AD5DB0" w:rsidRDefault="00E20A64" w:rsidP="008B6BBD">
      <w:pPr>
        <w:ind w:firstLine="0"/>
        <w:jc w:val="center"/>
        <w:rPr>
          <w:szCs w:val="24"/>
        </w:rPr>
      </w:pPr>
    </w:p>
    <w:p w:rsidR="00900F29" w:rsidRDefault="00900F29" w:rsidP="008B6BBD">
      <w:pPr>
        <w:rPr>
          <w:szCs w:val="24"/>
        </w:rPr>
      </w:pPr>
      <w:r w:rsidRPr="00AD5DB0">
        <w:rPr>
          <w:szCs w:val="24"/>
        </w:rPr>
        <w:t>О</w:t>
      </w:r>
      <w:r w:rsidR="008B6BBD" w:rsidRPr="00AD5DB0">
        <w:rPr>
          <w:szCs w:val="24"/>
        </w:rPr>
        <w:t>пределить значение потокосцепления для номинальной индуктивности намагничивания</w:t>
      </w:r>
      <w:r w:rsidRPr="00AD5DB0">
        <w:rPr>
          <w:szCs w:val="24"/>
        </w:rPr>
        <w:t xml:space="preserve"> можно</w:t>
      </w:r>
      <w:r w:rsidR="008B6BBD" w:rsidRPr="00AD5DB0">
        <w:rPr>
          <w:szCs w:val="24"/>
        </w:rPr>
        <w:t xml:space="preserve"> решая нелинейное уравнение</w:t>
      </w:r>
      <w:r w:rsidRPr="00AD5DB0">
        <w:rPr>
          <w:szCs w:val="24"/>
        </w:rPr>
        <w:t xml:space="preserve"> методом итераций по формуле:</w:t>
      </w:r>
    </w:p>
    <w:p w:rsidR="00E20A64" w:rsidRPr="00AD5DB0" w:rsidRDefault="00E20A64" w:rsidP="008B6BBD">
      <w:pPr>
        <w:rPr>
          <w:szCs w:val="24"/>
        </w:rPr>
      </w:pPr>
    </w:p>
    <w:p w:rsidR="00900F29" w:rsidRDefault="00900F29" w:rsidP="00900F29">
      <w:pPr>
        <w:ind w:firstLine="0"/>
        <w:jc w:val="center"/>
        <w:rPr>
          <w:szCs w:val="24"/>
        </w:rPr>
      </w:pPr>
      <w:r w:rsidRPr="00AD5DB0">
        <w:rPr>
          <w:position w:val="-62"/>
          <w:szCs w:val="24"/>
        </w:rPr>
        <w:object w:dxaOrig="2380" w:dyaOrig="1500">
          <v:shape id="_x0000_i1055" type="#_x0000_t75" style="width:118.9pt;height:75.35pt" o:ole="">
            <v:imagedata r:id="rId47" o:title=""/>
          </v:shape>
          <o:OLEObject Type="Embed" ProgID="Equation.3" ShapeID="_x0000_i1055" DrawAspect="Content" ObjectID="_1480339252" r:id="rId48"/>
        </w:object>
      </w:r>
      <w:r w:rsidRPr="00AD5DB0">
        <w:rPr>
          <w:szCs w:val="24"/>
        </w:rPr>
        <w:t>.</w:t>
      </w:r>
    </w:p>
    <w:p w:rsidR="00E20A64" w:rsidRPr="00AD5DB0" w:rsidRDefault="00E20A64" w:rsidP="00900F29">
      <w:pPr>
        <w:ind w:firstLine="0"/>
        <w:jc w:val="center"/>
        <w:rPr>
          <w:szCs w:val="24"/>
        </w:rPr>
      </w:pPr>
    </w:p>
    <w:p w:rsidR="00E20A64" w:rsidRDefault="00900F29" w:rsidP="00900F29">
      <w:pPr>
        <w:pStyle w:val="a8"/>
        <w:rPr>
          <w:sz w:val="24"/>
          <w:szCs w:val="24"/>
        </w:rPr>
      </w:pPr>
      <w:r w:rsidRPr="00AD5DB0">
        <w:rPr>
          <w:sz w:val="24"/>
          <w:szCs w:val="24"/>
        </w:rPr>
        <w:t xml:space="preserve">Таким образом, получаем коэффициент пропорциональности между потокосцеплением и напряжением трансформатора </w:t>
      </w:r>
    </w:p>
    <w:p w:rsidR="00E20A64" w:rsidRDefault="00E20A64" w:rsidP="00900F29">
      <w:pPr>
        <w:pStyle w:val="a8"/>
        <w:rPr>
          <w:sz w:val="24"/>
          <w:szCs w:val="24"/>
        </w:rPr>
      </w:pPr>
    </w:p>
    <w:p w:rsidR="00E20A64" w:rsidRDefault="00900F29" w:rsidP="00E20A64">
      <w:pPr>
        <w:pStyle w:val="a8"/>
        <w:ind w:firstLine="0"/>
        <w:jc w:val="center"/>
        <w:rPr>
          <w:sz w:val="24"/>
          <w:szCs w:val="24"/>
        </w:rPr>
      </w:pPr>
      <w:r w:rsidRPr="00AD5DB0">
        <w:rPr>
          <w:i/>
          <w:sz w:val="24"/>
          <w:szCs w:val="24"/>
          <w:lang w:val="en-US"/>
        </w:rPr>
        <w:t>K</w:t>
      </w:r>
      <w:r w:rsidRPr="00AD5DB0">
        <w:rPr>
          <w:i/>
          <w:sz w:val="24"/>
          <w:szCs w:val="24"/>
          <w:vertAlign w:val="subscript"/>
          <w:lang w:val="en-US"/>
        </w:rPr>
        <w:t>φ</w:t>
      </w:r>
      <w:r w:rsidRPr="00AD5DB0">
        <w:rPr>
          <w:sz w:val="24"/>
          <w:szCs w:val="24"/>
        </w:rPr>
        <w:t>=</w:t>
      </w:r>
      <w:r w:rsidRPr="00AD5DB0">
        <w:rPr>
          <w:i/>
          <w:sz w:val="24"/>
          <w:szCs w:val="24"/>
        </w:rPr>
        <w:t>φ</w:t>
      </w:r>
      <w:r w:rsidRPr="00AD5DB0">
        <w:rPr>
          <w:sz w:val="24"/>
          <w:szCs w:val="24"/>
          <w:vertAlign w:val="subscript"/>
        </w:rPr>
        <w:t>ном</w:t>
      </w:r>
      <w:r w:rsidRPr="00AD5DB0">
        <w:rPr>
          <w:sz w:val="24"/>
          <w:szCs w:val="24"/>
        </w:rPr>
        <w:t>/</w:t>
      </w:r>
      <w:r w:rsidRPr="00AD5DB0">
        <w:rPr>
          <w:i/>
          <w:sz w:val="24"/>
          <w:szCs w:val="24"/>
          <w:lang w:val="en-US"/>
        </w:rPr>
        <w:t>U</w:t>
      </w:r>
      <w:r w:rsidRPr="00AD5DB0">
        <w:rPr>
          <w:sz w:val="24"/>
          <w:szCs w:val="24"/>
          <w:vertAlign w:val="subscript"/>
        </w:rPr>
        <w:t>ном</w:t>
      </w:r>
      <w:r w:rsidRPr="00AD5DB0">
        <w:rPr>
          <w:sz w:val="24"/>
          <w:szCs w:val="24"/>
        </w:rPr>
        <w:t>.</w:t>
      </w:r>
    </w:p>
    <w:p w:rsidR="00E20A64" w:rsidRDefault="00E20A64" w:rsidP="00E20A64">
      <w:pPr>
        <w:pStyle w:val="a8"/>
        <w:ind w:firstLine="0"/>
        <w:jc w:val="center"/>
        <w:rPr>
          <w:sz w:val="24"/>
          <w:szCs w:val="24"/>
        </w:rPr>
      </w:pPr>
    </w:p>
    <w:p w:rsidR="00900F29" w:rsidRPr="00AD5DB0" w:rsidRDefault="00900F29" w:rsidP="00900F29">
      <w:pPr>
        <w:pStyle w:val="a8"/>
        <w:rPr>
          <w:sz w:val="24"/>
          <w:szCs w:val="24"/>
        </w:rPr>
      </w:pPr>
      <w:r w:rsidRPr="00AD5DB0">
        <w:rPr>
          <w:sz w:val="24"/>
          <w:szCs w:val="24"/>
        </w:rPr>
        <w:t xml:space="preserve">То есть при номинальном напряжении на трансформаторе сопротивление намагничивания (индуктивность) будет соответствовать значению, определенному из паспортных данных </w:t>
      </w:r>
      <w:r w:rsidRPr="00AD5DB0">
        <w:rPr>
          <w:i/>
          <w:sz w:val="24"/>
          <w:szCs w:val="24"/>
          <w:lang w:val="en-US"/>
        </w:rPr>
        <w:t>L</w:t>
      </w:r>
      <w:r w:rsidRPr="00AD5DB0">
        <w:rPr>
          <w:sz w:val="24"/>
          <w:szCs w:val="24"/>
          <w:vertAlign w:val="subscript"/>
        </w:rPr>
        <w:t>0 ном</w:t>
      </w:r>
      <w:r w:rsidRPr="00AD5DB0">
        <w:rPr>
          <w:sz w:val="24"/>
          <w:szCs w:val="24"/>
        </w:rPr>
        <w:t>.</w:t>
      </w:r>
    </w:p>
    <w:p w:rsidR="00900F29" w:rsidRPr="00AD5DB0" w:rsidRDefault="00900F29" w:rsidP="00900F29">
      <w:pPr>
        <w:ind w:firstLine="684"/>
        <w:rPr>
          <w:szCs w:val="24"/>
        </w:rPr>
      </w:pPr>
      <w:r w:rsidRPr="00AD5DB0">
        <w:rPr>
          <w:szCs w:val="24"/>
        </w:rPr>
        <w:t>Следует помнить, что указанная методика определения значения намагничивающего тока дает лишь приблизительные действующие значения тока. Для более точных результатов необходимо моделировать трансформатор в мгновенных значениях токов и напряжений.</w:t>
      </w:r>
    </w:p>
    <w:p w:rsidR="00E20A64" w:rsidRPr="00AD5DB0" w:rsidRDefault="00E20A64" w:rsidP="00900F29">
      <w:pPr>
        <w:ind w:firstLine="684"/>
        <w:rPr>
          <w:i/>
          <w:szCs w:val="24"/>
        </w:rPr>
      </w:pPr>
    </w:p>
    <w:p w:rsidR="00003B0B" w:rsidRPr="00AD5DB0" w:rsidRDefault="00003B0B" w:rsidP="00003B0B">
      <w:pPr>
        <w:ind w:firstLine="684"/>
        <w:rPr>
          <w:szCs w:val="24"/>
        </w:rPr>
      </w:pPr>
      <w:r w:rsidRPr="00AD5DB0">
        <w:rPr>
          <w:szCs w:val="24"/>
        </w:rPr>
        <w:t xml:space="preserve">При расчете определяются </w:t>
      </w:r>
      <w:r w:rsidR="001D0D74" w:rsidRPr="00AD5DB0">
        <w:rPr>
          <w:szCs w:val="24"/>
        </w:rPr>
        <w:t xml:space="preserve">значения </w:t>
      </w:r>
      <w:r w:rsidRPr="00AD5DB0">
        <w:rPr>
          <w:szCs w:val="24"/>
        </w:rPr>
        <w:t>следующи</w:t>
      </w:r>
      <w:r w:rsidR="001D0D74" w:rsidRPr="00AD5DB0">
        <w:rPr>
          <w:szCs w:val="24"/>
        </w:rPr>
        <w:t>х</w:t>
      </w:r>
      <w:r w:rsidRPr="00AD5DB0">
        <w:rPr>
          <w:szCs w:val="24"/>
        </w:rPr>
        <w:t xml:space="preserve"> </w:t>
      </w:r>
      <w:r w:rsidR="001D0D74" w:rsidRPr="00AD5DB0">
        <w:rPr>
          <w:szCs w:val="24"/>
        </w:rPr>
        <w:t>величин</w:t>
      </w:r>
      <w:r w:rsidRPr="00AD5DB0">
        <w:rPr>
          <w:szCs w:val="24"/>
        </w:rPr>
        <w:t>:</w:t>
      </w:r>
    </w:p>
    <w:p w:rsidR="00003B0B" w:rsidRPr="00AD5DB0" w:rsidRDefault="00003B0B" w:rsidP="00003B0B">
      <w:pPr>
        <w:numPr>
          <w:ilvl w:val="0"/>
          <w:numId w:val="20"/>
        </w:numPr>
        <w:rPr>
          <w:szCs w:val="24"/>
        </w:rPr>
      </w:pPr>
      <w:r w:rsidRPr="00AD5DB0">
        <w:rPr>
          <w:i/>
          <w:szCs w:val="24"/>
          <w:lang w:val="en-US"/>
        </w:rPr>
        <w:t>I</w:t>
      </w:r>
      <w:r w:rsidR="00A80543" w:rsidRPr="00AD5DB0">
        <w:rPr>
          <w:szCs w:val="24"/>
          <w:vertAlign w:val="subscript"/>
        </w:rPr>
        <w:t>В</w:t>
      </w:r>
      <w:r w:rsidR="001D0D74" w:rsidRPr="00AD5DB0">
        <w:rPr>
          <w:szCs w:val="24"/>
        </w:rPr>
        <w:t xml:space="preserve">, </w:t>
      </w:r>
      <w:r w:rsidR="001D0D74" w:rsidRPr="00AD5DB0">
        <w:rPr>
          <w:i/>
          <w:szCs w:val="24"/>
          <w:lang w:val="en-US"/>
        </w:rPr>
        <w:t>U</w:t>
      </w:r>
      <w:r w:rsidR="00A80543" w:rsidRPr="00AD5DB0">
        <w:rPr>
          <w:szCs w:val="24"/>
          <w:vertAlign w:val="subscript"/>
        </w:rPr>
        <w:t>В</w:t>
      </w:r>
      <w:r w:rsidRPr="00AD5DB0">
        <w:rPr>
          <w:szCs w:val="24"/>
        </w:rPr>
        <w:t xml:space="preserve"> – </w:t>
      </w:r>
      <w:r w:rsidR="001D0D74" w:rsidRPr="00AD5DB0">
        <w:rPr>
          <w:szCs w:val="24"/>
        </w:rPr>
        <w:t xml:space="preserve">действующие значения </w:t>
      </w:r>
      <w:r w:rsidRPr="00AD5DB0">
        <w:rPr>
          <w:szCs w:val="24"/>
        </w:rPr>
        <w:t>ток</w:t>
      </w:r>
      <w:r w:rsidR="001D0D74" w:rsidRPr="00AD5DB0">
        <w:rPr>
          <w:szCs w:val="24"/>
        </w:rPr>
        <w:t>а</w:t>
      </w:r>
      <w:r w:rsidRPr="00AD5DB0">
        <w:rPr>
          <w:szCs w:val="24"/>
        </w:rPr>
        <w:t xml:space="preserve"> </w:t>
      </w:r>
      <w:r w:rsidR="001D0D74" w:rsidRPr="00AD5DB0">
        <w:rPr>
          <w:szCs w:val="24"/>
        </w:rPr>
        <w:t xml:space="preserve">и напряжения </w:t>
      </w:r>
      <w:r w:rsidRPr="00AD5DB0">
        <w:rPr>
          <w:szCs w:val="24"/>
        </w:rPr>
        <w:t xml:space="preserve">обмотки высшего напряжения </w:t>
      </w:r>
      <w:r w:rsidR="001D0D74" w:rsidRPr="00AD5DB0">
        <w:rPr>
          <w:szCs w:val="24"/>
        </w:rPr>
        <w:t>(</w:t>
      </w:r>
      <w:r w:rsidRPr="00AD5DB0">
        <w:rPr>
          <w:szCs w:val="24"/>
        </w:rPr>
        <w:t>непосредственно из расчета</w:t>
      </w:r>
      <w:r w:rsidR="001D0D74" w:rsidRPr="00AD5DB0">
        <w:rPr>
          <w:szCs w:val="24"/>
        </w:rPr>
        <w:t xml:space="preserve"> сети)</w:t>
      </w:r>
      <w:r w:rsidRPr="00AD5DB0">
        <w:rPr>
          <w:szCs w:val="24"/>
        </w:rPr>
        <w:t>.</w:t>
      </w:r>
    </w:p>
    <w:p w:rsidR="00003B0B" w:rsidRPr="00AD5DB0" w:rsidRDefault="00003B0B" w:rsidP="00003B0B">
      <w:pPr>
        <w:numPr>
          <w:ilvl w:val="0"/>
          <w:numId w:val="20"/>
        </w:numPr>
        <w:rPr>
          <w:szCs w:val="24"/>
        </w:rPr>
      </w:pPr>
      <w:r w:rsidRPr="00AD5DB0">
        <w:rPr>
          <w:i/>
          <w:szCs w:val="24"/>
          <w:lang w:val="en-US"/>
        </w:rPr>
        <w:t>I</w:t>
      </w:r>
      <w:r w:rsidR="00A80543" w:rsidRPr="00AD5DB0">
        <w:rPr>
          <w:szCs w:val="24"/>
          <w:vertAlign w:val="subscript"/>
        </w:rPr>
        <w:t>Н</w:t>
      </w:r>
      <w:r w:rsidR="001D0D74" w:rsidRPr="00AD5DB0">
        <w:rPr>
          <w:szCs w:val="24"/>
        </w:rPr>
        <w:t xml:space="preserve">, </w:t>
      </w:r>
      <w:r w:rsidR="001D0D74" w:rsidRPr="00AD5DB0">
        <w:rPr>
          <w:i/>
          <w:szCs w:val="24"/>
          <w:lang w:val="en-US"/>
        </w:rPr>
        <w:t>U</w:t>
      </w:r>
      <w:r w:rsidR="00A80543" w:rsidRPr="00AD5DB0">
        <w:rPr>
          <w:szCs w:val="24"/>
          <w:vertAlign w:val="subscript"/>
        </w:rPr>
        <w:t>Н</w:t>
      </w:r>
      <w:r w:rsidR="001D0D74" w:rsidRPr="00AD5DB0">
        <w:rPr>
          <w:szCs w:val="24"/>
        </w:rPr>
        <w:t xml:space="preserve"> </w:t>
      </w:r>
      <w:r w:rsidRPr="00AD5DB0">
        <w:rPr>
          <w:szCs w:val="24"/>
        </w:rPr>
        <w:t xml:space="preserve">– </w:t>
      </w:r>
      <w:r w:rsidR="001D0D74" w:rsidRPr="00AD5DB0">
        <w:rPr>
          <w:szCs w:val="24"/>
        </w:rPr>
        <w:t xml:space="preserve">действующие значения </w:t>
      </w:r>
      <w:r w:rsidRPr="00AD5DB0">
        <w:rPr>
          <w:szCs w:val="24"/>
        </w:rPr>
        <w:t>ток</w:t>
      </w:r>
      <w:r w:rsidR="001D0D74" w:rsidRPr="00AD5DB0">
        <w:rPr>
          <w:szCs w:val="24"/>
        </w:rPr>
        <w:t>а</w:t>
      </w:r>
      <w:r w:rsidRPr="00AD5DB0">
        <w:rPr>
          <w:szCs w:val="24"/>
        </w:rPr>
        <w:t xml:space="preserve"> </w:t>
      </w:r>
      <w:r w:rsidR="001D0D74" w:rsidRPr="00AD5DB0">
        <w:rPr>
          <w:szCs w:val="24"/>
        </w:rPr>
        <w:t xml:space="preserve">и напряжения </w:t>
      </w:r>
      <w:r w:rsidRPr="00AD5DB0">
        <w:rPr>
          <w:szCs w:val="24"/>
        </w:rPr>
        <w:t xml:space="preserve">обмотки низшего напряжения </w:t>
      </w:r>
      <w:r w:rsidR="001D0D74" w:rsidRPr="00AD5DB0">
        <w:rPr>
          <w:szCs w:val="24"/>
        </w:rPr>
        <w:t>(</w:t>
      </w:r>
      <w:r w:rsidRPr="00AD5DB0">
        <w:rPr>
          <w:szCs w:val="24"/>
        </w:rPr>
        <w:t>непосредственно из расчета</w:t>
      </w:r>
      <w:r w:rsidR="001D0D74" w:rsidRPr="00AD5DB0">
        <w:rPr>
          <w:szCs w:val="24"/>
        </w:rPr>
        <w:t xml:space="preserve"> сети)</w:t>
      </w:r>
      <w:r w:rsidRPr="00AD5DB0">
        <w:rPr>
          <w:szCs w:val="24"/>
        </w:rPr>
        <w:t>.</w:t>
      </w:r>
    </w:p>
    <w:p w:rsidR="00003B0B" w:rsidRDefault="00003B0B" w:rsidP="00003B0B">
      <w:pPr>
        <w:numPr>
          <w:ilvl w:val="0"/>
          <w:numId w:val="20"/>
        </w:numPr>
        <w:rPr>
          <w:szCs w:val="24"/>
        </w:rPr>
      </w:pPr>
      <w:r w:rsidRPr="00AD5DB0">
        <w:rPr>
          <w:szCs w:val="24"/>
        </w:rPr>
        <w:t xml:space="preserve">Активная мощность стороны высшего напряжения, </w:t>
      </w:r>
      <w:r w:rsidR="00002787">
        <w:rPr>
          <w:szCs w:val="24"/>
        </w:rPr>
        <w:t>к</w:t>
      </w:r>
      <w:r w:rsidRPr="00AD5DB0">
        <w:rPr>
          <w:szCs w:val="24"/>
        </w:rPr>
        <w:t>Вт:</w:t>
      </w:r>
    </w:p>
    <w:p w:rsidR="00E20A64" w:rsidRPr="00AD5DB0" w:rsidRDefault="00E20A64" w:rsidP="00E20A64">
      <w:pPr>
        <w:ind w:left="1044" w:firstLine="0"/>
        <w:rPr>
          <w:szCs w:val="24"/>
        </w:rPr>
      </w:pPr>
    </w:p>
    <w:p w:rsidR="00003B0B" w:rsidRDefault="006B00FB" w:rsidP="00003B0B">
      <w:pPr>
        <w:ind w:firstLine="0"/>
        <w:jc w:val="center"/>
        <w:rPr>
          <w:szCs w:val="24"/>
        </w:rPr>
      </w:pPr>
      <w:r w:rsidRPr="00AD5DB0">
        <w:rPr>
          <w:position w:val="-10"/>
          <w:szCs w:val="24"/>
        </w:rPr>
        <w:object w:dxaOrig="1900" w:dyaOrig="480">
          <v:shape id="_x0000_i1056" type="#_x0000_t75" style="width:94.6pt;height:24.3pt" o:ole="">
            <v:imagedata r:id="rId49" o:title=""/>
          </v:shape>
          <o:OLEObject Type="Embed" ProgID="Equation.3" ShapeID="_x0000_i1056" DrawAspect="Content" ObjectID="_1480339253" r:id="rId50"/>
        </w:object>
      </w:r>
      <w:r w:rsidR="001D0D74" w:rsidRPr="00AD5DB0">
        <w:rPr>
          <w:szCs w:val="24"/>
        </w:rPr>
        <w:t>.</w:t>
      </w:r>
    </w:p>
    <w:p w:rsidR="00E20A64" w:rsidRPr="00AD5DB0" w:rsidRDefault="00E20A64" w:rsidP="00003B0B">
      <w:pPr>
        <w:ind w:firstLine="0"/>
        <w:jc w:val="center"/>
        <w:rPr>
          <w:szCs w:val="24"/>
        </w:rPr>
      </w:pPr>
    </w:p>
    <w:p w:rsidR="001D0D74" w:rsidRDefault="001D0D74" w:rsidP="001D0D74">
      <w:pPr>
        <w:numPr>
          <w:ilvl w:val="0"/>
          <w:numId w:val="20"/>
        </w:numPr>
        <w:rPr>
          <w:szCs w:val="24"/>
        </w:rPr>
      </w:pPr>
      <w:r w:rsidRPr="00AD5DB0">
        <w:rPr>
          <w:szCs w:val="24"/>
        </w:rPr>
        <w:t xml:space="preserve">Реактивная мощность стороны высшего напряжения, </w:t>
      </w:r>
      <w:r w:rsidR="00002787">
        <w:rPr>
          <w:szCs w:val="24"/>
        </w:rPr>
        <w:t>к</w:t>
      </w:r>
      <w:r w:rsidRPr="00AD5DB0">
        <w:rPr>
          <w:szCs w:val="24"/>
        </w:rPr>
        <w:t>ВАр:</w:t>
      </w:r>
    </w:p>
    <w:p w:rsidR="00E20A64" w:rsidRPr="00AD5DB0" w:rsidRDefault="00E20A64" w:rsidP="00E20A64">
      <w:pPr>
        <w:ind w:left="1044" w:firstLine="0"/>
        <w:rPr>
          <w:szCs w:val="24"/>
        </w:rPr>
      </w:pPr>
    </w:p>
    <w:p w:rsidR="001D0D74" w:rsidRDefault="00C363C1" w:rsidP="001D0D74">
      <w:pPr>
        <w:ind w:firstLine="0"/>
        <w:jc w:val="center"/>
        <w:rPr>
          <w:szCs w:val="24"/>
        </w:rPr>
      </w:pPr>
      <w:r w:rsidRPr="00AD5DB0">
        <w:rPr>
          <w:position w:val="-10"/>
          <w:szCs w:val="24"/>
        </w:rPr>
        <w:object w:dxaOrig="1939" w:dyaOrig="480">
          <v:shape id="_x0000_i1057" type="#_x0000_t75" style="width:97.1pt;height:24.3pt" o:ole="">
            <v:imagedata r:id="rId51" o:title=""/>
          </v:shape>
          <o:OLEObject Type="Embed" ProgID="Equation.3" ShapeID="_x0000_i1057" DrawAspect="Content" ObjectID="_1480339254" r:id="rId52"/>
        </w:object>
      </w:r>
      <w:r w:rsidR="001D0D74" w:rsidRPr="00AD5DB0">
        <w:rPr>
          <w:szCs w:val="24"/>
        </w:rPr>
        <w:t>.</w:t>
      </w:r>
    </w:p>
    <w:p w:rsidR="00E20A64" w:rsidRPr="00AD5DB0" w:rsidRDefault="00E20A64" w:rsidP="001D0D74">
      <w:pPr>
        <w:ind w:firstLine="0"/>
        <w:jc w:val="center"/>
        <w:rPr>
          <w:szCs w:val="24"/>
        </w:rPr>
      </w:pPr>
    </w:p>
    <w:p w:rsidR="001D0D74" w:rsidRDefault="001D0D74" w:rsidP="001D0D74">
      <w:pPr>
        <w:numPr>
          <w:ilvl w:val="0"/>
          <w:numId w:val="20"/>
        </w:numPr>
        <w:rPr>
          <w:szCs w:val="24"/>
        </w:rPr>
      </w:pPr>
      <w:r w:rsidRPr="00AD5DB0">
        <w:rPr>
          <w:szCs w:val="24"/>
        </w:rPr>
        <w:t xml:space="preserve">Модуль полной мощности стороны высшего напряжения, </w:t>
      </w:r>
      <w:r w:rsidR="00002787">
        <w:rPr>
          <w:szCs w:val="24"/>
        </w:rPr>
        <w:t>к</w:t>
      </w:r>
      <w:r w:rsidRPr="00AD5DB0">
        <w:rPr>
          <w:szCs w:val="24"/>
        </w:rPr>
        <w:t>ВА:</w:t>
      </w:r>
    </w:p>
    <w:p w:rsidR="00E20A64" w:rsidRPr="00AD5DB0" w:rsidRDefault="00E20A64" w:rsidP="00E20A64">
      <w:pPr>
        <w:ind w:left="1044" w:firstLine="0"/>
        <w:rPr>
          <w:szCs w:val="24"/>
        </w:rPr>
      </w:pPr>
    </w:p>
    <w:p w:rsidR="001D0D74" w:rsidRDefault="00A80543" w:rsidP="001D0D74">
      <w:pPr>
        <w:ind w:firstLine="0"/>
        <w:jc w:val="center"/>
        <w:rPr>
          <w:szCs w:val="24"/>
        </w:rPr>
      </w:pPr>
      <w:r w:rsidRPr="00AD5DB0">
        <w:rPr>
          <w:position w:val="-12"/>
          <w:szCs w:val="24"/>
        </w:rPr>
        <w:object w:dxaOrig="1520" w:dyaOrig="440">
          <v:shape id="_x0000_i1058" type="#_x0000_t75" style="width:76.2pt;height:22.6pt" o:ole="">
            <v:imagedata r:id="rId53" o:title=""/>
          </v:shape>
          <o:OLEObject Type="Embed" ProgID="Equation.3" ShapeID="_x0000_i1058" DrawAspect="Content" ObjectID="_1480339255" r:id="rId54"/>
        </w:object>
      </w:r>
      <w:r w:rsidR="001D0D74" w:rsidRPr="00AD5DB0">
        <w:rPr>
          <w:szCs w:val="24"/>
        </w:rPr>
        <w:t>.</w:t>
      </w:r>
    </w:p>
    <w:p w:rsidR="00E20A64" w:rsidRPr="00AD5DB0" w:rsidRDefault="00E20A64" w:rsidP="001D0D74">
      <w:pPr>
        <w:ind w:firstLine="0"/>
        <w:jc w:val="center"/>
        <w:rPr>
          <w:szCs w:val="24"/>
        </w:rPr>
      </w:pPr>
    </w:p>
    <w:p w:rsidR="001D0D74" w:rsidRDefault="001D0D74" w:rsidP="001D0D74">
      <w:pPr>
        <w:numPr>
          <w:ilvl w:val="0"/>
          <w:numId w:val="20"/>
        </w:numPr>
        <w:rPr>
          <w:szCs w:val="24"/>
        </w:rPr>
      </w:pPr>
      <w:r w:rsidRPr="00AD5DB0">
        <w:rPr>
          <w:szCs w:val="24"/>
        </w:rPr>
        <w:t xml:space="preserve">Активная мощность стороны низшего напряжения, </w:t>
      </w:r>
      <w:r w:rsidR="00002787">
        <w:rPr>
          <w:szCs w:val="24"/>
        </w:rPr>
        <w:t>к</w:t>
      </w:r>
      <w:r w:rsidRPr="00AD5DB0">
        <w:rPr>
          <w:szCs w:val="24"/>
        </w:rPr>
        <w:t>Вт:</w:t>
      </w:r>
    </w:p>
    <w:p w:rsidR="00E20A64" w:rsidRPr="00AD5DB0" w:rsidRDefault="00E20A64" w:rsidP="00E20A64">
      <w:pPr>
        <w:ind w:left="1044" w:firstLine="0"/>
        <w:rPr>
          <w:szCs w:val="24"/>
        </w:rPr>
      </w:pPr>
    </w:p>
    <w:p w:rsidR="001D0D74" w:rsidRDefault="00C363C1" w:rsidP="001D0D74">
      <w:pPr>
        <w:ind w:firstLine="0"/>
        <w:jc w:val="center"/>
        <w:rPr>
          <w:szCs w:val="24"/>
        </w:rPr>
      </w:pPr>
      <w:r w:rsidRPr="00AD5DB0">
        <w:rPr>
          <w:position w:val="-10"/>
          <w:szCs w:val="24"/>
        </w:rPr>
        <w:object w:dxaOrig="1939" w:dyaOrig="480">
          <v:shape id="_x0000_i1059" type="#_x0000_t75" style="width:97.1pt;height:24.3pt" o:ole="">
            <v:imagedata r:id="rId55" o:title=""/>
          </v:shape>
          <o:OLEObject Type="Embed" ProgID="Equation.3" ShapeID="_x0000_i1059" DrawAspect="Content" ObjectID="_1480339256" r:id="rId56"/>
        </w:object>
      </w:r>
      <w:r w:rsidR="001D0D74" w:rsidRPr="00AD5DB0">
        <w:rPr>
          <w:szCs w:val="24"/>
        </w:rPr>
        <w:t>.</w:t>
      </w:r>
    </w:p>
    <w:p w:rsidR="00E20A64" w:rsidRPr="00AD5DB0" w:rsidRDefault="00E20A64" w:rsidP="001D0D74">
      <w:pPr>
        <w:ind w:firstLine="0"/>
        <w:jc w:val="center"/>
        <w:rPr>
          <w:szCs w:val="24"/>
        </w:rPr>
      </w:pPr>
    </w:p>
    <w:p w:rsidR="001D0D74" w:rsidRDefault="001D0D74" w:rsidP="001D0D74">
      <w:pPr>
        <w:numPr>
          <w:ilvl w:val="0"/>
          <w:numId w:val="20"/>
        </w:numPr>
        <w:rPr>
          <w:szCs w:val="24"/>
        </w:rPr>
      </w:pPr>
      <w:r w:rsidRPr="00AD5DB0">
        <w:rPr>
          <w:szCs w:val="24"/>
        </w:rPr>
        <w:t xml:space="preserve">Реактивная мощность стороны низшего напряжения, </w:t>
      </w:r>
      <w:r w:rsidR="00002787">
        <w:rPr>
          <w:szCs w:val="24"/>
        </w:rPr>
        <w:t>к</w:t>
      </w:r>
      <w:r w:rsidRPr="00AD5DB0">
        <w:rPr>
          <w:szCs w:val="24"/>
        </w:rPr>
        <w:t>ВАр:</w:t>
      </w:r>
    </w:p>
    <w:p w:rsidR="00E20A64" w:rsidRPr="00AD5DB0" w:rsidRDefault="00E20A64" w:rsidP="00E20A64">
      <w:pPr>
        <w:ind w:left="1044" w:firstLine="0"/>
        <w:rPr>
          <w:szCs w:val="24"/>
        </w:rPr>
      </w:pPr>
    </w:p>
    <w:p w:rsidR="001D0D74" w:rsidRDefault="00C363C1" w:rsidP="001D0D74">
      <w:pPr>
        <w:ind w:firstLine="0"/>
        <w:jc w:val="center"/>
        <w:rPr>
          <w:szCs w:val="24"/>
        </w:rPr>
      </w:pPr>
      <w:r w:rsidRPr="00AD5DB0">
        <w:rPr>
          <w:position w:val="-10"/>
          <w:szCs w:val="24"/>
        </w:rPr>
        <w:object w:dxaOrig="1980" w:dyaOrig="480">
          <v:shape id="_x0000_i1060" type="#_x0000_t75" style="width:98.8pt;height:24.3pt" o:ole="">
            <v:imagedata r:id="rId57" o:title=""/>
          </v:shape>
          <o:OLEObject Type="Embed" ProgID="Equation.3" ShapeID="_x0000_i1060" DrawAspect="Content" ObjectID="_1480339257" r:id="rId58"/>
        </w:object>
      </w:r>
      <w:r w:rsidR="001D0D74" w:rsidRPr="00AD5DB0">
        <w:rPr>
          <w:szCs w:val="24"/>
        </w:rPr>
        <w:t>.</w:t>
      </w:r>
    </w:p>
    <w:p w:rsidR="00E20A64" w:rsidRPr="00AD5DB0" w:rsidRDefault="00E20A64" w:rsidP="001D0D74">
      <w:pPr>
        <w:ind w:firstLine="0"/>
        <w:jc w:val="center"/>
        <w:rPr>
          <w:szCs w:val="24"/>
        </w:rPr>
      </w:pPr>
    </w:p>
    <w:p w:rsidR="001D0D74" w:rsidRDefault="001D0D74" w:rsidP="001D0D74">
      <w:pPr>
        <w:numPr>
          <w:ilvl w:val="0"/>
          <w:numId w:val="20"/>
        </w:numPr>
        <w:rPr>
          <w:szCs w:val="24"/>
        </w:rPr>
      </w:pPr>
      <w:r w:rsidRPr="00AD5DB0">
        <w:rPr>
          <w:szCs w:val="24"/>
        </w:rPr>
        <w:t xml:space="preserve">Модуль полной мощности стороны низшего напряжения, </w:t>
      </w:r>
      <w:r w:rsidR="00002787">
        <w:rPr>
          <w:szCs w:val="24"/>
        </w:rPr>
        <w:t>к</w:t>
      </w:r>
      <w:r w:rsidRPr="00AD5DB0">
        <w:rPr>
          <w:szCs w:val="24"/>
        </w:rPr>
        <w:t>ВА:</w:t>
      </w:r>
    </w:p>
    <w:p w:rsidR="00E20A64" w:rsidRPr="00AD5DB0" w:rsidRDefault="00E20A64" w:rsidP="00E20A64">
      <w:pPr>
        <w:ind w:left="1044" w:firstLine="0"/>
        <w:rPr>
          <w:szCs w:val="24"/>
        </w:rPr>
      </w:pPr>
    </w:p>
    <w:p w:rsidR="001D0D74" w:rsidRPr="0035548D" w:rsidRDefault="00A80543" w:rsidP="001D0D74">
      <w:pPr>
        <w:ind w:firstLine="0"/>
        <w:jc w:val="center"/>
        <w:rPr>
          <w:szCs w:val="24"/>
        </w:rPr>
      </w:pPr>
      <w:r w:rsidRPr="00AD5DB0">
        <w:rPr>
          <w:position w:val="-12"/>
          <w:szCs w:val="24"/>
        </w:rPr>
        <w:object w:dxaOrig="1540" w:dyaOrig="440">
          <v:shape id="_x0000_i1061" type="#_x0000_t75" style="width:76.2pt;height:22.6pt" o:ole="">
            <v:imagedata r:id="rId59" o:title=""/>
          </v:shape>
          <o:OLEObject Type="Embed" ProgID="Equation.3" ShapeID="_x0000_i1061" DrawAspect="Content" ObjectID="_1480339258" r:id="rId60"/>
        </w:object>
      </w:r>
      <w:r w:rsidR="001D0D74" w:rsidRPr="00AD5DB0">
        <w:rPr>
          <w:szCs w:val="24"/>
        </w:rPr>
        <w:t>.</w:t>
      </w:r>
    </w:p>
    <w:p w:rsidR="0067210D" w:rsidRPr="0035548D" w:rsidRDefault="0067210D" w:rsidP="001D0D74">
      <w:pPr>
        <w:ind w:firstLine="0"/>
        <w:jc w:val="center"/>
        <w:rPr>
          <w:szCs w:val="24"/>
        </w:rPr>
      </w:pPr>
    </w:p>
    <w:p w:rsidR="0067210D" w:rsidRPr="0067210D" w:rsidRDefault="0067210D" w:rsidP="0067210D">
      <w:pPr>
        <w:rPr>
          <w:szCs w:val="24"/>
        </w:rPr>
      </w:pPr>
      <w:r>
        <w:t>Модель двухобмоточного трансформатора имеет разновидность, укомплектованную устройством регулирования под нагрузкой (РПН)</w:t>
      </w:r>
      <w:r w:rsidRPr="0067210D">
        <w:t xml:space="preserve">. </w:t>
      </w:r>
      <w:r>
        <w:t xml:space="preserve">Модель трансформатора в этом случае отличается только возможностью изменять коэффициент трансформации. </w:t>
      </w:r>
      <w:r>
        <w:rPr>
          <w:szCs w:val="24"/>
        </w:rPr>
        <w:t>Предполагается, что РПН установлено в обмотке высшего напряжения трансформатора</w:t>
      </w:r>
      <w:r w:rsidRPr="00F90369">
        <w:rPr>
          <w:szCs w:val="24"/>
        </w:rPr>
        <w:t>.</w:t>
      </w:r>
    </w:p>
    <w:p w:rsidR="00B81F7A" w:rsidRDefault="00B81F7A" w:rsidP="001D0D74">
      <w:pPr>
        <w:ind w:firstLine="0"/>
        <w:jc w:val="center"/>
        <w:rPr>
          <w:szCs w:val="24"/>
        </w:rPr>
      </w:pPr>
    </w:p>
    <w:p w:rsidR="00247580" w:rsidRDefault="00247580" w:rsidP="001D0D74">
      <w:pPr>
        <w:ind w:firstLine="0"/>
        <w:jc w:val="center"/>
        <w:rPr>
          <w:szCs w:val="24"/>
        </w:rPr>
      </w:pPr>
    </w:p>
    <w:p w:rsidR="00247580" w:rsidRDefault="00247580" w:rsidP="001D0D74">
      <w:pPr>
        <w:ind w:firstLine="0"/>
        <w:jc w:val="center"/>
        <w:rPr>
          <w:szCs w:val="24"/>
        </w:rPr>
      </w:pPr>
    </w:p>
    <w:p w:rsidR="00B81F7A" w:rsidRDefault="00B81F7A" w:rsidP="0096127D">
      <w:pPr>
        <w:pStyle w:val="2"/>
      </w:pPr>
      <w:bookmarkStart w:id="5" w:name="_Toc312048876"/>
      <w:bookmarkStart w:id="6" w:name="_Toc406597171"/>
      <w:r w:rsidRPr="00ED6932">
        <w:t>Модель двухобмоточн</w:t>
      </w:r>
      <w:r>
        <w:t>ого</w:t>
      </w:r>
      <w:r w:rsidRPr="00ED6932">
        <w:t xml:space="preserve"> трансформатор</w:t>
      </w:r>
      <w:r>
        <w:t>а</w:t>
      </w:r>
      <w:r w:rsidRPr="00ED6932">
        <w:t xml:space="preserve"> с расщепленной обмоткой низшего напряжения</w:t>
      </w:r>
      <w:bookmarkEnd w:id="5"/>
      <w:bookmarkEnd w:id="6"/>
    </w:p>
    <w:p w:rsidR="00B81F7A" w:rsidRDefault="00B81F7A" w:rsidP="00B81F7A">
      <w:pPr>
        <w:rPr>
          <w:szCs w:val="24"/>
        </w:rPr>
      </w:pPr>
      <w:r w:rsidRPr="00F90369">
        <w:rPr>
          <w:szCs w:val="24"/>
        </w:rPr>
        <w:t>Модель двухобмоточного трансформатора с расщеплен</w:t>
      </w:r>
      <w:r>
        <w:rPr>
          <w:szCs w:val="24"/>
        </w:rPr>
        <w:t>ной обмоткой низшего напряжения</w:t>
      </w:r>
      <w:r w:rsidR="008C1129" w:rsidRPr="008C1129">
        <w:rPr>
          <w:szCs w:val="24"/>
        </w:rPr>
        <w:t xml:space="preserve"> </w:t>
      </w:r>
      <w:r w:rsidR="008C1129">
        <w:rPr>
          <w:szCs w:val="24"/>
        </w:rPr>
        <w:t>и РПН</w:t>
      </w:r>
      <w:r>
        <w:rPr>
          <w:szCs w:val="24"/>
        </w:rPr>
        <w:t xml:space="preserve"> </w:t>
      </w:r>
      <w:r w:rsidRPr="00F90369">
        <w:rPr>
          <w:szCs w:val="24"/>
        </w:rPr>
        <w:t>основана на Т-образной трехлучевой схеме замещения</w:t>
      </w:r>
      <w:r w:rsidR="008C1129" w:rsidRPr="008C1129">
        <w:rPr>
          <w:szCs w:val="24"/>
        </w:rPr>
        <w:t xml:space="preserve"> </w:t>
      </w:r>
      <w:r w:rsidR="008C1129">
        <w:rPr>
          <w:szCs w:val="24"/>
        </w:rPr>
        <w:t>с переменным коэффициентом трансформации</w:t>
      </w:r>
      <w:r w:rsidRPr="00F90369">
        <w:rPr>
          <w:szCs w:val="24"/>
        </w:rPr>
        <w:t>, приведенной на рис</w:t>
      </w:r>
      <w:r>
        <w:rPr>
          <w:szCs w:val="24"/>
        </w:rPr>
        <w:t>унке</w:t>
      </w:r>
      <w:r w:rsidRPr="00F90369">
        <w:rPr>
          <w:szCs w:val="24"/>
        </w:rPr>
        <w:t xml:space="preserve"> </w:t>
      </w:r>
      <w:r>
        <w:rPr>
          <w:szCs w:val="24"/>
        </w:rPr>
        <w:t>1.</w:t>
      </w:r>
      <w:r w:rsidRPr="00F90369">
        <w:rPr>
          <w:szCs w:val="24"/>
        </w:rPr>
        <w:t>2.</w:t>
      </w:r>
      <w:r w:rsidR="008C1129">
        <w:rPr>
          <w:szCs w:val="24"/>
        </w:rPr>
        <w:t xml:space="preserve"> Предполагается, что РПН установлено в обмотке высшего напряжения трансформатора</w:t>
      </w:r>
      <w:r w:rsidR="008C1129" w:rsidRPr="00F90369">
        <w:rPr>
          <w:szCs w:val="24"/>
        </w:rPr>
        <w:t>.</w:t>
      </w:r>
    </w:p>
    <w:p w:rsidR="00B81F7A" w:rsidRPr="00F90369" w:rsidRDefault="00B81F7A" w:rsidP="00B81F7A">
      <w:pPr>
        <w:rPr>
          <w:szCs w:val="24"/>
        </w:rPr>
      </w:pPr>
    </w:p>
    <w:p w:rsidR="00B81F7A" w:rsidRDefault="00C03474" w:rsidP="00B81F7A">
      <w:pPr>
        <w:ind w:firstLine="0"/>
        <w:jc w:val="center"/>
      </w:pPr>
      <w:r>
        <w:pict>
          <v:group id="_x0000_s1658" editas="canvas" style="width:364.8pt;height:182.4pt;mso-position-horizontal-relative:char;mso-position-vertical-relative:line" coordorigin="2286,3270" coordsize="5612,2808">
            <o:lock v:ext="edit" aspectratio="t"/>
            <v:shape id="_x0000_s1659" type="#_x0000_t75" style="position:absolute;left:2286;top:3270;width:5612;height:2808" o:preferrelative="f">
              <v:fill o:detectmouseclick="t"/>
              <v:path o:extrusionok="t" o:connecttype="none"/>
              <o:lock v:ext="edit" text="t"/>
            </v:shape>
            <v:shape id="_x0000_s1660" type="#_x0000_t32" style="position:absolute;left:2373;top:4672;width:439;height:1" o:connectortype="straight" strokeweight="1pt">
              <v:stroke startarrow="oval"/>
            </v:shape>
            <v:rect id="_x0000_s1661" style="position:absolute;left:2812;top:4585;width:395;height:175" strokeweight="1pt">
              <v:fill opacity="0"/>
            </v:rect>
            <v:shape id="_x0000_s1662" type="#_x0000_t32" style="position:absolute;left:3207;top:4672;width:263;height:7" o:connectortype="straight" strokeweight="1pt"/>
            <v:group id="_x0000_s1663" style="position:absolute;left:3472;top:4583;width:387;height:91" coordorigin="3472,4583" coordsize="387,91">
              <v:shape id="_x0000_s1664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665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666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667" type="#_x0000_t32" style="position:absolute;left:3858;top:4671;width:881;height:1" o:connectortype="straight" strokeweight="1pt"/>
            <v:shape id="_x0000_s1668" type="#_x0000_t32" style="position:absolute;left:4303;top:4674;width:1;height:352" o:connectortype="straight" strokeweight="1pt">
              <v:stroke startarrow="oval"/>
            </v:shape>
            <v:shape id="_x0000_s1669" type="#_x0000_t32" style="position:absolute;left:3953;top:5026;width:1;height:218" o:connectortype="straight" strokeweight="1pt"/>
            <v:shape id="_x0000_s1670" type="#_x0000_t32" style="position:absolute;left:4303;top:5025;width:351;height:1" o:connectortype="straight" strokeweight="1pt"/>
            <v:shape id="_x0000_s1671" type="#_x0000_t32" style="position:absolute;left:3953;top:5025;width:350;height:1;flip:x" o:connectortype="straight" strokeweight="1pt"/>
            <v:shape id="_x0000_s1672" type="#_x0000_t32" style="position:absolute;left:4655;top:5027;width:1;height:217" o:connectortype="straight" strokeweight="1pt"/>
            <v:rect id="_x0000_s1673" style="position:absolute;left:4742;top:4583;width:396;height:174" strokeweight="1pt">
              <v:fill opacity="0"/>
            </v:rect>
            <v:shape id="_x0000_s1674" type="#_x0000_t32" style="position:absolute;left:5138;top:4670;width:262;height:1" o:connectortype="straight" strokeweight="1pt"/>
            <v:group id="_x0000_s1675" style="position:absolute;left:6407;top:4586;width:387;height:87" coordorigin="3472,4583" coordsize="387,91">
              <v:shape id="_x0000_s1676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677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678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679" type="#_x0000_t32" style="position:absolute;left:6802;top:4667;width:440;height:1" o:connectortype="straight" strokeweight="1pt">
              <v:stroke endarrow="oval"/>
            </v:shape>
            <v:rect id="_x0000_s1680" style="position:absolute;left:3749;top:5354;width:395;height:175;rotation:90" strokeweight="1pt">
              <v:fill opacity="0"/>
            </v:rect>
            <v:group id="_x0000_s1681" style="position:absolute;left:4508;top:5402;width:385;height:89;rotation:90" coordorigin="3472,4583" coordsize="387,91">
              <v:shape id="_x0000_s1682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683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684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685" type="#_x0000_t32" style="position:absolute;left:3951;top:5639;width:1;height:351" o:connectortype="straight" strokeweight="1pt">
              <v:stroke endarrow="oval"/>
            </v:shape>
            <v:shape id="_x0000_s1686" type="#_x0000_t32" style="position:absolute;left:4653;top:5640;width:2;height:351" o:connectortype="straight" strokeweight="1pt">
              <v:stroke endarrow="oval"/>
            </v:shape>
            <v:shape id="_x0000_s1687" type="#_x0000_t32" style="position:absolute;left:2373;top:5990;width:5393;height:1" o:connectortype="straight" strokeweight="1pt">
              <v:stroke startarrow="oval" endarrow="oval"/>
            </v:shape>
            <v:shape id="_x0000_s1688" type="#_x0000_t202" style="position:absolute;left:3270;top:5254;width:526;height:389" stroked="f">
              <v:textbox style="mso-next-textbox:#_x0000_s1688">
                <w:txbxContent>
                  <w:p w:rsidR="00B81F7A" w:rsidRPr="005C6EF3" w:rsidRDefault="00B81F7A" w:rsidP="008C1129">
                    <w:pPr>
                      <w:ind w:firstLine="0"/>
                      <w:rPr>
                        <w:lang w:val="en-US"/>
                      </w:rPr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 w:rsidRPr="005C6EF3"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B81F7A" w:rsidRDefault="00B81F7A" w:rsidP="008C1129"/>
                </w:txbxContent>
              </v:textbox>
            </v:shape>
            <v:shape id="_x0000_s1689" type="#_x0000_t202" style="position:absolute;left:4873;top:5244;width:527;height:389" stroked="f">
              <v:textbox style="mso-next-textbox:#_x0000_s1689">
                <w:txbxContent>
                  <w:p w:rsidR="00B81F7A" w:rsidRPr="005C6EF3" w:rsidRDefault="00B81F7A" w:rsidP="008C1129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L</w:t>
                    </w:r>
                    <w:r w:rsidRPr="005C6EF3"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B81F7A" w:rsidRDefault="00B81F7A" w:rsidP="008C1129"/>
                </w:txbxContent>
              </v:textbox>
            </v:shape>
            <v:shape id="_x0000_s1690" type="#_x0000_t202" style="position:absolute;left:2812;top:4148;width:526;height:388" stroked="f">
              <v:textbox style="mso-next-textbox:#_x0000_s1690">
                <w:txbxContent>
                  <w:p w:rsidR="00B81F7A" w:rsidRPr="00A80543" w:rsidRDefault="00B81F7A" w:rsidP="008C1129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</w:rPr>
                      <w:t>В</w:t>
                    </w:r>
                    <w:r w:rsidR="00A96D21">
                      <w:rPr>
                        <w:vertAlign w:val="subscript"/>
                      </w:rPr>
                      <w:t>Н</w:t>
                    </w:r>
                  </w:p>
                  <w:p w:rsidR="00B81F7A" w:rsidRDefault="00B81F7A" w:rsidP="008C1129"/>
                </w:txbxContent>
              </v:textbox>
            </v:shape>
            <v:shape id="_x0000_s1691" type="#_x0000_t202" style="position:absolute;left:3508;top:4148;width:526;height:388" stroked="f">
              <v:textbox style="mso-next-textbox:#_x0000_s1691">
                <w:txbxContent>
                  <w:p w:rsidR="00B81F7A" w:rsidRPr="00A96D21" w:rsidRDefault="00B81F7A" w:rsidP="008C1129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L</w:t>
                    </w:r>
                    <w:r w:rsidR="00A96D21">
                      <w:rPr>
                        <w:vertAlign w:val="subscript"/>
                      </w:rPr>
                      <w:t>ВН</w:t>
                    </w:r>
                  </w:p>
                  <w:p w:rsidR="00B81F7A" w:rsidRDefault="00B81F7A" w:rsidP="008C1129"/>
                </w:txbxContent>
              </v:textbox>
            </v:shape>
            <v:shape id="_x0000_s1692" type="#_x0000_t202" style="position:absolute;left:4654;top:4148;width:696;height:387" stroked="f">
              <v:textbox style="mso-next-textbox:#_x0000_s1692">
                <w:txbxContent>
                  <w:p w:rsidR="00B81F7A" w:rsidRPr="00731C41" w:rsidRDefault="00B81F7A" w:rsidP="008C1129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</w:rPr>
                      <w:t>НН1</w:t>
                    </w:r>
                  </w:p>
                  <w:p w:rsidR="00B81F7A" w:rsidRDefault="00B81F7A" w:rsidP="008C1129"/>
                </w:txbxContent>
              </v:textbox>
            </v:shape>
            <v:shape id="_x0000_s1693" type="#_x0000_t202" style="position:absolute;left:6363;top:4191;width:700;height:387" stroked="f">
              <v:textbox style="mso-next-textbox:#_x0000_s1693">
                <w:txbxContent>
                  <w:p w:rsidR="00B81F7A" w:rsidRPr="005C6EF3" w:rsidRDefault="00B81F7A" w:rsidP="008C1129">
                    <w:pPr>
                      <w:ind w:firstLine="0"/>
                      <w:rPr>
                        <w:lang w:val="en-US"/>
                      </w:rPr>
                    </w:pPr>
                    <w:r w:rsidRPr="005C6EF3">
                      <w:rPr>
                        <w:i/>
                        <w:lang w:val="en-US"/>
                      </w:rPr>
                      <w:t>L</w:t>
                    </w:r>
                    <w:r>
                      <w:rPr>
                        <w:vertAlign w:val="subscript"/>
                      </w:rPr>
                      <w:t>НН1</w:t>
                    </w:r>
                  </w:p>
                  <w:p w:rsidR="00B81F7A" w:rsidRDefault="00B81F7A" w:rsidP="008C1129"/>
                </w:txbxContent>
              </v:textbox>
            </v:shape>
            <v:shape id="_x0000_s1694" type="#_x0000_t32" style="position:absolute;left:4523;top:5328;width:307;height:399;flip:x" o:connectortype="straight"/>
            <v:shape id="_x0000_s1695" type="#_x0000_t32" style="position:absolute;left:4830;top:5201;width:1;height:127;flip:y" o:connectortype="straight"/>
            <v:shape id="_x0000_s1696" type="#_x0000_t32" style="position:absolute;left:6100;top:4677;width:317;height:1;flip:y" o:connectortype="straight" strokeweight="1pt"/>
            <v:oval id="_x0000_s1697" style="position:absolute;left:5399;top:4455;width:438;height:446" filled="f" strokeweight="1pt"/>
            <v:oval id="_x0000_s1698" style="position:absolute;left:5662;top:4455;width:438;height:446" filled="f" strokeweight="1pt"/>
            <v:shape id="_x0000_s1699" type="#_x0000_t202" style="position:absolute;left:5443;top:4937;width:700;height:385" filled="f" stroked="f">
              <v:textbox style="mso-next-textbox:#_x0000_s1699">
                <w:txbxContent>
                  <w:p w:rsidR="00B81F7A" w:rsidRPr="005C263E" w:rsidRDefault="00B81F7A" w:rsidP="008C1129">
                    <w:pPr>
                      <w:ind w:firstLine="0"/>
                    </w:pPr>
                    <w:r>
                      <w:rPr>
                        <w:i/>
                      </w:rPr>
                      <w:t>К</w:t>
                    </w:r>
                    <w:r>
                      <w:rPr>
                        <w:vertAlign w:val="subscript"/>
                      </w:rPr>
                      <w:t>тНН1</w:t>
                    </w:r>
                  </w:p>
                  <w:p w:rsidR="00B81F7A" w:rsidRDefault="00B81F7A" w:rsidP="008C1129"/>
                </w:txbxContent>
              </v:textbox>
            </v:shape>
            <v:shape id="_x0000_s1700" type="#_x0000_t202" style="position:absolute;left:2286;top:4814;width:526;height:387" stroked="f">
              <v:textbox style="mso-next-textbox:#_x0000_s1700">
                <w:txbxContent>
                  <w:p w:rsidR="00B81F7A" w:rsidRPr="00A80543" w:rsidRDefault="00B81F7A" w:rsidP="008C1129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</w:rPr>
                      <w:t>ВН</w:t>
                    </w:r>
                  </w:p>
                  <w:p w:rsidR="00B81F7A" w:rsidRDefault="00B81F7A" w:rsidP="008C1129"/>
                </w:txbxContent>
              </v:textbox>
            </v:shape>
            <v:shape id="_x0000_s1701" type="#_x0000_t202" style="position:absolute;left:4034;top:5027;width:524;height:388" filled="f" stroked="f">
              <v:textbox style="mso-next-textbox:#_x0000_s1701">
                <w:txbxContent>
                  <w:p w:rsidR="00B81F7A" w:rsidRPr="005C6EF3" w:rsidRDefault="00B81F7A" w:rsidP="008C1129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B81F7A" w:rsidRDefault="00B81F7A" w:rsidP="008C1129"/>
                </w:txbxContent>
              </v:textbox>
            </v:shape>
            <v:shape id="_x0000_s1702" type="#_x0000_t32" style="position:absolute;left:2549;top:5201;width:1;height:746" o:connectortype="straight">
              <v:stroke endarrow="block"/>
            </v:shape>
            <v:shape id="_x0000_s1703" type="#_x0000_t32" style="position:absolute;left:4297;top:5415;width:1;height:532" o:connectortype="straight">
              <v:stroke endarrow="block"/>
            </v:shape>
            <v:shape id="_x0000_s1704" type="#_x0000_t202" style="position:absolute;left:6803;top:4814;width:700;height:388" stroked="f">
              <v:textbox style="mso-next-textbox:#_x0000_s1704">
                <w:txbxContent>
                  <w:p w:rsidR="00B81F7A" w:rsidRPr="00731C41" w:rsidRDefault="00B81F7A" w:rsidP="008C1129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</w:rPr>
                      <w:t>НН1</w:t>
                    </w:r>
                  </w:p>
                  <w:p w:rsidR="00B81F7A" w:rsidRDefault="00B81F7A" w:rsidP="008C1129"/>
                </w:txbxContent>
              </v:textbox>
            </v:shape>
            <v:shape id="_x0000_s1705" type="#_x0000_t32" style="position:absolute;left:7065;top:5202;width:1;height:745" o:connectortype="straight">
              <v:stroke endarrow="block"/>
            </v:shape>
            <v:rect id="_x0000_s1706" style="position:absolute;left:4746;top:3827;width:396;height:174" strokeweight="1pt">
              <v:fill opacity="0"/>
            </v:rect>
            <v:shape id="_x0000_s1707" type="#_x0000_t32" style="position:absolute;left:5142;top:3930;width:783;height:1" o:connectortype="straight" strokeweight="1pt"/>
            <v:group id="_x0000_s1708" style="position:absolute;left:7021;top:3840;width:389;height:91" coordorigin="3472,4583" coordsize="387,91">
              <v:shape id="_x0000_s1709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710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711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712" type="#_x0000_t32" style="position:absolute;left:7410;top:3927;width:313;height:1;flip:y" o:connectortype="straight" strokeweight="1pt">
              <v:stroke endarrow="oval"/>
            </v:shape>
            <v:shape id="_x0000_s1713" type="#_x0000_t202" style="position:absolute;left:4654;top:3402;width:647;height:388" stroked="f">
              <v:textbox style="mso-next-textbox:#_x0000_s1713">
                <w:txbxContent>
                  <w:p w:rsidR="00B81F7A" w:rsidRPr="00731C41" w:rsidRDefault="00B81F7A" w:rsidP="008C1129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</w:rPr>
                      <w:t>НН2</w:t>
                    </w:r>
                  </w:p>
                  <w:p w:rsidR="00B81F7A" w:rsidRDefault="00B81F7A" w:rsidP="008C1129"/>
                </w:txbxContent>
              </v:textbox>
            </v:shape>
            <v:shape id="_x0000_s1714" type="#_x0000_t202" style="position:absolute;left:6933;top:3402;width:610;height:388" stroked="f">
              <v:textbox style="mso-next-textbox:#_x0000_s1714">
                <w:txbxContent>
                  <w:p w:rsidR="00B81F7A" w:rsidRPr="00731C41" w:rsidRDefault="00B81F7A" w:rsidP="008C1129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L</w:t>
                    </w:r>
                    <w:r>
                      <w:rPr>
                        <w:vertAlign w:val="subscript"/>
                      </w:rPr>
                      <w:t>НН2</w:t>
                    </w:r>
                  </w:p>
                  <w:p w:rsidR="00B81F7A" w:rsidRDefault="00B81F7A" w:rsidP="008C1129"/>
                </w:txbxContent>
              </v:textbox>
            </v:shape>
            <v:shape id="_x0000_s1715" type="#_x0000_t32" style="position:absolute;left:6626;top:3931;width:401;height:3" o:connectortype="straight" strokeweight="1pt"/>
            <v:oval id="_x0000_s1716" style="position:absolute;left:5925;top:3709;width:439;height:445" filled="f" strokeweight="1pt"/>
            <v:oval id="_x0000_s1717" style="position:absolute;left:6188;top:3709;width:438;height:445" filled="f" strokeweight="1pt"/>
            <v:shape id="_x0000_s1718" type="#_x0000_t32" style="position:absolute;left:4304;top:3920;width:447;height:1" o:connectortype="straight" strokeweight="1pt"/>
            <v:shape id="_x0000_s1719" type="#_x0000_t32" style="position:absolute;left:4304;top:3914;width:0;height:753;flip:y" o:connectortype="straight" strokeweight="1pt"/>
            <v:shape id="_x0000_s1720" type="#_x0000_t202" style="position:absolute;left:7246;top:4001;width:652;height:388" stroked="f">
              <v:textbox style="mso-next-textbox:#_x0000_s1720">
                <w:txbxContent>
                  <w:p w:rsidR="00B81F7A" w:rsidRPr="00731C41" w:rsidRDefault="00B81F7A" w:rsidP="008C1129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</w:rPr>
                      <w:t>НН2</w:t>
                    </w:r>
                  </w:p>
                  <w:p w:rsidR="00B81F7A" w:rsidRDefault="00B81F7A" w:rsidP="008C1129"/>
                </w:txbxContent>
              </v:textbox>
            </v:shape>
            <v:shape id="_x0000_s1721" type="#_x0000_t32" style="position:absolute;left:7508;top:4389;width:1;height:1558" o:connectortype="straight">
              <v:stroke endarrow="block"/>
            </v:shape>
            <v:shape id="_x0000_s1722" type="#_x0000_t202" style="position:absolute;left:5925;top:3270;width:700;height:386" filled="f" stroked="f">
              <v:textbox style="mso-next-textbox:#_x0000_s1722">
                <w:txbxContent>
                  <w:p w:rsidR="00B81F7A" w:rsidRPr="005C263E" w:rsidRDefault="00B81F7A" w:rsidP="008C1129">
                    <w:pPr>
                      <w:ind w:firstLine="0"/>
                    </w:pPr>
                    <w:r>
                      <w:rPr>
                        <w:i/>
                      </w:rPr>
                      <w:t>К</w:t>
                    </w:r>
                    <w:r>
                      <w:rPr>
                        <w:vertAlign w:val="subscript"/>
                      </w:rPr>
                      <w:t>тНН2</w:t>
                    </w:r>
                  </w:p>
                  <w:p w:rsidR="00B81F7A" w:rsidRDefault="00B81F7A" w:rsidP="008C1129"/>
                </w:txbxContent>
              </v:textbox>
            </v:shape>
            <v:shape id="_x0000_s6525" type="#_x0000_t32" style="position:absolute;left:5915;top:3566;width:428;height:681;flip:x y" o:connectortype="straight">
              <v:stroke endarrow="block"/>
            </v:shape>
            <v:shape id="_x0000_s6526" type="#_x0000_t32" style="position:absolute;left:5419;top:4328;width:428;height:682;flip:x y" o:connectortype="straight">
              <v:stroke endarrow="block"/>
            </v:shape>
            <w10:wrap type="none"/>
            <w10:anchorlock/>
          </v:group>
        </w:pict>
      </w:r>
    </w:p>
    <w:p w:rsidR="00B81F7A" w:rsidRDefault="00B81F7A" w:rsidP="00247580">
      <w:pPr>
        <w:pStyle w:val="a4"/>
        <w:spacing w:before="120" w:after="0"/>
        <w:rPr>
          <w:szCs w:val="24"/>
        </w:rPr>
      </w:pPr>
      <w:r w:rsidRPr="00F90369">
        <w:rPr>
          <w:szCs w:val="24"/>
        </w:rPr>
        <w:t xml:space="preserve">Рисунок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Рисунок \* ARABIC \s 1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2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 xml:space="preserve"> – Схема замещения двухобмоточного трансформатора с расщепленной обмоткой </w:t>
      </w:r>
      <w:r>
        <w:rPr>
          <w:szCs w:val="24"/>
        </w:rPr>
        <w:t>низшего напряжения</w:t>
      </w:r>
    </w:p>
    <w:p w:rsidR="00247580" w:rsidRPr="00247580" w:rsidRDefault="00247580" w:rsidP="00247580"/>
    <w:p w:rsidR="00B81F7A" w:rsidRDefault="00B81F7A" w:rsidP="00B81F7A">
      <w:pPr>
        <w:rPr>
          <w:szCs w:val="24"/>
        </w:rPr>
      </w:pPr>
      <w:r w:rsidRPr="00F90369">
        <w:rPr>
          <w:szCs w:val="24"/>
        </w:rPr>
        <w:lastRenderedPageBreak/>
        <w:t xml:space="preserve">Исходными данными для расчета параметров схемы замещения двухобмоточного  трансформатора с расщепленной обмоткой </w:t>
      </w:r>
      <w:r>
        <w:rPr>
          <w:szCs w:val="24"/>
        </w:rPr>
        <w:t xml:space="preserve">низшего напряжения </w:t>
      </w:r>
      <w:r w:rsidRPr="00F90369">
        <w:rPr>
          <w:szCs w:val="24"/>
        </w:rPr>
        <w:t>являются паспортные данные, приведенные в табл</w:t>
      </w:r>
      <w:r>
        <w:rPr>
          <w:szCs w:val="24"/>
        </w:rPr>
        <w:t xml:space="preserve">ице </w:t>
      </w:r>
      <w:r w:rsidRPr="00F90369">
        <w:rPr>
          <w:szCs w:val="24"/>
        </w:rPr>
        <w:t>2.</w:t>
      </w:r>
    </w:p>
    <w:p w:rsidR="00247580" w:rsidRDefault="00247580" w:rsidP="00247580">
      <w:r>
        <w:rPr>
          <w:szCs w:val="24"/>
        </w:rPr>
        <w:t xml:space="preserve">В модели предполагается следующее соотношение номинальных мощностей обмоток: </w:t>
      </w:r>
      <w:r w:rsidRPr="00F13D4D">
        <w:rPr>
          <w:i/>
          <w:szCs w:val="24"/>
          <w:lang w:val="en-US"/>
        </w:rPr>
        <w:t>S</w:t>
      </w:r>
      <w:r w:rsidRPr="00F13D4D">
        <w:rPr>
          <w:szCs w:val="24"/>
          <w:vertAlign w:val="subscript"/>
        </w:rPr>
        <w:t>Н</w:t>
      </w:r>
      <w:r>
        <w:rPr>
          <w:szCs w:val="24"/>
          <w:vertAlign w:val="subscript"/>
        </w:rPr>
        <w:t>Н</w:t>
      </w:r>
      <w:r w:rsidRPr="00F13D4D">
        <w:rPr>
          <w:szCs w:val="24"/>
          <w:vertAlign w:val="subscript"/>
        </w:rPr>
        <w:t>1</w:t>
      </w:r>
      <w:r>
        <w:rPr>
          <w:szCs w:val="24"/>
        </w:rPr>
        <w:t xml:space="preserve"> = </w:t>
      </w:r>
      <w:r w:rsidRPr="00F13D4D">
        <w:rPr>
          <w:i/>
          <w:szCs w:val="24"/>
          <w:lang w:val="en-US"/>
        </w:rPr>
        <w:t>S</w:t>
      </w:r>
      <w:r w:rsidRPr="00F13D4D">
        <w:rPr>
          <w:szCs w:val="24"/>
          <w:vertAlign w:val="subscript"/>
        </w:rPr>
        <w:t>Н</w:t>
      </w:r>
      <w:r>
        <w:rPr>
          <w:szCs w:val="24"/>
          <w:vertAlign w:val="subscript"/>
        </w:rPr>
        <w:t>Н2</w:t>
      </w:r>
      <w:r>
        <w:rPr>
          <w:szCs w:val="24"/>
        </w:rPr>
        <w:t xml:space="preserve"> = 0,5 </w:t>
      </w:r>
      <w:r w:rsidRPr="00F13D4D">
        <w:rPr>
          <w:i/>
          <w:szCs w:val="24"/>
          <w:lang w:val="en-US"/>
        </w:rPr>
        <w:t>S</w:t>
      </w:r>
      <w:r>
        <w:rPr>
          <w:szCs w:val="24"/>
          <w:vertAlign w:val="subscript"/>
        </w:rPr>
        <w:t>ном</w:t>
      </w:r>
      <w:r>
        <w:rPr>
          <w:szCs w:val="24"/>
        </w:rPr>
        <w:t xml:space="preserve">; </w:t>
      </w:r>
      <w:r w:rsidRPr="00F13D4D">
        <w:rPr>
          <w:i/>
          <w:szCs w:val="24"/>
          <w:lang w:val="en-US"/>
        </w:rPr>
        <w:t>S</w:t>
      </w:r>
      <w:r>
        <w:rPr>
          <w:szCs w:val="24"/>
          <w:vertAlign w:val="subscript"/>
        </w:rPr>
        <w:t>ВН</w:t>
      </w:r>
      <w:r>
        <w:rPr>
          <w:szCs w:val="24"/>
        </w:rPr>
        <w:t xml:space="preserve"> = </w:t>
      </w:r>
      <w:r w:rsidRPr="00F13D4D">
        <w:rPr>
          <w:i/>
          <w:szCs w:val="24"/>
          <w:lang w:val="en-US"/>
        </w:rPr>
        <w:t>S</w:t>
      </w:r>
      <w:r w:rsidRPr="00F13D4D">
        <w:rPr>
          <w:szCs w:val="24"/>
          <w:vertAlign w:val="subscript"/>
        </w:rPr>
        <w:t>ном</w:t>
      </w:r>
      <w:r>
        <w:rPr>
          <w:szCs w:val="24"/>
        </w:rPr>
        <w:t>.</w:t>
      </w:r>
    </w:p>
    <w:p w:rsidR="00B81F7A" w:rsidRPr="00F90369" w:rsidRDefault="00B81F7A" w:rsidP="00B81F7A">
      <w:pPr>
        <w:rPr>
          <w:szCs w:val="24"/>
        </w:rPr>
      </w:pPr>
    </w:p>
    <w:p w:rsidR="00B81F7A" w:rsidRPr="00F90369" w:rsidRDefault="00B81F7A" w:rsidP="00247580">
      <w:pPr>
        <w:pStyle w:val="a4"/>
        <w:spacing w:after="60"/>
        <w:rPr>
          <w:szCs w:val="24"/>
        </w:rPr>
      </w:pPr>
      <w:r w:rsidRPr="00F90369">
        <w:rPr>
          <w:szCs w:val="24"/>
        </w:rPr>
        <w:t xml:space="preserve">Таблица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Таблица \* ARABIC \s 1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2</w:t>
      </w:r>
      <w:r w:rsidR="00C03474" w:rsidRPr="00F90369">
        <w:rPr>
          <w:szCs w:val="24"/>
        </w:rPr>
        <w:fldChar w:fldCharType="end"/>
      </w:r>
      <w:r w:rsidR="00247580">
        <w:rPr>
          <w:szCs w:val="24"/>
        </w:rPr>
        <w:t xml:space="preserve"> – </w:t>
      </w:r>
      <w:r w:rsidRPr="00F90369">
        <w:rPr>
          <w:szCs w:val="24"/>
        </w:rPr>
        <w:t xml:space="preserve">Исходные данные для расчета параметров схемы замещения двухобмоточного  трансформатора с расщепленной обмоткой </w:t>
      </w:r>
      <w:r>
        <w:rPr>
          <w:szCs w:val="24"/>
        </w:rPr>
        <w:t>низшего напряжения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80"/>
        <w:gridCol w:w="1943"/>
      </w:tblGrid>
      <w:tr w:rsidR="00B81F7A" w:rsidTr="00247580">
        <w:tc>
          <w:tcPr>
            <w:tcW w:w="7980" w:type="dxa"/>
          </w:tcPr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801687">
              <w:rPr>
                <w:b/>
                <w:szCs w:val="24"/>
              </w:rPr>
              <w:t>Наименование</w:t>
            </w:r>
            <w:r>
              <w:rPr>
                <w:b/>
                <w:szCs w:val="24"/>
              </w:rPr>
              <w:t xml:space="preserve"> параметра</w:t>
            </w:r>
          </w:p>
        </w:tc>
        <w:tc>
          <w:tcPr>
            <w:tcW w:w="1943" w:type="dxa"/>
          </w:tcPr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801687">
              <w:rPr>
                <w:b/>
                <w:szCs w:val="24"/>
              </w:rPr>
              <w:t>Обозначение</w:t>
            </w:r>
          </w:p>
        </w:tc>
      </w:tr>
      <w:tr w:rsidR="00B81F7A" w:rsidTr="00247580">
        <w:tc>
          <w:tcPr>
            <w:tcW w:w="7980" w:type="dxa"/>
          </w:tcPr>
          <w:p w:rsidR="00B81F7A" w:rsidRPr="00801687" w:rsidRDefault="00B81F7A" w:rsidP="00A96D21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Номинальная мощность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</w:t>
            </w:r>
            <w:r w:rsidR="00A96D21">
              <w:rPr>
                <w:szCs w:val="24"/>
              </w:rPr>
              <w:t>к</w:t>
            </w:r>
            <w:r w:rsidRPr="00801687">
              <w:rPr>
                <w:szCs w:val="24"/>
              </w:rPr>
              <w:t>ВА</w:t>
            </w:r>
          </w:p>
        </w:tc>
        <w:tc>
          <w:tcPr>
            <w:tcW w:w="1943" w:type="dxa"/>
          </w:tcPr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801687">
              <w:rPr>
                <w:i/>
                <w:szCs w:val="24"/>
                <w:lang w:val="en-US"/>
              </w:rPr>
              <w:t>S</w:t>
            </w:r>
            <w:r w:rsidRPr="00801687">
              <w:rPr>
                <w:szCs w:val="24"/>
                <w:vertAlign w:val="subscript"/>
              </w:rPr>
              <w:t>ном</w:t>
            </w:r>
          </w:p>
        </w:tc>
      </w:tr>
      <w:tr w:rsidR="00B81F7A" w:rsidTr="00247580">
        <w:tc>
          <w:tcPr>
            <w:tcW w:w="7980" w:type="dxa"/>
          </w:tcPr>
          <w:p w:rsidR="00B81F7A" w:rsidRPr="00801687" w:rsidRDefault="00B81F7A" w:rsidP="00E1324F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Номинальное напряжение обмотки высшего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</w:t>
            </w:r>
          </w:p>
        </w:tc>
        <w:tc>
          <w:tcPr>
            <w:tcW w:w="1943" w:type="dxa"/>
          </w:tcPr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ном ВН</w:t>
            </w:r>
          </w:p>
        </w:tc>
      </w:tr>
      <w:tr w:rsidR="00B81F7A" w:rsidTr="00247580">
        <w:tc>
          <w:tcPr>
            <w:tcW w:w="7980" w:type="dxa"/>
          </w:tcPr>
          <w:p w:rsidR="00B81F7A" w:rsidRPr="00801687" w:rsidRDefault="00B81F7A" w:rsidP="00E1324F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</w:t>
            </w:r>
            <w:r>
              <w:rPr>
                <w:szCs w:val="24"/>
              </w:rPr>
              <w:t>ые</w:t>
            </w:r>
            <w:r w:rsidRPr="00801687">
              <w:rPr>
                <w:szCs w:val="24"/>
              </w:rPr>
              <w:t xml:space="preserve"> напряжени</w:t>
            </w:r>
            <w:r>
              <w:rPr>
                <w:szCs w:val="24"/>
              </w:rPr>
              <w:t>я</w:t>
            </w:r>
            <w:r w:rsidRPr="00801687">
              <w:rPr>
                <w:szCs w:val="24"/>
              </w:rPr>
              <w:t xml:space="preserve"> обмотки </w:t>
            </w:r>
            <w:r>
              <w:rPr>
                <w:szCs w:val="24"/>
              </w:rPr>
              <w:t>низшего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</w:t>
            </w:r>
          </w:p>
        </w:tc>
        <w:tc>
          <w:tcPr>
            <w:tcW w:w="1943" w:type="dxa"/>
          </w:tcPr>
          <w:p w:rsidR="00B81F7A" w:rsidRDefault="00B81F7A" w:rsidP="00E1324F">
            <w:pPr>
              <w:spacing w:before="60" w:after="60"/>
              <w:ind w:firstLine="0"/>
              <w:jc w:val="center"/>
              <w:rPr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ном НН</w:t>
            </w:r>
            <w:r>
              <w:rPr>
                <w:szCs w:val="24"/>
                <w:vertAlign w:val="subscript"/>
              </w:rPr>
              <w:t>1</w:t>
            </w:r>
          </w:p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ном НН</w:t>
            </w:r>
            <w:r>
              <w:rPr>
                <w:szCs w:val="24"/>
                <w:vertAlign w:val="subscript"/>
              </w:rPr>
              <w:t>2</w:t>
            </w:r>
          </w:p>
        </w:tc>
      </w:tr>
      <w:tr w:rsidR="00B81F7A" w:rsidTr="00247580">
        <w:tc>
          <w:tcPr>
            <w:tcW w:w="7980" w:type="dxa"/>
          </w:tcPr>
          <w:p w:rsidR="00B81F7A" w:rsidRPr="00801687" w:rsidRDefault="00B81F7A" w:rsidP="00E1324F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Потери холостого хода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кВт</w:t>
            </w:r>
          </w:p>
        </w:tc>
        <w:tc>
          <w:tcPr>
            <w:tcW w:w="1943" w:type="dxa"/>
          </w:tcPr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801687">
              <w:rPr>
                <w:i/>
                <w:szCs w:val="24"/>
                <w:lang w:val="en-US"/>
              </w:rPr>
              <w:t>P</w:t>
            </w:r>
            <w:r w:rsidRPr="00801687">
              <w:rPr>
                <w:szCs w:val="24"/>
                <w:vertAlign w:val="subscript"/>
              </w:rPr>
              <w:t>х</w:t>
            </w:r>
          </w:p>
        </w:tc>
      </w:tr>
      <w:tr w:rsidR="00B81F7A" w:rsidTr="00247580">
        <w:tc>
          <w:tcPr>
            <w:tcW w:w="7980" w:type="dxa"/>
          </w:tcPr>
          <w:p w:rsidR="00B81F7A" w:rsidRPr="00801687" w:rsidRDefault="00B81F7A" w:rsidP="00E1324F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Потери короткого замыкания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кВт</w:t>
            </w:r>
          </w:p>
        </w:tc>
        <w:tc>
          <w:tcPr>
            <w:tcW w:w="1943" w:type="dxa"/>
          </w:tcPr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P</w:t>
            </w:r>
            <w:r w:rsidRPr="00801687">
              <w:rPr>
                <w:szCs w:val="24"/>
                <w:vertAlign w:val="subscript"/>
              </w:rPr>
              <w:t>к</w:t>
            </w:r>
          </w:p>
        </w:tc>
      </w:tr>
      <w:tr w:rsidR="00B81F7A" w:rsidTr="00247580">
        <w:tc>
          <w:tcPr>
            <w:tcW w:w="7980" w:type="dxa"/>
          </w:tcPr>
          <w:p w:rsidR="00B81F7A" w:rsidRPr="00801687" w:rsidRDefault="00B81F7A" w:rsidP="00E1324F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Ток холостого хода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%</w:t>
            </w:r>
          </w:p>
        </w:tc>
        <w:tc>
          <w:tcPr>
            <w:tcW w:w="1943" w:type="dxa"/>
          </w:tcPr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I</w:t>
            </w:r>
            <w:r w:rsidRPr="00801687">
              <w:rPr>
                <w:szCs w:val="24"/>
                <w:vertAlign w:val="subscript"/>
              </w:rPr>
              <w:t>хх</w:t>
            </w:r>
          </w:p>
        </w:tc>
      </w:tr>
      <w:tr w:rsidR="00B81F7A" w:rsidTr="00247580">
        <w:tc>
          <w:tcPr>
            <w:tcW w:w="7980" w:type="dxa"/>
          </w:tcPr>
          <w:p w:rsidR="00B81F7A" w:rsidRPr="00801687" w:rsidRDefault="00B81F7A" w:rsidP="00E1324F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Напряжение короткого замыкания</w:t>
            </w:r>
            <w:r>
              <w:rPr>
                <w:szCs w:val="24"/>
              </w:rPr>
              <w:t xml:space="preserve"> для сочетания обмоток высшего напряжения и пары обмоток низшего напряжения,</w:t>
            </w:r>
            <w:r w:rsidRPr="00801687">
              <w:rPr>
                <w:szCs w:val="24"/>
              </w:rPr>
              <w:t xml:space="preserve"> %</w:t>
            </w:r>
          </w:p>
        </w:tc>
        <w:tc>
          <w:tcPr>
            <w:tcW w:w="1943" w:type="dxa"/>
          </w:tcPr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к</w:t>
            </w:r>
            <w:r>
              <w:rPr>
                <w:szCs w:val="24"/>
                <w:vertAlign w:val="subscript"/>
              </w:rPr>
              <w:t xml:space="preserve"> ВН-НН</w:t>
            </w:r>
          </w:p>
        </w:tc>
      </w:tr>
      <w:tr w:rsidR="00B81F7A" w:rsidTr="00247580">
        <w:tc>
          <w:tcPr>
            <w:tcW w:w="7980" w:type="dxa"/>
          </w:tcPr>
          <w:p w:rsidR="00B81F7A" w:rsidRPr="00801687" w:rsidRDefault="00B81F7A" w:rsidP="00E1324F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Напряжение короткого замыкания</w:t>
            </w:r>
            <w:r>
              <w:rPr>
                <w:szCs w:val="24"/>
              </w:rPr>
              <w:t xml:space="preserve"> для последовательного сочетания обмоток низшего напряжения,</w:t>
            </w:r>
            <w:r w:rsidRPr="00801687">
              <w:rPr>
                <w:szCs w:val="24"/>
              </w:rPr>
              <w:t xml:space="preserve"> %</w:t>
            </w:r>
          </w:p>
        </w:tc>
        <w:tc>
          <w:tcPr>
            <w:tcW w:w="1943" w:type="dxa"/>
          </w:tcPr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к</w:t>
            </w:r>
            <w:r>
              <w:rPr>
                <w:szCs w:val="24"/>
                <w:vertAlign w:val="subscript"/>
              </w:rPr>
              <w:t xml:space="preserve"> НН1-НН2</w:t>
            </w:r>
          </w:p>
        </w:tc>
      </w:tr>
      <w:tr w:rsidR="00B81F7A" w:rsidTr="00247580">
        <w:tc>
          <w:tcPr>
            <w:tcW w:w="7980" w:type="dxa"/>
          </w:tcPr>
          <w:p w:rsidR="00B81F7A" w:rsidRPr="00801687" w:rsidRDefault="00B81F7A" w:rsidP="00E1324F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Номинальная частота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Гц</w:t>
            </w:r>
          </w:p>
        </w:tc>
        <w:tc>
          <w:tcPr>
            <w:tcW w:w="1943" w:type="dxa"/>
          </w:tcPr>
          <w:p w:rsidR="00B81F7A" w:rsidRPr="00801687" w:rsidRDefault="00B81F7A" w:rsidP="00E1324F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f</w:t>
            </w:r>
            <w:r w:rsidRPr="00801687">
              <w:rPr>
                <w:szCs w:val="24"/>
                <w:vertAlign w:val="subscript"/>
              </w:rPr>
              <w:t>ном</w:t>
            </w:r>
          </w:p>
        </w:tc>
      </w:tr>
    </w:tbl>
    <w:p w:rsidR="00A96D21" w:rsidRDefault="00A96D21" w:rsidP="00B81F7A"/>
    <w:p w:rsidR="00B81F7A" w:rsidRPr="00F90369" w:rsidRDefault="00B81F7A" w:rsidP="00B81F7A">
      <w:pPr>
        <w:rPr>
          <w:szCs w:val="24"/>
        </w:rPr>
      </w:pPr>
      <w:r w:rsidRPr="00F90369">
        <w:rPr>
          <w:szCs w:val="24"/>
        </w:rPr>
        <w:t>Алгоритм расчета параметров схемы замещения:</w:t>
      </w:r>
    </w:p>
    <w:p w:rsidR="00B81F7A" w:rsidRDefault="00A96D21" w:rsidP="00B81F7A">
      <w:pPr>
        <w:rPr>
          <w:szCs w:val="24"/>
        </w:rPr>
      </w:pPr>
      <w:r>
        <w:rPr>
          <w:szCs w:val="24"/>
        </w:rPr>
        <w:t>1)Определение</w:t>
      </w:r>
      <w:r w:rsidR="00B81F7A" w:rsidRPr="00F90369">
        <w:rPr>
          <w:szCs w:val="24"/>
        </w:rPr>
        <w:t xml:space="preserve"> номинальн</w:t>
      </w:r>
      <w:r>
        <w:rPr>
          <w:szCs w:val="24"/>
        </w:rPr>
        <w:t>ого</w:t>
      </w:r>
      <w:r w:rsidR="00B81F7A" w:rsidRPr="00F90369">
        <w:rPr>
          <w:szCs w:val="24"/>
        </w:rPr>
        <w:t xml:space="preserve"> ток</w:t>
      </w:r>
      <w:r>
        <w:rPr>
          <w:szCs w:val="24"/>
        </w:rPr>
        <w:t>а</w:t>
      </w:r>
      <w:r w:rsidR="00B81F7A" w:rsidRPr="00F90369">
        <w:rPr>
          <w:szCs w:val="24"/>
        </w:rPr>
        <w:t xml:space="preserve"> обмотки высшего напряжения:</w:t>
      </w:r>
    </w:p>
    <w:p w:rsidR="00B81F7A" w:rsidRPr="00F90369" w:rsidRDefault="00B81F7A" w:rsidP="00B81F7A">
      <w:pPr>
        <w:rPr>
          <w:szCs w:val="24"/>
        </w:rPr>
      </w:pPr>
    </w:p>
    <w:p w:rsidR="00B81F7A" w:rsidRDefault="00B81F7A" w:rsidP="00B81F7A">
      <w:pPr>
        <w:ind w:firstLine="0"/>
        <w:jc w:val="center"/>
      </w:pPr>
      <w:r w:rsidRPr="00C07491">
        <w:rPr>
          <w:position w:val="-32"/>
        </w:rPr>
        <w:object w:dxaOrig="1700" w:dyaOrig="700">
          <v:shape id="_x0000_i1062" type="#_x0000_t75" style="width:90.4pt;height:33.5pt" o:ole="">
            <v:imagedata r:id="rId61" o:title=""/>
          </v:shape>
          <o:OLEObject Type="Embed" ProgID="Equation.3" ShapeID="_x0000_i1062" DrawAspect="Content" ObjectID="_1480339259" r:id="rId62"/>
        </w:object>
      </w:r>
      <w:r w:rsidRPr="00C07491">
        <w:t>.</w:t>
      </w:r>
    </w:p>
    <w:p w:rsidR="00B81F7A" w:rsidRPr="00C07491" w:rsidRDefault="00B81F7A" w:rsidP="00B81F7A">
      <w:pPr>
        <w:ind w:firstLine="0"/>
        <w:jc w:val="center"/>
      </w:pPr>
    </w:p>
    <w:p w:rsidR="00B81F7A" w:rsidRDefault="00B81F7A" w:rsidP="00B81F7A">
      <w:pPr>
        <w:ind w:firstLine="741"/>
        <w:rPr>
          <w:szCs w:val="24"/>
        </w:rPr>
      </w:pPr>
      <w:r w:rsidRPr="00F90369">
        <w:rPr>
          <w:szCs w:val="24"/>
        </w:rPr>
        <w:t>2)</w:t>
      </w:r>
      <w:r w:rsidR="00A96D21" w:rsidRPr="00A96D21">
        <w:rPr>
          <w:szCs w:val="24"/>
        </w:rPr>
        <w:t xml:space="preserve"> </w:t>
      </w:r>
      <w:r w:rsidR="00A96D21">
        <w:rPr>
          <w:szCs w:val="24"/>
        </w:rPr>
        <w:t>Определение</w:t>
      </w:r>
      <w:r w:rsidR="00A96D21" w:rsidRPr="00F90369">
        <w:rPr>
          <w:szCs w:val="24"/>
        </w:rPr>
        <w:t xml:space="preserve"> </w:t>
      </w:r>
      <w:r w:rsidRPr="00F90369">
        <w:rPr>
          <w:szCs w:val="24"/>
        </w:rPr>
        <w:t>коэффициент</w:t>
      </w:r>
      <w:r w:rsidR="00A96D21">
        <w:rPr>
          <w:szCs w:val="24"/>
        </w:rPr>
        <w:t>а</w:t>
      </w:r>
      <w:r w:rsidRPr="00F90369">
        <w:rPr>
          <w:szCs w:val="24"/>
        </w:rPr>
        <w:t xml:space="preserve"> расщепления:</w:t>
      </w:r>
    </w:p>
    <w:p w:rsidR="00B81F7A" w:rsidRPr="00F90369" w:rsidRDefault="00B81F7A" w:rsidP="00B81F7A">
      <w:pPr>
        <w:ind w:firstLine="741"/>
        <w:rPr>
          <w:szCs w:val="24"/>
        </w:rPr>
      </w:pPr>
    </w:p>
    <w:p w:rsidR="00B81F7A" w:rsidRDefault="00B81F7A" w:rsidP="00B81F7A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1820" w:dyaOrig="680">
          <v:shape id="_x0000_i1063" type="#_x0000_t75" style="width:89.6pt;height:33.5pt" o:ole="">
            <v:imagedata r:id="rId63" o:title=""/>
          </v:shape>
          <o:OLEObject Type="Embed" ProgID="Equation.3" ShapeID="_x0000_i1063" DrawAspect="Content" ObjectID="_1480339260" r:id="rId64"/>
        </w:object>
      </w:r>
      <w:r w:rsidRPr="00F90369">
        <w:rPr>
          <w:szCs w:val="24"/>
        </w:rPr>
        <w:t>.</w:t>
      </w:r>
    </w:p>
    <w:p w:rsidR="00247580" w:rsidRDefault="00247580" w:rsidP="00B81F7A">
      <w:pPr>
        <w:ind w:firstLine="0"/>
        <w:jc w:val="center"/>
        <w:rPr>
          <w:szCs w:val="24"/>
        </w:rPr>
      </w:pPr>
    </w:p>
    <w:p w:rsidR="00B81F7A" w:rsidRDefault="00B81F7A" w:rsidP="00B81F7A">
      <w:pPr>
        <w:ind w:firstLine="741"/>
        <w:rPr>
          <w:szCs w:val="24"/>
        </w:rPr>
      </w:pPr>
      <w:r w:rsidRPr="00F90369">
        <w:rPr>
          <w:szCs w:val="24"/>
        </w:rPr>
        <w:t>3)</w:t>
      </w:r>
      <w:r w:rsidR="00A96D21" w:rsidRPr="00A96D21">
        <w:rPr>
          <w:szCs w:val="24"/>
        </w:rPr>
        <w:t xml:space="preserve"> </w:t>
      </w:r>
      <w:r w:rsidR="00A96D21">
        <w:rPr>
          <w:szCs w:val="24"/>
        </w:rPr>
        <w:t>Определение</w:t>
      </w:r>
      <w:r w:rsidR="00A96D21" w:rsidRPr="00F90369">
        <w:rPr>
          <w:szCs w:val="24"/>
        </w:rPr>
        <w:t xml:space="preserve"> </w:t>
      </w:r>
      <w:r w:rsidRPr="00F90369">
        <w:rPr>
          <w:szCs w:val="24"/>
        </w:rPr>
        <w:t>полно</w:t>
      </w:r>
      <w:r w:rsidR="00A96D21">
        <w:rPr>
          <w:szCs w:val="24"/>
        </w:rPr>
        <w:t>го</w:t>
      </w:r>
      <w:r w:rsidRPr="00F90369">
        <w:rPr>
          <w:szCs w:val="24"/>
        </w:rPr>
        <w:t xml:space="preserve"> сопротивлени</w:t>
      </w:r>
      <w:r w:rsidR="00A96D21">
        <w:rPr>
          <w:szCs w:val="24"/>
        </w:rPr>
        <w:t>я</w:t>
      </w:r>
      <w:r w:rsidRPr="00F90369">
        <w:rPr>
          <w:szCs w:val="24"/>
        </w:rPr>
        <w:t xml:space="preserve"> короткого замыкания обмотки высшего напряжения:</w:t>
      </w:r>
    </w:p>
    <w:p w:rsidR="00B81F7A" w:rsidRPr="00F90369" w:rsidRDefault="00B81F7A" w:rsidP="00B81F7A">
      <w:pPr>
        <w:ind w:firstLine="741"/>
        <w:rPr>
          <w:szCs w:val="24"/>
        </w:rPr>
      </w:pPr>
    </w:p>
    <w:p w:rsidR="00B81F7A" w:rsidRDefault="00A96D21" w:rsidP="00B81F7A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4140" w:dyaOrig="740">
          <v:shape id="_x0000_i1064" type="#_x0000_t75" style="width:205.95pt;height:37.65pt" o:ole="">
            <v:imagedata r:id="rId65" o:title=""/>
          </v:shape>
          <o:OLEObject Type="Embed" ProgID="Equation.3" ShapeID="_x0000_i1064" DrawAspect="Content" ObjectID="_1480339261" r:id="rId66"/>
        </w:object>
      </w:r>
      <w:r w:rsidR="00B81F7A" w:rsidRPr="00F90369">
        <w:rPr>
          <w:szCs w:val="24"/>
        </w:rPr>
        <w:t>.</w:t>
      </w:r>
    </w:p>
    <w:p w:rsidR="00B81F7A" w:rsidRPr="00F90369" w:rsidRDefault="00B81F7A" w:rsidP="00B81F7A">
      <w:pPr>
        <w:ind w:firstLine="0"/>
        <w:jc w:val="center"/>
        <w:rPr>
          <w:szCs w:val="24"/>
        </w:rPr>
      </w:pPr>
    </w:p>
    <w:p w:rsidR="00B81F7A" w:rsidRDefault="00B81F7A" w:rsidP="00B81F7A">
      <w:pPr>
        <w:ind w:firstLine="741"/>
        <w:rPr>
          <w:szCs w:val="24"/>
        </w:rPr>
      </w:pPr>
      <w:r w:rsidRPr="00F90369">
        <w:rPr>
          <w:szCs w:val="24"/>
        </w:rPr>
        <w:t>4)</w:t>
      </w:r>
      <w:r w:rsidR="00A96D21" w:rsidRPr="00A96D21">
        <w:rPr>
          <w:szCs w:val="24"/>
        </w:rPr>
        <w:t xml:space="preserve"> </w:t>
      </w:r>
      <w:r w:rsidR="00A96D21">
        <w:rPr>
          <w:szCs w:val="24"/>
        </w:rPr>
        <w:t>Определение</w:t>
      </w:r>
      <w:r w:rsidR="00A96D21" w:rsidRPr="00F90369">
        <w:rPr>
          <w:szCs w:val="24"/>
        </w:rPr>
        <w:t xml:space="preserve"> </w:t>
      </w:r>
      <w:r w:rsidRPr="00F90369">
        <w:rPr>
          <w:szCs w:val="24"/>
        </w:rPr>
        <w:t>полно</w:t>
      </w:r>
      <w:r w:rsidR="00A96D21">
        <w:rPr>
          <w:szCs w:val="24"/>
        </w:rPr>
        <w:t>го</w:t>
      </w:r>
      <w:r w:rsidRPr="00F90369">
        <w:rPr>
          <w:szCs w:val="24"/>
        </w:rPr>
        <w:t xml:space="preserve"> сопротивлени</w:t>
      </w:r>
      <w:r w:rsidR="00A96D21">
        <w:rPr>
          <w:szCs w:val="24"/>
        </w:rPr>
        <w:t>я</w:t>
      </w:r>
      <w:r w:rsidRPr="00F90369">
        <w:rPr>
          <w:szCs w:val="24"/>
        </w:rPr>
        <w:t xml:space="preserve"> короткого замыкания обмоток низшего напряжения:</w:t>
      </w:r>
    </w:p>
    <w:p w:rsidR="00B81F7A" w:rsidRPr="00F90369" w:rsidRDefault="00B81F7A" w:rsidP="00B81F7A">
      <w:pPr>
        <w:ind w:firstLine="741"/>
        <w:rPr>
          <w:szCs w:val="24"/>
        </w:rPr>
      </w:pPr>
    </w:p>
    <w:p w:rsidR="00B81F7A" w:rsidRDefault="00A96D21" w:rsidP="00B81F7A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4300" w:dyaOrig="740">
          <v:shape id="_x0000_i1065" type="#_x0000_t75" style="width:215.15pt;height:37.65pt" o:ole="">
            <v:imagedata r:id="rId67" o:title=""/>
          </v:shape>
          <o:OLEObject Type="Embed" ProgID="Equation.3" ShapeID="_x0000_i1065" DrawAspect="Content" ObjectID="_1480339262" r:id="rId68"/>
        </w:object>
      </w:r>
      <w:r w:rsidR="00B81F7A" w:rsidRPr="00F90369">
        <w:rPr>
          <w:szCs w:val="24"/>
        </w:rPr>
        <w:t>.</w:t>
      </w:r>
    </w:p>
    <w:p w:rsidR="00B81F7A" w:rsidRPr="00F90369" w:rsidRDefault="00B81F7A" w:rsidP="00B81F7A">
      <w:pPr>
        <w:ind w:firstLine="0"/>
        <w:jc w:val="center"/>
        <w:rPr>
          <w:szCs w:val="24"/>
        </w:rPr>
      </w:pPr>
    </w:p>
    <w:p w:rsidR="00B81F7A" w:rsidRDefault="00B81F7A" w:rsidP="00B81F7A">
      <w:pPr>
        <w:ind w:firstLine="684"/>
        <w:rPr>
          <w:szCs w:val="24"/>
        </w:rPr>
      </w:pPr>
      <w:r w:rsidRPr="00F90369">
        <w:rPr>
          <w:szCs w:val="24"/>
        </w:rPr>
        <w:t>5)</w:t>
      </w:r>
      <w:r w:rsidR="00A96D21" w:rsidRPr="00A96D21">
        <w:rPr>
          <w:szCs w:val="24"/>
        </w:rPr>
        <w:t xml:space="preserve"> </w:t>
      </w:r>
      <w:r w:rsidR="00A96D21">
        <w:rPr>
          <w:szCs w:val="24"/>
        </w:rPr>
        <w:t>Определение</w:t>
      </w:r>
      <w:r w:rsidR="00A96D21" w:rsidRPr="00F90369">
        <w:rPr>
          <w:szCs w:val="24"/>
        </w:rPr>
        <w:t xml:space="preserve"> </w:t>
      </w:r>
      <w:r w:rsidRPr="00F90369">
        <w:rPr>
          <w:szCs w:val="24"/>
        </w:rPr>
        <w:t>активн</w:t>
      </w:r>
      <w:r w:rsidR="00A96D21">
        <w:rPr>
          <w:szCs w:val="24"/>
        </w:rPr>
        <w:t>ого</w:t>
      </w:r>
      <w:r w:rsidRPr="00F90369">
        <w:rPr>
          <w:szCs w:val="24"/>
        </w:rPr>
        <w:t xml:space="preserve"> сопротивления короткого замыкания обмоток:</w:t>
      </w:r>
    </w:p>
    <w:p w:rsidR="00B81F7A" w:rsidRPr="00F90369" w:rsidRDefault="00B81F7A" w:rsidP="00B81F7A">
      <w:pPr>
        <w:ind w:firstLine="684"/>
        <w:rPr>
          <w:szCs w:val="24"/>
        </w:rPr>
      </w:pPr>
    </w:p>
    <w:p w:rsidR="00B81F7A" w:rsidRDefault="00A96D21" w:rsidP="00B81F7A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2000" w:dyaOrig="740">
          <v:shape id="_x0000_i1066" type="#_x0000_t75" style="width:99.65pt;height:37.65pt" o:ole="">
            <v:imagedata r:id="rId69" o:title=""/>
          </v:shape>
          <o:OLEObject Type="Embed" ProgID="Equation.3" ShapeID="_x0000_i1066" DrawAspect="Content" ObjectID="_1480339263" r:id="rId70"/>
        </w:object>
      </w:r>
      <w:r w:rsidR="00B81F7A" w:rsidRPr="00F90369">
        <w:rPr>
          <w:szCs w:val="24"/>
        </w:rPr>
        <w:t xml:space="preserve">;   </w:t>
      </w:r>
      <w:r w:rsidRPr="00F90369">
        <w:rPr>
          <w:position w:val="-24"/>
          <w:szCs w:val="24"/>
        </w:rPr>
        <w:object w:dxaOrig="1120" w:dyaOrig="620">
          <v:shape id="_x0000_i1067" type="#_x0000_t75" style="width:56.1pt;height:31pt" o:ole="">
            <v:imagedata r:id="rId71" o:title=""/>
          </v:shape>
          <o:OLEObject Type="Embed" ProgID="Equation.3" ShapeID="_x0000_i1067" DrawAspect="Content" ObjectID="_1480339264" r:id="rId72"/>
        </w:object>
      </w:r>
      <w:r w:rsidR="00B81F7A" w:rsidRPr="00F90369">
        <w:rPr>
          <w:szCs w:val="24"/>
        </w:rPr>
        <w:t>.</w:t>
      </w:r>
    </w:p>
    <w:p w:rsidR="00B81F7A" w:rsidRPr="00F90369" w:rsidRDefault="00B81F7A" w:rsidP="00B81F7A">
      <w:pPr>
        <w:ind w:firstLine="0"/>
        <w:jc w:val="center"/>
        <w:rPr>
          <w:szCs w:val="24"/>
        </w:rPr>
      </w:pPr>
    </w:p>
    <w:p w:rsidR="00B81F7A" w:rsidRDefault="00B81F7A" w:rsidP="00B81F7A">
      <w:pPr>
        <w:ind w:firstLine="684"/>
        <w:rPr>
          <w:szCs w:val="24"/>
        </w:rPr>
      </w:pPr>
      <w:r w:rsidRPr="00F90369">
        <w:rPr>
          <w:szCs w:val="24"/>
        </w:rPr>
        <w:t>6)</w:t>
      </w:r>
      <w:r w:rsidR="00A96D21" w:rsidRPr="00A96D21">
        <w:rPr>
          <w:szCs w:val="24"/>
        </w:rPr>
        <w:t xml:space="preserve"> </w:t>
      </w:r>
      <w:r w:rsidR="00A96D21">
        <w:rPr>
          <w:szCs w:val="24"/>
        </w:rPr>
        <w:t>Определение</w:t>
      </w:r>
      <w:r w:rsidR="00A96D21" w:rsidRPr="00F90369">
        <w:rPr>
          <w:szCs w:val="24"/>
        </w:rPr>
        <w:t xml:space="preserve"> </w:t>
      </w:r>
      <w:r w:rsidRPr="00F90369">
        <w:rPr>
          <w:szCs w:val="24"/>
        </w:rPr>
        <w:t>реактивн</w:t>
      </w:r>
      <w:r w:rsidR="00A96D21">
        <w:rPr>
          <w:szCs w:val="24"/>
        </w:rPr>
        <w:t>ого</w:t>
      </w:r>
      <w:r w:rsidRPr="00F90369">
        <w:rPr>
          <w:szCs w:val="24"/>
        </w:rPr>
        <w:t xml:space="preserve"> сопротивления короткого замыкания обмоток:</w:t>
      </w:r>
    </w:p>
    <w:p w:rsidR="00B81F7A" w:rsidRPr="00F90369" w:rsidRDefault="00B81F7A" w:rsidP="00B81F7A">
      <w:pPr>
        <w:ind w:firstLine="684"/>
        <w:rPr>
          <w:szCs w:val="24"/>
        </w:rPr>
      </w:pPr>
    </w:p>
    <w:p w:rsidR="00B81F7A" w:rsidRDefault="00A96D21" w:rsidP="00B81F7A">
      <w:pPr>
        <w:ind w:firstLine="0"/>
        <w:jc w:val="center"/>
        <w:rPr>
          <w:szCs w:val="24"/>
        </w:rPr>
      </w:pPr>
      <w:r w:rsidRPr="00F90369">
        <w:rPr>
          <w:position w:val="-12"/>
          <w:szCs w:val="24"/>
        </w:rPr>
        <w:object w:dxaOrig="1900" w:dyaOrig="440">
          <v:shape id="_x0000_i1068" type="#_x0000_t75" style="width:94.6pt;height:22.6pt" o:ole="">
            <v:imagedata r:id="rId73" o:title=""/>
          </v:shape>
          <o:OLEObject Type="Embed" ProgID="Equation.3" ShapeID="_x0000_i1068" DrawAspect="Content" ObjectID="_1480339265" r:id="rId74"/>
        </w:object>
      </w:r>
      <w:r w:rsidR="00B81F7A" w:rsidRPr="00F90369">
        <w:rPr>
          <w:szCs w:val="24"/>
        </w:rPr>
        <w:t xml:space="preserve">;   </w:t>
      </w:r>
      <w:r w:rsidRPr="00F90369">
        <w:rPr>
          <w:position w:val="-12"/>
          <w:szCs w:val="24"/>
        </w:rPr>
        <w:object w:dxaOrig="2780" w:dyaOrig="440">
          <v:shape id="_x0000_i1069" type="#_x0000_t75" style="width:139.8pt;height:22.6pt" o:ole="">
            <v:imagedata r:id="rId75" o:title=""/>
          </v:shape>
          <o:OLEObject Type="Embed" ProgID="Equation.3" ShapeID="_x0000_i1069" DrawAspect="Content" ObjectID="_1480339266" r:id="rId76"/>
        </w:object>
      </w:r>
      <w:r w:rsidR="00B81F7A" w:rsidRPr="00F90369">
        <w:rPr>
          <w:szCs w:val="24"/>
        </w:rPr>
        <w:t xml:space="preserve"> .</w:t>
      </w:r>
    </w:p>
    <w:p w:rsidR="00B81F7A" w:rsidRPr="00F90369" w:rsidRDefault="00B81F7A" w:rsidP="00B81F7A">
      <w:pPr>
        <w:ind w:firstLine="0"/>
        <w:jc w:val="center"/>
        <w:rPr>
          <w:szCs w:val="24"/>
        </w:rPr>
      </w:pPr>
    </w:p>
    <w:p w:rsidR="00B81F7A" w:rsidRDefault="00B81F7A" w:rsidP="00B81F7A">
      <w:pPr>
        <w:ind w:firstLine="684"/>
        <w:rPr>
          <w:szCs w:val="24"/>
        </w:rPr>
      </w:pPr>
      <w:r w:rsidRPr="00F90369">
        <w:rPr>
          <w:szCs w:val="24"/>
        </w:rPr>
        <w:t>7)</w:t>
      </w:r>
      <w:r w:rsidR="00A96D21" w:rsidRPr="00A96D21">
        <w:rPr>
          <w:szCs w:val="24"/>
        </w:rPr>
        <w:t xml:space="preserve"> </w:t>
      </w:r>
      <w:r w:rsidR="00A96D21">
        <w:rPr>
          <w:szCs w:val="24"/>
        </w:rPr>
        <w:t>Определение</w:t>
      </w:r>
      <w:r w:rsidR="00A96D21" w:rsidRPr="00F90369">
        <w:rPr>
          <w:szCs w:val="24"/>
        </w:rPr>
        <w:t xml:space="preserve"> </w:t>
      </w:r>
      <w:r w:rsidRPr="00F90369">
        <w:rPr>
          <w:szCs w:val="24"/>
        </w:rPr>
        <w:t>полно</w:t>
      </w:r>
      <w:r w:rsidR="00A96D21">
        <w:rPr>
          <w:szCs w:val="24"/>
        </w:rPr>
        <w:t>го</w:t>
      </w:r>
      <w:r w:rsidRPr="00F90369">
        <w:rPr>
          <w:szCs w:val="24"/>
        </w:rPr>
        <w:t xml:space="preserve"> сопротивлени</w:t>
      </w:r>
      <w:r w:rsidR="00A96D21">
        <w:rPr>
          <w:szCs w:val="24"/>
        </w:rPr>
        <w:t>я</w:t>
      </w:r>
      <w:r w:rsidRPr="00F90369">
        <w:rPr>
          <w:szCs w:val="24"/>
        </w:rPr>
        <w:t xml:space="preserve"> холостого хода:</w:t>
      </w:r>
    </w:p>
    <w:p w:rsidR="00B81F7A" w:rsidRPr="00F90369" w:rsidRDefault="00B81F7A" w:rsidP="00B81F7A">
      <w:pPr>
        <w:ind w:firstLine="684"/>
        <w:rPr>
          <w:szCs w:val="24"/>
        </w:rPr>
      </w:pPr>
    </w:p>
    <w:p w:rsidR="00B81F7A" w:rsidRDefault="00B81F7A" w:rsidP="00B81F7A">
      <w:pPr>
        <w:ind w:firstLine="0"/>
        <w:jc w:val="center"/>
        <w:rPr>
          <w:szCs w:val="24"/>
        </w:rPr>
      </w:pPr>
      <w:r w:rsidRPr="00F90369">
        <w:rPr>
          <w:position w:val="-32"/>
          <w:szCs w:val="24"/>
        </w:rPr>
        <w:object w:dxaOrig="1939" w:dyaOrig="740">
          <v:shape id="_x0000_i1070" type="#_x0000_t75" style="width:97.1pt;height:37.65pt" o:ole="">
            <v:imagedata r:id="rId19" o:title=""/>
          </v:shape>
          <o:OLEObject Type="Embed" ProgID="Equation.3" ShapeID="_x0000_i1070" DrawAspect="Content" ObjectID="_1480339267" r:id="rId77"/>
        </w:object>
      </w:r>
      <w:r w:rsidRPr="00F90369">
        <w:rPr>
          <w:szCs w:val="24"/>
        </w:rPr>
        <w:t>.</w:t>
      </w:r>
    </w:p>
    <w:p w:rsidR="00B81F7A" w:rsidRPr="00F90369" w:rsidRDefault="00B81F7A" w:rsidP="00B81F7A">
      <w:pPr>
        <w:ind w:firstLine="0"/>
        <w:jc w:val="center"/>
        <w:rPr>
          <w:szCs w:val="24"/>
        </w:rPr>
      </w:pPr>
    </w:p>
    <w:p w:rsidR="00B81F7A" w:rsidRDefault="00B81F7A" w:rsidP="00B81F7A">
      <w:pPr>
        <w:ind w:firstLine="684"/>
        <w:rPr>
          <w:szCs w:val="24"/>
        </w:rPr>
      </w:pPr>
      <w:r w:rsidRPr="00F90369">
        <w:rPr>
          <w:szCs w:val="24"/>
        </w:rPr>
        <w:t>8)</w:t>
      </w:r>
      <w:r w:rsidR="00A96D21" w:rsidRPr="00A96D21">
        <w:rPr>
          <w:szCs w:val="24"/>
        </w:rPr>
        <w:t xml:space="preserve"> </w:t>
      </w:r>
      <w:r w:rsidR="00A96D21">
        <w:rPr>
          <w:szCs w:val="24"/>
        </w:rPr>
        <w:t>Определение</w:t>
      </w:r>
      <w:r w:rsidR="00A96D21" w:rsidRPr="00F90369">
        <w:rPr>
          <w:szCs w:val="24"/>
        </w:rPr>
        <w:t xml:space="preserve"> </w:t>
      </w:r>
      <w:r w:rsidRPr="00F90369">
        <w:rPr>
          <w:szCs w:val="24"/>
        </w:rPr>
        <w:t>активно</w:t>
      </w:r>
      <w:r w:rsidR="00A96D21">
        <w:rPr>
          <w:szCs w:val="24"/>
        </w:rPr>
        <w:t>го</w:t>
      </w:r>
      <w:r w:rsidRPr="00F90369">
        <w:rPr>
          <w:szCs w:val="24"/>
        </w:rPr>
        <w:t xml:space="preserve"> сопротивлени</w:t>
      </w:r>
      <w:r w:rsidR="00A96D21">
        <w:rPr>
          <w:szCs w:val="24"/>
        </w:rPr>
        <w:t xml:space="preserve">я </w:t>
      </w:r>
      <w:r w:rsidRPr="00F90369">
        <w:rPr>
          <w:szCs w:val="24"/>
        </w:rPr>
        <w:t>холостого хода:</w:t>
      </w:r>
    </w:p>
    <w:p w:rsidR="00B81F7A" w:rsidRPr="00F90369" w:rsidRDefault="00B81F7A" w:rsidP="00B81F7A">
      <w:pPr>
        <w:ind w:firstLine="684"/>
        <w:rPr>
          <w:szCs w:val="24"/>
        </w:rPr>
      </w:pPr>
    </w:p>
    <w:p w:rsidR="00B81F7A" w:rsidRDefault="00B81F7A" w:rsidP="00B81F7A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1640" w:dyaOrig="760">
          <v:shape id="_x0000_i1071" type="#_x0000_t75" style="width:82.9pt;height:38.5pt" o:ole="">
            <v:imagedata r:id="rId21" o:title=""/>
          </v:shape>
          <o:OLEObject Type="Embed" ProgID="Equation.3" ShapeID="_x0000_i1071" DrawAspect="Content" ObjectID="_1480339268" r:id="rId78"/>
        </w:object>
      </w:r>
      <w:r w:rsidRPr="00F90369">
        <w:rPr>
          <w:szCs w:val="24"/>
        </w:rPr>
        <w:t>.</w:t>
      </w:r>
    </w:p>
    <w:p w:rsidR="00B81F7A" w:rsidRPr="00F90369" w:rsidRDefault="00B81F7A" w:rsidP="00B81F7A">
      <w:pPr>
        <w:ind w:firstLine="0"/>
        <w:jc w:val="center"/>
        <w:rPr>
          <w:szCs w:val="24"/>
        </w:rPr>
      </w:pPr>
    </w:p>
    <w:p w:rsidR="00B81F7A" w:rsidRDefault="00B81F7A" w:rsidP="00B81F7A">
      <w:pPr>
        <w:ind w:firstLine="684"/>
        <w:rPr>
          <w:szCs w:val="24"/>
        </w:rPr>
      </w:pPr>
      <w:r w:rsidRPr="00F90369">
        <w:rPr>
          <w:szCs w:val="24"/>
        </w:rPr>
        <w:t>9)</w:t>
      </w:r>
      <w:r w:rsidR="00A96D21" w:rsidRPr="00A96D21">
        <w:rPr>
          <w:szCs w:val="24"/>
        </w:rPr>
        <w:t xml:space="preserve"> </w:t>
      </w:r>
      <w:r w:rsidR="00A96D21">
        <w:rPr>
          <w:szCs w:val="24"/>
        </w:rPr>
        <w:t>Определение</w:t>
      </w:r>
      <w:r w:rsidR="00A96D21" w:rsidRPr="00F90369">
        <w:rPr>
          <w:szCs w:val="24"/>
        </w:rPr>
        <w:t xml:space="preserve"> </w:t>
      </w:r>
      <w:r w:rsidRPr="00F90369">
        <w:rPr>
          <w:szCs w:val="24"/>
        </w:rPr>
        <w:t>реактивно</w:t>
      </w:r>
      <w:r w:rsidR="00A96D21">
        <w:rPr>
          <w:szCs w:val="24"/>
        </w:rPr>
        <w:t>го</w:t>
      </w:r>
      <w:r w:rsidRPr="00F90369">
        <w:rPr>
          <w:szCs w:val="24"/>
        </w:rPr>
        <w:t xml:space="preserve"> сопротивлени</w:t>
      </w:r>
      <w:r w:rsidR="00A96D21">
        <w:rPr>
          <w:szCs w:val="24"/>
        </w:rPr>
        <w:t>я</w:t>
      </w:r>
      <w:r w:rsidRPr="00F90369">
        <w:rPr>
          <w:szCs w:val="24"/>
        </w:rPr>
        <w:t xml:space="preserve"> холостого хода:</w:t>
      </w:r>
    </w:p>
    <w:p w:rsidR="00B81F7A" w:rsidRPr="00F90369" w:rsidRDefault="00B81F7A" w:rsidP="00B81F7A">
      <w:pPr>
        <w:ind w:firstLine="684"/>
        <w:rPr>
          <w:szCs w:val="24"/>
        </w:rPr>
      </w:pPr>
    </w:p>
    <w:p w:rsidR="00B81F7A" w:rsidRDefault="00B81F7A" w:rsidP="00B81F7A">
      <w:pPr>
        <w:ind w:firstLine="0"/>
        <w:jc w:val="center"/>
        <w:rPr>
          <w:szCs w:val="24"/>
        </w:rPr>
      </w:pPr>
      <w:r w:rsidRPr="00F90369">
        <w:rPr>
          <w:position w:val="-70"/>
          <w:szCs w:val="24"/>
        </w:rPr>
        <w:object w:dxaOrig="1440" w:dyaOrig="1080">
          <v:shape id="_x0000_i1072" type="#_x0000_t75" style="width:1in;height:54.4pt" o:ole="">
            <v:imagedata r:id="rId23" o:title=""/>
          </v:shape>
          <o:OLEObject Type="Embed" ProgID="Equation.3" ShapeID="_x0000_i1072" DrawAspect="Content" ObjectID="_1480339269" r:id="rId79"/>
        </w:object>
      </w:r>
      <w:r w:rsidRPr="00F90369">
        <w:rPr>
          <w:szCs w:val="24"/>
        </w:rPr>
        <w:t>.</w:t>
      </w:r>
    </w:p>
    <w:p w:rsidR="00B81F7A" w:rsidRPr="00F90369" w:rsidRDefault="00B81F7A" w:rsidP="00B81F7A">
      <w:pPr>
        <w:ind w:firstLine="0"/>
        <w:jc w:val="center"/>
        <w:rPr>
          <w:szCs w:val="24"/>
        </w:rPr>
      </w:pPr>
    </w:p>
    <w:p w:rsidR="00B81F7A" w:rsidRDefault="00B81F7A" w:rsidP="00B81F7A">
      <w:pPr>
        <w:ind w:firstLine="684"/>
        <w:rPr>
          <w:szCs w:val="24"/>
        </w:rPr>
      </w:pPr>
      <w:r w:rsidRPr="00F90369">
        <w:rPr>
          <w:szCs w:val="24"/>
        </w:rPr>
        <w:t>10)</w:t>
      </w:r>
      <w:r w:rsidR="00A96D21" w:rsidRPr="00A96D21">
        <w:rPr>
          <w:szCs w:val="24"/>
        </w:rPr>
        <w:t xml:space="preserve"> </w:t>
      </w:r>
      <w:r w:rsidR="00A96D21">
        <w:rPr>
          <w:szCs w:val="24"/>
        </w:rPr>
        <w:t>Определение</w:t>
      </w:r>
      <w:r w:rsidR="00A96D21" w:rsidRPr="00F90369">
        <w:rPr>
          <w:szCs w:val="24"/>
        </w:rPr>
        <w:t xml:space="preserve"> </w:t>
      </w:r>
      <w:r w:rsidRPr="00F90369">
        <w:rPr>
          <w:szCs w:val="24"/>
        </w:rPr>
        <w:t>реактивно</w:t>
      </w:r>
      <w:r w:rsidR="00A96D21">
        <w:rPr>
          <w:szCs w:val="24"/>
        </w:rPr>
        <w:t>го</w:t>
      </w:r>
      <w:r w:rsidRPr="00F90369">
        <w:rPr>
          <w:szCs w:val="24"/>
        </w:rPr>
        <w:t xml:space="preserve"> сопротивление цепи намагничивания:</w:t>
      </w:r>
    </w:p>
    <w:p w:rsidR="00B81F7A" w:rsidRPr="00F90369" w:rsidRDefault="00B81F7A" w:rsidP="00B81F7A">
      <w:pPr>
        <w:ind w:firstLine="684"/>
        <w:rPr>
          <w:szCs w:val="24"/>
        </w:rPr>
      </w:pPr>
    </w:p>
    <w:p w:rsidR="00B81F7A" w:rsidRDefault="00B81F7A" w:rsidP="00B81F7A">
      <w:pPr>
        <w:ind w:firstLine="0"/>
        <w:jc w:val="center"/>
        <w:rPr>
          <w:szCs w:val="24"/>
        </w:rPr>
      </w:pPr>
      <w:r w:rsidRPr="00F90369">
        <w:rPr>
          <w:position w:val="-24"/>
          <w:szCs w:val="24"/>
        </w:rPr>
        <w:object w:dxaOrig="1680" w:dyaOrig="620">
          <v:shape id="_x0000_i1073" type="#_x0000_t75" style="width:83.7pt;height:31pt" o:ole="">
            <v:imagedata r:id="rId80" o:title=""/>
          </v:shape>
          <o:OLEObject Type="Embed" ProgID="Equation.3" ShapeID="_x0000_i1073" DrawAspect="Content" ObjectID="_1480339270" r:id="rId81"/>
        </w:object>
      </w:r>
      <w:r w:rsidRPr="00F90369">
        <w:rPr>
          <w:szCs w:val="24"/>
        </w:rPr>
        <w:t>.</w:t>
      </w:r>
    </w:p>
    <w:p w:rsidR="00B81F7A" w:rsidRPr="00F90369" w:rsidRDefault="00B81F7A" w:rsidP="00B81F7A">
      <w:pPr>
        <w:ind w:firstLine="0"/>
        <w:jc w:val="center"/>
        <w:rPr>
          <w:szCs w:val="24"/>
        </w:rPr>
      </w:pPr>
    </w:p>
    <w:p w:rsidR="00B81F7A" w:rsidRDefault="00B81F7A" w:rsidP="00B81F7A">
      <w:pPr>
        <w:ind w:firstLine="684"/>
        <w:rPr>
          <w:szCs w:val="24"/>
        </w:rPr>
      </w:pPr>
      <w:r w:rsidRPr="00F90369">
        <w:rPr>
          <w:szCs w:val="24"/>
        </w:rPr>
        <w:t>11)</w:t>
      </w:r>
      <w:r w:rsidR="00A96D21" w:rsidRPr="00A96D21">
        <w:rPr>
          <w:szCs w:val="24"/>
        </w:rPr>
        <w:t xml:space="preserve"> </w:t>
      </w:r>
      <w:r w:rsidR="00A96D21">
        <w:rPr>
          <w:szCs w:val="24"/>
        </w:rPr>
        <w:t>Определение</w:t>
      </w:r>
      <w:r w:rsidR="00A96D21" w:rsidRPr="00F90369">
        <w:rPr>
          <w:szCs w:val="24"/>
        </w:rPr>
        <w:t xml:space="preserve"> </w:t>
      </w:r>
      <w:r w:rsidRPr="00F90369">
        <w:rPr>
          <w:szCs w:val="24"/>
        </w:rPr>
        <w:t>недостающи</w:t>
      </w:r>
      <w:r w:rsidR="00A96D21">
        <w:rPr>
          <w:szCs w:val="24"/>
        </w:rPr>
        <w:t>х</w:t>
      </w:r>
      <w:r w:rsidRPr="00F90369">
        <w:rPr>
          <w:szCs w:val="24"/>
        </w:rPr>
        <w:t xml:space="preserve"> параметр</w:t>
      </w:r>
      <w:r w:rsidR="00A96D21">
        <w:rPr>
          <w:szCs w:val="24"/>
        </w:rPr>
        <w:t>ов</w:t>
      </w:r>
      <w:r w:rsidRPr="00F90369">
        <w:rPr>
          <w:szCs w:val="24"/>
        </w:rPr>
        <w:t xml:space="preserve"> схемы замещения:</w:t>
      </w:r>
    </w:p>
    <w:p w:rsidR="00247580" w:rsidRPr="00F90369" w:rsidRDefault="00247580" w:rsidP="00B81F7A">
      <w:pPr>
        <w:ind w:firstLine="684"/>
        <w:rPr>
          <w:szCs w:val="24"/>
        </w:rPr>
      </w:pPr>
    </w:p>
    <w:p w:rsidR="00B81F7A" w:rsidRDefault="00B81F7A" w:rsidP="00B81F7A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1540" w:dyaOrig="680">
          <v:shape id="_x0000_i1074" type="#_x0000_t75" style="width:76.2pt;height:33.5pt" o:ole="">
            <v:imagedata r:id="rId37" o:title=""/>
          </v:shape>
          <o:OLEObject Type="Embed" ProgID="Equation.3" ShapeID="_x0000_i1074" DrawAspect="Content" ObjectID="_1480339271" r:id="rId82"/>
        </w:object>
      </w:r>
      <w:r w:rsidRPr="00F90369">
        <w:rPr>
          <w:szCs w:val="24"/>
        </w:rPr>
        <w:t xml:space="preserve">;   </w:t>
      </w:r>
      <w:r w:rsidR="00A96D21" w:rsidRPr="00F90369">
        <w:rPr>
          <w:position w:val="-12"/>
          <w:szCs w:val="24"/>
        </w:rPr>
        <w:object w:dxaOrig="1400" w:dyaOrig="360">
          <v:shape id="_x0000_i1075" type="#_x0000_t75" style="width:70.35pt;height:18.4pt" o:ole="">
            <v:imagedata r:id="rId83" o:title=""/>
          </v:shape>
          <o:OLEObject Type="Embed" ProgID="Equation.3" ShapeID="_x0000_i1075" DrawAspect="Content" ObjectID="_1480339272" r:id="rId84"/>
        </w:object>
      </w:r>
      <w:r w:rsidRPr="00F90369">
        <w:rPr>
          <w:szCs w:val="24"/>
        </w:rPr>
        <w:t xml:space="preserve">;  </w:t>
      </w:r>
      <w:r w:rsidR="00A96D21" w:rsidRPr="00F90369">
        <w:rPr>
          <w:position w:val="-30"/>
          <w:szCs w:val="24"/>
        </w:rPr>
        <w:object w:dxaOrig="1400" w:dyaOrig="680">
          <v:shape id="_x0000_i1076" type="#_x0000_t75" style="width:70.35pt;height:33.5pt" o:ole="">
            <v:imagedata r:id="rId85" o:title=""/>
          </v:shape>
          <o:OLEObject Type="Embed" ProgID="Equation.3" ShapeID="_x0000_i1076" DrawAspect="Content" ObjectID="_1480339273" r:id="rId86"/>
        </w:object>
      </w:r>
      <w:r w:rsidR="00A96D21">
        <w:rPr>
          <w:szCs w:val="24"/>
        </w:rPr>
        <w:t xml:space="preserve">; </w:t>
      </w:r>
      <w:r w:rsidRPr="00F90369">
        <w:rPr>
          <w:szCs w:val="24"/>
        </w:rPr>
        <w:t xml:space="preserve"> </w:t>
      </w:r>
      <w:r w:rsidR="00A96D21" w:rsidRPr="00F90369">
        <w:rPr>
          <w:position w:val="-30"/>
          <w:szCs w:val="24"/>
        </w:rPr>
        <w:object w:dxaOrig="1660" w:dyaOrig="680">
          <v:shape id="_x0000_i1077" type="#_x0000_t75" style="width:82.9pt;height:33.5pt" o:ole="">
            <v:imagedata r:id="rId87" o:title=""/>
          </v:shape>
          <o:OLEObject Type="Embed" ProgID="Equation.3" ShapeID="_x0000_i1077" DrawAspect="Content" ObjectID="_1480339274" r:id="rId88"/>
        </w:object>
      </w:r>
      <w:r w:rsidRPr="00F90369">
        <w:rPr>
          <w:szCs w:val="24"/>
        </w:rPr>
        <w:t xml:space="preserve">; </w:t>
      </w:r>
      <w:r w:rsidR="00A96D21" w:rsidRPr="00F90369">
        <w:rPr>
          <w:position w:val="-30"/>
          <w:szCs w:val="24"/>
        </w:rPr>
        <w:object w:dxaOrig="1680" w:dyaOrig="680">
          <v:shape id="_x0000_i1078" type="#_x0000_t75" style="width:83.7pt;height:33.5pt" o:ole="">
            <v:imagedata r:id="rId89" o:title=""/>
          </v:shape>
          <o:OLEObject Type="Embed" ProgID="Equation.3" ShapeID="_x0000_i1078" DrawAspect="Content" ObjectID="_1480339275" r:id="rId90"/>
        </w:object>
      </w:r>
      <w:r w:rsidR="00A96D21">
        <w:rPr>
          <w:szCs w:val="24"/>
        </w:rPr>
        <w:t xml:space="preserve">; </w:t>
      </w:r>
      <w:r w:rsidR="00A96D21" w:rsidRPr="00F90369">
        <w:rPr>
          <w:position w:val="-30"/>
          <w:szCs w:val="24"/>
        </w:rPr>
        <w:object w:dxaOrig="1980" w:dyaOrig="680">
          <v:shape id="_x0000_i1079" type="#_x0000_t75" style="width:98.8pt;height:33.5pt" o:ole="">
            <v:imagedata r:id="rId91" o:title=""/>
          </v:shape>
          <o:OLEObject Type="Embed" ProgID="Equation.3" ShapeID="_x0000_i1079" DrawAspect="Content" ObjectID="_1480339276" r:id="rId92"/>
        </w:object>
      </w:r>
      <w:r w:rsidR="00A96D21">
        <w:rPr>
          <w:szCs w:val="24"/>
        </w:rPr>
        <w:t xml:space="preserve">;  </w:t>
      </w:r>
      <w:r w:rsidR="00A96D21" w:rsidRPr="00F90369">
        <w:rPr>
          <w:position w:val="-30"/>
          <w:szCs w:val="24"/>
        </w:rPr>
        <w:object w:dxaOrig="2000" w:dyaOrig="680">
          <v:shape id="_x0000_i1080" type="#_x0000_t75" style="width:99.65pt;height:33.5pt" o:ole="">
            <v:imagedata r:id="rId93" o:title=""/>
          </v:shape>
          <o:OLEObject Type="Embed" ProgID="Equation.3" ShapeID="_x0000_i1080" DrawAspect="Content" ObjectID="_1480339277" r:id="rId94"/>
        </w:object>
      </w:r>
      <w:r w:rsidR="00A96D21">
        <w:rPr>
          <w:szCs w:val="24"/>
        </w:rPr>
        <w:t>.</w:t>
      </w:r>
    </w:p>
    <w:p w:rsidR="00B81F7A" w:rsidRPr="00F90369" w:rsidRDefault="00B81F7A" w:rsidP="00B81F7A">
      <w:pPr>
        <w:ind w:firstLine="0"/>
        <w:jc w:val="center"/>
        <w:rPr>
          <w:szCs w:val="24"/>
        </w:rPr>
      </w:pPr>
    </w:p>
    <w:p w:rsidR="00B81F7A" w:rsidRPr="00F90369" w:rsidRDefault="00A96D21" w:rsidP="00B81F7A">
      <w:pPr>
        <w:rPr>
          <w:szCs w:val="24"/>
        </w:rPr>
      </w:pPr>
      <w:r>
        <w:rPr>
          <w:szCs w:val="24"/>
        </w:rPr>
        <w:t>Нелинейный характер цепи намагничивания моделируется аналогично</w:t>
      </w:r>
      <w:r w:rsidR="00B81F7A" w:rsidRPr="00F90369">
        <w:rPr>
          <w:szCs w:val="24"/>
        </w:rPr>
        <w:t xml:space="preserve"> п.</w:t>
      </w:r>
      <w:r w:rsidR="000F52A3" w:rsidRPr="000F52A3">
        <w:rPr>
          <w:szCs w:val="24"/>
        </w:rPr>
        <w:t>1.2</w:t>
      </w:r>
      <w:r w:rsidR="00B81F7A" w:rsidRPr="00F90369">
        <w:rPr>
          <w:szCs w:val="24"/>
        </w:rPr>
        <w:t>.</w:t>
      </w:r>
    </w:p>
    <w:p w:rsidR="00B81F7A" w:rsidRPr="00F90369" w:rsidRDefault="00B81F7A" w:rsidP="00B81F7A">
      <w:pPr>
        <w:ind w:firstLine="684"/>
        <w:rPr>
          <w:szCs w:val="24"/>
        </w:rPr>
      </w:pPr>
      <w:r w:rsidRPr="00F90369">
        <w:rPr>
          <w:szCs w:val="24"/>
        </w:rPr>
        <w:t>При расчете определяются действующие значения токов, активные, реактивные мощности и модуль полной мощности для каждой из обмоток аналогично п.</w:t>
      </w:r>
      <w:r w:rsidR="000F52A3" w:rsidRPr="000F52A3">
        <w:rPr>
          <w:szCs w:val="24"/>
        </w:rPr>
        <w:t>1.2</w:t>
      </w:r>
      <w:r w:rsidRPr="00F90369">
        <w:rPr>
          <w:szCs w:val="24"/>
        </w:rPr>
        <w:t>.</w:t>
      </w:r>
    </w:p>
    <w:p w:rsidR="00B81F7A" w:rsidRDefault="00B81F7A" w:rsidP="00B81F7A">
      <w:pPr>
        <w:ind w:firstLine="0"/>
        <w:jc w:val="center"/>
        <w:rPr>
          <w:szCs w:val="24"/>
        </w:rPr>
      </w:pPr>
    </w:p>
    <w:p w:rsidR="00247580" w:rsidRDefault="00247580" w:rsidP="00B81F7A">
      <w:pPr>
        <w:ind w:firstLine="0"/>
        <w:jc w:val="center"/>
        <w:rPr>
          <w:szCs w:val="24"/>
        </w:rPr>
      </w:pPr>
    </w:p>
    <w:p w:rsidR="00247580" w:rsidRDefault="00247580" w:rsidP="00B81F7A">
      <w:pPr>
        <w:ind w:firstLine="0"/>
        <w:jc w:val="center"/>
        <w:rPr>
          <w:szCs w:val="24"/>
        </w:rPr>
      </w:pPr>
    </w:p>
    <w:p w:rsidR="00247580" w:rsidRPr="00040541" w:rsidRDefault="00247580" w:rsidP="00B81F7A">
      <w:pPr>
        <w:ind w:firstLine="0"/>
        <w:jc w:val="center"/>
        <w:rPr>
          <w:szCs w:val="24"/>
        </w:rPr>
      </w:pPr>
    </w:p>
    <w:p w:rsidR="00BE30B2" w:rsidRDefault="00BE30B2" w:rsidP="0096127D">
      <w:pPr>
        <w:pStyle w:val="2"/>
      </w:pPr>
      <w:bookmarkStart w:id="7" w:name="_Toc312048877"/>
      <w:bookmarkStart w:id="8" w:name="_Toc406597172"/>
      <w:r w:rsidRPr="00ED6932">
        <w:t xml:space="preserve">Модель </w:t>
      </w:r>
      <w:r>
        <w:t>трехобмоточного</w:t>
      </w:r>
      <w:r w:rsidRPr="00ED6932">
        <w:t xml:space="preserve"> </w:t>
      </w:r>
      <w:r>
        <w:t>авто</w:t>
      </w:r>
      <w:r w:rsidRPr="00ED6932">
        <w:t>трансформатор</w:t>
      </w:r>
      <w:r>
        <w:t>а</w:t>
      </w:r>
      <w:bookmarkEnd w:id="7"/>
      <w:bookmarkEnd w:id="8"/>
    </w:p>
    <w:p w:rsidR="00BE30B2" w:rsidRPr="00F90369" w:rsidRDefault="00BE30B2" w:rsidP="00BE30B2">
      <w:pPr>
        <w:rPr>
          <w:szCs w:val="24"/>
        </w:rPr>
      </w:pPr>
      <w:r w:rsidRPr="00F90369">
        <w:rPr>
          <w:szCs w:val="24"/>
        </w:rPr>
        <w:t xml:space="preserve">Модель трехобмоточного автотрансформатора </w:t>
      </w:r>
      <w:r w:rsidR="0035548D">
        <w:rPr>
          <w:szCs w:val="24"/>
        </w:rPr>
        <w:t xml:space="preserve">с РПН </w:t>
      </w:r>
      <w:r w:rsidRPr="00F90369">
        <w:rPr>
          <w:szCs w:val="24"/>
        </w:rPr>
        <w:t>основана на Т-образной трехлучевой схеме замещения</w:t>
      </w:r>
      <w:r w:rsidR="0035548D">
        <w:rPr>
          <w:szCs w:val="24"/>
        </w:rPr>
        <w:t xml:space="preserve"> с переменным коэффициентом трансформации</w:t>
      </w:r>
      <w:r w:rsidRPr="00F90369">
        <w:rPr>
          <w:szCs w:val="24"/>
        </w:rPr>
        <w:t>, приведенной на рис</w:t>
      </w:r>
      <w:r>
        <w:rPr>
          <w:szCs w:val="24"/>
        </w:rPr>
        <w:t>унке</w:t>
      </w:r>
      <w:r w:rsidRPr="00F90369">
        <w:rPr>
          <w:szCs w:val="24"/>
        </w:rPr>
        <w:t xml:space="preserve"> </w:t>
      </w:r>
      <w:r>
        <w:rPr>
          <w:szCs w:val="24"/>
        </w:rPr>
        <w:t>1.</w:t>
      </w:r>
      <w:r w:rsidRPr="00F90369">
        <w:rPr>
          <w:szCs w:val="24"/>
        </w:rPr>
        <w:t>3.</w:t>
      </w:r>
      <w:r w:rsidR="0035548D">
        <w:rPr>
          <w:szCs w:val="24"/>
        </w:rPr>
        <w:t xml:space="preserve"> Предполагается, что РПН установлено в линии среднего напряжения автотрансформатора.</w:t>
      </w:r>
    </w:p>
    <w:p w:rsidR="00BE30B2" w:rsidRDefault="00C03474" w:rsidP="00BE30B2">
      <w:pPr>
        <w:ind w:firstLine="0"/>
        <w:jc w:val="center"/>
        <w:rPr>
          <w:lang w:val="en-US"/>
        </w:rPr>
      </w:pPr>
      <w:r w:rsidRPr="00C03474">
        <w:pict>
          <v:group id="_x0000_s1792" editas="canvas" style="width:364.8pt;height:182.4pt;mso-position-horizontal-relative:char;mso-position-vertical-relative:line" coordorigin="2286,3270" coordsize="5612,2808">
            <o:lock v:ext="edit" aspectratio="t"/>
            <v:shape id="_x0000_s1793" type="#_x0000_t75" style="position:absolute;left:2286;top:3270;width:5612;height:2808" o:preferrelative="f">
              <v:fill o:detectmouseclick="t"/>
              <v:path o:extrusionok="t" o:connecttype="none"/>
              <o:lock v:ext="edit" text="t"/>
            </v:shape>
            <v:shape id="_x0000_s1794" type="#_x0000_t32" style="position:absolute;left:2373;top:4672;width:439;height:1" o:connectortype="straight" strokeweight="1pt">
              <v:stroke startarrow="oval"/>
            </v:shape>
            <v:rect id="_x0000_s1795" style="position:absolute;left:2812;top:4585;width:395;height:175" strokeweight="1pt">
              <v:fill opacity="0"/>
            </v:rect>
            <v:shape id="_x0000_s1796" type="#_x0000_t32" style="position:absolute;left:3207;top:4672;width:263;height:7" o:connectortype="straight" strokeweight="1pt"/>
            <v:group id="_x0000_s1797" style="position:absolute;left:3472;top:4583;width:387;height:91" coordorigin="3472,4583" coordsize="387,91">
              <v:shape id="_x0000_s1798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799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800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801" type="#_x0000_t32" style="position:absolute;left:3858;top:4671;width:881;height:1" o:connectortype="straight" strokeweight="1pt"/>
            <v:shape id="_x0000_s1802" type="#_x0000_t32" style="position:absolute;left:4303;top:4674;width:1;height:352" o:connectortype="straight" strokeweight="1pt">
              <v:stroke startarrow="oval"/>
            </v:shape>
            <v:shape id="_x0000_s1803" type="#_x0000_t32" style="position:absolute;left:3953;top:5026;width:1;height:218" o:connectortype="straight" strokeweight="1pt"/>
            <v:shape id="_x0000_s1804" type="#_x0000_t32" style="position:absolute;left:4303;top:5025;width:351;height:1" o:connectortype="straight" strokeweight="1pt"/>
            <v:shape id="_x0000_s1805" type="#_x0000_t32" style="position:absolute;left:3953;top:5025;width:350;height:1;flip:x" o:connectortype="straight" strokeweight="1pt"/>
            <v:shape id="_x0000_s1806" type="#_x0000_t32" style="position:absolute;left:4655;top:5027;width:1;height:217" o:connectortype="straight" strokeweight="1pt"/>
            <v:rect id="_x0000_s1807" style="position:absolute;left:4742;top:4583;width:396;height:174" strokeweight="1pt">
              <v:fill opacity="0"/>
            </v:rect>
            <v:shape id="_x0000_s1808" type="#_x0000_t32" style="position:absolute;left:5138;top:4670;width:262;height:1" o:connectortype="straight" strokeweight="1pt"/>
            <v:group id="_x0000_s1809" style="position:absolute;left:6417;top:4552;width:387;height:92" coordorigin="3472,4583" coordsize="387,91">
              <v:shape id="_x0000_s1810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811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812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813" type="#_x0000_t32" style="position:absolute;left:6811;top:4635;width:440;height:1" o:connectortype="straight" strokeweight="1pt">
              <v:stroke endarrow="oval"/>
            </v:shape>
            <v:rect id="_x0000_s1814" style="position:absolute;left:3749;top:5354;width:395;height:175;rotation:90" strokeweight="1pt">
              <v:fill opacity="0"/>
            </v:rect>
            <v:group id="_x0000_s1815" style="position:absolute;left:4508;top:5402;width:385;height:89;rotation:90" coordorigin="3472,4583" coordsize="387,91">
              <v:shape id="_x0000_s1816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817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818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819" type="#_x0000_t32" style="position:absolute;left:3951;top:5639;width:1;height:351" o:connectortype="straight" strokeweight="1pt">
              <v:stroke endarrow="oval"/>
            </v:shape>
            <v:shape id="_x0000_s1820" type="#_x0000_t32" style="position:absolute;left:4653;top:5640;width:2;height:351" o:connectortype="straight" strokeweight="1pt">
              <v:stroke endarrow="oval"/>
            </v:shape>
            <v:shape id="_x0000_s1821" type="#_x0000_t32" style="position:absolute;left:2373;top:5990;width:5393;height:1" o:connectortype="straight" strokeweight="1pt">
              <v:stroke startarrow="oval" endarrow="oval"/>
            </v:shape>
            <v:shape id="_x0000_s1822" type="#_x0000_t202" style="position:absolute;left:3270;top:5254;width:526;height:389" stroked="f">
              <v:textbox style="mso-next-textbox:#_x0000_s1822">
                <w:txbxContent>
                  <w:p w:rsidR="00BE30B2" w:rsidRPr="005C6EF3" w:rsidRDefault="00BE30B2" w:rsidP="00BE30B2">
                    <w:pPr>
                      <w:ind w:firstLine="0"/>
                      <w:rPr>
                        <w:lang w:val="en-US"/>
                      </w:rPr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 w:rsidRPr="005C6EF3"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BE30B2" w:rsidRDefault="00BE30B2" w:rsidP="00BE30B2"/>
                </w:txbxContent>
              </v:textbox>
            </v:shape>
            <v:shape id="_x0000_s1823" type="#_x0000_t202" style="position:absolute;left:4873;top:5244;width:527;height:389" stroked="f">
              <v:textbox style="mso-next-textbox:#_x0000_s1823">
                <w:txbxContent>
                  <w:p w:rsidR="00BE30B2" w:rsidRPr="005C6EF3" w:rsidRDefault="00BE30B2" w:rsidP="00BE30B2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L</w:t>
                    </w:r>
                    <w:r w:rsidRPr="005C6EF3"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BE30B2" w:rsidRDefault="00BE30B2" w:rsidP="00BE30B2"/>
                </w:txbxContent>
              </v:textbox>
            </v:shape>
            <v:shape id="_x0000_s1824" type="#_x0000_t202" style="position:absolute;left:2812;top:4148;width:526;height:388" stroked="f">
              <v:textbox style="mso-next-textbox:#_x0000_s1824">
                <w:txbxContent>
                  <w:p w:rsidR="00BE30B2" w:rsidRPr="00A80543" w:rsidRDefault="00BE30B2" w:rsidP="00BE30B2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</w:rPr>
                      <w:t>В</w:t>
                    </w:r>
                  </w:p>
                  <w:p w:rsidR="00BE30B2" w:rsidRDefault="00BE30B2" w:rsidP="00BE30B2"/>
                </w:txbxContent>
              </v:textbox>
            </v:shape>
            <v:shape id="_x0000_s1825" type="#_x0000_t202" style="position:absolute;left:3508;top:4148;width:526;height:388" stroked="f">
              <v:textbox style="mso-next-textbox:#_x0000_s1825">
                <w:txbxContent>
                  <w:p w:rsidR="00BE30B2" w:rsidRPr="00A80543" w:rsidRDefault="00BE30B2" w:rsidP="00BE30B2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L</w:t>
                    </w:r>
                    <w:r>
                      <w:rPr>
                        <w:vertAlign w:val="subscript"/>
                      </w:rPr>
                      <w:t>В</w:t>
                    </w:r>
                  </w:p>
                  <w:p w:rsidR="00BE30B2" w:rsidRDefault="00BE30B2" w:rsidP="00BE30B2"/>
                </w:txbxContent>
              </v:textbox>
            </v:shape>
            <v:shape id="_x0000_s1826" type="#_x0000_t202" style="position:absolute;left:4746;top:4148;width:525;height:388" stroked="f">
              <v:textbox style="mso-next-textbox:#_x0000_s1826">
                <w:txbxContent>
                  <w:p w:rsidR="00BE30B2" w:rsidRPr="00731C41" w:rsidRDefault="00BE30B2" w:rsidP="00BE30B2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</w:rPr>
                      <w:t>Н</w:t>
                    </w:r>
                  </w:p>
                  <w:p w:rsidR="00BE30B2" w:rsidRDefault="00BE30B2" w:rsidP="00BE30B2"/>
                </w:txbxContent>
              </v:textbox>
            </v:shape>
            <v:shape id="_x0000_s1827" type="#_x0000_t202" style="position:absolute;left:6395;top:4163;width:530;height:387" stroked="f">
              <v:textbox style="mso-next-textbox:#_x0000_s1827">
                <w:txbxContent>
                  <w:p w:rsidR="00BE30B2" w:rsidRPr="005C6EF3" w:rsidRDefault="00BE30B2" w:rsidP="00BE30B2">
                    <w:pPr>
                      <w:ind w:firstLine="0"/>
                      <w:rPr>
                        <w:lang w:val="en-US"/>
                      </w:rPr>
                    </w:pPr>
                    <w:r w:rsidRPr="005C6EF3">
                      <w:rPr>
                        <w:i/>
                        <w:lang w:val="en-US"/>
                      </w:rPr>
                      <w:t>L</w:t>
                    </w:r>
                    <w:r>
                      <w:rPr>
                        <w:vertAlign w:val="subscript"/>
                      </w:rPr>
                      <w:t>Н</w:t>
                    </w:r>
                  </w:p>
                  <w:p w:rsidR="00BE30B2" w:rsidRDefault="00BE30B2" w:rsidP="00BE30B2"/>
                </w:txbxContent>
              </v:textbox>
            </v:shape>
            <v:shape id="_x0000_s1828" type="#_x0000_t32" style="position:absolute;left:4523;top:5328;width:307;height:399;flip:x" o:connectortype="straight"/>
            <v:shape id="_x0000_s1829" type="#_x0000_t32" style="position:absolute;left:4830;top:5201;width:1;height:127;flip:y" o:connectortype="straight"/>
            <v:shape id="_x0000_s1830" type="#_x0000_t32" style="position:absolute;left:6108;top:4640;width:309;height:2" o:connectortype="straight" strokeweight="1pt"/>
            <v:oval id="_x0000_s1831" style="position:absolute;left:5404;top:4450;width:438;height:446" filled="f" strokeweight="1pt"/>
            <v:oval id="_x0000_s1832" style="position:absolute;left:5667;top:4449;width:438;height:447" filled="f" strokeweight="1pt"/>
            <v:shape id="_x0000_s1833" type="#_x0000_t202" style="position:absolute;left:5520;top:4923;width:700;height:386" filled="f" stroked="f">
              <v:textbox style="mso-next-textbox:#_x0000_s1833">
                <w:txbxContent>
                  <w:p w:rsidR="00BE30B2" w:rsidRPr="005C263E" w:rsidRDefault="00BE30B2" w:rsidP="00BE30B2">
                    <w:pPr>
                      <w:ind w:firstLine="0"/>
                    </w:pPr>
                    <w:r>
                      <w:rPr>
                        <w:i/>
                      </w:rPr>
                      <w:t>К</w:t>
                    </w:r>
                    <w:r>
                      <w:rPr>
                        <w:vertAlign w:val="subscript"/>
                      </w:rPr>
                      <w:t>тН</w:t>
                    </w:r>
                  </w:p>
                  <w:p w:rsidR="00BE30B2" w:rsidRDefault="00BE30B2" w:rsidP="00BE30B2"/>
                </w:txbxContent>
              </v:textbox>
            </v:shape>
            <v:shape id="_x0000_s1834" type="#_x0000_t202" style="position:absolute;left:2286;top:4814;width:526;height:387" stroked="f">
              <v:textbox style="mso-next-textbox:#_x0000_s1834">
                <w:txbxContent>
                  <w:p w:rsidR="00BE30B2" w:rsidRPr="00A80543" w:rsidRDefault="00BE30B2" w:rsidP="00BE30B2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</w:rPr>
                      <w:t>В</w:t>
                    </w:r>
                  </w:p>
                  <w:p w:rsidR="00BE30B2" w:rsidRDefault="00BE30B2" w:rsidP="00BE30B2"/>
                </w:txbxContent>
              </v:textbox>
            </v:shape>
            <v:shape id="_x0000_s1835" type="#_x0000_t202" style="position:absolute;left:4034;top:5027;width:524;height:388" filled="f" stroked="f">
              <v:textbox style="mso-next-textbox:#_x0000_s1835">
                <w:txbxContent>
                  <w:p w:rsidR="00BE30B2" w:rsidRPr="005C6EF3" w:rsidRDefault="00BE30B2" w:rsidP="00BE30B2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BE30B2" w:rsidRDefault="00BE30B2" w:rsidP="00BE30B2"/>
                </w:txbxContent>
              </v:textbox>
            </v:shape>
            <v:shape id="_x0000_s1836" type="#_x0000_t32" style="position:absolute;left:2549;top:5201;width:1;height:746" o:connectortype="straight">
              <v:stroke endarrow="block"/>
            </v:shape>
            <v:shape id="_x0000_s1837" type="#_x0000_t32" style="position:absolute;left:4297;top:5415;width:1;height:532" o:connectortype="straight">
              <v:stroke endarrow="block"/>
            </v:shape>
            <v:shape id="_x0000_s1838" type="#_x0000_t202" style="position:absolute;left:6803;top:4814;width:569;height:388" stroked="f">
              <v:textbox style="mso-next-textbox:#_x0000_s1838">
                <w:txbxContent>
                  <w:p w:rsidR="00BE30B2" w:rsidRPr="00731C41" w:rsidRDefault="00BE30B2" w:rsidP="00BE30B2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</w:rPr>
                      <w:t>Н</w:t>
                    </w:r>
                  </w:p>
                  <w:p w:rsidR="00BE30B2" w:rsidRDefault="00BE30B2" w:rsidP="00BE30B2"/>
                </w:txbxContent>
              </v:textbox>
            </v:shape>
            <v:shape id="_x0000_s1839" type="#_x0000_t32" style="position:absolute;left:7065;top:5202;width:1;height:745" o:connectortype="straight">
              <v:stroke endarrow="block"/>
            </v:shape>
            <v:rect id="_x0000_s1840" style="position:absolute;left:4746;top:3827;width:396;height:174" strokeweight="1pt">
              <v:fill opacity="0"/>
            </v:rect>
            <v:shape id="_x0000_s1841" type="#_x0000_t32" style="position:absolute;left:5142;top:3914;width:262;height:2" o:connectortype="straight" strokeweight="1pt"/>
            <v:group id="_x0000_s1842" style="position:absolute;left:6703;top:3830;width:388;height:90" coordorigin="3472,4583" coordsize="387,91">
              <v:shape id="_x0000_s1843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844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1845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1846" type="#_x0000_t32" style="position:absolute;left:7090;top:3915;width:676;height:2;flip:y" o:connectortype="straight" strokeweight="1pt">
              <v:stroke endarrow="oval"/>
            </v:shape>
            <v:shape id="_x0000_s1847" type="#_x0000_t202" style="position:absolute;left:4751;top:3394;width:524;height:388" stroked="f">
              <v:textbox style="mso-next-textbox:#_x0000_s1847">
                <w:txbxContent>
                  <w:p w:rsidR="00BE30B2" w:rsidRPr="00731C41" w:rsidRDefault="00BE30B2" w:rsidP="00BE30B2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</w:rPr>
                      <w:t>С</w:t>
                    </w:r>
                  </w:p>
                  <w:p w:rsidR="00BE30B2" w:rsidRDefault="00BE30B2" w:rsidP="00BE30B2"/>
                </w:txbxContent>
              </v:textbox>
            </v:shape>
            <v:shape id="_x0000_s1848" type="#_x0000_t202" style="position:absolute;left:6653;top:3371;width:526;height:388" stroked="f">
              <v:textbox style="mso-next-textbox:#_x0000_s1848">
                <w:txbxContent>
                  <w:p w:rsidR="00BE30B2" w:rsidRPr="00731C41" w:rsidRDefault="00BE30B2" w:rsidP="00BE30B2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L</w:t>
                    </w:r>
                    <w:r>
                      <w:rPr>
                        <w:vertAlign w:val="subscript"/>
                      </w:rPr>
                      <w:t>С</w:t>
                    </w:r>
                  </w:p>
                  <w:p w:rsidR="00BE30B2" w:rsidRDefault="00BE30B2" w:rsidP="00BE30B2"/>
                </w:txbxContent>
              </v:textbox>
            </v:shape>
            <v:shape id="_x0000_s1849" type="#_x0000_t32" style="position:absolute;left:6110;top:3917;width:592;height:1" o:connectortype="straight" strokeweight="1pt"/>
            <v:oval id="_x0000_s1850" style="position:absolute;left:5399;top:3700;width:439;height:443" filled="f" strokeweight="1pt"/>
            <v:oval id="_x0000_s1851" style="position:absolute;left:5662;top:3700;width:438;height:443" filled="f" strokeweight="1pt"/>
            <v:shape id="_x0000_s1852" type="#_x0000_t32" style="position:absolute;left:4304;top:3920;width:447;height:1" o:connectortype="straight" strokeweight="1pt"/>
            <v:shape id="_x0000_s1853" type="#_x0000_t32" style="position:absolute;left:4304;top:3914;width:0;height:753;flip:y" o:connectortype="straight" strokeweight="1pt"/>
            <v:shape id="_x0000_s1854" type="#_x0000_t202" style="position:absolute;left:7320;top:4001;width:569;height:388" stroked="f">
              <v:textbox style="mso-next-textbox:#_x0000_s1854">
                <w:txbxContent>
                  <w:p w:rsidR="00BE30B2" w:rsidRPr="00731C41" w:rsidRDefault="00BE30B2" w:rsidP="00BE30B2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</w:rPr>
                      <w:t>С</w:t>
                    </w:r>
                  </w:p>
                  <w:p w:rsidR="00BE30B2" w:rsidRDefault="00BE30B2" w:rsidP="00BE30B2"/>
                </w:txbxContent>
              </v:textbox>
            </v:shape>
            <v:shape id="_x0000_s1855" type="#_x0000_t32" style="position:absolute;left:7600;top:4385;width:1;height:1558" o:connectortype="straight">
              <v:stroke endarrow="block"/>
            </v:shape>
            <v:shape id="_x0000_s1856" type="#_x0000_t202" style="position:absolute;left:5392;top:3307;width:700;height:386" filled="f" stroked="f">
              <v:textbox style="mso-next-textbox:#_x0000_s1856">
                <w:txbxContent>
                  <w:p w:rsidR="00BE30B2" w:rsidRPr="005C263E" w:rsidRDefault="00BE30B2" w:rsidP="00BE30B2">
                    <w:pPr>
                      <w:ind w:firstLine="0"/>
                    </w:pPr>
                    <w:r>
                      <w:rPr>
                        <w:i/>
                      </w:rPr>
                      <w:t>К</w:t>
                    </w:r>
                    <w:r>
                      <w:rPr>
                        <w:vertAlign w:val="subscript"/>
                      </w:rPr>
                      <w:t>тС</w:t>
                    </w:r>
                  </w:p>
                  <w:p w:rsidR="00BE30B2" w:rsidRDefault="00BE30B2" w:rsidP="00BE30B2"/>
                </w:txbxContent>
              </v:textbox>
            </v:shape>
            <v:shape id="_x0000_s1857" type="#_x0000_t32" style="position:absolute;left:5395;top:3466;width:827;height:772;flip:y" o:connectortype="straight">
              <v:stroke endarrow="block"/>
            </v:shape>
            <w10:wrap type="none"/>
            <w10:anchorlock/>
          </v:group>
        </w:pict>
      </w:r>
    </w:p>
    <w:p w:rsidR="00BE30B2" w:rsidRDefault="00BE30B2" w:rsidP="00247580">
      <w:pPr>
        <w:pStyle w:val="a4"/>
        <w:spacing w:before="120" w:after="0"/>
        <w:rPr>
          <w:szCs w:val="24"/>
        </w:rPr>
      </w:pPr>
      <w:r w:rsidRPr="00F90369">
        <w:rPr>
          <w:szCs w:val="24"/>
        </w:rPr>
        <w:t xml:space="preserve">Рисунок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Рисунок \* ARABIC \s 1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3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 xml:space="preserve"> – Схема замещения трехобмоточного автотрансформатора</w:t>
      </w:r>
    </w:p>
    <w:p w:rsidR="00247580" w:rsidRPr="00247580" w:rsidRDefault="00247580" w:rsidP="00247580"/>
    <w:p w:rsidR="00BE30B2" w:rsidRPr="00F90369" w:rsidRDefault="00BE30B2" w:rsidP="00BE30B2">
      <w:pPr>
        <w:rPr>
          <w:szCs w:val="24"/>
        </w:rPr>
      </w:pPr>
      <w:r w:rsidRPr="00F90369">
        <w:rPr>
          <w:szCs w:val="24"/>
        </w:rPr>
        <w:t>Исходными данными для расчета параметров схемы замещения трехобмоточного автотрансформатора являются паспортные данные, приведенные в табл</w:t>
      </w:r>
      <w:r>
        <w:rPr>
          <w:szCs w:val="24"/>
        </w:rPr>
        <w:t xml:space="preserve">ице </w:t>
      </w:r>
      <w:r w:rsidRPr="00F90369">
        <w:rPr>
          <w:szCs w:val="24"/>
        </w:rPr>
        <w:t>3.</w:t>
      </w:r>
    </w:p>
    <w:p w:rsidR="00BE30B2" w:rsidRPr="00F90369" w:rsidRDefault="00BE30B2" w:rsidP="00BE30B2">
      <w:pPr>
        <w:rPr>
          <w:szCs w:val="24"/>
        </w:rPr>
      </w:pPr>
    </w:p>
    <w:p w:rsidR="00BE30B2" w:rsidRPr="00F90369" w:rsidRDefault="00BE30B2" w:rsidP="00247580">
      <w:pPr>
        <w:pStyle w:val="a4"/>
        <w:spacing w:after="60"/>
        <w:rPr>
          <w:szCs w:val="24"/>
        </w:rPr>
      </w:pPr>
      <w:r w:rsidRPr="00F90369">
        <w:rPr>
          <w:szCs w:val="24"/>
        </w:rPr>
        <w:t xml:space="preserve">Таблица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Таблица \* ARABIC \s 1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3</w:t>
      </w:r>
      <w:r w:rsidR="00C03474" w:rsidRPr="00F90369">
        <w:rPr>
          <w:szCs w:val="24"/>
        </w:rPr>
        <w:fldChar w:fldCharType="end"/>
      </w:r>
      <w:r w:rsidR="00247580">
        <w:rPr>
          <w:szCs w:val="24"/>
        </w:rPr>
        <w:t xml:space="preserve"> – </w:t>
      </w:r>
      <w:r w:rsidRPr="00F90369">
        <w:rPr>
          <w:szCs w:val="24"/>
        </w:rPr>
        <w:t>Исходные данные для расчета параметров схемы замещения трехобмоточного автотрансформатора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80"/>
        <w:gridCol w:w="1943"/>
      </w:tblGrid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801687">
              <w:rPr>
                <w:b/>
                <w:szCs w:val="24"/>
              </w:rPr>
              <w:t>Наименование</w:t>
            </w:r>
            <w:r>
              <w:rPr>
                <w:b/>
                <w:szCs w:val="24"/>
              </w:rPr>
              <w:t xml:space="preserve"> параметра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801687">
              <w:rPr>
                <w:b/>
                <w:szCs w:val="24"/>
              </w:rPr>
              <w:t>Обозначение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BE30B2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Номинальная мощность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</w:t>
            </w:r>
            <w:r>
              <w:rPr>
                <w:szCs w:val="24"/>
              </w:rPr>
              <w:t>к</w:t>
            </w:r>
            <w:r w:rsidRPr="00801687">
              <w:rPr>
                <w:szCs w:val="24"/>
              </w:rPr>
              <w:t>ВА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801687">
              <w:rPr>
                <w:i/>
                <w:szCs w:val="24"/>
                <w:lang w:val="en-US"/>
              </w:rPr>
              <w:t>S</w:t>
            </w:r>
            <w:r w:rsidRPr="00801687">
              <w:rPr>
                <w:szCs w:val="24"/>
                <w:vertAlign w:val="subscript"/>
              </w:rPr>
              <w:t>ном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BE30B2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Номинальная мощность</w:t>
            </w:r>
            <w:r>
              <w:rPr>
                <w:szCs w:val="24"/>
              </w:rPr>
              <w:t xml:space="preserve"> </w:t>
            </w:r>
            <w:r w:rsidRPr="00801687">
              <w:rPr>
                <w:szCs w:val="24"/>
              </w:rPr>
              <w:t xml:space="preserve">обмотки </w:t>
            </w:r>
            <w:r>
              <w:rPr>
                <w:szCs w:val="24"/>
              </w:rPr>
              <w:t>низшего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</w:t>
            </w:r>
            <w:r>
              <w:rPr>
                <w:szCs w:val="24"/>
              </w:rPr>
              <w:t>к</w:t>
            </w:r>
            <w:r w:rsidRPr="00801687">
              <w:rPr>
                <w:szCs w:val="24"/>
              </w:rPr>
              <w:t>ВА</w:t>
            </w:r>
          </w:p>
        </w:tc>
        <w:tc>
          <w:tcPr>
            <w:tcW w:w="1943" w:type="dxa"/>
          </w:tcPr>
          <w:p w:rsidR="00BE30B2" w:rsidRPr="00A80543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S</w:t>
            </w:r>
            <w:r w:rsidRPr="00801687">
              <w:rPr>
                <w:szCs w:val="24"/>
                <w:vertAlign w:val="subscript"/>
              </w:rPr>
              <w:t>ном</w:t>
            </w:r>
            <w:r>
              <w:rPr>
                <w:szCs w:val="24"/>
                <w:vertAlign w:val="subscript"/>
              </w:rPr>
              <w:t xml:space="preserve"> НН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BE30B2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 xml:space="preserve">Номинальное напряжение </w:t>
            </w:r>
            <w:r>
              <w:rPr>
                <w:szCs w:val="24"/>
              </w:rPr>
              <w:t>стороны</w:t>
            </w:r>
            <w:r w:rsidRPr="00801687">
              <w:rPr>
                <w:szCs w:val="24"/>
              </w:rPr>
              <w:t xml:space="preserve"> высшего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ном ВН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</w:t>
            </w:r>
            <w:r>
              <w:rPr>
                <w:szCs w:val="24"/>
              </w:rPr>
              <w:t>ое</w:t>
            </w:r>
            <w:r w:rsidRPr="00801687">
              <w:rPr>
                <w:szCs w:val="24"/>
              </w:rPr>
              <w:t xml:space="preserve"> напряжени</w:t>
            </w:r>
            <w:r>
              <w:rPr>
                <w:szCs w:val="24"/>
              </w:rPr>
              <w:t>я</w:t>
            </w:r>
            <w:r w:rsidRPr="00801687">
              <w:rPr>
                <w:szCs w:val="24"/>
              </w:rPr>
              <w:t xml:space="preserve"> </w:t>
            </w:r>
            <w:r>
              <w:rPr>
                <w:szCs w:val="24"/>
              </w:rPr>
              <w:t>стороны</w:t>
            </w:r>
            <w:r w:rsidRPr="00801687">
              <w:rPr>
                <w:szCs w:val="24"/>
              </w:rPr>
              <w:t xml:space="preserve"> </w:t>
            </w:r>
            <w:r>
              <w:rPr>
                <w:szCs w:val="24"/>
              </w:rPr>
              <w:t>среднего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</w:t>
            </w:r>
          </w:p>
        </w:tc>
        <w:tc>
          <w:tcPr>
            <w:tcW w:w="1943" w:type="dxa"/>
          </w:tcPr>
          <w:p w:rsidR="00BE30B2" w:rsidRPr="00DC05A0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 xml:space="preserve">ном </w:t>
            </w:r>
            <w:r>
              <w:rPr>
                <w:szCs w:val="24"/>
                <w:vertAlign w:val="subscript"/>
              </w:rPr>
              <w:t>С</w:t>
            </w:r>
            <w:r w:rsidRPr="00801687">
              <w:rPr>
                <w:szCs w:val="24"/>
                <w:vertAlign w:val="subscript"/>
              </w:rPr>
              <w:t>Н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</w:t>
            </w:r>
            <w:r>
              <w:rPr>
                <w:szCs w:val="24"/>
              </w:rPr>
              <w:t>ое</w:t>
            </w:r>
            <w:r w:rsidRPr="00801687">
              <w:rPr>
                <w:szCs w:val="24"/>
              </w:rPr>
              <w:t xml:space="preserve"> напряжени</w:t>
            </w:r>
            <w:r>
              <w:rPr>
                <w:szCs w:val="24"/>
              </w:rPr>
              <w:t>я</w:t>
            </w:r>
            <w:r w:rsidRPr="00801687">
              <w:rPr>
                <w:szCs w:val="24"/>
              </w:rPr>
              <w:t xml:space="preserve"> обмотки </w:t>
            </w:r>
            <w:r>
              <w:rPr>
                <w:szCs w:val="24"/>
              </w:rPr>
              <w:t>низшего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</w:t>
            </w:r>
          </w:p>
        </w:tc>
        <w:tc>
          <w:tcPr>
            <w:tcW w:w="1943" w:type="dxa"/>
          </w:tcPr>
          <w:p w:rsidR="00BE30B2" w:rsidRPr="00DC05A0" w:rsidRDefault="00BE30B2" w:rsidP="002D611E">
            <w:pPr>
              <w:spacing w:before="60" w:after="60"/>
              <w:ind w:firstLine="0"/>
              <w:jc w:val="center"/>
              <w:rPr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ном НН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Потери холостого хода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кВт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801687">
              <w:rPr>
                <w:i/>
                <w:szCs w:val="24"/>
                <w:lang w:val="en-US"/>
              </w:rPr>
              <w:t>P</w:t>
            </w:r>
            <w:r w:rsidRPr="00801687">
              <w:rPr>
                <w:szCs w:val="24"/>
                <w:vertAlign w:val="subscript"/>
              </w:rPr>
              <w:t>х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Потери короткого замыкания</w:t>
            </w:r>
            <w:r>
              <w:rPr>
                <w:szCs w:val="24"/>
              </w:rPr>
              <w:t xml:space="preserve"> для сочетания обмоток </w:t>
            </w:r>
            <w:r w:rsidRPr="00801687">
              <w:rPr>
                <w:szCs w:val="24"/>
              </w:rPr>
              <w:t>высшего напряжения</w:t>
            </w:r>
            <w:r>
              <w:rPr>
                <w:szCs w:val="24"/>
              </w:rPr>
              <w:t xml:space="preserve"> и среднего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кВт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P</w:t>
            </w:r>
            <w:r w:rsidRPr="00801687">
              <w:rPr>
                <w:szCs w:val="24"/>
                <w:vertAlign w:val="subscript"/>
              </w:rPr>
              <w:t>к</w:t>
            </w:r>
            <w:r>
              <w:rPr>
                <w:szCs w:val="24"/>
                <w:vertAlign w:val="subscript"/>
              </w:rPr>
              <w:t xml:space="preserve"> ВН-СН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Потери короткого замыкания</w:t>
            </w:r>
            <w:r>
              <w:rPr>
                <w:szCs w:val="24"/>
              </w:rPr>
              <w:t xml:space="preserve"> для сочетания обмоток </w:t>
            </w:r>
            <w:r w:rsidRPr="00801687">
              <w:rPr>
                <w:szCs w:val="24"/>
              </w:rPr>
              <w:t>высшего напряжения</w:t>
            </w:r>
            <w:r>
              <w:rPr>
                <w:szCs w:val="24"/>
              </w:rPr>
              <w:t xml:space="preserve"> и низшего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кВт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P</w:t>
            </w:r>
            <w:r w:rsidRPr="00801687">
              <w:rPr>
                <w:szCs w:val="24"/>
                <w:vertAlign w:val="subscript"/>
              </w:rPr>
              <w:t>к</w:t>
            </w:r>
            <w:r>
              <w:rPr>
                <w:szCs w:val="24"/>
                <w:vertAlign w:val="subscript"/>
              </w:rPr>
              <w:t xml:space="preserve"> ВН-НН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Потери короткого замыкания</w:t>
            </w:r>
            <w:r>
              <w:rPr>
                <w:szCs w:val="24"/>
              </w:rPr>
              <w:t xml:space="preserve"> для сочетания обмоток среднего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 xml:space="preserve">  и низшего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кВт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P</w:t>
            </w:r>
            <w:r w:rsidRPr="00801687">
              <w:rPr>
                <w:szCs w:val="24"/>
                <w:vertAlign w:val="subscript"/>
              </w:rPr>
              <w:t>к</w:t>
            </w:r>
            <w:r>
              <w:rPr>
                <w:szCs w:val="24"/>
                <w:vertAlign w:val="subscript"/>
              </w:rPr>
              <w:t xml:space="preserve"> СН-НН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Ток холостого хода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%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I</w:t>
            </w:r>
            <w:r w:rsidRPr="00801687">
              <w:rPr>
                <w:szCs w:val="24"/>
                <w:vertAlign w:val="subscript"/>
              </w:rPr>
              <w:t>хх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Напряжение короткого замыкания</w:t>
            </w:r>
            <w:r>
              <w:rPr>
                <w:szCs w:val="24"/>
              </w:rPr>
              <w:t xml:space="preserve"> для сочетания обмоток </w:t>
            </w:r>
            <w:r w:rsidRPr="00801687">
              <w:rPr>
                <w:szCs w:val="24"/>
              </w:rPr>
              <w:t>высшего напряжения</w:t>
            </w:r>
            <w:r>
              <w:rPr>
                <w:szCs w:val="24"/>
              </w:rPr>
              <w:t xml:space="preserve"> и среднего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%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к</w:t>
            </w:r>
            <w:r>
              <w:rPr>
                <w:szCs w:val="24"/>
                <w:vertAlign w:val="subscript"/>
              </w:rPr>
              <w:t xml:space="preserve"> ВН-СН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Напряжение короткого замыкания</w:t>
            </w:r>
            <w:r>
              <w:rPr>
                <w:szCs w:val="24"/>
              </w:rPr>
              <w:t xml:space="preserve"> для сочетания обмоток </w:t>
            </w:r>
            <w:r w:rsidRPr="00801687">
              <w:rPr>
                <w:szCs w:val="24"/>
              </w:rPr>
              <w:t>высшего напряжения</w:t>
            </w:r>
            <w:r>
              <w:rPr>
                <w:szCs w:val="24"/>
              </w:rPr>
              <w:t xml:space="preserve"> и низшего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%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к</w:t>
            </w:r>
            <w:r>
              <w:rPr>
                <w:szCs w:val="24"/>
                <w:vertAlign w:val="subscript"/>
              </w:rPr>
              <w:t xml:space="preserve"> ВН-НН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Напряжение короткого замыкания</w:t>
            </w:r>
            <w:r>
              <w:rPr>
                <w:szCs w:val="24"/>
              </w:rPr>
              <w:t xml:space="preserve"> для сочетания обмоток среднего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 xml:space="preserve">  и низшего</w:t>
            </w:r>
            <w:r w:rsidRPr="00801687">
              <w:rPr>
                <w:szCs w:val="24"/>
              </w:rPr>
              <w:t xml:space="preserve"> напряжения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%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к</w:t>
            </w:r>
            <w:r>
              <w:rPr>
                <w:szCs w:val="24"/>
                <w:vertAlign w:val="subscript"/>
              </w:rPr>
              <w:t xml:space="preserve"> СН-НН</w:t>
            </w:r>
          </w:p>
        </w:tc>
      </w:tr>
      <w:tr w:rsidR="00BE30B2" w:rsidTr="00247580">
        <w:tc>
          <w:tcPr>
            <w:tcW w:w="7980" w:type="dxa"/>
          </w:tcPr>
          <w:p w:rsidR="00BE30B2" w:rsidRPr="00801687" w:rsidRDefault="00BE30B2" w:rsidP="002D611E">
            <w:pPr>
              <w:spacing w:before="60" w:after="60"/>
              <w:ind w:firstLine="0"/>
              <w:rPr>
                <w:szCs w:val="24"/>
              </w:rPr>
            </w:pPr>
            <w:r w:rsidRPr="00801687">
              <w:rPr>
                <w:szCs w:val="24"/>
              </w:rPr>
              <w:t>Номинальная частота</w:t>
            </w:r>
            <w:r>
              <w:rPr>
                <w:szCs w:val="24"/>
              </w:rPr>
              <w:t>,</w:t>
            </w:r>
            <w:r w:rsidRPr="00801687">
              <w:rPr>
                <w:szCs w:val="24"/>
              </w:rPr>
              <w:t xml:space="preserve"> %</w:t>
            </w:r>
          </w:p>
        </w:tc>
        <w:tc>
          <w:tcPr>
            <w:tcW w:w="1943" w:type="dxa"/>
          </w:tcPr>
          <w:p w:rsidR="00BE30B2" w:rsidRPr="00801687" w:rsidRDefault="00BE30B2" w:rsidP="002D611E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801687">
              <w:rPr>
                <w:i/>
                <w:szCs w:val="24"/>
                <w:lang w:val="en-US"/>
              </w:rPr>
              <w:t>f</w:t>
            </w:r>
            <w:r w:rsidRPr="00801687">
              <w:rPr>
                <w:szCs w:val="24"/>
                <w:vertAlign w:val="subscript"/>
              </w:rPr>
              <w:t>ном</w:t>
            </w:r>
          </w:p>
        </w:tc>
      </w:tr>
    </w:tbl>
    <w:p w:rsidR="00BE30B2" w:rsidRDefault="00BE30B2" w:rsidP="00BE30B2"/>
    <w:p w:rsidR="00247580" w:rsidRDefault="00247580" w:rsidP="00BE30B2">
      <w:pPr>
        <w:rPr>
          <w:szCs w:val="24"/>
        </w:rPr>
      </w:pPr>
    </w:p>
    <w:p w:rsidR="00247580" w:rsidRDefault="00247580" w:rsidP="00BE30B2">
      <w:pPr>
        <w:rPr>
          <w:szCs w:val="24"/>
        </w:rPr>
      </w:pPr>
    </w:p>
    <w:p w:rsidR="00247580" w:rsidRDefault="00247580" w:rsidP="00BE30B2">
      <w:pPr>
        <w:rPr>
          <w:szCs w:val="24"/>
        </w:rPr>
      </w:pPr>
    </w:p>
    <w:p w:rsidR="00BE30B2" w:rsidRPr="00F90369" w:rsidRDefault="00BE30B2" w:rsidP="00BE30B2">
      <w:pPr>
        <w:rPr>
          <w:szCs w:val="24"/>
        </w:rPr>
      </w:pPr>
      <w:r w:rsidRPr="00F90369">
        <w:rPr>
          <w:szCs w:val="24"/>
        </w:rPr>
        <w:lastRenderedPageBreak/>
        <w:t>Алгоритм расчета параметров схемы замещения:</w:t>
      </w:r>
    </w:p>
    <w:p w:rsidR="00BE30B2" w:rsidRDefault="00BE30B2" w:rsidP="00BE30B2">
      <w:pPr>
        <w:rPr>
          <w:szCs w:val="24"/>
        </w:rPr>
      </w:pPr>
      <w:r w:rsidRPr="00F90369">
        <w:rPr>
          <w:szCs w:val="24"/>
        </w:rPr>
        <w:t>1)Определ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номинальн</w:t>
      </w:r>
      <w:r>
        <w:rPr>
          <w:szCs w:val="24"/>
        </w:rPr>
        <w:t>ого</w:t>
      </w:r>
      <w:r w:rsidRPr="00F90369">
        <w:rPr>
          <w:szCs w:val="24"/>
        </w:rPr>
        <w:t xml:space="preserve"> ток</w:t>
      </w:r>
      <w:r>
        <w:rPr>
          <w:szCs w:val="24"/>
        </w:rPr>
        <w:t>а</w:t>
      </w:r>
      <w:r w:rsidRPr="00F90369">
        <w:rPr>
          <w:szCs w:val="24"/>
        </w:rPr>
        <w:t xml:space="preserve"> обмотки высшего напряжения:</w:t>
      </w:r>
    </w:p>
    <w:p w:rsidR="00BE30B2" w:rsidRPr="00F90369" w:rsidRDefault="00BE30B2" w:rsidP="00BE30B2">
      <w:pPr>
        <w:rPr>
          <w:szCs w:val="24"/>
        </w:rPr>
      </w:pP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32"/>
          <w:szCs w:val="24"/>
        </w:rPr>
        <w:object w:dxaOrig="1700" w:dyaOrig="700">
          <v:shape id="_x0000_i1081" type="#_x0000_t75" style="width:90.4pt;height:33.5pt" o:ole="">
            <v:imagedata r:id="rId61" o:title=""/>
          </v:shape>
          <o:OLEObject Type="Embed" ProgID="Equation.3" ShapeID="_x0000_i1081" DrawAspect="Content" ObjectID="_1480339278" r:id="rId95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ind w:firstLine="741"/>
        <w:rPr>
          <w:szCs w:val="24"/>
        </w:rPr>
      </w:pPr>
      <w:r w:rsidRPr="00F90369">
        <w:rPr>
          <w:szCs w:val="24"/>
        </w:rPr>
        <w:t>2)</w:t>
      </w:r>
      <w:r w:rsidRPr="00BE30B2">
        <w:rPr>
          <w:szCs w:val="24"/>
        </w:rPr>
        <w:t xml:space="preserve"> </w:t>
      </w:r>
      <w:r w:rsidRPr="00F90369">
        <w:rPr>
          <w:szCs w:val="24"/>
        </w:rPr>
        <w:t>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напряжени</w:t>
      </w:r>
      <w:r>
        <w:rPr>
          <w:szCs w:val="24"/>
        </w:rPr>
        <w:t>й</w:t>
      </w:r>
      <w:r w:rsidRPr="00F90369">
        <w:rPr>
          <w:szCs w:val="24"/>
        </w:rPr>
        <w:t xml:space="preserve"> короткого замыкания для каждой обмотки:</w:t>
      </w:r>
    </w:p>
    <w:p w:rsidR="00BE30B2" w:rsidRPr="00F90369" w:rsidRDefault="00BE30B2" w:rsidP="00BE30B2">
      <w:pPr>
        <w:ind w:firstLine="741"/>
        <w:rPr>
          <w:szCs w:val="24"/>
        </w:rPr>
      </w:pPr>
    </w:p>
    <w:p w:rsidR="00BE30B2" w:rsidRPr="00F90369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12"/>
          <w:szCs w:val="24"/>
        </w:rPr>
        <w:object w:dxaOrig="3920" w:dyaOrig="360">
          <v:shape id="_x0000_i1082" type="#_x0000_t75" style="width:195.9pt;height:18.4pt" o:ole="">
            <v:imagedata r:id="rId96" o:title=""/>
          </v:shape>
          <o:OLEObject Type="Embed" ProgID="Equation.3" ShapeID="_x0000_i1082" DrawAspect="Content" ObjectID="_1480339279" r:id="rId97"/>
        </w:object>
      </w:r>
      <w:r w:rsidRPr="00F90369">
        <w:rPr>
          <w:szCs w:val="24"/>
        </w:rPr>
        <w:t>,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12"/>
          <w:szCs w:val="24"/>
        </w:rPr>
        <w:object w:dxaOrig="3920" w:dyaOrig="360">
          <v:shape id="_x0000_i1083" type="#_x0000_t75" style="width:195.9pt;height:18.4pt" o:ole="">
            <v:imagedata r:id="rId98" o:title=""/>
          </v:shape>
          <o:OLEObject Type="Embed" ProgID="Equation.3" ShapeID="_x0000_i1083" DrawAspect="Content" ObjectID="_1480339280" r:id="rId99"/>
        </w:object>
      </w:r>
      <w:r w:rsidRPr="00F90369">
        <w:rPr>
          <w:szCs w:val="24"/>
        </w:rPr>
        <w:t>,</w:t>
      </w: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12"/>
          <w:szCs w:val="24"/>
        </w:rPr>
        <w:object w:dxaOrig="3940" w:dyaOrig="360">
          <v:shape id="_x0000_i1084" type="#_x0000_t75" style="width:196.75pt;height:18.4pt" o:ole="">
            <v:imagedata r:id="rId100" o:title=""/>
          </v:shape>
          <o:OLEObject Type="Embed" ProgID="Equation.3" ShapeID="_x0000_i1084" DrawAspect="Content" ObjectID="_1480339281" r:id="rId101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ind w:firstLine="741"/>
        <w:rPr>
          <w:szCs w:val="24"/>
        </w:rPr>
      </w:pPr>
      <w:r w:rsidRPr="00F90369">
        <w:rPr>
          <w:szCs w:val="24"/>
        </w:rPr>
        <w:t>3)</w:t>
      </w:r>
      <w:r w:rsidRPr="00BE30B2">
        <w:rPr>
          <w:szCs w:val="24"/>
        </w:rPr>
        <w:t xml:space="preserve"> </w:t>
      </w:r>
      <w:r w:rsidRPr="00F90369">
        <w:rPr>
          <w:szCs w:val="24"/>
        </w:rPr>
        <w:t>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полн</w:t>
      </w:r>
      <w:r>
        <w:rPr>
          <w:szCs w:val="24"/>
        </w:rPr>
        <w:t>ых</w:t>
      </w:r>
      <w:r w:rsidRPr="00F90369">
        <w:rPr>
          <w:szCs w:val="24"/>
        </w:rPr>
        <w:t xml:space="preserve"> сопротивлени</w:t>
      </w:r>
      <w:r>
        <w:rPr>
          <w:szCs w:val="24"/>
        </w:rPr>
        <w:t>й</w:t>
      </w:r>
      <w:r w:rsidRPr="00F90369">
        <w:rPr>
          <w:szCs w:val="24"/>
        </w:rPr>
        <w:t xml:space="preserve"> обмоток:</w:t>
      </w:r>
    </w:p>
    <w:p w:rsidR="00BE30B2" w:rsidRPr="00F90369" w:rsidRDefault="00BE30B2" w:rsidP="00BE30B2">
      <w:pPr>
        <w:ind w:firstLine="741"/>
        <w:rPr>
          <w:szCs w:val="24"/>
        </w:rPr>
      </w:pP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2180" w:dyaOrig="740">
          <v:shape id="_x0000_i1085" type="#_x0000_t75" style="width:108.85pt;height:37.65pt" o:ole="">
            <v:imagedata r:id="rId102" o:title=""/>
          </v:shape>
          <o:OLEObject Type="Embed" ProgID="Equation.3" ShapeID="_x0000_i1085" DrawAspect="Content" ObjectID="_1480339282" r:id="rId103"/>
        </w:object>
      </w:r>
      <w:r w:rsidRPr="00F90369">
        <w:rPr>
          <w:szCs w:val="24"/>
        </w:rPr>
        <w:t xml:space="preserve">,   </w:t>
      </w:r>
      <w:r w:rsidRPr="00F90369">
        <w:rPr>
          <w:position w:val="-30"/>
          <w:szCs w:val="24"/>
        </w:rPr>
        <w:object w:dxaOrig="2180" w:dyaOrig="740">
          <v:shape id="_x0000_i1086" type="#_x0000_t75" style="width:108.85pt;height:37.65pt" o:ole="">
            <v:imagedata r:id="rId104" o:title=""/>
          </v:shape>
          <o:OLEObject Type="Embed" ProgID="Equation.3" ShapeID="_x0000_i1086" DrawAspect="Content" ObjectID="_1480339283" r:id="rId105"/>
        </w:object>
      </w:r>
      <w:r w:rsidRPr="00F90369">
        <w:rPr>
          <w:szCs w:val="24"/>
        </w:rPr>
        <w:t xml:space="preserve">,   </w:t>
      </w:r>
      <w:r w:rsidR="0066756C" w:rsidRPr="00F90369">
        <w:rPr>
          <w:position w:val="-30"/>
          <w:szCs w:val="24"/>
        </w:rPr>
        <w:object w:dxaOrig="2220" w:dyaOrig="740">
          <v:shape id="_x0000_i1087" type="#_x0000_t75" style="width:111.35pt;height:37.65pt" o:ole="">
            <v:imagedata r:id="rId106" o:title=""/>
          </v:shape>
          <o:OLEObject Type="Embed" ProgID="Equation.3" ShapeID="_x0000_i1087" DrawAspect="Content" ObjectID="_1480339284" r:id="rId107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ind w:firstLine="741"/>
        <w:rPr>
          <w:szCs w:val="24"/>
        </w:rPr>
      </w:pPr>
      <w:r w:rsidRPr="00F90369">
        <w:rPr>
          <w:szCs w:val="24"/>
        </w:rPr>
        <w:t>4)Определ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потер</w:t>
      </w:r>
      <w:r>
        <w:rPr>
          <w:szCs w:val="24"/>
        </w:rPr>
        <w:t>ь</w:t>
      </w:r>
      <w:r w:rsidRPr="00F90369">
        <w:rPr>
          <w:szCs w:val="24"/>
        </w:rPr>
        <w:t xml:space="preserve"> короткого замыкания для каждой обмотки</w:t>
      </w:r>
      <w:r>
        <w:rPr>
          <w:szCs w:val="24"/>
        </w:rPr>
        <w:t xml:space="preserve"> (обычно для сочетаний обмоток СН-НН и ВН-НН каталожные значения приведены к номинальной мощности обмотки НН)</w:t>
      </w:r>
      <w:r w:rsidRPr="00F90369">
        <w:rPr>
          <w:szCs w:val="24"/>
        </w:rPr>
        <w:t>:</w:t>
      </w:r>
    </w:p>
    <w:p w:rsidR="00BE30B2" w:rsidRPr="00F90369" w:rsidRDefault="00BE30B2" w:rsidP="00BE30B2">
      <w:pPr>
        <w:ind w:firstLine="741"/>
        <w:rPr>
          <w:szCs w:val="24"/>
        </w:rPr>
      </w:pPr>
    </w:p>
    <w:p w:rsidR="00BE30B2" w:rsidRPr="00F90369" w:rsidRDefault="00BE30B2" w:rsidP="00BE30B2">
      <w:pPr>
        <w:ind w:firstLine="0"/>
        <w:jc w:val="center"/>
        <w:rPr>
          <w:szCs w:val="24"/>
        </w:rPr>
      </w:pPr>
      <w:r w:rsidRPr="00BE30B2">
        <w:rPr>
          <w:position w:val="-24"/>
          <w:szCs w:val="24"/>
        </w:rPr>
        <w:object w:dxaOrig="3780" w:dyaOrig="620">
          <v:shape id="_x0000_i1088" type="#_x0000_t75" style="width:189.2pt;height:31pt" o:ole="">
            <v:imagedata r:id="rId108" o:title=""/>
          </v:shape>
          <o:OLEObject Type="Embed" ProgID="Equation.3" ShapeID="_x0000_i1088" DrawAspect="Content" ObjectID="_1480339285" r:id="rId109"/>
        </w:object>
      </w:r>
      <w:r w:rsidRPr="00F90369">
        <w:rPr>
          <w:szCs w:val="24"/>
        </w:rPr>
        <w:t>,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  <w:r w:rsidRPr="00BE30B2">
        <w:rPr>
          <w:position w:val="-24"/>
          <w:szCs w:val="24"/>
        </w:rPr>
        <w:object w:dxaOrig="3940" w:dyaOrig="620">
          <v:shape id="_x0000_i1089" type="#_x0000_t75" style="width:196.75pt;height:31pt" o:ole="">
            <v:imagedata r:id="rId110" o:title=""/>
          </v:shape>
          <o:OLEObject Type="Embed" ProgID="Equation.3" ShapeID="_x0000_i1089" DrawAspect="Content" ObjectID="_1480339286" r:id="rId111"/>
        </w:object>
      </w:r>
      <w:r w:rsidRPr="00F90369">
        <w:rPr>
          <w:szCs w:val="24"/>
        </w:rPr>
        <w:t>,</w:t>
      </w:r>
    </w:p>
    <w:p w:rsidR="00BE30B2" w:rsidRDefault="00BE30B2" w:rsidP="00BE30B2">
      <w:pPr>
        <w:ind w:firstLine="0"/>
        <w:jc w:val="center"/>
        <w:rPr>
          <w:szCs w:val="24"/>
        </w:rPr>
      </w:pPr>
      <w:r w:rsidRPr="00BE30B2">
        <w:rPr>
          <w:position w:val="-24"/>
          <w:szCs w:val="24"/>
        </w:rPr>
        <w:object w:dxaOrig="3940" w:dyaOrig="620">
          <v:shape id="_x0000_i1090" type="#_x0000_t75" style="width:196.75pt;height:31pt" o:ole="">
            <v:imagedata r:id="rId112" o:title=""/>
          </v:shape>
          <o:OLEObject Type="Embed" ProgID="Equation.3" ShapeID="_x0000_i1090" DrawAspect="Content" ObjectID="_1480339287" r:id="rId113"/>
        </w:object>
      </w:r>
      <w:r w:rsidRPr="00F90369">
        <w:rPr>
          <w:szCs w:val="24"/>
        </w:rPr>
        <w:t>,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ind w:firstLine="741"/>
        <w:rPr>
          <w:szCs w:val="24"/>
        </w:rPr>
      </w:pPr>
      <w:r w:rsidRPr="00F90369">
        <w:rPr>
          <w:szCs w:val="24"/>
        </w:rPr>
        <w:t xml:space="preserve">где   </w:t>
      </w:r>
      <w:r w:rsidRPr="00F90369">
        <w:rPr>
          <w:position w:val="-30"/>
          <w:szCs w:val="24"/>
        </w:rPr>
        <w:object w:dxaOrig="1160" w:dyaOrig="680">
          <v:shape id="_x0000_i1091" type="#_x0000_t75" style="width:57.75pt;height:33.5pt" o:ole="">
            <v:imagedata r:id="rId114" o:title=""/>
          </v:shape>
          <o:OLEObject Type="Embed" ProgID="Equation.3" ShapeID="_x0000_i1091" DrawAspect="Content" ObjectID="_1480339288" r:id="rId115"/>
        </w:object>
      </w:r>
      <w:r>
        <w:rPr>
          <w:szCs w:val="24"/>
        </w:rPr>
        <w:t>.</w:t>
      </w:r>
    </w:p>
    <w:p w:rsidR="00BE30B2" w:rsidRPr="00F90369" w:rsidRDefault="00BE30B2" w:rsidP="00BE30B2">
      <w:pPr>
        <w:ind w:firstLine="741"/>
        <w:rPr>
          <w:szCs w:val="24"/>
        </w:rPr>
      </w:pPr>
    </w:p>
    <w:p w:rsidR="00BE30B2" w:rsidRDefault="00BE30B2" w:rsidP="00BE30B2">
      <w:pPr>
        <w:ind w:firstLine="684"/>
        <w:rPr>
          <w:szCs w:val="24"/>
        </w:rPr>
      </w:pPr>
      <w:r w:rsidRPr="00F90369">
        <w:rPr>
          <w:szCs w:val="24"/>
        </w:rPr>
        <w:t>5)</w:t>
      </w:r>
      <w:r w:rsidRPr="00BE30B2">
        <w:rPr>
          <w:szCs w:val="24"/>
        </w:rPr>
        <w:t xml:space="preserve"> </w:t>
      </w:r>
      <w:r w:rsidRPr="00F90369">
        <w:rPr>
          <w:szCs w:val="24"/>
        </w:rPr>
        <w:t>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активны</w:t>
      </w:r>
      <w:r>
        <w:rPr>
          <w:szCs w:val="24"/>
        </w:rPr>
        <w:t>х</w:t>
      </w:r>
      <w:r w:rsidRPr="00F90369">
        <w:rPr>
          <w:szCs w:val="24"/>
        </w:rPr>
        <w:t xml:space="preserve"> сопротивлени</w:t>
      </w:r>
      <w:r>
        <w:rPr>
          <w:szCs w:val="24"/>
        </w:rPr>
        <w:t>й</w:t>
      </w:r>
      <w:r w:rsidRPr="00F90369">
        <w:rPr>
          <w:szCs w:val="24"/>
        </w:rPr>
        <w:t xml:space="preserve"> обмоток:</w:t>
      </w:r>
    </w:p>
    <w:p w:rsidR="00BE30B2" w:rsidRPr="00F90369" w:rsidRDefault="00BE30B2" w:rsidP="00BE30B2">
      <w:pPr>
        <w:ind w:firstLine="684"/>
        <w:rPr>
          <w:szCs w:val="24"/>
        </w:rPr>
      </w:pP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2079" w:dyaOrig="740">
          <v:shape id="_x0000_i1092" type="#_x0000_t75" style="width:103.8pt;height:37.65pt" o:ole="">
            <v:imagedata r:id="rId116" o:title=""/>
          </v:shape>
          <o:OLEObject Type="Embed" ProgID="Equation.3" ShapeID="_x0000_i1092" DrawAspect="Content" ObjectID="_1480339289" r:id="rId117"/>
        </w:object>
      </w:r>
      <w:r w:rsidRPr="00F90369">
        <w:rPr>
          <w:szCs w:val="24"/>
        </w:rPr>
        <w:t xml:space="preserve">;   </w:t>
      </w:r>
      <w:r w:rsidRPr="00F90369">
        <w:rPr>
          <w:position w:val="-30"/>
          <w:szCs w:val="24"/>
        </w:rPr>
        <w:object w:dxaOrig="2079" w:dyaOrig="740">
          <v:shape id="_x0000_i1093" type="#_x0000_t75" style="width:103.8pt;height:37.65pt" o:ole="">
            <v:imagedata r:id="rId118" o:title=""/>
          </v:shape>
          <o:OLEObject Type="Embed" ProgID="Equation.3" ShapeID="_x0000_i1093" DrawAspect="Content" ObjectID="_1480339290" r:id="rId119"/>
        </w:object>
      </w:r>
      <w:r w:rsidRPr="00F90369">
        <w:rPr>
          <w:szCs w:val="24"/>
        </w:rPr>
        <w:t xml:space="preserve">,   </w:t>
      </w:r>
      <w:r w:rsidRPr="00F90369">
        <w:rPr>
          <w:position w:val="-30"/>
          <w:szCs w:val="24"/>
        </w:rPr>
        <w:object w:dxaOrig="2100" w:dyaOrig="740">
          <v:shape id="_x0000_i1094" type="#_x0000_t75" style="width:104.65pt;height:37.65pt" o:ole="">
            <v:imagedata r:id="rId120" o:title=""/>
          </v:shape>
          <o:OLEObject Type="Embed" ProgID="Equation.3" ShapeID="_x0000_i1094" DrawAspect="Content" ObjectID="_1480339291" r:id="rId121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Pr="00F90369" w:rsidRDefault="00BE30B2" w:rsidP="00BE30B2">
      <w:pPr>
        <w:ind w:firstLine="684"/>
        <w:rPr>
          <w:szCs w:val="24"/>
        </w:rPr>
      </w:pPr>
      <w:r w:rsidRPr="00F90369">
        <w:rPr>
          <w:szCs w:val="24"/>
        </w:rPr>
        <w:t>6)</w:t>
      </w:r>
      <w:r w:rsidRPr="00BE30B2">
        <w:rPr>
          <w:szCs w:val="24"/>
        </w:rPr>
        <w:t xml:space="preserve"> </w:t>
      </w:r>
      <w:r w:rsidRPr="00F90369">
        <w:rPr>
          <w:szCs w:val="24"/>
        </w:rPr>
        <w:t>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реактивны</w:t>
      </w:r>
      <w:r>
        <w:rPr>
          <w:szCs w:val="24"/>
        </w:rPr>
        <w:t>х</w:t>
      </w:r>
      <w:r w:rsidRPr="00F90369">
        <w:rPr>
          <w:szCs w:val="24"/>
        </w:rPr>
        <w:t xml:space="preserve"> сопротивлени</w:t>
      </w:r>
      <w:r>
        <w:rPr>
          <w:szCs w:val="24"/>
        </w:rPr>
        <w:t>й</w:t>
      </w:r>
      <w:r w:rsidRPr="00F90369">
        <w:rPr>
          <w:szCs w:val="24"/>
        </w:rPr>
        <w:t xml:space="preserve"> обмоток и соответствующи</w:t>
      </w:r>
      <w:r>
        <w:rPr>
          <w:szCs w:val="24"/>
        </w:rPr>
        <w:t>х</w:t>
      </w:r>
      <w:r w:rsidRPr="00F90369">
        <w:rPr>
          <w:szCs w:val="24"/>
        </w:rPr>
        <w:t xml:space="preserve"> им индуктивност</w:t>
      </w:r>
      <w:r>
        <w:rPr>
          <w:szCs w:val="24"/>
        </w:rPr>
        <w:t>ей</w:t>
      </w:r>
      <w:r w:rsidRPr="00F90369">
        <w:rPr>
          <w:szCs w:val="24"/>
        </w:rPr>
        <w:t>: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12"/>
          <w:szCs w:val="24"/>
        </w:rPr>
        <w:object w:dxaOrig="1560" w:dyaOrig="440">
          <v:shape id="_x0000_i1095" type="#_x0000_t75" style="width:77pt;height:22.6pt" o:ole="">
            <v:imagedata r:id="rId122" o:title=""/>
          </v:shape>
          <o:OLEObject Type="Embed" ProgID="Equation.3" ShapeID="_x0000_i1095" DrawAspect="Content" ObjectID="_1480339292" r:id="rId123"/>
        </w:object>
      </w:r>
      <w:r w:rsidRPr="00F90369">
        <w:rPr>
          <w:szCs w:val="24"/>
        </w:rPr>
        <w:t xml:space="preserve">;   </w:t>
      </w:r>
      <w:r w:rsidRPr="00F90369">
        <w:rPr>
          <w:position w:val="-30"/>
          <w:szCs w:val="24"/>
        </w:rPr>
        <w:object w:dxaOrig="1280" w:dyaOrig="680">
          <v:shape id="_x0000_i1096" type="#_x0000_t75" style="width:63.65pt;height:33.5pt" o:ole="">
            <v:imagedata r:id="rId124" o:title=""/>
          </v:shape>
          <o:OLEObject Type="Embed" ProgID="Equation.3" ShapeID="_x0000_i1096" DrawAspect="Content" ObjectID="_1480339293" r:id="rId125"/>
        </w:object>
      </w:r>
      <w:r w:rsidRPr="00F90369">
        <w:rPr>
          <w:szCs w:val="24"/>
        </w:rPr>
        <w:t>;</w:t>
      </w: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14"/>
          <w:szCs w:val="24"/>
        </w:rPr>
        <w:object w:dxaOrig="1560" w:dyaOrig="460">
          <v:shape id="_x0000_i1097" type="#_x0000_t75" style="width:77pt;height:23.45pt" o:ole="">
            <v:imagedata r:id="rId126" o:title=""/>
          </v:shape>
          <o:OLEObject Type="Embed" ProgID="Equation.3" ShapeID="_x0000_i1097" DrawAspect="Content" ObjectID="_1480339294" r:id="rId127"/>
        </w:object>
      </w:r>
      <w:r>
        <w:rPr>
          <w:szCs w:val="24"/>
        </w:rPr>
        <w:t xml:space="preserve">;   </w:t>
      </w:r>
      <w:r w:rsidRPr="00F90369">
        <w:rPr>
          <w:position w:val="-12"/>
          <w:szCs w:val="24"/>
        </w:rPr>
        <w:object w:dxaOrig="1600" w:dyaOrig="440">
          <v:shape id="_x0000_i1098" type="#_x0000_t75" style="width:79.55pt;height:22.6pt" o:ole="">
            <v:imagedata r:id="rId128" o:title=""/>
          </v:shape>
          <o:OLEObject Type="Embed" ProgID="Equation.3" ShapeID="_x0000_i1098" DrawAspect="Content" ObjectID="_1480339295" r:id="rId129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ind w:firstLine="684"/>
        <w:rPr>
          <w:szCs w:val="24"/>
        </w:rPr>
      </w:pPr>
      <w:r w:rsidRPr="00F90369">
        <w:rPr>
          <w:szCs w:val="24"/>
        </w:rPr>
        <w:t>7)Определ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полно</w:t>
      </w:r>
      <w:r>
        <w:rPr>
          <w:szCs w:val="24"/>
        </w:rPr>
        <w:t>го</w:t>
      </w:r>
      <w:r w:rsidRPr="00F90369">
        <w:rPr>
          <w:szCs w:val="24"/>
        </w:rPr>
        <w:t xml:space="preserve"> сопротивлени</w:t>
      </w:r>
      <w:r>
        <w:rPr>
          <w:szCs w:val="24"/>
        </w:rPr>
        <w:t>я</w:t>
      </w:r>
      <w:r w:rsidRPr="00F90369">
        <w:rPr>
          <w:szCs w:val="24"/>
        </w:rPr>
        <w:t xml:space="preserve"> холостого хода:</w:t>
      </w:r>
    </w:p>
    <w:p w:rsidR="00BE30B2" w:rsidRPr="00F90369" w:rsidRDefault="00BE30B2" w:rsidP="00BE30B2">
      <w:pPr>
        <w:ind w:firstLine="684"/>
        <w:rPr>
          <w:szCs w:val="24"/>
        </w:rPr>
      </w:pP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32"/>
          <w:szCs w:val="24"/>
        </w:rPr>
        <w:object w:dxaOrig="1939" w:dyaOrig="740">
          <v:shape id="_x0000_i1099" type="#_x0000_t75" style="width:97.1pt;height:37.65pt" o:ole="">
            <v:imagedata r:id="rId19" o:title=""/>
          </v:shape>
          <o:OLEObject Type="Embed" ProgID="Equation.3" ShapeID="_x0000_i1099" DrawAspect="Content" ObjectID="_1480339296" r:id="rId130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ind w:firstLine="684"/>
        <w:rPr>
          <w:szCs w:val="24"/>
        </w:rPr>
      </w:pPr>
      <w:r w:rsidRPr="00F90369">
        <w:rPr>
          <w:szCs w:val="24"/>
        </w:rPr>
        <w:lastRenderedPageBreak/>
        <w:t>8)</w:t>
      </w:r>
      <w:r w:rsidRPr="00BE30B2">
        <w:rPr>
          <w:szCs w:val="24"/>
        </w:rPr>
        <w:t xml:space="preserve"> </w:t>
      </w:r>
      <w:r w:rsidRPr="00F90369">
        <w:rPr>
          <w:szCs w:val="24"/>
        </w:rPr>
        <w:t>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активно</w:t>
      </w:r>
      <w:r>
        <w:rPr>
          <w:szCs w:val="24"/>
        </w:rPr>
        <w:t>го</w:t>
      </w:r>
      <w:r w:rsidRPr="00F90369">
        <w:rPr>
          <w:szCs w:val="24"/>
        </w:rPr>
        <w:t xml:space="preserve"> сопротивлени</w:t>
      </w:r>
      <w:r>
        <w:rPr>
          <w:szCs w:val="24"/>
        </w:rPr>
        <w:t>я</w:t>
      </w:r>
      <w:r w:rsidRPr="00F90369">
        <w:rPr>
          <w:szCs w:val="24"/>
        </w:rPr>
        <w:t xml:space="preserve"> холостого хода:</w:t>
      </w:r>
    </w:p>
    <w:p w:rsidR="00BE30B2" w:rsidRPr="00F90369" w:rsidRDefault="00BE30B2" w:rsidP="00BE30B2">
      <w:pPr>
        <w:ind w:firstLine="684"/>
        <w:rPr>
          <w:szCs w:val="24"/>
        </w:rPr>
      </w:pP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1640" w:dyaOrig="760">
          <v:shape id="_x0000_i1100" type="#_x0000_t75" style="width:82.9pt;height:38.5pt" o:ole="">
            <v:imagedata r:id="rId21" o:title=""/>
          </v:shape>
          <o:OLEObject Type="Embed" ProgID="Equation.3" ShapeID="_x0000_i1100" DrawAspect="Content" ObjectID="_1480339297" r:id="rId131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ind w:firstLine="684"/>
        <w:rPr>
          <w:szCs w:val="24"/>
        </w:rPr>
      </w:pPr>
      <w:r w:rsidRPr="00F90369">
        <w:rPr>
          <w:szCs w:val="24"/>
        </w:rPr>
        <w:t>9)</w:t>
      </w:r>
      <w:r w:rsidRPr="00BE30B2">
        <w:rPr>
          <w:szCs w:val="24"/>
        </w:rPr>
        <w:t xml:space="preserve"> </w:t>
      </w:r>
      <w:r w:rsidRPr="00F90369">
        <w:rPr>
          <w:szCs w:val="24"/>
        </w:rPr>
        <w:t>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реактивно</w:t>
      </w:r>
      <w:r>
        <w:rPr>
          <w:szCs w:val="24"/>
        </w:rPr>
        <w:t>го</w:t>
      </w:r>
      <w:r w:rsidRPr="00F90369">
        <w:rPr>
          <w:szCs w:val="24"/>
        </w:rPr>
        <w:t xml:space="preserve"> сопротивлени</w:t>
      </w:r>
      <w:r>
        <w:rPr>
          <w:szCs w:val="24"/>
        </w:rPr>
        <w:t>я</w:t>
      </w:r>
      <w:r w:rsidRPr="00F90369">
        <w:rPr>
          <w:szCs w:val="24"/>
        </w:rPr>
        <w:t xml:space="preserve"> холостого хода:</w:t>
      </w:r>
    </w:p>
    <w:p w:rsidR="00BE30B2" w:rsidRPr="00F90369" w:rsidRDefault="00BE30B2" w:rsidP="00BE30B2">
      <w:pPr>
        <w:ind w:firstLine="684"/>
        <w:rPr>
          <w:szCs w:val="24"/>
        </w:rPr>
      </w:pP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70"/>
          <w:szCs w:val="24"/>
        </w:rPr>
        <w:object w:dxaOrig="1440" w:dyaOrig="1080">
          <v:shape id="_x0000_i1101" type="#_x0000_t75" style="width:1in;height:54.4pt" o:ole="">
            <v:imagedata r:id="rId23" o:title=""/>
          </v:shape>
          <o:OLEObject Type="Embed" ProgID="Equation.3" ShapeID="_x0000_i1101" DrawAspect="Content" ObjectID="_1480339298" r:id="rId132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ind w:firstLine="684"/>
        <w:rPr>
          <w:szCs w:val="24"/>
        </w:rPr>
      </w:pPr>
      <w:r w:rsidRPr="00F90369">
        <w:rPr>
          <w:szCs w:val="24"/>
        </w:rPr>
        <w:t>10)</w:t>
      </w:r>
      <w:r w:rsidRPr="00BE30B2">
        <w:rPr>
          <w:szCs w:val="24"/>
        </w:rPr>
        <w:t xml:space="preserve"> </w:t>
      </w:r>
      <w:r w:rsidRPr="00F90369">
        <w:rPr>
          <w:szCs w:val="24"/>
        </w:rPr>
        <w:t>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реактивно</w:t>
      </w:r>
      <w:r>
        <w:rPr>
          <w:szCs w:val="24"/>
        </w:rPr>
        <w:t>го</w:t>
      </w:r>
      <w:r w:rsidRPr="00F90369">
        <w:rPr>
          <w:szCs w:val="24"/>
        </w:rPr>
        <w:t xml:space="preserve"> сопротивлени</w:t>
      </w:r>
      <w:r>
        <w:rPr>
          <w:szCs w:val="24"/>
        </w:rPr>
        <w:t>я</w:t>
      </w:r>
      <w:r w:rsidRPr="00F90369">
        <w:rPr>
          <w:szCs w:val="24"/>
        </w:rPr>
        <w:t xml:space="preserve"> цепи намагничивания:</w:t>
      </w:r>
    </w:p>
    <w:p w:rsidR="00BE30B2" w:rsidRPr="00F90369" w:rsidRDefault="00BE30B2" w:rsidP="00BE30B2">
      <w:pPr>
        <w:ind w:firstLine="684"/>
        <w:rPr>
          <w:szCs w:val="24"/>
        </w:rPr>
      </w:pP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12"/>
          <w:szCs w:val="24"/>
        </w:rPr>
        <w:object w:dxaOrig="1420" w:dyaOrig="360">
          <v:shape id="_x0000_i1102" type="#_x0000_t75" style="width:71.15pt;height:18.4pt" o:ole="">
            <v:imagedata r:id="rId133" o:title=""/>
          </v:shape>
          <o:OLEObject Type="Embed" ProgID="Equation.3" ShapeID="_x0000_i1102" DrawAspect="Content" ObjectID="_1480339299" r:id="rId134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ind w:firstLine="684"/>
        <w:rPr>
          <w:szCs w:val="24"/>
        </w:rPr>
      </w:pPr>
      <w:r w:rsidRPr="00F90369">
        <w:rPr>
          <w:szCs w:val="24"/>
        </w:rPr>
        <w:t>11)</w:t>
      </w:r>
      <w:r w:rsidRPr="00BE30B2">
        <w:rPr>
          <w:szCs w:val="24"/>
        </w:rPr>
        <w:t xml:space="preserve"> </w:t>
      </w:r>
      <w:r w:rsidRPr="00F90369">
        <w:rPr>
          <w:szCs w:val="24"/>
        </w:rPr>
        <w:t>Определ</w:t>
      </w:r>
      <w:r>
        <w:rPr>
          <w:szCs w:val="24"/>
        </w:rPr>
        <w:t>ение</w:t>
      </w:r>
      <w:r w:rsidRPr="00F90369">
        <w:rPr>
          <w:szCs w:val="24"/>
        </w:rPr>
        <w:t xml:space="preserve"> недостающи</w:t>
      </w:r>
      <w:r>
        <w:rPr>
          <w:szCs w:val="24"/>
        </w:rPr>
        <w:t>х</w:t>
      </w:r>
      <w:r w:rsidRPr="00F90369">
        <w:rPr>
          <w:szCs w:val="24"/>
        </w:rPr>
        <w:t xml:space="preserve"> параметр</w:t>
      </w:r>
      <w:r>
        <w:rPr>
          <w:szCs w:val="24"/>
        </w:rPr>
        <w:t>ов</w:t>
      </w:r>
      <w:r w:rsidRPr="00F90369">
        <w:rPr>
          <w:szCs w:val="24"/>
        </w:rPr>
        <w:t xml:space="preserve"> схемы замещения:</w:t>
      </w:r>
    </w:p>
    <w:p w:rsidR="00BE30B2" w:rsidRPr="00F90369" w:rsidRDefault="00BE30B2" w:rsidP="00BE30B2">
      <w:pPr>
        <w:ind w:firstLine="684"/>
        <w:rPr>
          <w:szCs w:val="24"/>
        </w:rPr>
      </w:pPr>
    </w:p>
    <w:p w:rsidR="00BE30B2" w:rsidRPr="00F90369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1540" w:dyaOrig="680">
          <v:shape id="_x0000_i1103" type="#_x0000_t75" style="width:76.2pt;height:33.5pt" o:ole="">
            <v:imagedata r:id="rId37" o:title=""/>
          </v:shape>
          <o:OLEObject Type="Embed" ProgID="Equation.3" ShapeID="_x0000_i1103" DrawAspect="Content" ObjectID="_1480339300" r:id="rId135"/>
        </w:object>
      </w:r>
      <w:r>
        <w:rPr>
          <w:szCs w:val="24"/>
        </w:rPr>
        <w:t xml:space="preserve">;  </w:t>
      </w:r>
      <w:r w:rsidRPr="00F90369">
        <w:rPr>
          <w:position w:val="-12"/>
          <w:szCs w:val="24"/>
        </w:rPr>
        <w:object w:dxaOrig="1280" w:dyaOrig="360">
          <v:shape id="_x0000_i1104" type="#_x0000_t75" style="width:63.65pt;height:18.4pt" o:ole="">
            <v:imagedata r:id="rId136" o:title=""/>
          </v:shape>
          <o:OLEObject Type="Embed" ProgID="Equation.3" ShapeID="_x0000_i1104" DrawAspect="Content" ObjectID="_1480339301" r:id="rId137"/>
        </w:object>
      </w:r>
      <w:r>
        <w:rPr>
          <w:szCs w:val="24"/>
        </w:rPr>
        <w:t xml:space="preserve">; </w:t>
      </w:r>
      <w:r w:rsidRPr="00F90369">
        <w:rPr>
          <w:position w:val="-30"/>
          <w:szCs w:val="24"/>
        </w:rPr>
        <w:object w:dxaOrig="1420" w:dyaOrig="680">
          <v:shape id="_x0000_i1105" type="#_x0000_t75" style="width:71.15pt;height:33.5pt" o:ole="">
            <v:imagedata r:id="rId138" o:title=""/>
          </v:shape>
          <o:OLEObject Type="Embed" ProgID="Equation.3" ShapeID="_x0000_i1105" DrawAspect="Content" ObjectID="_1480339302" r:id="rId139"/>
        </w:object>
      </w:r>
      <w:r w:rsidRPr="00F90369">
        <w:rPr>
          <w:szCs w:val="24"/>
        </w:rPr>
        <w:t xml:space="preserve">; </w:t>
      </w:r>
      <w:r w:rsidRPr="00F90369">
        <w:rPr>
          <w:position w:val="-30"/>
          <w:szCs w:val="24"/>
        </w:rPr>
        <w:object w:dxaOrig="1440" w:dyaOrig="680">
          <v:shape id="_x0000_i1106" type="#_x0000_t75" style="width:1in;height:33.5pt" o:ole="">
            <v:imagedata r:id="rId140" o:title=""/>
          </v:shape>
          <o:OLEObject Type="Embed" ProgID="Equation.3" ShapeID="_x0000_i1106" DrawAspect="Content" ObjectID="_1480339303" r:id="rId141"/>
        </w:object>
      </w:r>
      <w:r>
        <w:rPr>
          <w:szCs w:val="24"/>
        </w:rPr>
        <w:t xml:space="preserve">; </w:t>
      </w:r>
      <w:r w:rsidRPr="00F90369">
        <w:rPr>
          <w:position w:val="-30"/>
          <w:szCs w:val="24"/>
        </w:rPr>
        <w:object w:dxaOrig="1280" w:dyaOrig="680">
          <v:shape id="_x0000_i1107" type="#_x0000_t75" style="width:63.65pt;height:33.5pt" o:ole="">
            <v:imagedata r:id="rId142" o:title=""/>
          </v:shape>
          <o:OLEObject Type="Embed" ProgID="Equation.3" ShapeID="_x0000_i1107" DrawAspect="Content" ObjectID="_1480339304" r:id="rId143"/>
        </w:object>
      </w:r>
      <w:r>
        <w:rPr>
          <w:szCs w:val="24"/>
        </w:rPr>
        <w:t xml:space="preserve">;  </w:t>
      </w:r>
      <w:r w:rsidRPr="00F90369">
        <w:rPr>
          <w:position w:val="-30"/>
          <w:szCs w:val="24"/>
        </w:rPr>
        <w:object w:dxaOrig="1280" w:dyaOrig="680">
          <v:shape id="_x0000_i1108" type="#_x0000_t75" style="width:63.65pt;height:33.5pt" o:ole="">
            <v:imagedata r:id="rId144" o:title=""/>
          </v:shape>
          <o:OLEObject Type="Embed" ProgID="Equation.3" ShapeID="_x0000_i1108" DrawAspect="Content" ObjectID="_1480339305" r:id="rId145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rPr>
          <w:szCs w:val="24"/>
        </w:rPr>
      </w:pPr>
    </w:p>
    <w:p w:rsidR="00BE30B2" w:rsidRDefault="00BE30B2" w:rsidP="00BE30B2">
      <w:pPr>
        <w:rPr>
          <w:szCs w:val="24"/>
        </w:rPr>
      </w:pPr>
      <w:r>
        <w:rPr>
          <w:szCs w:val="24"/>
        </w:rPr>
        <w:t xml:space="preserve">Нелинейный характер цепи намагничивания моделируется приближенно по </w:t>
      </w:r>
      <w:r w:rsidRPr="00002787">
        <w:rPr>
          <w:szCs w:val="24"/>
        </w:rPr>
        <w:t>[1].</w:t>
      </w:r>
      <w:r>
        <w:rPr>
          <w:szCs w:val="24"/>
        </w:rPr>
        <w:t xml:space="preserve"> Для</w:t>
      </w:r>
      <w:r w:rsidRPr="00AD5DB0">
        <w:rPr>
          <w:szCs w:val="24"/>
        </w:rPr>
        <w:t xml:space="preserve"> </w:t>
      </w:r>
      <w:r>
        <w:rPr>
          <w:szCs w:val="24"/>
        </w:rPr>
        <w:t>авто</w:t>
      </w:r>
      <w:r w:rsidRPr="00AD5DB0">
        <w:rPr>
          <w:szCs w:val="24"/>
        </w:rPr>
        <w:t xml:space="preserve">трансформатора </w:t>
      </w:r>
      <w:r>
        <w:rPr>
          <w:szCs w:val="24"/>
        </w:rPr>
        <w:t>используется</w:t>
      </w:r>
      <w:r w:rsidRPr="00AD5DB0">
        <w:rPr>
          <w:szCs w:val="24"/>
        </w:rPr>
        <w:t xml:space="preserve"> типов</w:t>
      </w:r>
      <w:r>
        <w:rPr>
          <w:szCs w:val="24"/>
        </w:rPr>
        <w:t>ая</w:t>
      </w:r>
      <w:r w:rsidRPr="00AD5DB0">
        <w:rPr>
          <w:szCs w:val="24"/>
        </w:rPr>
        <w:t xml:space="preserve"> нелинейн</w:t>
      </w:r>
      <w:r>
        <w:rPr>
          <w:szCs w:val="24"/>
        </w:rPr>
        <w:t>ая</w:t>
      </w:r>
      <w:r w:rsidRPr="00AD5DB0">
        <w:rPr>
          <w:szCs w:val="24"/>
        </w:rPr>
        <w:t xml:space="preserve"> характеристик</w:t>
      </w:r>
      <w:r>
        <w:rPr>
          <w:szCs w:val="24"/>
        </w:rPr>
        <w:t>а</w:t>
      </w:r>
      <w:r w:rsidRPr="00AD5DB0">
        <w:rPr>
          <w:szCs w:val="24"/>
        </w:rPr>
        <w:t xml:space="preserve"> нам</w:t>
      </w:r>
      <w:r>
        <w:rPr>
          <w:szCs w:val="24"/>
        </w:rPr>
        <w:t>агничивания</w:t>
      </w:r>
      <w:r w:rsidRPr="00AD5DB0">
        <w:rPr>
          <w:szCs w:val="24"/>
        </w:rPr>
        <w:t>:</w:t>
      </w:r>
    </w:p>
    <w:p w:rsidR="00BE30B2" w:rsidRPr="00F90369" w:rsidRDefault="00BE30B2" w:rsidP="00BE30B2">
      <w:pPr>
        <w:rPr>
          <w:szCs w:val="24"/>
        </w:rPr>
      </w:pP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14"/>
          <w:szCs w:val="24"/>
        </w:rPr>
        <w:object w:dxaOrig="1760" w:dyaOrig="400">
          <v:shape id="_x0000_i1109" type="#_x0000_t75" style="width:87.9pt;height:19.25pt" o:ole="">
            <v:imagedata r:id="rId146" o:title=""/>
          </v:shape>
          <o:OLEObject Type="Embed" ProgID="Equation.3" ShapeID="_x0000_i1109" DrawAspect="Content" ObjectID="_1480339306" r:id="rId147"/>
        </w:object>
      </w:r>
      <w:r w:rsidRPr="00F90369">
        <w:rPr>
          <w:szCs w:val="24"/>
        </w:rPr>
        <w:t>,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ind w:firstLine="684"/>
        <w:rPr>
          <w:szCs w:val="24"/>
        </w:rPr>
      </w:pPr>
      <w:r>
        <w:rPr>
          <w:szCs w:val="24"/>
        </w:rPr>
        <w:t>п</w:t>
      </w:r>
      <w:r w:rsidRPr="00F90369">
        <w:rPr>
          <w:szCs w:val="24"/>
        </w:rPr>
        <w:t>ри этом базисное сопротивление определяется по следующей формуле:</w:t>
      </w:r>
    </w:p>
    <w:p w:rsidR="00BE30B2" w:rsidRPr="00F90369" w:rsidRDefault="00BE30B2" w:rsidP="00BE30B2">
      <w:pPr>
        <w:ind w:firstLine="684"/>
        <w:rPr>
          <w:szCs w:val="24"/>
        </w:rPr>
      </w:pP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30"/>
          <w:szCs w:val="24"/>
        </w:rPr>
        <w:object w:dxaOrig="2560" w:dyaOrig="740">
          <v:shape id="_x0000_i1110" type="#_x0000_t75" style="width:128.1pt;height:37.65pt" o:ole="">
            <v:imagedata r:id="rId148" o:title=""/>
          </v:shape>
          <o:OLEObject Type="Embed" ProgID="Equation.3" ShapeID="_x0000_i1110" DrawAspect="Content" ObjectID="_1480339307" r:id="rId149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Pr="00F90369" w:rsidRDefault="00BE30B2" w:rsidP="00BE30B2">
      <w:pPr>
        <w:rPr>
          <w:szCs w:val="24"/>
        </w:rPr>
      </w:pPr>
      <w:r w:rsidRPr="00F90369">
        <w:rPr>
          <w:szCs w:val="24"/>
        </w:rPr>
        <w:t>Из характеристики намагничивания получим выражение для нелинейной индуктивности в зависимости от потокосцепления:</w:t>
      </w: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32"/>
          <w:szCs w:val="24"/>
        </w:rPr>
        <w:object w:dxaOrig="3640" w:dyaOrig="700">
          <v:shape id="_x0000_i1111" type="#_x0000_t75" style="width:181.65pt;height:34.35pt" o:ole="">
            <v:imagedata r:id="rId150" o:title=""/>
          </v:shape>
          <o:OLEObject Type="Embed" ProgID="Equation.3" ShapeID="_x0000_i1111" DrawAspect="Content" ObjectID="_1480339308" r:id="rId151"/>
        </w:object>
      </w:r>
      <w:r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rPr>
          <w:szCs w:val="24"/>
        </w:rPr>
      </w:pPr>
      <w:r w:rsidRPr="00F90369">
        <w:rPr>
          <w:szCs w:val="24"/>
        </w:rPr>
        <w:t>Определить значение потокосцепления для номинальной индуктивности намагничивания можно по формуле:</w:t>
      </w:r>
    </w:p>
    <w:p w:rsidR="00BE30B2" w:rsidRPr="00F90369" w:rsidRDefault="00BE30B2" w:rsidP="00BE30B2">
      <w:pPr>
        <w:rPr>
          <w:szCs w:val="24"/>
        </w:rPr>
      </w:pPr>
    </w:p>
    <w:p w:rsidR="00BE30B2" w:rsidRDefault="00BE30B2" w:rsidP="00BE30B2">
      <w:pPr>
        <w:ind w:firstLine="0"/>
        <w:jc w:val="center"/>
        <w:rPr>
          <w:szCs w:val="24"/>
        </w:rPr>
      </w:pPr>
      <w:r w:rsidRPr="00F90369">
        <w:rPr>
          <w:position w:val="-62"/>
          <w:szCs w:val="24"/>
        </w:rPr>
        <w:object w:dxaOrig="2060" w:dyaOrig="1500">
          <v:shape id="_x0000_i1112" type="#_x0000_t75" style="width:103pt;height:75.35pt" o:ole="">
            <v:imagedata r:id="rId152" o:title=""/>
          </v:shape>
          <o:OLEObject Type="Embed" ProgID="Equation.3" ShapeID="_x0000_i1112" DrawAspect="Content" ObjectID="_1480339309" r:id="rId153"/>
        </w:object>
      </w:r>
      <w:r w:rsidRPr="00F90369">
        <w:rPr>
          <w:szCs w:val="24"/>
        </w:rPr>
        <w:t>.</w:t>
      </w:r>
    </w:p>
    <w:p w:rsidR="00BE30B2" w:rsidRPr="00F90369" w:rsidRDefault="00BE30B2" w:rsidP="00BE30B2">
      <w:pPr>
        <w:ind w:firstLine="0"/>
        <w:jc w:val="center"/>
        <w:rPr>
          <w:szCs w:val="24"/>
        </w:rPr>
      </w:pPr>
    </w:p>
    <w:p w:rsidR="00BE30B2" w:rsidRDefault="00BE30B2" w:rsidP="00BE30B2">
      <w:pPr>
        <w:pStyle w:val="a8"/>
        <w:rPr>
          <w:sz w:val="24"/>
          <w:szCs w:val="24"/>
        </w:rPr>
      </w:pPr>
      <w:r w:rsidRPr="00AD5DB0">
        <w:rPr>
          <w:sz w:val="24"/>
          <w:szCs w:val="24"/>
        </w:rPr>
        <w:t xml:space="preserve">Таким образом, получаем коэффициент пропорциональности между потокосцеплением и напряжением трансформатора </w:t>
      </w:r>
    </w:p>
    <w:p w:rsidR="00BE30B2" w:rsidRDefault="00BE30B2" w:rsidP="00BE30B2">
      <w:pPr>
        <w:pStyle w:val="a8"/>
        <w:rPr>
          <w:sz w:val="24"/>
          <w:szCs w:val="24"/>
        </w:rPr>
      </w:pPr>
    </w:p>
    <w:p w:rsidR="00BE30B2" w:rsidRDefault="00BE30B2" w:rsidP="00BE30B2">
      <w:pPr>
        <w:pStyle w:val="a8"/>
        <w:ind w:firstLine="0"/>
        <w:jc w:val="center"/>
        <w:rPr>
          <w:sz w:val="24"/>
          <w:szCs w:val="24"/>
        </w:rPr>
      </w:pPr>
      <w:r w:rsidRPr="00AD5DB0">
        <w:rPr>
          <w:i/>
          <w:sz w:val="24"/>
          <w:szCs w:val="24"/>
          <w:lang w:val="en-US"/>
        </w:rPr>
        <w:t>K</w:t>
      </w:r>
      <w:r w:rsidRPr="00AD5DB0">
        <w:rPr>
          <w:i/>
          <w:sz w:val="24"/>
          <w:szCs w:val="24"/>
          <w:vertAlign w:val="subscript"/>
          <w:lang w:val="en-US"/>
        </w:rPr>
        <w:t>φ</w:t>
      </w:r>
      <w:r w:rsidRPr="00AD5DB0">
        <w:rPr>
          <w:sz w:val="24"/>
          <w:szCs w:val="24"/>
        </w:rPr>
        <w:t>=</w:t>
      </w:r>
      <w:r w:rsidRPr="00AD5DB0">
        <w:rPr>
          <w:i/>
          <w:sz w:val="24"/>
          <w:szCs w:val="24"/>
        </w:rPr>
        <w:t>φ</w:t>
      </w:r>
      <w:r w:rsidRPr="00AD5DB0">
        <w:rPr>
          <w:sz w:val="24"/>
          <w:szCs w:val="24"/>
          <w:vertAlign w:val="subscript"/>
        </w:rPr>
        <w:t>ном</w:t>
      </w:r>
      <w:r w:rsidRPr="00AD5DB0">
        <w:rPr>
          <w:sz w:val="24"/>
          <w:szCs w:val="24"/>
        </w:rPr>
        <w:t>/</w:t>
      </w:r>
      <w:r w:rsidRPr="00AD5DB0">
        <w:rPr>
          <w:i/>
          <w:sz w:val="24"/>
          <w:szCs w:val="24"/>
          <w:lang w:val="en-US"/>
        </w:rPr>
        <w:t>U</w:t>
      </w:r>
      <w:r w:rsidRPr="00AD5DB0">
        <w:rPr>
          <w:sz w:val="24"/>
          <w:szCs w:val="24"/>
          <w:vertAlign w:val="subscript"/>
        </w:rPr>
        <w:t>ном</w:t>
      </w:r>
      <w:r w:rsidRPr="00AD5DB0">
        <w:rPr>
          <w:sz w:val="24"/>
          <w:szCs w:val="24"/>
        </w:rPr>
        <w:t>.</w:t>
      </w:r>
    </w:p>
    <w:p w:rsidR="00BE30B2" w:rsidRDefault="00BE30B2" w:rsidP="00BE30B2">
      <w:pPr>
        <w:pStyle w:val="a8"/>
        <w:ind w:firstLine="0"/>
        <w:jc w:val="center"/>
        <w:rPr>
          <w:sz w:val="24"/>
          <w:szCs w:val="24"/>
        </w:rPr>
      </w:pPr>
    </w:p>
    <w:p w:rsidR="00BE30B2" w:rsidRPr="00AD5DB0" w:rsidRDefault="00BE30B2" w:rsidP="00BE30B2">
      <w:pPr>
        <w:pStyle w:val="a8"/>
        <w:rPr>
          <w:sz w:val="24"/>
          <w:szCs w:val="24"/>
        </w:rPr>
      </w:pPr>
      <w:r w:rsidRPr="00AD5DB0">
        <w:rPr>
          <w:sz w:val="24"/>
          <w:szCs w:val="24"/>
        </w:rPr>
        <w:lastRenderedPageBreak/>
        <w:t xml:space="preserve">То есть при номинальном напряжении на трансформаторе сопротивление намагничивания (индуктивность) будет соответствовать значению, определенному из паспортных данных </w:t>
      </w:r>
      <w:r w:rsidRPr="00AD5DB0">
        <w:rPr>
          <w:i/>
          <w:sz w:val="24"/>
          <w:szCs w:val="24"/>
          <w:lang w:val="en-US"/>
        </w:rPr>
        <w:t>L</w:t>
      </w:r>
      <w:r w:rsidRPr="00AD5DB0">
        <w:rPr>
          <w:sz w:val="24"/>
          <w:szCs w:val="24"/>
          <w:vertAlign w:val="subscript"/>
        </w:rPr>
        <w:t>0 ном</w:t>
      </w:r>
      <w:r w:rsidRPr="00AD5DB0">
        <w:rPr>
          <w:sz w:val="24"/>
          <w:szCs w:val="24"/>
        </w:rPr>
        <w:t>.</w:t>
      </w:r>
    </w:p>
    <w:p w:rsidR="00BE30B2" w:rsidRDefault="00BE30B2" w:rsidP="00BE30B2">
      <w:pPr>
        <w:rPr>
          <w:szCs w:val="24"/>
        </w:rPr>
      </w:pPr>
      <w:r w:rsidRPr="00AD5DB0">
        <w:rPr>
          <w:szCs w:val="24"/>
        </w:rPr>
        <w:t>Следует помнить, что указанная методика определения значения намагничивающего тока дает лишь приблизительные действующие значения тока. Для более точных результатов необходимо моделировать трансформатор в мгновенных значениях токов и напряжений.</w:t>
      </w:r>
    </w:p>
    <w:p w:rsidR="00BE30B2" w:rsidRPr="00AE0ABD" w:rsidRDefault="00BE30B2" w:rsidP="00BE30B2">
      <w:pPr>
        <w:ind w:firstLine="684"/>
        <w:rPr>
          <w:szCs w:val="24"/>
        </w:rPr>
      </w:pPr>
      <w:r w:rsidRPr="00F90369">
        <w:rPr>
          <w:szCs w:val="24"/>
        </w:rPr>
        <w:t>При расчете определяются действующие значения токов, активные, реактивные мощности и модуль полной мощности для каждой из обмоток аналогично п.</w:t>
      </w:r>
      <w:r>
        <w:rPr>
          <w:szCs w:val="24"/>
        </w:rPr>
        <w:t>1.2</w:t>
      </w:r>
      <w:r w:rsidRPr="00F90369">
        <w:rPr>
          <w:szCs w:val="24"/>
        </w:rPr>
        <w:t>.</w:t>
      </w:r>
    </w:p>
    <w:p w:rsidR="00300214" w:rsidRDefault="00300214" w:rsidP="00BE30B2">
      <w:pPr>
        <w:ind w:firstLine="684"/>
        <w:rPr>
          <w:szCs w:val="24"/>
        </w:rPr>
      </w:pPr>
    </w:p>
    <w:p w:rsidR="00247580" w:rsidRDefault="00247580" w:rsidP="00BE30B2">
      <w:pPr>
        <w:ind w:firstLine="684"/>
        <w:rPr>
          <w:szCs w:val="24"/>
        </w:rPr>
      </w:pPr>
    </w:p>
    <w:p w:rsidR="00247580" w:rsidRPr="00AE0ABD" w:rsidRDefault="00247580" w:rsidP="00BE30B2">
      <w:pPr>
        <w:ind w:firstLine="684"/>
        <w:rPr>
          <w:szCs w:val="24"/>
        </w:rPr>
      </w:pPr>
    </w:p>
    <w:p w:rsidR="00300214" w:rsidRDefault="00300214" w:rsidP="0096127D">
      <w:pPr>
        <w:pStyle w:val="2"/>
      </w:pPr>
      <w:bookmarkStart w:id="9" w:name="_Toc406597173"/>
      <w:r>
        <w:t>Модель РПН с АРНТ</w:t>
      </w:r>
      <w:bookmarkEnd w:id="9"/>
    </w:p>
    <w:p w:rsidR="00300214" w:rsidRDefault="00547984" w:rsidP="00300214">
      <w:r>
        <w:t>Модель устройства РПН с автоматическим регулированием напряжения трансформатора АРНТ предназначена для работы совместно с соответствующими моделями трансформаторов.</w:t>
      </w:r>
    </w:p>
    <w:p w:rsidR="00547984" w:rsidRDefault="00547984" w:rsidP="00547984">
      <w:pPr>
        <w:rPr>
          <w:szCs w:val="24"/>
        </w:rPr>
      </w:pPr>
      <w:r>
        <w:t>В ручном режиме на выходе моде формируется сигнал отклонения напряжения от номинального в соответствии с установленным положением РПН и шагом регулирования</w:t>
      </w:r>
      <w:r>
        <w:rPr>
          <w:szCs w:val="24"/>
        </w:rPr>
        <w:t>:</w:t>
      </w:r>
    </w:p>
    <w:p w:rsidR="00547984" w:rsidRPr="00AD5DB0" w:rsidRDefault="00547984" w:rsidP="00547984">
      <w:pPr>
        <w:rPr>
          <w:szCs w:val="24"/>
        </w:rPr>
      </w:pPr>
    </w:p>
    <w:p w:rsidR="00547984" w:rsidRDefault="00547984" w:rsidP="00547984">
      <w:pPr>
        <w:ind w:firstLine="0"/>
        <w:jc w:val="center"/>
        <w:rPr>
          <w:szCs w:val="24"/>
        </w:rPr>
      </w:pPr>
      <w:r w:rsidRPr="00D175E7">
        <w:rPr>
          <w:position w:val="-24"/>
          <w:szCs w:val="24"/>
        </w:rPr>
        <w:object w:dxaOrig="2040" w:dyaOrig="639">
          <v:shape id="_x0000_i1113" type="#_x0000_t75" style="width:102.15pt;height:32.65pt" o:ole="">
            <v:imagedata r:id="rId154" o:title=""/>
          </v:shape>
          <o:OLEObject Type="Embed" ProgID="Equation.3" ShapeID="_x0000_i1113" DrawAspect="Content" ObjectID="_1480339310" r:id="rId155"/>
        </w:object>
      </w:r>
      <w:r w:rsidRPr="00AD5DB0">
        <w:rPr>
          <w:szCs w:val="24"/>
        </w:rPr>
        <w:t>,</w:t>
      </w:r>
    </w:p>
    <w:p w:rsidR="00547984" w:rsidRDefault="00547984" w:rsidP="00547984">
      <w:pPr>
        <w:ind w:firstLine="0"/>
        <w:jc w:val="center"/>
        <w:rPr>
          <w:szCs w:val="24"/>
        </w:rPr>
      </w:pPr>
    </w:p>
    <w:p w:rsidR="00547984" w:rsidRPr="00AD1159" w:rsidRDefault="00547984" w:rsidP="00547984">
      <w:pPr>
        <w:tabs>
          <w:tab w:val="left" w:pos="1140"/>
        </w:tabs>
        <w:rPr>
          <w:szCs w:val="24"/>
        </w:rPr>
      </w:pPr>
      <w:r>
        <w:rPr>
          <w:szCs w:val="24"/>
        </w:rPr>
        <w:t xml:space="preserve">где </w:t>
      </w:r>
      <w:r w:rsidRPr="00B544BC">
        <w:rPr>
          <w:i/>
          <w:szCs w:val="24"/>
          <w:lang w:val="en-US"/>
        </w:rPr>
        <w:t>n</w:t>
      </w:r>
      <w:r>
        <w:rPr>
          <w:szCs w:val="24"/>
          <w:vertAlign w:val="subscript"/>
        </w:rPr>
        <w:t>отп</w:t>
      </w:r>
      <w:r w:rsidRPr="00B544BC">
        <w:rPr>
          <w:szCs w:val="24"/>
        </w:rPr>
        <w:t xml:space="preserve"> – </w:t>
      </w:r>
      <w:r>
        <w:rPr>
          <w:szCs w:val="24"/>
        </w:rPr>
        <w:t>номер текущего положения, задаваемый пользователем через графический интерфейс, Δ</w:t>
      </w:r>
      <w:r w:rsidRPr="00B544BC">
        <w:rPr>
          <w:i/>
          <w:szCs w:val="24"/>
          <w:lang w:val="en-US"/>
        </w:rPr>
        <w:t>U</w:t>
      </w:r>
      <w:r>
        <w:rPr>
          <w:szCs w:val="24"/>
          <w:vertAlign w:val="subscript"/>
        </w:rPr>
        <w:t>РПН</w:t>
      </w:r>
      <w:r w:rsidRPr="00B544BC">
        <w:rPr>
          <w:szCs w:val="24"/>
        </w:rPr>
        <w:t xml:space="preserve"> - </w:t>
      </w:r>
      <w:r>
        <w:rPr>
          <w:szCs w:val="24"/>
        </w:rPr>
        <w:t>ш</w:t>
      </w:r>
      <w:r w:rsidRPr="00AD1159">
        <w:rPr>
          <w:szCs w:val="24"/>
        </w:rPr>
        <w:t>аг деления РПН, %</w:t>
      </w:r>
      <w:r>
        <w:rPr>
          <w:szCs w:val="24"/>
        </w:rPr>
        <w:t>.</w:t>
      </w:r>
    </w:p>
    <w:p w:rsidR="00547984" w:rsidRDefault="00547984" w:rsidP="00547984">
      <w:r>
        <w:t>При автоматическом режиме работы отклонение формируется аналогичным образом при следующих условиях: Напряжение входит в допустимый диапазон значений; отклонение напряжения превышает значение заданной зоны нечувствительности от уставки:</w:t>
      </w:r>
    </w:p>
    <w:p w:rsidR="00547984" w:rsidRDefault="00547984" w:rsidP="00547984">
      <w:pPr>
        <w:ind w:firstLine="0"/>
        <w:jc w:val="center"/>
      </w:pPr>
    </w:p>
    <w:p w:rsidR="00547984" w:rsidRPr="00547984" w:rsidRDefault="00C03474" w:rsidP="00547984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доп мин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≤U</m:t>
              </m:r>
            </m:e>
            <m:sub>
              <m:r>
                <w:rPr>
                  <w:rFonts w:ascii="Cambria Math" w:hAnsi="Cambria Math"/>
                </w:rPr>
                <m:t>изм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доп мах</m:t>
              </m:r>
            </m:sub>
          </m:sSub>
        </m:oMath>
      </m:oMathPara>
    </w:p>
    <w:p w:rsidR="00547984" w:rsidRPr="00547984" w:rsidRDefault="00547984" w:rsidP="00547984">
      <w:pPr>
        <w:ind w:firstLine="0"/>
        <w:jc w:val="center"/>
      </w:pPr>
    </w:p>
    <w:p w:rsidR="00547984" w:rsidRDefault="00C03474" w:rsidP="00547984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уст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неч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изм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неч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47984">
        <w:t>.</w:t>
      </w:r>
    </w:p>
    <w:p w:rsidR="004F3F6E" w:rsidRPr="00547984" w:rsidRDefault="004F3F6E" w:rsidP="004F3F6E">
      <w:pPr>
        <w:ind w:firstLine="0"/>
        <w:jc w:val="center"/>
      </w:pPr>
    </w:p>
    <w:p w:rsidR="00A15927" w:rsidRPr="00F90369" w:rsidRDefault="00A15927" w:rsidP="00A15927">
      <w:pPr>
        <w:rPr>
          <w:szCs w:val="24"/>
        </w:rPr>
      </w:pPr>
      <w:r>
        <w:rPr>
          <w:szCs w:val="24"/>
        </w:rPr>
        <w:t>Для предотвращения износа контактов переключение РПН происходит с устанавливаемой выдержкой времени при условии устойчивого сигнала на переключение.</w:t>
      </w:r>
    </w:p>
    <w:p w:rsidR="00BE30B2" w:rsidRDefault="00BE30B2" w:rsidP="00B81F7A">
      <w:pPr>
        <w:ind w:firstLine="0"/>
        <w:jc w:val="center"/>
        <w:rPr>
          <w:szCs w:val="24"/>
        </w:rPr>
      </w:pPr>
    </w:p>
    <w:p w:rsidR="00247580" w:rsidRDefault="00247580" w:rsidP="00B81F7A">
      <w:pPr>
        <w:ind w:firstLine="0"/>
        <w:jc w:val="center"/>
        <w:rPr>
          <w:szCs w:val="24"/>
        </w:rPr>
      </w:pPr>
    </w:p>
    <w:p w:rsidR="00A15927" w:rsidRPr="00BE30B2" w:rsidRDefault="00A15927" w:rsidP="00B81F7A">
      <w:pPr>
        <w:ind w:firstLine="0"/>
        <w:jc w:val="center"/>
        <w:rPr>
          <w:szCs w:val="24"/>
        </w:rPr>
      </w:pPr>
    </w:p>
    <w:p w:rsidR="00523885" w:rsidRDefault="00040541" w:rsidP="0096127D">
      <w:pPr>
        <w:pStyle w:val="2"/>
        <w:rPr>
          <w:lang w:val="en-US"/>
        </w:rPr>
      </w:pPr>
      <w:bookmarkStart w:id="10" w:name="_Toc406597174"/>
      <w:r>
        <w:t>Модель асинхронного двигателя</w:t>
      </w:r>
      <w:bookmarkEnd w:id="10"/>
    </w:p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Модель асинхронного двигателя основана на Г-образной схеме замещения с вынесенной цепью намагничивания, приведенной на рис. 1.4. В данной схеме параметры ротора зависят от скольжения, что учитывает эффект вытеснения тока по длине паза (или в пусковой и рабочей обмотках), оказывая влияние на моментную характеристику асинхронного двигателя в сторону увеличения пускового момента в отличие от аналогичной схемы замещения с постоянными параметрами ротора. Тем самым адекватно отражаются реальные пусковые характеристики современных асинхронных двигателей, применяемых в энергетике.</w:t>
      </w:r>
    </w:p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Исходными данными для расчета параметров схемы замещения асинхронного двигателя являются паспортные данные, приведенные в табл</w:t>
      </w:r>
      <w:r>
        <w:rPr>
          <w:szCs w:val="24"/>
        </w:rPr>
        <w:t>ице 1.</w:t>
      </w:r>
      <w:r w:rsidRPr="00040541">
        <w:rPr>
          <w:szCs w:val="24"/>
        </w:rPr>
        <w:t>4.</w:t>
      </w:r>
    </w:p>
    <w:p w:rsidR="00040541" w:rsidRPr="00040541" w:rsidRDefault="00040541" w:rsidP="00040541">
      <w:pPr>
        <w:rPr>
          <w:szCs w:val="24"/>
        </w:rPr>
      </w:pPr>
    </w:p>
    <w:p w:rsidR="00040541" w:rsidRPr="00040541" w:rsidRDefault="00C03474" w:rsidP="00040541">
      <w:pPr>
        <w:ind w:firstLine="0"/>
        <w:jc w:val="center"/>
      </w:pPr>
      <w:r>
        <w:pict>
          <v:group id="_x0000_s6346" editas="canvas" style="width:344.85pt;height:133.95pt;mso-position-horizontal-relative:char;mso-position-vertical-relative:line" coordorigin="1102,4060" coordsize="5305,2062">
            <o:lock v:ext="edit" aspectratio="t"/>
            <v:shape id="_x0000_s6347" type="#_x0000_t75" style="position:absolute;left:1102;top:4060;width:5305;height:2062" o:preferrelative="f">
              <v:fill o:detectmouseclick="t"/>
              <v:path o:extrusionok="t" o:connecttype="none"/>
              <o:lock v:ext="edit" text="t"/>
            </v:shape>
            <v:shape id="_x0000_s6348" type="#_x0000_t32" style="position:absolute;left:1760;top:4659;width:1142;height:13" o:connectortype="straight" strokeweight="1pt">
              <v:stroke startarrow="oval"/>
            </v:shape>
            <v:rect id="_x0000_s6349" style="position:absolute;left:2902;top:4584;width:395;height:176" strokeweight="1pt">
              <v:fill opacity="0"/>
            </v:rect>
            <v:shape id="_x0000_s6350" type="#_x0000_t32" style="position:absolute;left:3297;top:4672;width:436;height:4" o:connectortype="straight" strokeweight="1pt"/>
            <v:group id="_x0000_s6351" style="position:absolute;left:3733;top:4584;width:387;height:94" coordorigin="3472,4583" coordsize="387,91">
              <v:shape id="_x0000_s6352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353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354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6355" type="#_x0000_t32" style="position:absolute;left:4119;top:4673;width:619;height:2;flip:y" o:connectortype="straight" strokeweight="1pt"/>
            <v:shape id="_x0000_s6356" type="#_x0000_t32" style="position:absolute;left:2277;top:4666;width:10;height:480" o:connectortype="straight" strokeweight="1pt">
              <v:stroke startarrow="oval"/>
            </v:shape>
            <v:rect id="_x0000_s6357" style="position:absolute;left:5245;top:5226;width:396;height:175;rotation:90" strokeweight="1pt">
              <v:fill opacity="0"/>
            </v:rect>
            <v:group id="_x0000_s6358" style="position:absolute;left:4739;top:4585;width:387;height:91" coordorigin="3472,4583" coordsize="387,91">
              <v:shape id="_x0000_s6359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360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361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group id="_x0000_s6362" style="position:absolute;left:2138;top:5294;width:384;height:89;rotation:90" coordorigin="3472,4583" coordsize="387,91">
              <v:shape id="_x0000_s6363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364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365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6366" type="#_x0000_t32" style="position:absolute;left:2287;top:5531;width:1;height:418" o:connectortype="straight" strokeweight="1pt">
              <v:stroke endarrow="oval"/>
            </v:shape>
            <v:shape id="_x0000_s6367" type="#_x0000_t32" style="position:absolute;left:1760;top:5949;width:3678;height:1" o:connectortype="straight" strokeweight="1pt">
              <v:stroke startarrow="oval"/>
            </v:shape>
            <v:shape id="_x0000_s6368" type="#_x0000_t202" style="position:absolute;left:2374;top:5147;width:528;height:388" filled="f" stroked="f">
              <v:textbox style="mso-next-textbox:#_x0000_s6368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X</w:t>
                    </w:r>
                    <w:r w:rsidRPr="005C6EF3"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040541" w:rsidRDefault="00040541" w:rsidP="00040541"/>
                </w:txbxContent>
              </v:textbox>
            </v:shape>
            <v:shape id="_x0000_s6369" type="#_x0000_t202" style="position:absolute;left:2812;top:4148;width:526;height:388" stroked="f">
              <v:textbox style="mso-next-textbox:#_x0000_s6369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040541" w:rsidRDefault="00040541" w:rsidP="00040541"/>
                </w:txbxContent>
              </v:textbox>
            </v:shape>
            <v:shape id="_x0000_s6370" type="#_x0000_t202" style="position:absolute;left:3733;top:4148;width:526;height:388" stroked="f">
              <v:textbox style="mso-next-textbox:#_x0000_s6370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040541" w:rsidRDefault="00040541" w:rsidP="00040541"/>
                </w:txbxContent>
              </v:textbox>
            </v:shape>
            <v:shape id="_x0000_s6371" type="#_x0000_t202" style="position:absolute;left:5574;top:5092;width:833;height:439" stroked="f">
              <v:textbox style="mso-next-textbox:#_x0000_s6371">
                <w:txbxContent>
                  <w:p w:rsidR="00040541" w:rsidRPr="005522AF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 w:rsidRPr="005522AF">
                      <w:rPr>
                        <w:vertAlign w:val="subscript"/>
                      </w:rPr>
                      <w:t>2</w:t>
                    </w:r>
                    <w:r>
                      <w:rPr>
                        <w:lang w:val="en-US"/>
                      </w:rPr>
                      <w:t>(</w:t>
                    </w:r>
                    <w:r w:rsidRPr="005522AF"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)/</w:t>
                    </w:r>
                    <w:r w:rsidRPr="005522AF">
                      <w:rPr>
                        <w:i/>
                        <w:lang w:val="en-US"/>
                      </w:rPr>
                      <w:t>s</w:t>
                    </w:r>
                  </w:p>
                  <w:p w:rsidR="00040541" w:rsidRDefault="00040541" w:rsidP="00040541"/>
                </w:txbxContent>
              </v:textbox>
            </v:shape>
            <v:shape id="_x0000_s6372" type="#_x0000_t202" style="position:absolute;left:4739;top:4149;width:835;height:387" stroked="f">
              <v:textbox style="mso-next-textbox:#_x0000_s6372">
                <w:txbxContent>
                  <w:p w:rsidR="00040541" w:rsidRPr="005522AF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X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(</w:t>
                    </w:r>
                    <w:r w:rsidRPr="005522AF"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040541" w:rsidRDefault="00040541" w:rsidP="00040541"/>
                </w:txbxContent>
              </v:textbox>
            </v:shape>
            <v:shape id="_x0000_s6373" type="#_x0000_t32" style="position:absolute;left:5126;top:4673;width:313;height:1" o:connectortype="straight" strokeweight="1pt"/>
            <v:shape id="_x0000_s6374" type="#_x0000_t202" style="position:absolute;left:1277;top:4705;width:483;height:387" stroked="f">
              <v:textbox style="mso-next-textbox:#_x0000_s6374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040541" w:rsidRDefault="00040541" w:rsidP="00040541"/>
                </w:txbxContent>
              </v:textbox>
            </v:shape>
            <v:shape id="_x0000_s6375" type="#_x0000_t32" style="position:absolute;left:1497;top:5092;width:1;height:746" o:connectortype="straight">
              <v:stroke endarrow="block"/>
            </v:shape>
            <v:shape id="_x0000_s6376" type="#_x0000_t32" style="position:absolute;left:5442;top:5512;width:1;height:435;flip:x" o:connectortype="straight" strokeweight="1pt"/>
            <v:shape id="_x0000_s6377" type="#_x0000_t32" style="position:absolute;left:5442;top:4675;width:10;height:441;flip:y" o:connectortype="straight" strokeweight="1pt"/>
            <v:shape id="_x0000_s6378" type="#_x0000_t202" style="position:absolute;left:2277;top:4149;width:526;height:435" stroked="f">
              <v:textbox style="mso-next-textbox:#_x0000_s6378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040541" w:rsidRDefault="00040541" w:rsidP="00040541"/>
                </w:txbxContent>
              </v:textbox>
            </v:shape>
            <v:shape id="_x0000_s6379" type="#_x0000_t32" style="position:absolute;left:2371;top:4536;width:309;height:1" o:connectortype="straight">
              <v:stroke endarrow="block"/>
            </v:shape>
            <v:shape id="_x0000_s6380" type="#_x0000_t32" style="position:absolute;left:2154;top:4760;width:1;height:419" o:connectortype="straight">
              <v:stroke endarrow="block"/>
            </v:shape>
            <v:shape id="_x0000_s6381" type="#_x0000_t202" style="position:absolute;left:1760;top:4786;width:517;height:393" filled="f" stroked="f">
              <v:textbox style="mso-next-textbox:#_x0000_s6381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040541" w:rsidRDefault="00040541" w:rsidP="00040541"/>
                </w:txbxContent>
              </v:textbox>
            </v:shape>
            <w10:wrap type="none"/>
            <w10:anchorlock/>
          </v:group>
        </w:pict>
      </w:r>
    </w:p>
    <w:p w:rsidR="00040541" w:rsidRPr="00040541" w:rsidRDefault="00040541" w:rsidP="0004054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40541">
        <w:rPr>
          <w:rFonts w:eastAsia="Times New Roman"/>
          <w:bCs/>
          <w:kern w:val="28"/>
          <w:szCs w:val="24"/>
        </w:rPr>
        <w:t xml:space="preserve">Рисунок </w:t>
      </w:r>
      <w:r w:rsidR="00C03474" w:rsidRPr="00040541">
        <w:rPr>
          <w:rFonts w:eastAsia="Times New Roman"/>
          <w:bCs/>
          <w:kern w:val="28"/>
          <w:szCs w:val="24"/>
        </w:rPr>
        <w:fldChar w:fldCharType="begin"/>
      </w:r>
      <w:r w:rsidRPr="00040541">
        <w:rPr>
          <w:rFonts w:eastAsia="Times New Roman"/>
          <w:bCs/>
          <w:kern w:val="28"/>
          <w:szCs w:val="24"/>
        </w:rPr>
        <w:instrText xml:space="preserve"> STYLEREF 1 \s </w:instrText>
      </w:r>
      <w:r w:rsidR="00C03474" w:rsidRPr="00040541">
        <w:rPr>
          <w:rFonts w:eastAsia="Times New Roman"/>
          <w:bCs/>
          <w:kern w:val="28"/>
          <w:szCs w:val="24"/>
        </w:rPr>
        <w:fldChar w:fldCharType="separate"/>
      </w:r>
      <w:r>
        <w:rPr>
          <w:rFonts w:eastAsia="Times New Roman"/>
          <w:bCs/>
          <w:noProof/>
          <w:kern w:val="28"/>
          <w:szCs w:val="24"/>
        </w:rPr>
        <w:t>1</w:t>
      </w:r>
      <w:r w:rsidR="00C03474" w:rsidRPr="00040541">
        <w:rPr>
          <w:rFonts w:eastAsia="Times New Roman"/>
          <w:bCs/>
          <w:kern w:val="28"/>
          <w:szCs w:val="24"/>
        </w:rPr>
        <w:fldChar w:fldCharType="end"/>
      </w:r>
      <w:r w:rsidRPr="00040541">
        <w:rPr>
          <w:rFonts w:eastAsia="Times New Roman"/>
          <w:bCs/>
          <w:kern w:val="28"/>
          <w:szCs w:val="24"/>
        </w:rPr>
        <w:t>.</w:t>
      </w:r>
      <w:r w:rsidR="00C03474" w:rsidRPr="00040541">
        <w:rPr>
          <w:rFonts w:eastAsia="Times New Roman"/>
          <w:bCs/>
          <w:kern w:val="28"/>
          <w:szCs w:val="24"/>
        </w:rPr>
        <w:fldChar w:fldCharType="begin"/>
      </w:r>
      <w:r w:rsidRPr="00040541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C03474" w:rsidRPr="00040541">
        <w:rPr>
          <w:rFonts w:eastAsia="Times New Roman"/>
          <w:bCs/>
          <w:kern w:val="28"/>
          <w:szCs w:val="24"/>
        </w:rPr>
        <w:fldChar w:fldCharType="separate"/>
      </w:r>
      <w:r w:rsidR="00247580">
        <w:rPr>
          <w:rFonts w:eastAsia="Times New Roman"/>
          <w:bCs/>
          <w:noProof/>
          <w:kern w:val="28"/>
          <w:szCs w:val="24"/>
        </w:rPr>
        <w:t>4</w:t>
      </w:r>
      <w:r w:rsidR="00C03474" w:rsidRPr="00040541">
        <w:rPr>
          <w:rFonts w:eastAsia="Times New Roman"/>
          <w:bCs/>
          <w:kern w:val="28"/>
          <w:szCs w:val="24"/>
        </w:rPr>
        <w:fldChar w:fldCharType="end"/>
      </w:r>
      <w:r w:rsidRPr="00040541">
        <w:rPr>
          <w:rFonts w:eastAsia="Times New Roman"/>
          <w:bCs/>
          <w:kern w:val="28"/>
          <w:szCs w:val="24"/>
        </w:rPr>
        <w:t xml:space="preserve"> – Схема замещения асинхронного двигателя при параметризации модели</w:t>
      </w:r>
    </w:p>
    <w:p w:rsidR="00040541" w:rsidRPr="00040541" w:rsidRDefault="00040541" w:rsidP="00040541">
      <w:pPr>
        <w:rPr>
          <w:szCs w:val="24"/>
        </w:rPr>
      </w:pPr>
    </w:p>
    <w:p w:rsidR="00040541" w:rsidRPr="00040541" w:rsidRDefault="00040541" w:rsidP="00247580">
      <w:pPr>
        <w:spacing w:after="60"/>
        <w:ind w:firstLine="0"/>
        <w:jc w:val="center"/>
        <w:outlineLvl w:val="0"/>
        <w:rPr>
          <w:szCs w:val="24"/>
        </w:rPr>
      </w:pPr>
      <w:r w:rsidRPr="00040541">
        <w:rPr>
          <w:rFonts w:eastAsia="Times New Roman"/>
          <w:bCs/>
          <w:kern w:val="28"/>
          <w:szCs w:val="24"/>
        </w:rPr>
        <w:t xml:space="preserve">Таблица </w:t>
      </w:r>
      <w:r w:rsidR="00C03474" w:rsidRPr="00040541">
        <w:rPr>
          <w:rFonts w:eastAsia="Times New Roman"/>
          <w:bCs/>
          <w:kern w:val="28"/>
          <w:szCs w:val="24"/>
        </w:rPr>
        <w:fldChar w:fldCharType="begin"/>
      </w:r>
      <w:r w:rsidRPr="00040541">
        <w:rPr>
          <w:rFonts w:eastAsia="Times New Roman"/>
          <w:bCs/>
          <w:kern w:val="28"/>
          <w:szCs w:val="24"/>
        </w:rPr>
        <w:instrText xml:space="preserve"> STYLEREF 1 \s </w:instrText>
      </w:r>
      <w:r w:rsidR="00C03474" w:rsidRPr="00040541">
        <w:rPr>
          <w:rFonts w:eastAsia="Times New Roman"/>
          <w:bCs/>
          <w:kern w:val="28"/>
          <w:szCs w:val="24"/>
        </w:rPr>
        <w:fldChar w:fldCharType="separate"/>
      </w:r>
      <w:r>
        <w:rPr>
          <w:rFonts w:eastAsia="Times New Roman"/>
          <w:bCs/>
          <w:noProof/>
          <w:kern w:val="28"/>
          <w:szCs w:val="24"/>
        </w:rPr>
        <w:t>1</w:t>
      </w:r>
      <w:r w:rsidR="00C03474" w:rsidRPr="00040541">
        <w:rPr>
          <w:rFonts w:eastAsia="Times New Roman"/>
          <w:bCs/>
          <w:kern w:val="28"/>
          <w:szCs w:val="24"/>
        </w:rPr>
        <w:fldChar w:fldCharType="end"/>
      </w:r>
      <w:r w:rsidRPr="00040541">
        <w:rPr>
          <w:rFonts w:eastAsia="Times New Roman"/>
          <w:bCs/>
          <w:kern w:val="28"/>
          <w:szCs w:val="24"/>
        </w:rPr>
        <w:t>.</w:t>
      </w:r>
      <w:r w:rsidR="00C03474" w:rsidRPr="00040541">
        <w:rPr>
          <w:rFonts w:eastAsia="Times New Roman"/>
          <w:bCs/>
          <w:kern w:val="28"/>
          <w:szCs w:val="24"/>
        </w:rPr>
        <w:fldChar w:fldCharType="begin"/>
      </w:r>
      <w:r w:rsidRPr="00040541">
        <w:rPr>
          <w:rFonts w:eastAsia="Times New Roman"/>
          <w:bCs/>
          <w:kern w:val="28"/>
          <w:szCs w:val="24"/>
        </w:rPr>
        <w:instrText xml:space="preserve"> SEQ Таблица \* ARABIC \s 1 </w:instrText>
      </w:r>
      <w:r w:rsidR="00C03474" w:rsidRPr="00040541">
        <w:rPr>
          <w:rFonts w:eastAsia="Times New Roman"/>
          <w:bCs/>
          <w:kern w:val="28"/>
          <w:szCs w:val="24"/>
        </w:rPr>
        <w:fldChar w:fldCharType="separate"/>
      </w:r>
      <w:r>
        <w:rPr>
          <w:rFonts w:eastAsia="Times New Roman"/>
          <w:bCs/>
          <w:noProof/>
          <w:kern w:val="28"/>
          <w:szCs w:val="24"/>
        </w:rPr>
        <w:t>4</w:t>
      </w:r>
      <w:r w:rsidR="00C03474" w:rsidRPr="00040541">
        <w:rPr>
          <w:rFonts w:eastAsia="Times New Roman"/>
          <w:bCs/>
          <w:kern w:val="28"/>
          <w:szCs w:val="24"/>
        </w:rPr>
        <w:fldChar w:fldCharType="end"/>
      </w:r>
      <w:r w:rsidR="00247580">
        <w:rPr>
          <w:rFonts w:eastAsia="Times New Roman"/>
          <w:bCs/>
          <w:kern w:val="28"/>
          <w:szCs w:val="24"/>
        </w:rPr>
        <w:t xml:space="preserve"> – </w:t>
      </w:r>
      <w:r w:rsidRPr="00040541">
        <w:rPr>
          <w:szCs w:val="24"/>
        </w:rPr>
        <w:t>Исходные данные для расчета параметров схемы замещения асинхронного двигателя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8"/>
        <w:gridCol w:w="1680"/>
      </w:tblGrid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040541">
              <w:rPr>
                <w:b/>
                <w:szCs w:val="24"/>
              </w:rPr>
              <w:t>Наименование параметра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040541">
              <w:rPr>
                <w:b/>
                <w:szCs w:val="24"/>
              </w:rPr>
              <w:t>Обозначение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</w:rPr>
            </w:pPr>
            <w:r w:rsidRPr="00040541">
              <w:rPr>
                <w:szCs w:val="24"/>
              </w:rPr>
              <w:t>Номинальная мощность, кВт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040541">
              <w:rPr>
                <w:i/>
                <w:szCs w:val="24"/>
                <w:lang w:val="en-US"/>
              </w:rPr>
              <w:t>P</w:t>
            </w:r>
            <w:r w:rsidRPr="00040541">
              <w:rPr>
                <w:szCs w:val="24"/>
                <w:vertAlign w:val="subscript"/>
              </w:rPr>
              <w:t>ном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  <w:lang w:val="en-US"/>
              </w:rPr>
            </w:pPr>
            <w:r w:rsidRPr="00040541">
              <w:rPr>
                <w:szCs w:val="24"/>
              </w:rPr>
              <w:t>Номинальное напряжение, кВ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i/>
                <w:szCs w:val="24"/>
                <w:lang w:val="en-US"/>
              </w:rPr>
            </w:pPr>
            <w:r w:rsidRPr="00040541">
              <w:rPr>
                <w:i/>
                <w:szCs w:val="24"/>
                <w:lang w:val="en-US"/>
              </w:rPr>
              <w:t>U</w:t>
            </w:r>
            <w:r w:rsidRPr="00040541">
              <w:rPr>
                <w:szCs w:val="24"/>
                <w:vertAlign w:val="subscript"/>
              </w:rPr>
              <w:t>ном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</w:rPr>
            </w:pPr>
            <w:r w:rsidRPr="00040541">
              <w:rPr>
                <w:szCs w:val="24"/>
              </w:rPr>
              <w:t>Номинальный коэффициент мощности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040541">
              <w:rPr>
                <w:szCs w:val="24"/>
                <w:lang w:val="en-US"/>
              </w:rPr>
              <w:t>Cos</w:t>
            </w:r>
            <w:r w:rsidRPr="00040541">
              <w:rPr>
                <w:i/>
                <w:szCs w:val="24"/>
                <w:lang w:val="en-US"/>
              </w:rPr>
              <w:t>φ</w:t>
            </w:r>
            <w:r w:rsidRPr="00040541">
              <w:rPr>
                <w:szCs w:val="24"/>
                <w:vertAlign w:val="subscript"/>
              </w:rPr>
              <w:t>ном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</w:rPr>
            </w:pPr>
            <w:r w:rsidRPr="00040541">
              <w:rPr>
                <w:szCs w:val="24"/>
              </w:rPr>
              <w:t>Номинальная частота вращения, об/мин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040541">
              <w:rPr>
                <w:i/>
                <w:szCs w:val="24"/>
                <w:lang w:val="en-US"/>
              </w:rPr>
              <w:t>n</w:t>
            </w:r>
            <w:r w:rsidRPr="00040541">
              <w:rPr>
                <w:szCs w:val="24"/>
                <w:vertAlign w:val="subscript"/>
              </w:rPr>
              <w:t>ном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</w:rPr>
            </w:pPr>
            <w:r w:rsidRPr="00040541">
              <w:rPr>
                <w:szCs w:val="24"/>
              </w:rPr>
              <w:t>Номинальный коэффициент полезного действия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040541">
              <w:rPr>
                <w:i/>
                <w:szCs w:val="24"/>
              </w:rPr>
              <w:t>η</w:t>
            </w:r>
            <w:r w:rsidRPr="00040541">
              <w:rPr>
                <w:szCs w:val="24"/>
                <w:vertAlign w:val="subscript"/>
              </w:rPr>
              <w:t>ном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</w:rPr>
            </w:pPr>
            <w:r w:rsidRPr="00040541">
              <w:rPr>
                <w:szCs w:val="24"/>
              </w:rPr>
              <w:t>Кратность максимального момента, о.е.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szCs w:val="24"/>
              </w:rPr>
            </w:pPr>
            <w:r w:rsidRPr="00040541">
              <w:rPr>
                <w:i/>
                <w:szCs w:val="24"/>
              </w:rPr>
              <w:t>М</w:t>
            </w:r>
            <w:r w:rsidRPr="00040541">
              <w:rPr>
                <w:szCs w:val="24"/>
                <w:vertAlign w:val="subscript"/>
              </w:rPr>
              <w:t>макс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</w:rPr>
            </w:pPr>
            <w:r w:rsidRPr="00040541">
              <w:rPr>
                <w:szCs w:val="24"/>
              </w:rPr>
              <w:t>Кратность пускового момента, о.е.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040541">
              <w:rPr>
                <w:i/>
                <w:szCs w:val="24"/>
              </w:rPr>
              <w:t>М</w:t>
            </w:r>
            <w:r w:rsidRPr="00040541">
              <w:rPr>
                <w:szCs w:val="24"/>
                <w:vertAlign w:val="subscript"/>
              </w:rPr>
              <w:t>п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</w:rPr>
            </w:pPr>
            <w:r w:rsidRPr="00040541">
              <w:rPr>
                <w:szCs w:val="24"/>
              </w:rPr>
              <w:t>Кратность пускового тока, о.е.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040541">
              <w:rPr>
                <w:i/>
                <w:szCs w:val="24"/>
                <w:lang w:val="en-US"/>
              </w:rPr>
              <w:t>I</w:t>
            </w:r>
            <w:r w:rsidRPr="00040541">
              <w:rPr>
                <w:szCs w:val="24"/>
                <w:vertAlign w:val="subscript"/>
              </w:rPr>
              <w:t>п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</w:rPr>
            </w:pPr>
            <w:r w:rsidRPr="00040541">
              <w:rPr>
                <w:szCs w:val="24"/>
              </w:rPr>
              <w:t>Момент инерции, кг·м</w:t>
            </w:r>
            <w:r w:rsidRPr="00040541">
              <w:rPr>
                <w:szCs w:val="24"/>
                <w:vertAlign w:val="superscript"/>
              </w:rPr>
              <w:t>2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i/>
                <w:szCs w:val="24"/>
                <w:lang w:val="en-US"/>
              </w:rPr>
            </w:pPr>
            <w:r w:rsidRPr="00040541">
              <w:rPr>
                <w:i/>
                <w:szCs w:val="24"/>
                <w:lang w:val="en-US"/>
              </w:rPr>
              <w:t>J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</w:rPr>
            </w:pPr>
            <w:r w:rsidRPr="00040541">
              <w:rPr>
                <w:szCs w:val="24"/>
              </w:rPr>
              <w:t>Номинальная частота, Гц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040541">
              <w:rPr>
                <w:i/>
                <w:szCs w:val="24"/>
                <w:lang w:val="en-US"/>
              </w:rPr>
              <w:t>f</w:t>
            </w:r>
            <w:r w:rsidRPr="00040541">
              <w:rPr>
                <w:szCs w:val="24"/>
                <w:vertAlign w:val="subscript"/>
              </w:rPr>
              <w:t>ном</w:t>
            </w:r>
          </w:p>
        </w:tc>
      </w:tr>
      <w:tr w:rsidR="00040541" w:rsidRPr="00040541" w:rsidTr="007C127D">
        <w:tc>
          <w:tcPr>
            <w:tcW w:w="8088" w:type="dxa"/>
          </w:tcPr>
          <w:p w:rsidR="00040541" w:rsidRPr="00040541" w:rsidRDefault="00040541" w:rsidP="00040541">
            <w:pPr>
              <w:spacing w:before="60" w:after="60"/>
              <w:ind w:firstLine="0"/>
              <w:rPr>
                <w:szCs w:val="24"/>
              </w:rPr>
            </w:pPr>
            <w:r w:rsidRPr="00040541">
              <w:rPr>
                <w:szCs w:val="24"/>
              </w:rPr>
              <w:t>Число пар полюсов</w:t>
            </w:r>
          </w:p>
        </w:tc>
        <w:tc>
          <w:tcPr>
            <w:tcW w:w="1680" w:type="dxa"/>
          </w:tcPr>
          <w:p w:rsidR="00040541" w:rsidRPr="00040541" w:rsidRDefault="00040541" w:rsidP="00040541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040541">
              <w:rPr>
                <w:i/>
                <w:szCs w:val="24"/>
                <w:lang w:val="en-US"/>
              </w:rPr>
              <w:t>p</w:t>
            </w:r>
          </w:p>
        </w:tc>
      </w:tr>
    </w:tbl>
    <w:p w:rsidR="00040541" w:rsidRPr="00040541" w:rsidRDefault="00040541" w:rsidP="00040541"/>
    <w:p w:rsidR="00040541" w:rsidRPr="00040541" w:rsidRDefault="00040541" w:rsidP="00040541">
      <w:pPr>
        <w:ind w:firstLine="684"/>
        <w:rPr>
          <w:szCs w:val="24"/>
        </w:rPr>
      </w:pPr>
      <w:r w:rsidRPr="00040541">
        <w:rPr>
          <w:szCs w:val="24"/>
        </w:rPr>
        <w:t>По указанным данным вначале определяют следующие параметры:</w:t>
      </w:r>
    </w:p>
    <w:p w:rsidR="00040541" w:rsidRPr="00040541" w:rsidRDefault="00040541" w:rsidP="00040541">
      <w:pPr>
        <w:numPr>
          <w:ilvl w:val="0"/>
          <w:numId w:val="5"/>
        </w:numPr>
        <w:rPr>
          <w:szCs w:val="24"/>
        </w:rPr>
      </w:pPr>
      <w:r w:rsidRPr="00040541">
        <w:rPr>
          <w:i/>
          <w:szCs w:val="24"/>
          <w:lang w:val="en-US"/>
        </w:rPr>
        <w:t>R</w:t>
      </w:r>
      <w:r w:rsidRPr="00040541">
        <w:rPr>
          <w:szCs w:val="24"/>
          <w:vertAlign w:val="subscript"/>
        </w:rPr>
        <w:t>1</w:t>
      </w:r>
      <w:r w:rsidRPr="00040541">
        <w:rPr>
          <w:szCs w:val="24"/>
        </w:rPr>
        <w:t xml:space="preserve">, </w:t>
      </w:r>
      <w:r w:rsidRPr="00040541">
        <w:rPr>
          <w:i/>
          <w:szCs w:val="24"/>
          <w:lang w:val="en-US"/>
        </w:rPr>
        <w:t>X</w:t>
      </w:r>
      <w:r w:rsidRPr="00040541">
        <w:rPr>
          <w:szCs w:val="24"/>
          <w:vertAlign w:val="subscript"/>
        </w:rPr>
        <w:t>1</w:t>
      </w:r>
      <w:r w:rsidRPr="00040541">
        <w:rPr>
          <w:szCs w:val="24"/>
        </w:rPr>
        <w:t xml:space="preserve"> – активное и реактивное сопротивления статора;</w:t>
      </w:r>
    </w:p>
    <w:p w:rsidR="00040541" w:rsidRPr="00040541" w:rsidRDefault="00040541" w:rsidP="00040541">
      <w:pPr>
        <w:numPr>
          <w:ilvl w:val="0"/>
          <w:numId w:val="5"/>
        </w:numPr>
        <w:rPr>
          <w:szCs w:val="24"/>
        </w:rPr>
      </w:pPr>
      <w:r w:rsidRPr="00040541">
        <w:rPr>
          <w:i/>
          <w:szCs w:val="24"/>
          <w:lang w:val="en-US"/>
        </w:rPr>
        <w:t>X</w:t>
      </w:r>
      <w:r w:rsidRPr="00040541">
        <w:rPr>
          <w:szCs w:val="24"/>
          <w:vertAlign w:val="subscript"/>
        </w:rPr>
        <w:t>0</w:t>
      </w:r>
      <w:r w:rsidRPr="00040541">
        <w:rPr>
          <w:szCs w:val="24"/>
        </w:rPr>
        <w:t xml:space="preserve"> – реактивное сопротивления намагничивания;</w:t>
      </w:r>
    </w:p>
    <w:p w:rsidR="00040541" w:rsidRPr="00040541" w:rsidRDefault="00040541" w:rsidP="00040541">
      <w:pPr>
        <w:numPr>
          <w:ilvl w:val="0"/>
          <w:numId w:val="5"/>
        </w:numPr>
        <w:rPr>
          <w:szCs w:val="24"/>
        </w:rPr>
      </w:pPr>
      <w:r w:rsidRPr="00040541">
        <w:rPr>
          <w:i/>
          <w:szCs w:val="24"/>
          <w:lang w:val="en-US"/>
        </w:rPr>
        <w:t>R</w:t>
      </w:r>
      <w:r w:rsidRPr="00040541">
        <w:rPr>
          <w:szCs w:val="24"/>
          <w:vertAlign w:val="subscript"/>
        </w:rPr>
        <w:t>20</w:t>
      </w:r>
      <w:r w:rsidRPr="00040541">
        <w:rPr>
          <w:szCs w:val="24"/>
        </w:rPr>
        <w:t xml:space="preserve">, </w:t>
      </w:r>
      <w:r w:rsidRPr="00040541">
        <w:rPr>
          <w:i/>
          <w:szCs w:val="24"/>
          <w:lang w:val="en-US"/>
        </w:rPr>
        <w:t>X</w:t>
      </w:r>
      <w:r w:rsidRPr="00040541">
        <w:rPr>
          <w:szCs w:val="24"/>
          <w:vertAlign w:val="subscript"/>
        </w:rPr>
        <w:t>20</w:t>
      </w:r>
      <w:r w:rsidRPr="00040541">
        <w:rPr>
          <w:szCs w:val="24"/>
        </w:rPr>
        <w:t xml:space="preserve"> – активное и реактивное сопротивления ротора при скольжении равным нулю (расчеты выполняются для номинального скольжения, не вызывая существенной ошибки);</w:t>
      </w:r>
    </w:p>
    <w:p w:rsidR="00040541" w:rsidRPr="00040541" w:rsidRDefault="00040541" w:rsidP="00040541">
      <w:pPr>
        <w:numPr>
          <w:ilvl w:val="0"/>
          <w:numId w:val="5"/>
        </w:numPr>
        <w:rPr>
          <w:szCs w:val="24"/>
        </w:rPr>
      </w:pPr>
      <w:r w:rsidRPr="00040541">
        <w:rPr>
          <w:i/>
          <w:szCs w:val="24"/>
          <w:lang w:val="en-US"/>
        </w:rPr>
        <w:t>R</w:t>
      </w:r>
      <w:r w:rsidRPr="00040541">
        <w:rPr>
          <w:szCs w:val="24"/>
          <w:vertAlign w:val="subscript"/>
        </w:rPr>
        <w:t>21</w:t>
      </w:r>
      <w:r w:rsidRPr="00040541">
        <w:rPr>
          <w:szCs w:val="24"/>
        </w:rPr>
        <w:t xml:space="preserve">, </w:t>
      </w:r>
      <w:r w:rsidRPr="00040541">
        <w:rPr>
          <w:i/>
          <w:szCs w:val="24"/>
          <w:lang w:val="en-US"/>
        </w:rPr>
        <w:t>X</w:t>
      </w:r>
      <w:r w:rsidRPr="00040541">
        <w:rPr>
          <w:szCs w:val="24"/>
          <w:vertAlign w:val="subscript"/>
        </w:rPr>
        <w:t>21</w:t>
      </w:r>
      <w:r w:rsidRPr="00040541">
        <w:rPr>
          <w:szCs w:val="24"/>
        </w:rPr>
        <w:t xml:space="preserve"> – активное и реактивное сопротивления ротора для заторможенного ротора.</w:t>
      </w:r>
    </w:p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Затем вычисляют параметры функции, определяющей эффект вытеснения тока. Обычно расчет выполняется для условного паза прямоугольной формы.</w:t>
      </w:r>
    </w:p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 xml:space="preserve">Поскольку число уравнений составленных на основе исходных данных меньше числа определяемых параметров, то обычно делают допущение, что </w:t>
      </w:r>
      <w:r w:rsidRPr="00040541">
        <w:rPr>
          <w:i/>
          <w:szCs w:val="24"/>
          <w:lang w:val="en-US"/>
        </w:rPr>
        <w:t>R</w:t>
      </w:r>
      <w:r w:rsidRPr="00040541">
        <w:rPr>
          <w:szCs w:val="24"/>
          <w:vertAlign w:val="subscript"/>
        </w:rPr>
        <w:t>1</w:t>
      </w:r>
      <w:r w:rsidRPr="00040541">
        <w:rPr>
          <w:szCs w:val="24"/>
        </w:rPr>
        <w:t xml:space="preserve"> = </w:t>
      </w:r>
      <w:r w:rsidRPr="00040541">
        <w:rPr>
          <w:i/>
          <w:szCs w:val="24"/>
          <w:lang w:val="en-US"/>
        </w:rPr>
        <w:t>R</w:t>
      </w:r>
      <w:r w:rsidRPr="00040541">
        <w:rPr>
          <w:szCs w:val="24"/>
          <w:vertAlign w:val="subscript"/>
        </w:rPr>
        <w:t xml:space="preserve">20 </w:t>
      </w:r>
      <w:r w:rsidRPr="00040541">
        <w:rPr>
          <w:szCs w:val="24"/>
        </w:rPr>
        <w:t xml:space="preserve">и </w:t>
      </w:r>
      <w:r w:rsidRPr="00040541">
        <w:rPr>
          <w:i/>
          <w:szCs w:val="24"/>
          <w:lang w:val="en-US"/>
        </w:rPr>
        <w:t>X</w:t>
      </w:r>
      <w:r w:rsidRPr="00040541">
        <w:rPr>
          <w:szCs w:val="24"/>
          <w:vertAlign w:val="subscript"/>
        </w:rPr>
        <w:t>1</w:t>
      </w:r>
      <w:r w:rsidRPr="00040541">
        <w:rPr>
          <w:szCs w:val="24"/>
        </w:rPr>
        <w:t xml:space="preserve"> = </w:t>
      </w:r>
      <w:r w:rsidRPr="00040541">
        <w:rPr>
          <w:i/>
          <w:szCs w:val="24"/>
          <w:lang w:val="en-US"/>
        </w:rPr>
        <w:t>X</w:t>
      </w:r>
      <w:r w:rsidRPr="00040541">
        <w:rPr>
          <w:szCs w:val="24"/>
          <w:vertAlign w:val="subscript"/>
        </w:rPr>
        <w:t>20</w:t>
      </w:r>
      <w:r w:rsidRPr="00040541">
        <w:rPr>
          <w:szCs w:val="24"/>
        </w:rPr>
        <w:t xml:space="preserve">. Данное предположение справедливо для большинства асинхронных двигателей, исключение </w:t>
      </w:r>
      <w:r>
        <w:rPr>
          <w:szCs w:val="24"/>
        </w:rPr>
        <w:t>могут составля</w:t>
      </w:r>
      <w:r w:rsidRPr="00040541">
        <w:rPr>
          <w:szCs w:val="24"/>
        </w:rPr>
        <w:t>т</w:t>
      </w:r>
      <w:r>
        <w:rPr>
          <w:szCs w:val="24"/>
        </w:rPr>
        <w:t>ь</w:t>
      </w:r>
      <w:r w:rsidRPr="00040541">
        <w:rPr>
          <w:szCs w:val="24"/>
        </w:rPr>
        <w:t xml:space="preserve"> двигатели малой мощности напряжением 0,4 кВ</w:t>
      </w:r>
      <w:r w:rsidR="00247580">
        <w:rPr>
          <w:szCs w:val="24"/>
        </w:rPr>
        <w:t xml:space="preserve"> </w:t>
      </w:r>
      <w:r w:rsidR="00247580" w:rsidRPr="00247580">
        <w:rPr>
          <w:szCs w:val="24"/>
        </w:rPr>
        <w:t>[2]</w:t>
      </w:r>
      <w:r w:rsidRPr="00040541">
        <w:rPr>
          <w:szCs w:val="24"/>
        </w:rPr>
        <w:t>.</w:t>
      </w:r>
    </w:p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При принятых допущениях будет следующий алгоритм расчета параметров схемы замещения:</w:t>
      </w:r>
    </w:p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1)Определ</w:t>
      </w:r>
      <w:r>
        <w:rPr>
          <w:szCs w:val="24"/>
        </w:rPr>
        <w:t>ение</w:t>
      </w:r>
      <w:r w:rsidRPr="00040541">
        <w:rPr>
          <w:szCs w:val="24"/>
        </w:rPr>
        <w:t xml:space="preserve"> номинальн</w:t>
      </w:r>
      <w:r>
        <w:rPr>
          <w:szCs w:val="24"/>
        </w:rPr>
        <w:t>ой</w:t>
      </w:r>
      <w:r w:rsidRPr="00040541">
        <w:rPr>
          <w:szCs w:val="24"/>
        </w:rPr>
        <w:t xml:space="preserve"> полн</w:t>
      </w:r>
      <w:r>
        <w:rPr>
          <w:szCs w:val="24"/>
        </w:rPr>
        <w:t>ой</w:t>
      </w:r>
      <w:r w:rsidRPr="00040541">
        <w:rPr>
          <w:szCs w:val="24"/>
        </w:rPr>
        <w:t xml:space="preserve"> мощност</w:t>
      </w:r>
      <w:r>
        <w:rPr>
          <w:szCs w:val="24"/>
        </w:rPr>
        <w:t>и</w:t>
      </w:r>
      <w:r w:rsidRPr="00040541">
        <w:rPr>
          <w:szCs w:val="24"/>
        </w:rPr>
        <w:t xml:space="preserve"> асинхронного двигателя, потребляем</w:t>
      </w:r>
      <w:r>
        <w:rPr>
          <w:szCs w:val="24"/>
        </w:rPr>
        <w:t>ой</w:t>
      </w:r>
      <w:r w:rsidRPr="00040541">
        <w:rPr>
          <w:szCs w:val="24"/>
        </w:rPr>
        <w:t xml:space="preserve"> из сети и номинальн</w:t>
      </w:r>
      <w:r>
        <w:rPr>
          <w:szCs w:val="24"/>
        </w:rPr>
        <w:t>ого</w:t>
      </w:r>
      <w:r w:rsidRPr="00040541">
        <w:rPr>
          <w:szCs w:val="24"/>
        </w:rPr>
        <w:t xml:space="preserve"> ток</w:t>
      </w:r>
      <w:r>
        <w:rPr>
          <w:szCs w:val="24"/>
        </w:rPr>
        <w:t>а</w:t>
      </w:r>
      <w:r w:rsidRPr="00040541">
        <w:rPr>
          <w:szCs w:val="24"/>
        </w:rPr>
        <w:t>:</w:t>
      </w:r>
    </w:p>
    <w:p w:rsidR="00040541" w:rsidRPr="00040541" w:rsidRDefault="00040541" w:rsidP="00040541">
      <w:pPr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b/>
          <w:bCs/>
          <w:szCs w:val="24"/>
        </w:rPr>
      </w:pPr>
      <w:r w:rsidRPr="00040541">
        <w:rPr>
          <w:b/>
          <w:bCs/>
          <w:position w:val="-30"/>
          <w:szCs w:val="24"/>
        </w:rPr>
        <w:object w:dxaOrig="2020" w:dyaOrig="700">
          <v:shape id="_x0000_i1114" type="#_x0000_t75" style="width:101.3pt;height:35.15pt" o:ole="">
            <v:imagedata r:id="rId156" o:title=""/>
          </v:shape>
          <o:OLEObject Type="Embed" ProgID="Equation.3" ShapeID="_x0000_i1114" DrawAspect="Content" ObjectID="_1480339311" r:id="rId157"/>
        </w:object>
      </w:r>
      <w:r w:rsidRPr="00040541">
        <w:rPr>
          <w:b/>
          <w:bCs/>
          <w:szCs w:val="24"/>
        </w:rPr>
        <w:t xml:space="preserve">;   </w:t>
      </w:r>
      <w:r w:rsidRPr="00040541">
        <w:rPr>
          <w:b/>
          <w:bCs/>
          <w:position w:val="-32"/>
          <w:szCs w:val="24"/>
        </w:rPr>
        <w:object w:dxaOrig="1460" w:dyaOrig="700">
          <v:shape id="_x0000_i1115" type="#_x0000_t75" style="width:72.85pt;height:35.15pt" o:ole="">
            <v:imagedata r:id="rId158" o:title=""/>
          </v:shape>
          <o:OLEObject Type="Embed" ProgID="Equation.3" ShapeID="_x0000_i1115" DrawAspect="Content" ObjectID="_1480339312" r:id="rId159"/>
        </w:object>
      </w:r>
      <w:r w:rsidRPr="00040541">
        <w:rPr>
          <w:bCs/>
          <w:szCs w:val="24"/>
        </w:rPr>
        <w:t>.</w:t>
      </w:r>
    </w:p>
    <w:p w:rsidR="00040541" w:rsidRPr="00040541" w:rsidRDefault="00040541" w:rsidP="00040541"/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2)Определ</w:t>
      </w:r>
      <w:r>
        <w:rPr>
          <w:szCs w:val="24"/>
        </w:rPr>
        <w:t>ение</w:t>
      </w:r>
      <w:r w:rsidRPr="00040541">
        <w:rPr>
          <w:szCs w:val="24"/>
        </w:rPr>
        <w:t xml:space="preserve"> номинально</w:t>
      </w:r>
      <w:r>
        <w:rPr>
          <w:szCs w:val="24"/>
        </w:rPr>
        <w:t>го</w:t>
      </w:r>
      <w:r w:rsidRPr="00040541">
        <w:rPr>
          <w:szCs w:val="24"/>
        </w:rPr>
        <w:t xml:space="preserve"> и критическо</w:t>
      </w:r>
      <w:r>
        <w:rPr>
          <w:szCs w:val="24"/>
        </w:rPr>
        <w:t>го</w:t>
      </w:r>
      <w:r w:rsidRPr="00040541">
        <w:rPr>
          <w:szCs w:val="24"/>
        </w:rPr>
        <w:t xml:space="preserve"> скольжения:</w:t>
      </w:r>
    </w:p>
    <w:p w:rsidR="00040541" w:rsidRPr="00040541" w:rsidRDefault="00040541" w:rsidP="00040541">
      <w:pPr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b/>
          <w:bCs/>
          <w:szCs w:val="24"/>
        </w:rPr>
      </w:pPr>
      <w:r w:rsidRPr="00040541">
        <w:rPr>
          <w:b/>
          <w:bCs/>
          <w:position w:val="-30"/>
          <w:szCs w:val="24"/>
        </w:rPr>
        <w:object w:dxaOrig="1680" w:dyaOrig="680">
          <v:shape id="_x0000_i1116" type="#_x0000_t75" style="width:83.7pt;height:33.5pt" o:ole="">
            <v:imagedata r:id="rId160" o:title=""/>
          </v:shape>
          <o:OLEObject Type="Embed" ProgID="Equation.3" ShapeID="_x0000_i1116" DrawAspect="Content" ObjectID="_1480339313" r:id="rId161"/>
        </w:object>
      </w:r>
      <w:r w:rsidRPr="00040541">
        <w:rPr>
          <w:b/>
          <w:bCs/>
          <w:szCs w:val="24"/>
        </w:rPr>
        <w:t xml:space="preserve">;   </w:t>
      </w:r>
      <w:r w:rsidRPr="00040541">
        <w:rPr>
          <w:b/>
          <w:bCs/>
          <w:position w:val="-30"/>
          <w:szCs w:val="24"/>
        </w:rPr>
        <w:object w:dxaOrig="4700" w:dyaOrig="680">
          <v:shape id="_x0000_i1117" type="#_x0000_t75" style="width:234.4pt;height:33.5pt" o:ole="">
            <v:imagedata r:id="rId162" o:title=""/>
          </v:shape>
          <o:OLEObject Type="Embed" ProgID="Equation.3" ShapeID="_x0000_i1117" DrawAspect="Content" ObjectID="_1480339314" r:id="rId163"/>
        </w:object>
      </w:r>
      <w:r w:rsidRPr="00040541">
        <w:rPr>
          <w:bCs/>
          <w:szCs w:val="24"/>
        </w:rPr>
        <w:t>.</w:t>
      </w:r>
    </w:p>
    <w:p w:rsidR="00040541" w:rsidRPr="00040541" w:rsidRDefault="00040541" w:rsidP="00040541"/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3)Определ</w:t>
      </w:r>
      <w:r>
        <w:rPr>
          <w:szCs w:val="24"/>
        </w:rPr>
        <w:t>ение</w:t>
      </w:r>
      <w:r w:rsidRPr="00040541">
        <w:rPr>
          <w:szCs w:val="24"/>
        </w:rPr>
        <w:t xml:space="preserve"> активно</w:t>
      </w:r>
      <w:r>
        <w:rPr>
          <w:szCs w:val="24"/>
        </w:rPr>
        <w:t>го</w:t>
      </w:r>
      <w:r w:rsidRPr="00040541">
        <w:rPr>
          <w:szCs w:val="24"/>
        </w:rPr>
        <w:t xml:space="preserve"> сопротивлени</w:t>
      </w:r>
      <w:r>
        <w:rPr>
          <w:szCs w:val="24"/>
        </w:rPr>
        <w:t>я</w:t>
      </w:r>
      <w:r w:rsidRPr="00040541">
        <w:rPr>
          <w:szCs w:val="24"/>
        </w:rPr>
        <w:t xml:space="preserve"> статора (сопротивление ротора при номинальном скольжении) (здесь и далее вычисленные сопротивления приведены к базисным условиям – номинальным параметрам асинхронного двигателя):</w:t>
      </w:r>
    </w:p>
    <w:p w:rsidR="00040541" w:rsidRPr="00040541" w:rsidRDefault="00040541" w:rsidP="00040541">
      <w:pPr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b/>
          <w:bCs/>
          <w:szCs w:val="24"/>
        </w:rPr>
      </w:pPr>
      <w:r w:rsidRPr="00040541">
        <w:rPr>
          <w:b/>
          <w:bCs/>
          <w:position w:val="-74"/>
          <w:szCs w:val="24"/>
        </w:rPr>
        <w:object w:dxaOrig="3540" w:dyaOrig="1120">
          <v:shape id="_x0000_i1118" type="#_x0000_t75" style="width:176.65pt;height:56.1pt" o:ole="">
            <v:imagedata r:id="rId164" o:title=""/>
          </v:shape>
          <o:OLEObject Type="Embed" ProgID="Equation.3" ShapeID="_x0000_i1118" DrawAspect="Content" ObjectID="_1480339315" r:id="rId165"/>
        </w:object>
      </w:r>
      <w:r w:rsidRPr="00040541">
        <w:rPr>
          <w:bCs/>
          <w:szCs w:val="24"/>
        </w:rPr>
        <w:t>.</w:t>
      </w:r>
    </w:p>
    <w:p w:rsidR="00040541" w:rsidRPr="00040541" w:rsidRDefault="00040541" w:rsidP="00040541"/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4)Определ</w:t>
      </w:r>
      <w:r>
        <w:rPr>
          <w:szCs w:val="24"/>
        </w:rPr>
        <w:t>ение</w:t>
      </w:r>
      <w:r w:rsidRPr="00040541">
        <w:rPr>
          <w:szCs w:val="24"/>
        </w:rPr>
        <w:t xml:space="preserve"> реактивно</w:t>
      </w:r>
      <w:r>
        <w:rPr>
          <w:szCs w:val="24"/>
        </w:rPr>
        <w:t>го</w:t>
      </w:r>
      <w:r w:rsidRPr="00040541">
        <w:rPr>
          <w:szCs w:val="24"/>
        </w:rPr>
        <w:t xml:space="preserve"> сопротивлени</w:t>
      </w:r>
      <w:r>
        <w:rPr>
          <w:szCs w:val="24"/>
        </w:rPr>
        <w:t>я</w:t>
      </w:r>
      <w:r w:rsidRPr="00040541">
        <w:rPr>
          <w:szCs w:val="24"/>
        </w:rPr>
        <w:t xml:space="preserve"> статора (сопротивление ротора при номинальном скольжении):</w:t>
      </w:r>
    </w:p>
    <w:p w:rsidR="00040541" w:rsidRPr="00040541" w:rsidRDefault="00040541" w:rsidP="00040541">
      <w:pPr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b/>
          <w:bCs/>
          <w:szCs w:val="24"/>
        </w:rPr>
      </w:pPr>
      <w:r w:rsidRPr="00040541">
        <w:rPr>
          <w:b/>
          <w:bCs/>
          <w:position w:val="-32"/>
          <w:szCs w:val="24"/>
        </w:rPr>
        <w:object w:dxaOrig="2200" w:dyaOrig="760">
          <v:shape id="_x0000_i1119" type="#_x0000_t75" style="width:110.5pt;height:38.5pt" o:ole="">
            <v:imagedata r:id="rId166" o:title=""/>
          </v:shape>
          <o:OLEObject Type="Embed" ProgID="Equation.3" ShapeID="_x0000_i1119" DrawAspect="Content" ObjectID="_1480339316" r:id="rId167"/>
        </w:object>
      </w:r>
      <w:r w:rsidRPr="00040541">
        <w:rPr>
          <w:bCs/>
          <w:szCs w:val="24"/>
        </w:rPr>
        <w:t>.</w:t>
      </w:r>
    </w:p>
    <w:p w:rsidR="00040541" w:rsidRPr="00040541" w:rsidRDefault="00040541" w:rsidP="00040541"/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5)Определ</w:t>
      </w:r>
      <w:r>
        <w:rPr>
          <w:szCs w:val="24"/>
        </w:rPr>
        <w:t>ение</w:t>
      </w:r>
      <w:r w:rsidRPr="00040541">
        <w:rPr>
          <w:szCs w:val="24"/>
        </w:rPr>
        <w:t xml:space="preserve"> реактивно</w:t>
      </w:r>
      <w:r>
        <w:rPr>
          <w:szCs w:val="24"/>
        </w:rPr>
        <w:t>го</w:t>
      </w:r>
      <w:r w:rsidRPr="00040541">
        <w:rPr>
          <w:szCs w:val="24"/>
        </w:rPr>
        <w:t xml:space="preserve"> сопротивлени</w:t>
      </w:r>
      <w:r>
        <w:rPr>
          <w:szCs w:val="24"/>
        </w:rPr>
        <w:t>я</w:t>
      </w:r>
      <w:r w:rsidRPr="00040541">
        <w:rPr>
          <w:szCs w:val="24"/>
        </w:rPr>
        <w:t xml:space="preserve"> намагничивания:</w:t>
      </w:r>
    </w:p>
    <w:p w:rsidR="00040541" w:rsidRPr="00040541" w:rsidRDefault="00040541" w:rsidP="00040541">
      <w:pPr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b/>
          <w:bCs/>
          <w:szCs w:val="24"/>
        </w:rPr>
      </w:pPr>
      <w:r w:rsidRPr="00040541">
        <w:rPr>
          <w:b/>
          <w:bCs/>
          <w:position w:val="-100"/>
          <w:szCs w:val="24"/>
        </w:rPr>
        <w:object w:dxaOrig="4220" w:dyaOrig="1380">
          <v:shape id="_x0000_i1120" type="#_x0000_t75" style="width:211pt;height:68.65pt" o:ole="">
            <v:imagedata r:id="rId168" o:title=""/>
          </v:shape>
          <o:OLEObject Type="Embed" ProgID="Equation.3" ShapeID="_x0000_i1120" DrawAspect="Content" ObjectID="_1480339317" r:id="rId169"/>
        </w:object>
      </w:r>
      <w:r w:rsidRPr="00040541">
        <w:rPr>
          <w:bCs/>
          <w:szCs w:val="24"/>
        </w:rPr>
        <w:t>.</w:t>
      </w:r>
    </w:p>
    <w:p w:rsidR="00040541" w:rsidRPr="00040541" w:rsidRDefault="00040541" w:rsidP="00040541"/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6)Определ</w:t>
      </w:r>
      <w:r>
        <w:rPr>
          <w:szCs w:val="24"/>
        </w:rPr>
        <w:t>ение</w:t>
      </w:r>
      <w:r w:rsidRPr="00040541">
        <w:rPr>
          <w:szCs w:val="24"/>
        </w:rPr>
        <w:t xml:space="preserve"> активно</w:t>
      </w:r>
      <w:r>
        <w:rPr>
          <w:szCs w:val="24"/>
        </w:rPr>
        <w:t>го</w:t>
      </w:r>
      <w:r w:rsidRPr="00040541">
        <w:rPr>
          <w:szCs w:val="24"/>
        </w:rPr>
        <w:t xml:space="preserve"> сопротивлени</w:t>
      </w:r>
      <w:r>
        <w:rPr>
          <w:szCs w:val="24"/>
        </w:rPr>
        <w:t>я</w:t>
      </w:r>
      <w:r w:rsidRPr="00040541">
        <w:rPr>
          <w:szCs w:val="24"/>
        </w:rPr>
        <w:t xml:space="preserve"> заторможенного ротора:</w:t>
      </w:r>
    </w:p>
    <w:p w:rsidR="00040541" w:rsidRPr="00040541" w:rsidRDefault="00040541" w:rsidP="00040541">
      <w:pPr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szCs w:val="24"/>
        </w:rPr>
      </w:pPr>
      <w:r w:rsidRPr="00040541">
        <w:rPr>
          <w:position w:val="-36"/>
          <w:szCs w:val="24"/>
        </w:rPr>
        <w:object w:dxaOrig="3180" w:dyaOrig="740">
          <v:shape id="_x0000_i1121" type="#_x0000_t75" style="width:159.05pt;height:36.85pt" o:ole="">
            <v:imagedata r:id="rId170" o:title=""/>
          </v:shape>
          <o:OLEObject Type="Embed" ProgID="Equation.3" ShapeID="_x0000_i1121" DrawAspect="Content" ObjectID="_1480339318" r:id="rId171"/>
        </w:object>
      </w:r>
      <w:r w:rsidRPr="00040541">
        <w:rPr>
          <w:szCs w:val="24"/>
        </w:rPr>
        <w:t>.</w:t>
      </w:r>
    </w:p>
    <w:p w:rsidR="00040541" w:rsidRPr="00040541" w:rsidRDefault="00040541" w:rsidP="00040541">
      <w:pPr>
        <w:ind w:firstLine="0"/>
        <w:jc w:val="center"/>
        <w:rPr>
          <w:szCs w:val="24"/>
        </w:rPr>
      </w:pPr>
    </w:p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7)Определ</w:t>
      </w:r>
      <w:r>
        <w:rPr>
          <w:szCs w:val="24"/>
        </w:rPr>
        <w:t>ение</w:t>
      </w:r>
      <w:r w:rsidRPr="00040541">
        <w:rPr>
          <w:szCs w:val="24"/>
        </w:rPr>
        <w:t xml:space="preserve"> реактивно</w:t>
      </w:r>
      <w:r>
        <w:rPr>
          <w:szCs w:val="24"/>
        </w:rPr>
        <w:t>го</w:t>
      </w:r>
      <w:r w:rsidRPr="00040541">
        <w:rPr>
          <w:szCs w:val="24"/>
        </w:rPr>
        <w:t xml:space="preserve"> сопротивлени</w:t>
      </w:r>
      <w:r>
        <w:rPr>
          <w:szCs w:val="24"/>
        </w:rPr>
        <w:t>я</w:t>
      </w:r>
      <w:r w:rsidRPr="00040541">
        <w:rPr>
          <w:szCs w:val="24"/>
        </w:rPr>
        <w:t xml:space="preserve"> заторможенного ротора:</w:t>
      </w:r>
    </w:p>
    <w:p w:rsidR="00040541" w:rsidRPr="00040541" w:rsidRDefault="00040541" w:rsidP="00040541">
      <w:pPr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szCs w:val="24"/>
        </w:rPr>
      </w:pPr>
      <w:r w:rsidRPr="00040541">
        <w:rPr>
          <w:position w:val="-32"/>
          <w:szCs w:val="24"/>
        </w:rPr>
        <w:object w:dxaOrig="2880" w:dyaOrig="760">
          <v:shape id="_x0000_i1122" type="#_x0000_t75" style="width:2in;height:38.5pt" o:ole="">
            <v:imagedata r:id="rId172" o:title=""/>
          </v:shape>
          <o:OLEObject Type="Embed" ProgID="Equation.3" ShapeID="_x0000_i1122" DrawAspect="Content" ObjectID="_1480339319" r:id="rId173"/>
        </w:object>
      </w:r>
      <w:r w:rsidRPr="00040541">
        <w:rPr>
          <w:szCs w:val="24"/>
        </w:rPr>
        <w:t>.</w:t>
      </w:r>
    </w:p>
    <w:p w:rsidR="00040541" w:rsidRPr="00040541" w:rsidRDefault="00040541" w:rsidP="00040541">
      <w:pPr>
        <w:ind w:firstLine="0"/>
        <w:jc w:val="center"/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szCs w:val="24"/>
        </w:rPr>
      </w:pPr>
    </w:p>
    <w:p w:rsidR="00040541" w:rsidRPr="00040541" w:rsidRDefault="00040541" w:rsidP="00040541">
      <w:pPr>
        <w:rPr>
          <w:szCs w:val="24"/>
        </w:rPr>
      </w:pPr>
      <w:r>
        <w:rPr>
          <w:szCs w:val="24"/>
        </w:rPr>
        <w:t>8</w:t>
      </w:r>
      <w:r w:rsidRPr="00040541">
        <w:rPr>
          <w:szCs w:val="24"/>
        </w:rPr>
        <w:t>)Определ</w:t>
      </w:r>
      <w:r>
        <w:rPr>
          <w:szCs w:val="24"/>
        </w:rPr>
        <w:t>ение</w:t>
      </w:r>
      <w:r w:rsidRPr="00040541">
        <w:rPr>
          <w:szCs w:val="24"/>
        </w:rPr>
        <w:t xml:space="preserve"> сопротивлени</w:t>
      </w:r>
      <w:r>
        <w:rPr>
          <w:szCs w:val="24"/>
        </w:rPr>
        <w:t>й</w:t>
      </w:r>
      <w:r w:rsidRPr="00040541">
        <w:rPr>
          <w:szCs w:val="24"/>
        </w:rPr>
        <w:t xml:space="preserve"> ротора как функции от скольжения:</w:t>
      </w:r>
    </w:p>
    <w:p w:rsidR="00040541" w:rsidRPr="00040541" w:rsidRDefault="00040541" w:rsidP="00040541">
      <w:pPr>
        <w:rPr>
          <w:szCs w:val="24"/>
        </w:rPr>
      </w:pPr>
    </w:p>
    <w:p w:rsidR="00040541" w:rsidRDefault="00040541" w:rsidP="00040541">
      <w:pPr>
        <w:ind w:firstLine="0"/>
        <w:jc w:val="center"/>
        <w:rPr>
          <w:szCs w:val="24"/>
        </w:rPr>
      </w:pPr>
      <w:r w:rsidRPr="00455066">
        <w:rPr>
          <w:position w:val="-12"/>
          <w:szCs w:val="24"/>
        </w:rPr>
        <w:object w:dxaOrig="2580" w:dyaOrig="380">
          <v:shape id="_x0000_i1123" type="#_x0000_t75" style="width:128.95pt;height:18.4pt" o:ole="">
            <v:imagedata r:id="rId174" o:title=""/>
          </v:shape>
          <o:OLEObject Type="Embed" ProgID="Equation.3" ShapeID="_x0000_i1123" DrawAspect="Content" ObjectID="_1480339320" r:id="rId175"/>
        </w:object>
      </w:r>
      <w:r w:rsidRPr="00F90369">
        <w:rPr>
          <w:szCs w:val="24"/>
        </w:rPr>
        <w:t xml:space="preserve">;   </w:t>
      </w:r>
      <w:r w:rsidRPr="00F90369">
        <w:rPr>
          <w:position w:val="-12"/>
          <w:szCs w:val="24"/>
        </w:rPr>
        <w:object w:dxaOrig="2520" w:dyaOrig="380">
          <v:shape id="_x0000_i1124" type="#_x0000_t75" style="width:126.4pt;height:18.4pt" o:ole="">
            <v:imagedata r:id="rId176" o:title=""/>
          </v:shape>
          <o:OLEObject Type="Embed" ProgID="Equation.3" ShapeID="_x0000_i1124" DrawAspect="Content" ObjectID="_1480339321" r:id="rId177"/>
        </w:object>
      </w:r>
      <w:r>
        <w:rPr>
          <w:szCs w:val="24"/>
        </w:rPr>
        <w:t>,</w:t>
      </w:r>
    </w:p>
    <w:p w:rsidR="00040541" w:rsidRDefault="00040541" w:rsidP="00040541">
      <w:pPr>
        <w:ind w:firstLine="0"/>
        <w:rPr>
          <w:szCs w:val="24"/>
        </w:rPr>
      </w:pPr>
    </w:p>
    <w:p w:rsidR="00040541" w:rsidRDefault="00040541" w:rsidP="00040541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455066">
        <w:rPr>
          <w:i/>
          <w:szCs w:val="24"/>
          <w:lang w:val="en-US"/>
        </w:rPr>
        <w:t>a</w:t>
      </w:r>
      <w:r w:rsidRPr="00455066">
        <w:rPr>
          <w:i/>
          <w:szCs w:val="24"/>
        </w:rPr>
        <w:t xml:space="preserve"> </w:t>
      </w:r>
      <w:r w:rsidRPr="00455066">
        <w:rPr>
          <w:szCs w:val="24"/>
        </w:rPr>
        <w:t xml:space="preserve">– </w:t>
      </w:r>
      <w:r>
        <w:rPr>
          <w:szCs w:val="24"/>
        </w:rPr>
        <w:t>коэффициент степени моментной характеристики, который подбирается экспериментально.</w:t>
      </w:r>
    </w:p>
    <w:p w:rsidR="00040541" w:rsidRPr="00040541" w:rsidRDefault="00040541" w:rsidP="00040541">
      <w:pPr>
        <w:rPr>
          <w:szCs w:val="24"/>
        </w:rPr>
      </w:pPr>
      <w:r>
        <w:rPr>
          <w:szCs w:val="24"/>
        </w:rPr>
        <w:t>9</w:t>
      </w:r>
      <w:r w:rsidRPr="00040541">
        <w:rPr>
          <w:szCs w:val="24"/>
        </w:rPr>
        <w:t>) Определ</w:t>
      </w:r>
      <w:r>
        <w:rPr>
          <w:szCs w:val="24"/>
        </w:rPr>
        <w:t>ение</w:t>
      </w:r>
      <w:r w:rsidRPr="00040541">
        <w:rPr>
          <w:szCs w:val="24"/>
        </w:rPr>
        <w:t xml:space="preserve"> сопротивлени</w:t>
      </w:r>
      <w:r>
        <w:rPr>
          <w:szCs w:val="24"/>
        </w:rPr>
        <w:t>й</w:t>
      </w:r>
      <w:r w:rsidRPr="00040541">
        <w:rPr>
          <w:szCs w:val="24"/>
        </w:rPr>
        <w:t xml:space="preserve"> схемы замещения в именованных единицах (Ом), умнож</w:t>
      </w:r>
      <w:r>
        <w:rPr>
          <w:szCs w:val="24"/>
        </w:rPr>
        <w:t>ением</w:t>
      </w:r>
      <w:r w:rsidRPr="00040541">
        <w:rPr>
          <w:szCs w:val="24"/>
        </w:rPr>
        <w:t xml:space="preserve"> расчетны</w:t>
      </w:r>
      <w:r>
        <w:rPr>
          <w:szCs w:val="24"/>
        </w:rPr>
        <w:t>х</w:t>
      </w:r>
      <w:r w:rsidRPr="00040541">
        <w:rPr>
          <w:szCs w:val="24"/>
        </w:rPr>
        <w:t xml:space="preserve"> значени</w:t>
      </w:r>
      <w:r>
        <w:rPr>
          <w:szCs w:val="24"/>
        </w:rPr>
        <w:t>й</w:t>
      </w:r>
      <w:r w:rsidRPr="00040541">
        <w:rPr>
          <w:szCs w:val="24"/>
        </w:rPr>
        <w:t xml:space="preserve"> на базисное сопротивление, определяемое как:</w:t>
      </w:r>
    </w:p>
    <w:p w:rsidR="00040541" w:rsidRPr="00040541" w:rsidRDefault="00040541" w:rsidP="00040541">
      <w:pPr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szCs w:val="24"/>
        </w:rPr>
      </w:pPr>
      <w:r w:rsidRPr="00040541">
        <w:rPr>
          <w:position w:val="-32"/>
          <w:szCs w:val="24"/>
        </w:rPr>
        <w:object w:dxaOrig="1780" w:dyaOrig="700">
          <v:shape id="_x0000_i1125" type="#_x0000_t75" style="width:89.6pt;height:35.15pt" o:ole="">
            <v:imagedata r:id="rId178" o:title=""/>
          </v:shape>
          <o:OLEObject Type="Embed" ProgID="Equation.3" ShapeID="_x0000_i1125" DrawAspect="Content" ObjectID="_1480339322" r:id="rId179"/>
        </w:object>
      </w:r>
      <w:r w:rsidRPr="00040541">
        <w:rPr>
          <w:szCs w:val="24"/>
        </w:rPr>
        <w:t>.</w:t>
      </w:r>
    </w:p>
    <w:p w:rsidR="00040541" w:rsidRPr="00040541" w:rsidRDefault="00040541" w:rsidP="00040541">
      <w:pPr>
        <w:ind w:firstLine="0"/>
        <w:jc w:val="center"/>
        <w:rPr>
          <w:szCs w:val="24"/>
        </w:rPr>
      </w:pPr>
    </w:p>
    <w:p w:rsidR="00040541" w:rsidRPr="00040541" w:rsidRDefault="00040541" w:rsidP="00040541">
      <w:pPr>
        <w:rPr>
          <w:szCs w:val="24"/>
        </w:rPr>
      </w:pPr>
      <w:r w:rsidRPr="00040541">
        <w:rPr>
          <w:szCs w:val="24"/>
        </w:rPr>
        <w:t>1</w:t>
      </w:r>
      <w:r>
        <w:rPr>
          <w:szCs w:val="24"/>
        </w:rPr>
        <w:t>0</w:t>
      </w:r>
      <w:r w:rsidRPr="00040541">
        <w:rPr>
          <w:szCs w:val="24"/>
        </w:rPr>
        <w:t xml:space="preserve">)Электромагнитный момент асинхронного двигателя в именованных единицах (Дж) определяется с учетом напряжения и частоты питающей сети </w:t>
      </w:r>
      <w:r w:rsidRPr="00040541">
        <w:rPr>
          <w:i/>
          <w:szCs w:val="24"/>
          <w:lang w:val="en-US"/>
        </w:rPr>
        <w:t>f</w:t>
      </w:r>
      <w:r w:rsidRPr="00040541">
        <w:rPr>
          <w:szCs w:val="24"/>
          <w:vertAlign w:val="subscript"/>
        </w:rPr>
        <w:t>1</w:t>
      </w:r>
      <w:r w:rsidRPr="00040541">
        <w:rPr>
          <w:szCs w:val="24"/>
        </w:rPr>
        <w:t xml:space="preserve"> по формуле:</w:t>
      </w:r>
    </w:p>
    <w:p w:rsidR="00040541" w:rsidRPr="00040541" w:rsidRDefault="00040541" w:rsidP="00040541">
      <w:pPr>
        <w:rPr>
          <w:szCs w:val="24"/>
        </w:rPr>
      </w:pPr>
    </w:p>
    <w:p w:rsidR="00040541" w:rsidRDefault="00040541" w:rsidP="00040541">
      <w:pPr>
        <w:ind w:firstLine="0"/>
        <w:jc w:val="center"/>
        <w:rPr>
          <w:szCs w:val="24"/>
        </w:rPr>
      </w:pPr>
      <w:r w:rsidRPr="00040541">
        <w:rPr>
          <w:position w:val="-80"/>
          <w:szCs w:val="24"/>
        </w:rPr>
        <w:object w:dxaOrig="6860" w:dyaOrig="1460">
          <v:shape id="_x0000_i1126" type="#_x0000_t75" style="width:341.6pt;height:72.85pt" o:ole="">
            <v:imagedata r:id="rId180" o:title=""/>
          </v:shape>
          <o:OLEObject Type="Embed" ProgID="Equation.3" ShapeID="_x0000_i1126" DrawAspect="Content" ObjectID="_1480339323" r:id="rId181"/>
        </w:object>
      </w:r>
      <w:r w:rsidRPr="00040541">
        <w:rPr>
          <w:szCs w:val="24"/>
        </w:rPr>
        <w:t>.</w:t>
      </w:r>
    </w:p>
    <w:p w:rsidR="00040541" w:rsidRDefault="00040541" w:rsidP="00040541">
      <w:pPr>
        <w:ind w:firstLine="0"/>
        <w:jc w:val="center"/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szCs w:val="24"/>
        </w:rPr>
      </w:pPr>
    </w:p>
    <w:p w:rsidR="00040541" w:rsidRDefault="00040541" w:rsidP="00040541">
      <w:pPr>
        <w:rPr>
          <w:szCs w:val="24"/>
        </w:rPr>
      </w:pPr>
      <w:r w:rsidRPr="00040541">
        <w:rPr>
          <w:szCs w:val="24"/>
        </w:rPr>
        <w:t>1</w:t>
      </w:r>
      <w:r>
        <w:rPr>
          <w:szCs w:val="24"/>
        </w:rPr>
        <w:t>1</w:t>
      </w:r>
      <w:r w:rsidRPr="00040541">
        <w:rPr>
          <w:szCs w:val="24"/>
        </w:rPr>
        <w:t>)</w:t>
      </w:r>
      <w:r>
        <w:rPr>
          <w:szCs w:val="24"/>
        </w:rPr>
        <w:t>Определение номинального момента и постоянной времени инерции</w:t>
      </w:r>
      <w:r w:rsidRPr="00040541">
        <w:rPr>
          <w:szCs w:val="24"/>
        </w:rPr>
        <w:t>:</w:t>
      </w:r>
    </w:p>
    <w:p w:rsidR="00040541" w:rsidRDefault="00040541" w:rsidP="00040541">
      <w:pPr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szCs w:val="24"/>
        </w:rPr>
      </w:pPr>
      <w:r w:rsidRPr="00040541">
        <w:rPr>
          <w:position w:val="-62"/>
          <w:szCs w:val="24"/>
        </w:rPr>
        <w:object w:dxaOrig="2380" w:dyaOrig="1020">
          <v:shape id="_x0000_i1127" type="#_x0000_t75" style="width:118.9pt;height:51.05pt" o:ole="">
            <v:imagedata r:id="rId182" o:title=""/>
          </v:shape>
          <o:OLEObject Type="Embed" ProgID="Equation.3" ShapeID="_x0000_i1127" DrawAspect="Content" ObjectID="_1480339324" r:id="rId183"/>
        </w:object>
      </w:r>
      <w:r>
        <w:rPr>
          <w:szCs w:val="24"/>
        </w:rPr>
        <w:t xml:space="preserve">;    </w:t>
      </w:r>
      <w:r w:rsidRPr="00365408">
        <w:rPr>
          <w:position w:val="-30"/>
          <w:szCs w:val="24"/>
        </w:rPr>
        <w:object w:dxaOrig="1420" w:dyaOrig="1040">
          <v:shape id="_x0000_i1128" type="#_x0000_t75" style="width:71.15pt;height:51.9pt" o:ole="">
            <v:imagedata r:id="rId184" o:title=""/>
          </v:shape>
          <o:OLEObject Type="Embed" ProgID="Equation.3" ShapeID="_x0000_i1128" DrawAspect="Content" ObjectID="_1480339325" r:id="rId185"/>
        </w:object>
      </w:r>
      <w:r>
        <w:rPr>
          <w:szCs w:val="24"/>
        </w:rPr>
        <w:t>.</w:t>
      </w:r>
    </w:p>
    <w:p w:rsidR="00040541" w:rsidRPr="00040541" w:rsidRDefault="00040541" w:rsidP="00040541">
      <w:pPr>
        <w:ind w:firstLine="684"/>
        <w:jc w:val="left"/>
        <w:rPr>
          <w:b/>
          <w:szCs w:val="24"/>
        </w:rPr>
      </w:pPr>
    </w:p>
    <w:p w:rsidR="00040541" w:rsidRPr="00040541" w:rsidRDefault="00040541" w:rsidP="00040541">
      <w:pPr>
        <w:ind w:firstLine="684"/>
        <w:jc w:val="left"/>
        <w:rPr>
          <w:szCs w:val="24"/>
        </w:rPr>
      </w:pPr>
      <w:r w:rsidRPr="00040541">
        <w:rPr>
          <w:szCs w:val="24"/>
        </w:rPr>
        <w:t xml:space="preserve">Для моделирования режима короткого замыкания и выбега двигателя схема замещения (рисунок </w:t>
      </w:r>
      <w:r>
        <w:rPr>
          <w:szCs w:val="24"/>
        </w:rPr>
        <w:t>1.</w:t>
      </w:r>
      <w:r w:rsidRPr="00040541">
        <w:rPr>
          <w:szCs w:val="24"/>
        </w:rPr>
        <w:t>4) преобразуется к схеме, показанной на рисунке 1.5.</w:t>
      </w:r>
    </w:p>
    <w:p w:rsidR="00040541" w:rsidRPr="00040541" w:rsidRDefault="00040541" w:rsidP="00040541">
      <w:pPr>
        <w:ind w:firstLine="684"/>
        <w:jc w:val="left"/>
        <w:rPr>
          <w:szCs w:val="24"/>
        </w:rPr>
      </w:pPr>
      <w:r w:rsidRPr="00040541">
        <w:rPr>
          <w:szCs w:val="24"/>
        </w:rPr>
        <w:t>Индуктивности данной схемы определяются для номинальной частоты</w:t>
      </w:r>
      <w:r>
        <w:rPr>
          <w:szCs w:val="24"/>
        </w:rPr>
        <w:t xml:space="preserve"> питающей сети</w:t>
      </w:r>
      <w:r w:rsidRPr="00040541">
        <w:rPr>
          <w:szCs w:val="24"/>
        </w:rPr>
        <w:t>:</w:t>
      </w:r>
    </w:p>
    <w:p w:rsidR="00040541" w:rsidRPr="00040541" w:rsidRDefault="00040541" w:rsidP="00040541">
      <w:pPr>
        <w:ind w:firstLine="684"/>
        <w:jc w:val="left"/>
        <w:rPr>
          <w:szCs w:val="24"/>
        </w:rPr>
      </w:pPr>
    </w:p>
    <w:p w:rsidR="00040541" w:rsidRDefault="00040541" w:rsidP="00040541">
      <w:pPr>
        <w:ind w:firstLine="0"/>
        <w:jc w:val="center"/>
        <w:rPr>
          <w:szCs w:val="24"/>
        </w:rPr>
      </w:pPr>
      <w:r w:rsidRPr="00040541">
        <w:rPr>
          <w:position w:val="-30"/>
          <w:szCs w:val="24"/>
        </w:rPr>
        <w:object w:dxaOrig="1260" w:dyaOrig="680">
          <v:shape id="_x0000_i1129" type="#_x0000_t75" style="width:62.8pt;height:33.5pt" o:ole="">
            <v:imagedata r:id="rId186" o:title=""/>
          </v:shape>
          <o:OLEObject Type="Embed" ProgID="Equation.3" ShapeID="_x0000_i1129" DrawAspect="Content" ObjectID="_1480339326" r:id="rId187"/>
        </w:object>
      </w:r>
      <w:r w:rsidRPr="00040541">
        <w:rPr>
          <w:szCs w:val="24"/>
        </w:rPr>
        <w:t xml:space="preserve">,   </w:t>
      </w:r>
      <w:r w:rsidRPr="00040541">
        <w:rPr>
          <w:position w:val="-30"/>
          <w:szCs w:val="24"/>
        </w:rPr>
        <w:object w:dxaOrig="1240" w:dyaOrig="680">
          <v:shape id="_x0000_i1130" type="#_x0000_t75" style="width:61.95pt;height:33.5pt" o:ole="">
            <v:imagedata r:id="rId188" o:title=""/>
          </v:shape>
          <o:OLEObject Type="Embed" ProgID="Equation.3" ShapeID="_x0000_i1130" DrawAspect="Content" ObjectID="_1480339327" r:id="rId189"/>
        </w:object>
      </w:r>
      <w:r w:rsidRPr="00040541">
        <w:rPr>
          <w:szCs w:val="24"/>
        </w:rPr>
        <w:t xml:space="preserve">,   </w:t>
      </w:r>
      <w:r w:rsidRPr="00040541">
        <w:rPr>
          <w:position w:val="-30"/>
          <w:szCs w:val="24"/>
        </w:rPr>
        <w:object w:dxaOrig="1520" w:dyaOrig="680">
          <v:shape id="_x0000_i1131" type="#_x0000_t75" style="width:76.2pt;height:33.5pt" o:ole="">
            <v:imagedata r:id="rId190" o:title=""/>
          </v:shape>
          <o:OLEObject Type="Embed" ProgID="Equation.3" ShapeID="_x0000_i1131" DrawAspect="Content" ObjectID="_1480339328" r:id="rId191"/>
        </w:object>
      </w:r>
      <w:r w:rsidRPr="00040541">
        <w:rPr>
          <w:szCs w:val="24"/>
        </w:rPr>
        <w:t>.</w:t>
      </w:r>
    </w:p>
    <w:p w:rsidR="00040541" w:rsidRDefault="00040541" w:rsidP="00040541">
      <w:pPr>
        <w:ind w:firstLine="0"/>
        <w:jc w:val="center"/>
        <w:rPr>
          <w:szCs w:val="24"/>
        </w:rPr>
      </w:pPr>
    </w:p>
    <w:p w:rsidR="00040541" w:rsidRDefault="00040541" w:rsidP="00040541">
      <w:pPr>
        <w:ind w:firstLine="0"/>
        <w:jc w:val="center"/>
        <w:rPr>
          <w:szCs w:val="24"/>
        </w:rPr>
      </w:pPr>
    </w:p>
    <w:p w:rsidR="00040541" w:rsidRPr="00040541" w:rsidRDefault="00040541" w:rsidP="00040541">
      <w:pPr>
        <w:ind w:firstLine="0"/>
        <w:jc w:val="center"/>
      </w:pPr>
    </w:p>
    <w:p w:rsidR="00040541" w:rsidRPr="00040541" w:rsidRDefault="00C03474" w:rsidP="00040541">
      <w:pPr>
        <w:ind w:firstLine="0"/>
        <w:jc w:val="center"/>
      </w:pPr>
      <w:r>
        <w:pict>
          <v:group id="_x0000_s6382" editas="canvas" style="width:390.45pt;height:133.95pt;mso-position-horizontal-relative:char;mso-position-vertical-relative:line" coordorigin="1102,4060" coordsize="6006,2062">
            <o:lock v:ext="edit" aspectratio="t"/>
            <v:shape id="_x0000_s6383" type="#_x0000_t75" style="position:absolute;left:1102;top:4060;width:6006;height:2062" o:preferrelative="f">
              <v:fill o:detectmouseclick="t"/>
              <v:path o:extrusionok="t" o:connecttype="none"/>
              <o:lock v:ext="edit" text="t"/>
            </v:shape>
            <v:shape id="_x0000_s6384" type="#_x0000_t32" style="position:absolute;left:1760;top:4659;width:1142;height:13" o:connectortype="straight" strokeweight="1pt">
              <v:stroke startarrow="oval"/>
            </v:shape>
            <v:rect id="_x0000_s6385" style="position:absolute;left:2902;top:4584;width:395;height:176" strokeweight="1pt">
              <v:fill opacity="0"/>
            </v:rect>
            <v:shape id="_x0000_s6386" type="#_x0000_t32" style="position:absolute;left:3297;top:4672;width:435;height:4" o:connectortype="straight" strokeweight="1pt"/>
            <v:group id="_x0000_s6387" style="position:absolute;left:3733;top:4584;width:387;height:94" coordorigin="3472,4583" coordsize="387,91">
              <v:shape id="_x0000_s6388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389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390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6391" type="#_x0000_t32" style="position:absolute;left:4119;top:4673;width:619;height:2;flip:y" o:connectortype="straight" strokeweight="1pt"/>
            <v:shape id="_x0000_s6392" type="#_x0000_t32" style="position:absolute;left:2276;top:4666;width:10;height:480" o:connectortype="straight" strokeweight="1pt">
              <v:stroke startarrow="oval"/>
            </v:shape>
            <v:rect id="_x0000_s6393" style="position:absolute;left:5442;top:4586;width:396;height:177" strokeweight="1pt">
              <v:fill opacity="0"/>
            </v:rect>
            <v:group id="_x0000_s6394" style="position:absolute;left:4739;top:4585;width:387;height:91" coordorigin="3472,4583" coordsize="387,91">
              <v:shape id="_x0000_s6395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396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397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group id="_x0000_s6398" style="position:absolute;left:2138;top:5294;width:384;height:89;rotation:90" coordorigin="3472,4583" coordsize="387,91">
              <v:shape id="_x0000_s6399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400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  <v:shape id="_x0000_s6401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pt">
                <v:path o:connectlocs="0,21392;43198,21424;21599,21600"/>
              </v:shape>
            </v:group>
            <v:shape id="_x0000_s6402" type="#_x0000_t32" style="position:absolute;left:2287;top:5531;width:1;height:418" o:connectortype="straight" strokeweight="1pt">
              <v:stroke endarrow="oval"/>
            </v:shape>
            <v:shape id="_x0000_s6403" type="#_x0000_t32" style="position:absolute;left:1760;top:5947;width:4340;height:2;flip:y" o:connectortype="straight" strokeweight="1pt">
              <v:stroke startarrow="oval"/>
            </v:shape>
            <v:shape id="_x0000_s6404" type="#_x0000_t202" style="position:absolute;left:2374;top:5147;width:528;height:388" filled="f" stroked="f">
              <v:textbox style="mso-next-textbox:#_x0000_s6404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L</w:t>
                    </w:r>
                    <w:r w:rsidRPr="005C6EF3"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040541" w:rsidRDefault="00040541" w:rsidP="00040541"/>
                </w:txbxContent>
              </v:textbox>
            </v:shape>
            <v:shape id="_x0000_s6405" type="#_x0000_t202" style="position:absolute;left:2899;top:4148;width:526;height:388" stroked="f">
              <v:textbox style="mso-next-textbox:#_x0000_s6405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040541" w:rsidRDefault="00040541" w:rsidP="00040541"/>
                </w:txbxContent>
              </v:textbox>
            </v:shape>
            <v:shape id="_x0000_s6406" type="#_x0000_t202" style="position:absolute;left:3733;top:4148;width:526;height:388" stroked="f">
              <v:textbox style="mso-next-textbox:#_x0000_s6406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L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040541" w:rsidRDefault="00040541" w:rsidP="00040541"/>
                </w:txbxContent>
              </v:textbox>
            </v:shape>
            <v:shape id="_x0000_s6407" type="#_x0000_t202" style="position:absolute;left:5398;top:4148;width:834;height:401" stroked="f">
              <v:textbox style="mso-next-textbox:#_x0000_s6407">
                <w:txbxContent>
                  <w:p w:rsidR="00040541" w:rsidRPr="005522AF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 w:rsidRPr="005522AF">
                      <w:rPr>
                        <w:vertAlign w:val="subscript"/>
                      </w:rPr>
                      <w:t>2</w:t>
                    </w:r>
                    <w:r>
                      <w:rPr>
                        <w:lang w:val="en-US"/>
                      </w:rPr>
                      <w:t>(</w:t>
                    </w:r>
                    <w:r w:rsidRPr="005522AF"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040541" w:rsidRDefault="00040541" w:rsidP="00040541"/>
                </w:txbxContent>
              </v:textbox>
            </v:shape>
            <v:shape id="_x0000_s6408" type="#_x0000_t202" style="position:absolute;left:4739;top:4149;width:703;height:387" stroked="f">
              <v:textbox style="mso-next-textbox:#_x0000_s6408">
                <w:txbxContent>
                  <w:p w:rsidR="00040541" w:rsidRPr="005522AF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L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(</w:t>
                    </w:r>
                    <w:r w:rsidRPr="005522AF"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</w:p>
                  <w:p w:rsidR="00040541" w:rsidRDefault="00040541" w:rsidP="00040541"/>
                </w:txbxContent>
              </v:textbox>
            </v:shape>
            <v:shape id="_x0000_s6409" type="#_x0000_t32" style="position:absolute;left:5125;top:4673;width:313;height:1" o:connectortype="straight" strokeweight="1pt"/>
            <v:shape id="_x0000_s6410" type="#_x0000_t202" style="position:absolute;left:1277;top:4705;width:483;height:387" stroked="f">
              <v:textbox style="mso-next-textbox:#_x0000_s6410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040541" w:rsidRDefault="00040541" w:rsidP="00040541"/>
                </w:txbxContent>
              </v:textbox>
            </v:shape>
            <v:shape id="_x0000_s6411" type="#_x0000_t32" style="position:absolute;left:1497;top:5092;width:1;height:746" o:connectortype="straight">
              <v:stroke endarrow="block"/>
            </v:shape>
            <v:shape id="_x0000_s6412" type="#_x0000_t32" style="position:absolute;left:5838;top:4674;width:263;height:1" o:connectortype="straight" strokeweight="1pt"/>
            <v:shape id="_x0000_s6413" type="#_x0000_t202" style="position:absolute;left:2277;top:4149;width:526;height:435" filled="f" stroked="f">
              <v:textbox style="mso-next-textbox:#_x0000_s6413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040541" w:rsidRDefault="00040541" w:rsidP="00040541"/>
                </w:txbxContent>
              </v:textbox>
            </v:shape>
            <v:shape id="_x0000_s6414" type="#_x0000_t32" style="position:absolute;left:2371;top:4536;width:309;height:1" o:connectortype="straight" strokeweight="1pt">
              <v:stroke endarrow="block"/>
            </v:shape>
            <v:shape id="_x0000_s6415" type="#_x0000_t32" style="position:absolute;left:2154;top:4760;width:1;height:419" o:connectortype="straight" strokeweight="1pt">
              <v:stroke endarrow="block"/>
            </v:shape>
            <v:shape id="_x0000_s6416" type="#_x0000_t202" style="position:absolute;left:1760;top:4786;width:517;height:393" filled="f" stroked="f">
              <v:textbox style="mso-next-textbox:#_x0000_s6416">
                <w:txbxContent>
                  <w:p w:rsidR="00040541" w:rsidRPr="005C6EF3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  <w:lang w:val="en-US"/>
                      </w:rPr>
                      <w:t>0</w:t>
                    </w:r>
                  </w:p>
                  <w:p w:rsidR="00040541" w:rsidRDefault="00040541" w:rsidP="00040541"/>
                </w:txbxContent>
              </v:textbox>
            </v:shape>
            <v:shape id="_x0000_s6417" type="#_x0000_t202" style="position:absolute;left:4215;top:5113;width:1711;height:482" stroked="f">
              <v:textbox style="mso-next-textbox:#_x0000_s6417">
                <w:txbxContent>
                  <w:p w:rsidR="00040541" w:rsidRPr="005522AF" w:rsidRDefault="00040541" w:rsidP="00040541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E=I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1</w:t>
                    </w:r>
                    <w:r w:rsidRPr="005C6EF3">
                      <w:rPr>
                        <w:i/>
                        <w:lang w:val="en-US"/>
                      </w:rPr>
                      <w:t>R</w:t>
                    </w:r>
                    <w:r w:rsidRPr="005522AF">
                      <w:rPr>
                        <w:vertAlign w:val="subscript"/>
                      </w:rPr>
                      <w:t>2</w:t>
                    </w:r>
                    <w:r>
                      <w:rPr>
                        <w:lang w:val="en-US"/>
                      </w:rPr>
                      <w:t>(</w:t>
                    </w:r>
                    <w:r w:rsidRPr="005522AF">
                      <w:rPr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>)</w:t>
                    </w:r>
                    <w:r>
                      <w:t>(1-</w:t>
                    </w:r>
                    <w:r w:rsidRPr="00176087">
                      <w:rPr>
                        <w:i/>
                        <w:lang w:val="en-US"/>
                      </w:rPr>
                      <w:t xml:space="preserve"> </w:t>
                    </w:r>
                    <w:r w:rsidRPr="005522AF">
                      <w:rPr>
                        <w:i/>
                        <w:lang w:val="en-US"/>
                      </w:rPr>
                      <w:t>s</w:t>
                    </w:r>
                    <w:r>
                      <w:t>)</w:t>
                    </w:r>
                    <w:r>
                      <w:rPr>
                        <w:lang w:val="en-US"/>
                      </w:rPr>
                      <w:t>/</w:t>
                    </w:r>
                    <w:r w:rsidRPr="005522AF">
                      <w:rPr>
                        <w:i/>
                        <w:lang w:val="en-US"/>
                      </w:rPr>
                      <w:t>s</w:t>
                    </w:r>
                  </w:p>
                  <w:p w:rsidR="00040541" w:rsidRDefault="00040541" w:rsidP="00040541"/>
                </w:txbxContent>
              </v:textbox>
            </v:shape>
            <v:oval id="_x0000_s6418" style="position:absolute;left:5880;top:5069;width:439;height:446" filled="f" strokeweight="1pt"/>
            <v:shape id="_x0000_s6419" type="#_x0000_t32" style="position:absolute;left:6100;top:5069;width:1;height:446;flip:y" o:connectortype="straight" strokeweight="1pt">
              <v:stroke endarrow="block"/>
            </v:shape>
            <v:line id="_x0000_s6420" style="position:absolute;flip:y" from="6100,4674" to="6101,5069" strokeweight="1pt"/>
            <v:line id="_x0000_s6421" style="position:absolute" from="6100,5508" to="6100,5947" strokeweight="1pt"/>
            <v:shape id="_x0000_s6422" type="#_x0000_t202" style="position:absolute;left:1672;top:4148;width:526;height:434" filled="f" stroked="f">
              <v:textbox style="mso-next-textbox:#_x0000_s6422">
                <w:txbxContent>
                  <w:p w:rsidR="00040541" w:rsidRPr="00BD206C" w:rsidRDefault="00040541" w:rsidP="00040541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I</w:t>
                    </w:r>
                  </w:p>
                  <w:p w:rsidR="00040541" w:rsidRDefault="00040541" w:rsidP="00040541"/>
                </w:txbxContent>
              </v:textbox>
            </v:shape>
            <v:shape id="_x0000_s6423" type="#_x0000_t32" style="position:absolute;left:1766;top:4533;width:309;height:3" o:connectortype="straight" strokeweight="1pt">
              <v:stroke endarrow="block"/>
            </v:shape>
            <w10:wrap type="none"/>
            <w10:anchorlock/>
          </v:group>
        </w:pict>
      </w:r>
    </w:p>
    <w:p w:rsidR="00040541" w:rsidRPr="00040541" w:rsidRDefault="00040541" w:rsidP="0004054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40541">
        <w:rPr>
          <w:rFonts w:eastAsia="Times New Roman"/>
          <w:bCs/>
          <w:kern w:val="28"/>
          <w:szCs w:val="24"/>
        </w:rPr>
        <w:t xml:space="preserve">Рисунок </w:t>
      </w:r>
      <w:r w:rsidR="00C03474" w:rsidRPr="00040541">
        <w:rPr>
          <w:rFonts w:eastAsia="Times New Roman"/>
          <w:bCs/>
          <w:kern w:val="28"/>
          <w:szCs w:val="24"/>
        </w:rPr>
        <w:fldChar w:fldCharType="begin"/>
      </w:r>
      <w:r w:rsidRPr="00040541">
        <w:rPr>
          <w:rFonts w:eastAsia="Times New Roman"/>
          <w:bCs/>
          <w:kern w:val="28"/>
          <w:szCs w:val="24"/>
        </w:rPr>
        <w:instrText xml:space="preserve"> STYLEREF 1 \s </w:instrText>
      </w:r>
      <w:r w:rsidR="00C03474" w:rsidRPr="00040541">
        <w:rPr>
          <w:rFonts w:eastAsia="Times New Roman"/>
          <w:bCs/>
          <w:kern w:val="28"/>
          <w:szCs w:val="24"/>
        </w:rPr>
        <w:fldChar w:fldCharType="separate"/>
      </w:r>
      <w:r w:rsidRPr="00040541">
        <w:rPr>
          <w:rFonts w:eastAsia="Times New Roman"/>
          <w:bCs/>
          <w:noProof/>
          <w:kern w:val="28"/>
          <w:szCs w:val="24"/>
        </w:rPr>
        <w:t>1</w:t>
      </w:r>
      <w:r w:rsidR="00C03474" w:rsidRPr="00040541">
        <w:rPr>
          <w:rFonts w:eastAsia="Times New Roman"/>
          <w:bCs/>
          <w:kern w:val="28"/>
          <w:szCs w:val="24"/>
        </w:rPr>
        <w:fldChar w:fldCharType="end"/>
      </w:r>
      <w:r w:rsidRPr="00040541">
        <w:rPr>
          <w:rFonts w:eastAsia="Times New Roman"/>
          <w:bCs/>
          <w:kern w:val="28"/>
          <w:szCs w:val="24"/>
        </w:rPr>
        <w:t>.</w:t>
      </w:r>
      <w:r w:rsidR="00C03474" w:rsidRPr="00040541">
        <w:rPr>
          <w:rFonts w:eastAsia="Times New Roman"/>
          <w:bCs/>
          <w:kern w:val="28"/>
          <w:szCs w:val="24"/>
        </w:rPr>
        <w:fldChar w:fldCharType="begin"/>
      </w:r>
      <w:r w:rsidRPr="00040541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C03474" w:rsidRPr="00040541">
        <w:rPr>
          <w:rFonts w:eastAsia="Times New Roman"/>
          <w:bCs/>
          <w:kern w:val="28"/>
          <w:szCs w:val="24"/>
        </w:rPr>
        <w:fldChar w:fldCharType="separate"/>
      </w:r>
      <w:r w:rsidR="00247580">
        <w:rPr>
          <w:rFonts w:eastAsia="Times New Roman"/>
          <w:bCs/>
          <w:noProof/>
          <w:kern w:val="28"/>
          <w:szCs w:val="24"/>
        </w:rPr>
        <w:t>5</w:t>
      </w:r>
      <w:r w:rsidR="00C03474" w:rsidRPr="00040541">
        <w:rPr>
          <w:rFonts w:eastAsia="Times New Roman"/>
          <w:bCs/>
          <w:kern w:val="28"/>
          <w:szCs w:val="24"/>
        </w:rPr>
        <w:fldChar w:fldCharType="end"/>
      </w:r>
      <w:r w:rsidRPr="00040541">
        <w:rPr>
          <w:rFonts w:eastAsia="Times New Roman"/>
          <w:bCs/>
          <w:kern w:val="28"/>
          <w:szCs w:val="24"/>
        </w:rPr>
        <w:t xml:space="preserve"> – Схема замещения асинхронного двигателя</w:t>
      </w:r>
    </w:p>
    <w:p w:rsidR="00040541" w:rsidRPr="00040541" w:rsidRDefault="00040541" w:rsidP="00040541">
      <w:pPr>
        <w:ind w:firstLine="0"/>
        <w:jc w:val="center"/>
        <w:rPr>
          <w:szCs w:val="24"/>
        </w:rPr>
      </w:pPr>
    </w:p>
    <w:p w:rsidR="00040541" w:rsidRPr="00040541" w:rsidRDefault="00040541" w:rsidP="00040541">
      <w:pPr>
        <w:ind w:firstLine="684"/>
        <w:rPr>
          <w:szCs w:val="24"/>
        </w:rPr>
      </w:pPr>
      <w:r w:rsidRPr="00040541">
        <w:rPr>
          <w:szCs w:val="24"/>
        </w:rPr>
        <w:t>При расчете определяются значения следующих величин:</w:t>
      </w:r>
    </w:p>
    <w:p w:rsidR="00040541" w:rsidRPr="00040541" w:rsidRDefault="00040541" w:rsidP="00040541">
      <w:pPr>
        <w:numPr>
          <w:ilvl w:val="0"/>
          <w:numId w:val="21"/>
        </w:numPr>
        <w:rPr>
          <w:szCs w:val="24"/>
        </w:rPr>
      </w:pPr>
      <w:r w:rsidRPr="00040541">
        <w:rPr>
          <w:i/>
          <w:szCs w:val="24"/>
          <w:lang w:val="en-US"/>
        </w:rPr>
        <w:t>I</w:t>
      </w:r>
      <w:r w:rsidRPr="00040541">
        <w:rPr>
          <w:szCs w:val="24"/>
        </w:rPr>
        <w:t xml:space="preserve">, </w:t>
      </w:r>
      <w:r w:rsidRPr="00040541">
        <w:rPr>
          <w:i/>
          <w:szCs w:val="24"/>
          <w:lang w:val="en-US"/>
        </w:rPr>
        <w:t>U</w:t>
      </w:r>
      <w:r w:rsidRPr="00040541">
        <w:rPr>
          <w:szCs w:val="24"/>
          <w:vertAlign w:val="subscript"/>
        </w:rPr>
        <w:t>1</w:t>
      </w:r>
      <w:r w:rsidRPr="00040541">
        <w:rPr>
          <w:szCs w:val="24"/>
        </w:rPr>
        <w:t xml:space="preserve"> – действующие значения тока и напряжения асинхронного двигателя (непосредственно из расчета сети).</w:t>
      </w:r>
    </w:p>
    <w:p w:rsidR="00040541" w:rsidRDefault="00040541" w:rsidP="00040541">
      <w:pPr>
        <w:numPr>
          <w:ilvl w:val="0"/>
          <w:numId w:val="21"/>
        </w:numPr>
        <w:rPr>
          <w:szCs w:val="24"/>
        </w:rPr>
      </w:pPr>
      <w:r w:rsidRPr="00040541">
        <w:rPr>
          <w:szCs w:val="24"/>
        </w:rPr>
        <w:t>Активная мощность асинхронного двигателя, кВт:</w:t>
      </w:r>
    </w:p>
    <w:p w:rsidR="00247580" w:rsidRPr="00040541" w:rsidRDefault="00247580" w:rsidP="00247580">
      <w:pPr>
        <w:ind w:left="1044" w:firstLine="0"/>
        <w:rPr>
          <w:szCs w:val="24"/>
        </w:rPr>
      </w:pPr>
    </w:p>
    <w:p w:rsidR="00040541" w:rsidRPr="00040541" w:rsidRDefault="00247580" w:rsidP="00040541">
      <w:pPr>
        <w:ind w:firstLine="0"/>
        <w:jc w:val="center"/>
        <w:rPr>
          <w:szCs w:val="24"/>
        </w:rPr>
      </w:pPr>
      <w:r w:rsidRPr="00040541">
        <w:rPr>
          <w:position w:val="-10"/>
          <w:szCs w:val="24"/>
        </w:rPr>
        <w:object w:dxaOrig="1800" w:dyaOrig="480">
          <v:shape id="_x0000_i1132" type="#_x0000_t75" style="width:90.4pt;height:24.3pt" o:ole="">
            <v:imagedata r:id="rId192" o:title=""/>
          </v:shape>
          <o:OLEObject Type="Embed" ProgID="Equation.3" ShapeID="_x0000_i1132" DrawAspect="Content" ObjectID="_1480339329" r:id="rId193"/>
        </w:object>
      </w:r>
      <w:r w:rsidR="00040541" w:rsidRPr="00040541">
        <w:rPr>
          <w:szCs w:val="24"/>
        </w:rPr>
        <w:t>.</w:t>
      </w:r>
    </w:p>
    <w:p w:rsidR="00040541" w:rsidRPr="00040541" w:rsidRDefault="00040541" w:rsidP="00040541">
      <w:pPr>
        <w:ind w:firstLine="0"/>
        <w:jc w:val="center"/>
        <w:rPr>
          <w:szCs w:val="24"/>
        </w:rPr>
      </w:pPr>
    </w:p>
    <w:p w:rsidR="00040541" w:rsidRPr="00040541" w:rsidRDefault="00040541" w:rsidP="00040541">
      <w:pPr>
        <w:numPr>
          <w:ilvl w:val="0"/>
          <w:numId w:val="21"/>
        </w:numPr>
        <w:rPr>
          <w:szCs w:val="24"/>
        </w:rPr>
      </w:pPr>
      <w:r w:rsidRPr="00040541">
        <w:rPr>
          <w:szCs w:val="24"/>
        </w:rPr>
        <w:t>Реактивная мощность асинхронного двигателя, кВАр:</w:t>
      </w:r>
    </w:p>
    <w:p w:rsidR="00040541" w:rsidRPr="00040541" w:rsidRDefault="00040541" w:rsidP="00040541">
      <w:pPr>
        <w:ind w:firstLine="0"/>
        <w:jc w:val="center"/>
        <w:rPr>
          <w:szCs w:val="24"/>
        </w:rPr>
      </w:pPr>
      <w:r w:rsidRPr="00040541">
        <w:rPr>
          <w:position w:val="-10"/>
          <w:szCs w:val="24"/>
        </w:rPr>
        <w:object w:dxaOrig="1860" w:dyaOrig="480">
          <v:shape id="_x0000_i1133" type="#_x0000_t75" style="width:92.95pt;height:24.3pt" o:ole="">
            <v:imagedata r:id="rId194" o:title=""/>
          </v:shape>
          <o:OLEObject Type="Embed" ProgID="Equation.3" ShapeID="_x0000_i1133" DrawAspect="Content" ObjectID="_1480339330" r:id="rId195"/>
        </w:object>
      </w:r>
      <w:r w:rsidRPr="00040541">
        <w:rPr>
          <w:szCs w:val="24"/>
        </w:rPr>
        <w:t>.</w:t>
      </w:r>
    </w:p>
    <w:p w:rsidR="00040541" w:rsidRPr="00040541" w:rsidRDefault="00040541" w:rsidP="00040541">
      <w:pPr>
        <w:ind w:firstLine="0"/>
        <w:jc w:val="center"/>
        <w:rPr>
          <w:szCs w:val="24"/>
        </w:rPr>
      </w:pPr>
    </w:p>
    <w:p w:rsidR="00040541" w:rsidRPr="00040541" w:rsidRDefault="00040541" w:rsidP="00040541">
      <w:pPr>
        <w:numPr>
          <w:ilvl w:val="0"/>
          <w:numId w:val="21"/>
        </w:numPr>
        <w:rPr>
          <w:szCs w:val="24"/>
        </w:rPr>
      </w:pPr>
      <w:r w:rsidRPr="00040541">
        <w:rPr>
          <w:szCs w:val="24"/>
        </w:rPr>
        <w:t>Модуль полной мощности асинхронного двигателя, кВА:</w:t>
      </w:r>
    </w:p>
    <w:p w:rsidR="00040541" w:rsidRPr="00040541" w:rsidRDefault="00040541" w:rsidP="00040541">
      <w:pPr>
        <w:ind w:left="1044" w:firstLine="0"/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szCs w:val="24"/>
        </w:rPr>
      </w:pPr>
      <w:r w:rsidRPr="00040541">
        <w:rPr>
          <w:position w:val="-12"/>
          <w:szCs w:val="24"/>
        </w:rPr>
        <w:object w:dxaOrig="1540" w:dyaOrig="440">
          <v:shape id="_x0000_i1134" type="#_x0000_t75" style="width:77pt;height:21.75pt" o:ole="">
            <v:imagedata r:id="rId196" o:title=""/>
          </v:shape>
          <o:OLEObject Type="Embed" ProgID="Equation.3" ShapeID="_x0000_i1134" DrawAspect="Content" ObjectID="_1480339331" r:id="rId197"/>
        </w:object>
      </w:r>
      <w:r w:rsidRPr="00040541">
        <w:rPr>
          <w:szCs w:val="24"/>
        </w:rPr>
        <w:t>.</w:t>
      </w:r>
    </w:p>
    <w:p w:rsidR="00040541" w:rsidRPr="00040541" w:rsidRDefault="00040541" w:rsidP="00040541">
      <w:pPr>
        <w:ind w:firstLine="0"/>
        <w:jc w:val="center"/>
        <w:rPr>
          <w:szCs w:val="24"/>
        </w:rPr>
      </w:pPr>
    </w:p>
    <w:p w:rsidR="00040541" w:rsidRDefault="00040541" w:rsidP="00040541">
      <w:pPr>
        <w:numPr>
          <w:ilvl w:val="0"/>
          <w:numId w:val="21"/>
        </w:numPr>
        <w:rPr>
          <w:szCs w:val="24"/>
        </w:rPr>
      </w:pPr>
      <w:r w:rsidRPr="00040541">
        <w:rPr>
          <w:szCs w:val="24"/>
        </w:rPr>
        <w:t>Частота вращения асинхронного двигателя, об/мин:</w:t>
      </w:r>
    </w:p>
    <w:p w:rsidR="00247580" w:rsidRPr="00040541" w:rsidRDefault="00247580" w:rsidP="00040541">
      <w:pPr>
        <w:numPr>
          <w:ilvl w:val="0"/>
          <w:numId w:val="21"/>
        </w:numPr>
        <w:rPr>
          <w:szCs w:val="24"/>
        </w:rPr>
      </w:pPr>
    </w:p>
    <w:p w:rsidR="00040541" w:rsidRPr="00040541" w:rsidRDefault="00040541" w:rsidP="00040541">
      <w:pPr>
        <w:ind w:firstLine="0"/>
        <w:jc w:val="center"/>
        <w:rPr>
          <w:szCs w:val="24"/>
        </w:rPr>
      </w:pPr>
      <w:r w:rsidRPr="00040541">
        <w:rPr>
          <w:position w:val="-28"/>
          <w:szCs w:val="24"/>
        </w:rPr>
        <w:object w:dxaOrig="1500" w:dyaOrig="660">
          <v:shape id="_x0000_i1135" type="#_x0000_t75" style="width:75.35pt;height:32.65pt" o:ole="">
            <v:imagedata r:id="rId198" o:title=""/>
          </v:shape>
          <o:OLEObject Type="Embed" ProgID="Equation.3" ShapeID="_x0000_i1135" DrawAspect="Content" ObjectID="_1480339332" r:id="rId199"/>
        </w:object>
      </w:r>
      <w:r w:rsidRPr="00040541">
        <w:rPr>
          <w:szCs w:val="24"/>
        </w:rPr>
        <w:t>.</w:t>
      </w:r>
    </w:p>
    <w:p w:rsidR="00040541" w:rsidRPr="00040541" w:rsidRDefault="00040541" w:rsidP="00040541">
      <w:pPr>
        <w:ind w:firstLine="684"/>
      </w:pPr>
    </w:p>
    <w:p w:rsidR="00040541" w:rsidRDefault="00040541" w:rsidP="00040541">
      <w:pPr>
        <w:numPr>
          <w:ilvl w:val="0"/>
          <w:numId w:val="21"/>
        </w:numPr>
        <w:rPr>
          <w:szCs w:val="24"/>
        </w:rPr>
      </w:pPr>
      <w:r>
        <w:rPr>
          <w:szCs w:val="24"/>
        </w:rPr>
        <w:t>Электромагнитный момент</w:t>
      </w:r>
      <w:r w:rsidRPr="00040541">
        <w:rPr>
          <w:szCs w:val="24"/>
        </w:rPr>
        <w:t xml:space="preserve">, </w:t>
      </w:r>
      <w:r>
        <w:rPr>
          <w:szCs w:val="24"/>
        </w:rPr>
        <w:t>о.е</w:t>
      </w:r>
      <w:r w:rsidRPr="00040541">
        <w:rPr>
          <w:szCs w:val="24"/>
        </w:rPr>
        <w:t>:</w:t>
      </w:r>
    </w:p>
    <w:p w:rsidR="00040541" w:rsidRPr="00040541" w:rsidRDefault="00040541" w:rsidP="00040541">
      <w:pPr>
        <w:ind w:left="1044" w:firstLine="0"/>
        <w:rPr>
          <w:szCs w:val="24"/>
        </w:rPr>
      </w:pPr>
    </w:p>
    <w:p w:rsidR="00040541" w:rsidRDefault="00040541" w:rsidP="00040541">
      <w:pPr>
        <w:ind w:firstLine="0"/>
        <w:jc w:val="center"/>
        <w:rPr>
          <w:szCs w:val="24"/>
        </w:rPr>
      </w:pPr>
      <w:r w:rsidRPr="00040541">
        <w:rPr>
          <w:position w:val="-30"/>
          <w:szCs w:val="24"/>
        </w:rPr>
        <w:object w:dxaOrig="1240" w:dyaOrig="700">
          <v:shape id="_x0000_i1136" type="#_x0000_t75" style="width:61.95pt;height:35.15pt" o:ole="">
            <v:imagedata r:id="rId200" o:title=""/>
          </v:shape>
          <o:OLEObject Type="Embed" ProgID="Equation.3" ShapeID="_x0000_i1136" DrawAspect="Content" ObjectID="_1480339333" r:id="rId201"/>
        </w:object>
      </w:r>
      <w:r>
        <w:rPr>
          <w:szCs w:val="24"/>
        </w:rPr>
        <w:t>.</w:t>
      </w:r>
    </w:p>
    <w:p w:rsidR="00040541" w:rsidRDefault="00040541" w:rsidP="00040541">
      <w:pPr>
        <w:ind w:firstLine="0"/>
        <w:jc w:val="center"/>
        <w:rPr>
          <w:szCs w:val="24"/>
        </w:rPr>
      </w:pPr>
    </w:p>
    <w:p w:rsidR="00040541" w:rsidRDefault="00040541" w:rsidP="00040541">
      <w:pPr>
        <w:rPr>
          <w:lang w:val="en-US"/>
        </w:rPr>
      </w:pPr>
    </w:p>
    <w:p w:rsidR="00040541" w:rsidRDefault="00040541" w:rsidP="00040541">
      <w:pPr>
        <w:rPr>
          <w:lang w:val="en-US"/>
        </w:rPr>
      </w:pPr>
    </w:p>
    <w:p w:rsidR="00040541" w:rsidRPr="00040541" w:rsidRDefault="00040541" w:rsidP="00040541">
      <w:pPr>
        <w:rPr>
          <w:lang w:val="en-US"/>
        </w:rPr>
      </w:pPr>
    </w:p>
    <w:p w:rsidR="00523885" w:rsidRDefault="00247580" w:rsidP="0096127D">
      <w:pPr>
        <w:pStyle w:val="2"/>
      </w:pPr>
      <w:bookmarkStart w:id="11" w:name="_Toc406597175"/>
      <w:r>
        <w:t>Модель аккумуляторной батареи</w:t>
      </w:r>
      <w:bookmarkEnd w:id="11"/>
    </w:p>
    <w:p w:rsidR="00247580" w:rsidRPr="00247580" w:rsidRDefault="00247580" w:rsidP="00247580">
      <w:pPr>
        <w:rPr>
          <w:szCs w:val="24"/>
        </w:rPr>
      </w:pPr>
      <w:r w:rsidRPr="00247580">
        <w:rPr>
          <w:szCs w:val="24"/>
        </w:rPr>
        <w:t>Модель аккумуляторной батареи основана на схеме замещения, приведенной на рисунке 1.6, в которой учитывается изменение ЭДС аккумулятора от степени разряженности и эффекты поляризации.</w:t>
      </w:r>
    </w:p>
    <w:p w:rsidR="00247580" w:rsidRPr="00247580" w:rsidRDefault="00C03474" w:rsidP="00247580">
      <w:pPr>
        <w:ind w:firstLine="0"/>
        <w:jc w:val="center"/>
      </w:pPr>
      <w:r>
        <w:pict>
          <v:group id="_x0000_s6654" editas="canvas" style="width:168.25pt;height:139.5pt;mso-position-horizontal-relative:char;mso-position-vertical-relative:line" coordorigin="2286,3931" coordsize="2588,2147">
            <o:lock v:ext="edit" aspectratio="t"/>
            <v:shape id="_x0000_s6655" type="#_x0000_t75" style="position:absolute;left:2286;top:3931;width:2588;height:2147" o:preferrelative="f">
              <v:fill o:detectmouseclick="t"/>
              <v:path o:extrusionok="t" o:connecttype="none"/>
              <o:lock v:ext="edit" text="t"/>
            </v:shape>
            <v:shape id="_x0000_s6658" type="#_x0000_t32" style="position:absolute;left:2682;top:5991;width:1479;height:1" o:connectortype="straight" strokeweight="1pt">
              <v:stroke endarrow="oval"/>
            </v:shape>
            <v:shape id="_x0000_s6659" type="#_x0000_t202" style="position:absolute;left:2901;top:4425;width:526;height:389" stroked="f">
              <v:textbox style="mso-next-textbox:#_x0000_s6659">
                <w:txbxContent>
                  <w:p w:rsidR="00247580" w:rsidRPr="00BB1AF8" w:rsidRDefault="00247580" w:rsidP="00247580">
                    <w:pPr>
                      <w:ind w:firstLine="0"/>
                    </w:pPr>
                    <w:r w:rsidRPr="005C6EF3"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</w:rPr>
                      <w:t>вт</w:t>
                    </w:r>
                  </w:p>
                  <w:p w:rsidR="00247580" w:rsidRDefault="00247580" w:rsidP="00247580"/>
                </w:txbxContent>
              </v:textbox>
            </v:shape>
            <v:oval id="_x0000_s6661" style="position:absolute;left:2463;top:5128;width:438;height:446" filled="f" strokeweight="1pt"/>
            <v:shape id="_x0000_s6662" type="#_x0000_t202" style="position:absolute;left:4384;top:4676;width:388;height:388" stroked="f">
              <v:textbox style="mso-next-textbox:#_x0000_s6662">
                <w:txbxContent>
                  <w:p w:rsidR="00247580" w:rsidRPr="00731C41" w:rsidRDefault="00247580" w:rsidP="00247580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u</w:t>
                    </w:r>
                  </w:p>
                  <w:p w:rsidR="00247580" w:rsidRDefault="00247580" w:rsidP="00247580"/>
                </w:txbxContent>
              </v:textbox>
            </v:shape>
            <v:shape id="_x0000_s6663" type="#_x0000_t32" style="position:absolute;left:4264;top:4384;width:2;height:1365;flip:x" o:connectortype="straight" strokeweight="1pt">
              <v:stroke endarrow="block"/>
            </v:shape>
            <v:shape id="_x0000_s6664" type="#_x0000_t32" style="position:absolute;left:2682;top:5574;width:1;height:418" o:connectortype="straight" strokeweight="1pt"/>
            <v:shape id="_x0000_s6665" type="#_x0000_t32" style="position:absolute;left:2682;top:5128;width:1;height:446;flip:y" o:connectortype="straight" strokeweight="1pt">
              <v:stroke endarrow="block"/>
            </v:shape>
            <v:rect id="_x0000_s6666" style="position:absolute;left:2566;top:4438;width:226;height:376" strokeweight="1pt"/>
            <v:shape id="_x0000_s6667" type="#_x0000_t32" style="position:absolute;left:2679;top:4814;width:3;height:314;flip:x y" o:connectortype="straight" strokeweight="1pt"/>
            <v:shape id="_x0000_s6668" type="#_x0000_t32" style="position:absolute;left:2679;top:4148;width:1;height:290;flip:y" o:connectortype="straight" strokeweight="1pt"/>
            <v:shape id="_x0000_s6669" type="#_x0000_t32" style="position:absolute;left:2693;top:4148;width:1412;height:0" o:connectortype="straight" strokeweight="1pt">
              <v:stroke endarrow="oval"/>
            </v:shape>
            <v:shape id="_x0000_s6672" type="#_x0000_t32" style="position:absolute;left:2403;top:5128;width:588;height:489;flip:y" o:connectortype="straight" strokeweight="1pt"/>
            <v:shape id="_x0000_s6673" type="#_x0000_t32" style="position:absolute;left:2991;top:4990;width:1;height:138;flip:y" o:connectortype="straight" strokeweight="1pt"/>
            <v:shape id="_x0000_s6676" type="#_x0000_t202" style="position:absolute;left:2992;top:5184;width:526;height:390" stroked="f">
              <v:textbox style="mso-next-textbox:#_x0000_s6676">
                <w:txbxContent>
                  <w:p w:rsidR="00247580" w:rsidRPr="00E344EF" w:rsidRDefault="00247580" w:rsidP="00247580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E</w:t>
                    </w:r>
                  </w:p>
                  <w:p w:rsidR="00247580" w:rsidRDefault="00247580" w:rsidP="00247580"/>
                </w:txbxContent>
              </v:textbox>
            </v:shape>
            <v:shape id="_x0000_s6677" type="#_x0000_t202" style="position:absolute;left:3609;top:4346;width:388;height:389" stroked="f">
              <v:textbox style="mso-next-textbox:#_x0000_s6677">
                <w:txbxContent>
                  <w:p w:rsidR="00247580" w:rsidRPr="009E43FE" w:rsidRDefault="00247580" w:rsidP="00247580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</w:p>
                  <w:p w:rsidR="00247580" w:rsidRDefault="00247580" w:rsidP="00247580"/>
                </w:txbxContent>
              </v:textbox>
            </v:shape>
            <v:line id="_x0000_s6678" style="position:absolute" from="3642,4309" to="4081,4310" strokeweight="1pt">
              <v:stroke endarrow="block"/>
            </v:line>
            <w10:wrap type="none"/>
            <w10:anchorlock/>
          </v:group>
        </w:pict>
      </w:r>
    </w:p>
    <w:p w:rsidR="00247580" w:rsidRPr="00247580" w:rsidRDefault="00247580" w:rsidP="00247580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247580">
        <w:rPr>
          <w:rFonts w:eastAsia="Times New Roman"/>
          <w:bCs/>
          <w:kern w:val="28"/>
          <w:szCs w:val="24"/>
        </w:rPr>
        <w:t xml:space="preserve">Рисунок </w:t>
      </w:r>
      <w:r w:rsidR="00C03474" w:rsidRPr="00247580">
        <w:rPr>
          <w:rFonts w:eastAsia="Times New Roman"/>
          <w:bCs/>
          <w:kern w:val="28"/>
          <w:szCs w:val="24"/>
        </w:rPr>
        <w:fldChar w:fldCharType="begin"/>
      </w:r>
      <w:r w:rsidRPr="00247580">
        <w:rPr>
          <w:rFonts w:eastAsia="Times New Roman"/>
          <w:bCs/>
          <w:kern w:val="28"/>
          <w:szCs w:val="24"/>
        </w:rPr>
        <w:instrText xml:space="preserve"> STYLEREF 1 \s </w:instrText>
      </w:r>
      <w:r w:rsidR="00C03474" w:rsidRPr="00247580">
        <w:rPr>
          <w:rFonts w:eastAsia="Times New Roman"/>
          <w:bCs/>
          <w:kern w:val="28"/>
          <w:szCs w:val="24"/>
        </w:rPr>
        <w:fldChar w:fldCharType="separate"/>
      </w:r>
      <w:r w:rsidRPr="00247580">
        <w:rPr>
          <w:rFonts w:eastAsia="Times New Roman"/>
          <w:bCs/>
          <w:noProof/>
          <w:kern w:val="28"/>
          <w:szCs w:val="24"/>
        </w:rPr>
        <w:t>1</w:t>
      </w:r>
      <w:r w:rsidR="00C03474" w:rsidRPr="00247580">
        <w:rPr>
          <w:rFonts w:eastAsia="Times New Roman"/>
          <w:bCs/>
          <w:kern w:val="28"/>
          <w:szCs w:val="24"/>
        </w:rPr>
        <w:fldChar w:fldCharType="end"/>
      </w:r>
      <w:r w:rsidRPr="00247580">
        <w:rPr>
          <w:rFonts w:eastAsia="Times New Roman"/>
          <w:bCs/>
          <w:kern w:val="28"/>
          <w:szCs w:val="24"/>
        </w:rPr>
        <w:t>.</w:t>
      </w:r>
      <w:r w:rsidR="00C03474" w:rsidRPr="00247580">
        <w:rPr>
          <w:rFonts w:eastAsia="Times New Roman"/>
          <w:bCs/>
          <w:kern w:val="28"/>
          <w:szCs w:val="24"/>
        </w:rPr>
        <w:fldChar w:fldCharType="begin"/>
      </w:r>
      <w:r w:rsidRPr="00247580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C03474" w:rsidRPr="00247580">
        <w:rPr>
          <w:rFonts w:eastAsia="Times New Roman"/>
          <w:bCs/>
          <w:kern w:val="28"/>
          <w:szCs w:val="24"/>
        </w:rPr>
        <w:fldChar w:fldCharType="separate"/>
      </w:r>
      <w:r>
        <w:rPr>
          <w:rFonts w:eastAsia="Times New Roman"/>
          <w:bCs/>
          <w:noProof/>
          <w:kern w:val="28"/>
          <w:szCs w:val="24"/>
        </w:rPr>
        <w:t>6</w:t>
      </w:r>
      <w:r w:rsidR="00C03474" w:rsidRPr="00247580">
        <w:rPr>
          <w:rFonts w:eastAsia="Times New Roman"/>
          <w:bCs/>
          <w:kern w:val="28"/>
          <w:szCs w:val="24"/>
        </w:rPr>
        <w:fldChar w:fldCharType="end"/>
      </w:r>
      <w:r w:rsidRPr="00247580">
        <w:rPr>
          <w:rFonts w:eastAsia="Times New Roman"/>
          <w:bCs/>
          <w:kern w:val="28"/>
          <w:szCs w:val="24"/>
        </w:rPr>
        <w:t xml:space="preserve"> – Схема замещения аккумуляторной батареи</w:t>
      </w:r>
    </w:p>
    <w:p w:rsidR="00247580" w:rsidRPr="00247580" w:rsidRDefault="00247580" w:rsidP="00247580">
      <w:pPr>
        <w:rPr>
          <w:szCs w:val="24"/>
        </w:rPr>
      </w:pPr>
      <w:r w:rsidRPr="00247580">
        <w:rPr>
          <w:szCs w:val="24"/>
        </w:rPr>
        <w:t>Исходными данными для расчета параметров схемы замещения аккумуляторной батареи являются паспортные данные, приведенные в таблице 5.</w:t>
      </w:r>
    </w:p>
    <w:p w:rsidR="00247580" w:rsidRPr="00247580" w:rsidRDefault="00247580" w:rsidP="00247580">
      <w:pPr>
        <w:rPr>
          <w:szCs w:val="24"/>
        </w:rPr>
      </w:pPr>
    </w:p>
    <w:p w:rsidR="00247580" w:rsidRPr="00247580" w:rsidRDefault="00247580" w:rsidP="00247580">
      <w:pPr>
        <w:spacing w:after="60"/>
        <w:ind w:firstLine="0"/>
        <w:jc w:val="center"/>
        <w:outlineLvl w:val="0"/>
        <w:rPr>
          <w:szCs w:val="24"/>
        </w:rPr>
      </w:pPr>
      <w:r w:rsidRPr="00247580">
        <w:rPr>
          <w:rFonts w:eastAsia="Times New Roman"/>
          <w:bCs/>
          <w:kern w:val="28"/>
          <w:szCs w:val="24"/>
        </w:rPr>
        <w:t xml:space="preserve">Таблица </w:t>
      </w:r>
      <w:r w:rsidR="00C03474" w:rsidRPr="00247580">
        <w:rPr>
          <w:rFonts w:eastAsia="Times New Roman"/>
          <w:bCs/>
          <w:kern w:val="28"/>
          <w:szCs w:val="24"/>
        </w:rPr>
        <w:fldChar w:fldCharType="begin"/>
      </w:r>
      <w:r w:rsidRPr="00247580">
        <w:rPr>
          <w:rFonts w:eastAsia="Times New Roman"/>
          <w:bCs/>
          <w:kern w:val="28"/>
          <w:szCs w:val="24"/>
        </w:rPr>
        <w:instrText xml:space="preserve"> STYLEREF 1 \s </w:instrText>
      </w:r>
      <w:r w:rsidR="00C03474" w:rsidRPr="00247580">
        <w:rPr>
          <w:rFonts w:eastAsia="Times New Roman"/>
          <w:bCs/>
          <w:kern w:val="28"/>
          <w:szCs w:val="24"/>
        </w:rPr>
        <w:fldChar w:fldCharType="separate"/>
      </w:r>
      <w:r w:rsidRPr="00247580">
        <w:rPr>
          <w:rFonts w:eastAsia="Times New Roman"/>
          <w:bCs/>
          <w:noProof/>
          <w:kern w:val="28"/>
          <w:szCs w:val="24"/>
        </w:rPr>
        <w:t>1</w:t>
      </w:r>
      <w:r w:rsidR="00C03474" w:rsidRPr="00247580">
        <w:rPr>
          <w:rFonts w:eastAsia="Times New Roman"/>
          <w:bCs/>
          <w:kern w:val="28"/>
          <w:szCs w:val="24"/>
        </w:rPr>
        <w:fldChar w:fldCharType="end"/>
      </w:r>
      <w:r w:rsidRPr="00247580">
        <w:rPr>
          <w:rFonts w:eastAsia="Times New Roman"/>
          <w:bCs/>
          <w:kern w:val="28"/>
          <w:szCs w:val="24"/>
        </w:rPr>
        <w:t>.</w:t>
      </w:r>
      <w:r w:rsidR="00C03474" w:rsidRPr="00247580">
        <w:rPr>
          <w:rFonts w:eastAsia="Times New Roman"/>
          <w:bCs/>
          <w:kern w:val="28"/>
          <w:szCs w:val="24"/>
        </w:rPr>
        <w:fldChar w:fldCharType="begin"/>
      </w:r>
      <w:r w:rsidRPr="00247580">
        <w:rPr>
          <w:rFonts w:eastAsia="Times New Roman"/>
          <w:bCs/>
          <w:kern w:val="28"/>
          <w:szCs w:val="24"/>
        </w:rPr>
        <w:instrText xml:space="preserve"> SEQ Таблица \* ARABIC \s 1 </w:instrText>
      </w:r>
      <w:r w:rsidR="00C03474" w:rsidRPr="00247580">
        <w:rPr>
          <w:rFonts w:eastAsia="Times New Roman"/>
          <w:bCs/>
          <w:kern w:val="28"/>
          <w:szCs w:val="24"/>
        </w:rPr>
        <w:fldChar w:fldCharType="separate"/>
      </w:r>
      <w:r>
        <w:rPr>
          <w:rFonts w:eastAsia="Times New Roman"/>
          <w:bCs/>
          <w:noProof/>
          <w:kern w:val="28"/>
          <w:szCs w:val="24"/>
        </w:rPr>
        <w:t>5</w:t>
      </w:r>
      <w:r w:rsidR="00C03474" w:rsidRPr="00247580">
        <w:rPr>
          <w:rFonts w:eastAsia="Times New Roman"/>
          <w:bCs/>
          <w:kern w:val="28"/>
          <w:szCs w:val="24"/>
        </w:rPr>
        <w:fldChar w:fldCharType="end"/>
      </w:r>
      <w:r>
        <w:rPr>
          <w:rFonts w:eastAsia="Times New Roman"/>
          <w:bCs/>
          <w:kern w:val="28"/>
          <w:szCs w:val="24"/>
        </w:rPr>
        <w:t xml:space="preserve"> – </w:t>
      </w:r>
      <w:r w:rsidRPr="00247580">
        <w:rPr>
          <w:szCs w:val="24"/>
        </w:rPr>
        <w:t>Исходные данные для расчета параметров схемы замещения аккумуляторной батареи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088"/>
        <w:gridCol w:w="1680"/>
      </w:tblGrid>
      <w:tr w:rsidR="00247580" w:rsidRPr="00247580" w:rsidTr="00CA2A78">
        <w:tc>
          <w:tcPr>
            <w:tcW w:w="8088" w:type="dxa"/>
          </w:tcPr>
          <w:p w:rsidR="00247580" w:rsidRPr="00247580" w:rsidRDefault="00247580" w:rsidP="00247580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247580">
              <w:rPr>
                <w:b/>
                <w:szCs w:val="24"/>
              </w:rPr>
              <w:t>Наименование параметра</w:t>
            </w:r>
          </w:p>
        </w:tc>
        <w:tc>
          <w:tcPr>
            <w:tcW w:w="1680" w:type="dxa"/>
          </w:tcPr>
          <w:p w:rsidR="00247580" w:rsidRPr="00247580" w:rsidRDefault="00247580" w:rsidP="00247580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247580">
              <w:rPr>
                <w:b/>
                <w:szCs w:val="24"/>
              </w:rPr>
              <w:t>Обозначение</w:t>
            </w:r>
          </w:p>
        </w:tc>
      </w:tr>
      <w:tr w:rsidR="00247580" w:rsidRPr="00247580" w:rsidTr="00CA2A78">
        <w:tc>
          <w:tcPr>
            <w:tcW w:w="8088" w:type="dxa"/>
          </w:tcPr>
          <w:p w:rsidR="00247580" w:rsidRPr="00247580" w:rsidRDefault="00247580" w:rsidP="00247580">
            <w:pPr>
              <w:spacing w:before="60" w:after="60"/>
              <w:ind w:firstLine="0"/>
              <w:rPr>
                <w:szCs w:val="24"/>
              </w:rPr>
            </w:pPr>
            <w:r w:rsidRPr="00247580">
              <w:rPr>
                <w:szCs w:val="24"/>
              </w:rPr>
              <w:t>Номинальное напряжение элемента (блока), В</w:t>
            </w:r>
          </w:p>
        </w:tc>
        <w:tc>
          <w:tcPr>
            <w:tcW w:w="1680" w:type="dxa"/>
          </w:tcPr>
          <w:p w:rsidR="00247580" w:rsidRPr="00247580" w:rsidRDefault="00247580" w:rsidP="00247580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247580">
              <w:rPr>
                <w:i/>
                <w:szCs w:val="24"/>
                <w:lang w:val="en-US"/>
              </w:rPr>
              <w:t>U</w:t>
            </w:r>
            <w:r w:rsidRPr="00247580">
              <w:rPr>
                <w:szCs w:val="24"/>
                <w:vertAlign w:val="subscript"/>
              </w:rPr>
              <w:t>ном</w:t>
            </w:r>
          </w:p>
        </w:tc>
      </w:tr>
      <w:tr w:rsidR="00247580" w:rsidRPr="00247580" w:rsidTr="00CA2A78">
        <w:tc>
          <w:tcPr>
            <w:tcW w:w="8088" w:type="dxa"/>
          </w:tcPr>
          <w:p w:rsidR="00247580" w:rsidRPr="00247580" w:rsidRDefault="00247580" w:rsidP="00247580">
            <w:pPr>
              <w:spacing w:before="60" w:after="60"/>
              <w:ind w:firstLine="0"/>
              <w:rPr>
                <w:szCs w:val="24"/>
                <w:lang w:val="en-US"/>
              </w:rPr>
            </w:pPr>
            <w:r w:rsidRPr="00247580">
              <w:rPr>
                <w:szCs w:val="24"/>
              </w:rPr>
              <w:t>Количество элементов (блоков), шт.</w:t>
            </w:r>
          </w:p>
        </w:tc>
        <w:tc>
          <w:tcPr>
            <w:tcW w:w="1680" w:type="dxa"/>
          </w:tcPr>
          <w:p w:rsidR="00247580" w:rsidRPr="00247580" w:rsidRDefault="00247580" w:rsidP="00247580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247580">
              <w:rPr>
                <w:i/>
                <w:szCs w:val="24"/>
                <w:lang w:val="en-US"/>
              </w:rPr>
              <w:t>N</w:t>
            </w:r>
          </w:p>
        </w:tc>
      </w:tr>
      <w:tr w:rsidR="00247580" w:rsidRPr="00247580" w:rsidTr="00CA2A78">
        <w:tc>
          <w:tcPr>
            <w:tcW w:w="8088" w:type="dxa"/>
          </w:tcPr>
          <w:p w:rsidR="00247580" w:rsidRPr="00247580" w:rsidRDefault="00247580" w:rsidP="00247580">
            <w:pPr>
              <w:spacing w:before="60" w:after="60"/>
              <w:ind w:firstLine="0"/>
              <w:rPr>
                <w:szCs w:val="24"/>
              </w:rPr>
            </w:pPr>
            <w:r w:rsidRPr="00247580">
              <w:rPr>
                <w:szCs w:val="24"/>
              </w:rPr>
              <w:t>Напряжение постоянного подзаряда, В</w:t>
            </w:r>
          </w:p>
        </w:tc>
        <w:tc>
          <w:tcPr>
            <w:tcW w:w="1680" w:type="dxa"/>
          </w:tcPr>
          <w:p w:rsidR="00247580" w:rsidRPr="00247580" w:rsidRDefault="00247580" w:rsidP="00247580">
            <w:pPr>
              <w:spacing w:before="60" w:after="60"/>
              <w:ind w:firstLine="0"/>
              <w:jc w:val="center"/>
              <w:rPr>
                <w:i/>
                <w:szCs w:val="24"/>
                <w:lang w:val="en-US"/>
              </w:rPr>
            </w:pPr>
            <w:r w:rsidRPr="00247580">
              <w:rPr>
                <w:i/>
                <w:szCs w:val="24"/>
                <w:lang w:val="en-US"/>
              </w:rPr>
              <w:t>U</w:t>
            </w:r>
            <w:r w:rsidRPr="00247580">
              <w:rPr>
                <w:szCs w:val="24"/>
                <w:vertAlign w:val="subscript"/>
              </w:rPr>
              <w:t>пз</w:t>
            </w:r>
          </w:p>
        </w:tc>
      </w:tr>
      <w:tr w:rsidR="00247580" w:rsidRPr="00247580" w:rsidTr="00CA2A78">
        <w:tc>
          <w:tcPr>
            <w:tcW w:w="8088" w:type="dxa"/>
          </w:tcPr>
          <w:p w:rsidR="00247580" w:rsidRPr="00247580" w:rsidRDefault="00247580" w:rsidP="00247580">
            <w:pPr>
              <w:spacing w:before="60" w:after="60"/>
              <w:ind w:firstLine="0"/>
              <w:rPr>
                <w:szCs w:val="24"/>
              </w:rPr>
            </w:pPr>
            <w:r w:rsidRPr="00247580">
              <w:rPr>
                <w:szCs w:val="24"/>
              </w:rPr>
              <w:t xml:space="preserve">Номинальная температура, </w:t>
            </w:r>
            <w:r w:rsidRPr="00247580">
              <w:rPr>
                <w:szCs w:val="24"/>
              </w:rPr>
              <w:sym w:font="Symbol" w:char="F0B0"/>
            </w:r>
            <w:r w:rsidRPr="00247580">
              <w:rPr>
                <w:szCs w:val="24"/>
              </w:rPr>
              <w:t>С</w:t>
            </w:r>
          </w:p>
        </w:tc>
        <w:tc>
          <w:tcPr>
            <w:tcW w:w="1680" w:type="dxa"/>
          </w:tcPr>
          <w:p w:rsidR="00247580" w:rsidRPr="00247580" w:rsidRDefault="00247580" w:rsidP="00247580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247580">
              <w:rPr>
                <w:i/>
                <w:szCs w:val="24"/>
                <w:lang w:val="en-US"/>
              </w:rPr>
              <w:t>T</w:t>
            </w:r>
          </w:p>
        </w:tc>
      </w:tr>
      <w:tr w:rsidR="00247580" w:rsidRPr="00247580" w:rsidTr="00CA2A78">
        <w:trPr>
          <w:trHeight w:val="129"/>
        </w:trPr>
        <w:tc>
          <w:tcPr>
            <w:tcW w:w="8088" w:type="dxa"/>
            <w:vAlign w:val="center"/>
          </w:tcPr>
          <w:p w:rsidR="00247580" w:rsidRPr="00247580" w:rsidRDefault="00247580" w:rsidP="00247580">
            <w:pPr>
              <w:spacing w:before="60" w:after="60"/>
              <w:ind w:firstLine="0"/>
              <w:rPr>
                <w:szCs w:val="24"/>
              </w:rPr>
            </w:pPr>
            <w:r w:rsidRPr="00247580">
              <w:rPr>
                <w:szCs w:val="24"/>
              </w:rPr>
              <w:t xml:space="preserve">Емкость при определенном времени разряда </w:t>
            </w:r>
            <w:r w:rsidRPr="00247580">
              <w:rPr>
                <w:i/>
                <w:szCs w:val="24"/>
                <w:lang w:val="en-US"/>
              </w:rPr>
              <w:t>t</w:t>
            </w:r>
            <w:r w:rsidRPr="00247580">
              <w:rPr>
                <w:szCs w:val="24"/>
              </w:rPr>
              <w:t>, А·ч.</w:t>
            </w:r>
          </w:p>
          <w:p w:rsidR="00247580" w:rsidRPr="00247580" w:rsidRDefault="00247580" w:rsidP="00247580">
            <w:pPr>
              <w:spacing w:before="60" w:after="60"/>
              <w:ind w:firstLine="0"/>
              <w:jc w:val="left"/>
              <w:rPr>
                <w:szCs w:val="24"/>
              </w:rPr>
            </w:pPr>
            <w:r w:rsidRPr="00247580">
              <w:rPr>
                <w:szCs w:val="24"/>
              </w:rPr>
              <w:t>Конечное напряжение для данного режима, В</w:t>
            </w:r>
            <w:r w:rsidRPr="00247580">
              <w:rPr>
                <w:szCs w:val="24"/>
                <w:vertAlign w:val="superscript"/>
              </w:rPr>
              <w:t>*)</w:t>
            </w:r>
          </w:p>
        </w:tc>
        <w:tc>
          <w:tcPr>
            <w:tcW w:w="1680" w:type="dxa"/>
          </w:tcPr>
          <w:p w:rsidR="00247580" w:rsidRPr="00247580" w:rsidRDefault="00247580" w:rsidP="00247580">
            <w:pPr>
              <w:spacing w:before="60" w:after="60"/>
              <w:ind w:firstLine="0"/>
              <w:jc w:val="center"/>
              <w:rPr>
                <w:szCs w:val="24"/>
                <w:lang w:val="en-US"/>
              </w:rPr>
            </w:pPr>
            <w:r w:rsidRPr="00247580">
              <w:rPr>
                <w:i/>
                <w:szCs w:val="24"/>
                <w:lang w:val="en-US"/>
              </w:rPr>
              <w:t>C</w:t>
            </w:r>
            <w:r w:rsidRPr="00247580">
              <w:rPr>
                <w:i/>
                <w:szCs w:val="24"/>
                <w:vertAlign w:val="subscript"/>
                <w:lang w:val="en-US"/>
              </w:rPr>
              <w:t>t</w:t>
            </w:r>
          </w:p>
          <w:p w:rsidR="00247580" w:rsidRPr="00247580" w:rsidRDefault="00247580" w:rsidP="00247580">
            <w:pPr>
              <w:spacing w:before="60" w:after="60"/>
              <w:ind w:firstLine="0"/>
              <w:jc w:val="center"/>
              <w:rPr>
                <w:szCs w:val="24"/>
                <w:lang w:val="en-US"/>
              </w:rPr>
            </w:pPr>
            <w:r w:rsidRPr="00247580">
              <w:rPr>
                <w:i/>
                <w:szCs w:val="24"/>
                <w:lang w:val="en-US"/>
              </w:rPr>
              <w:t>U</w:t>
            </w:r>
            <w:r w:rsidRPr="00247580">
              <w:rPr>
                <w:szCs w:val="24"/>
                <w:vertAlign w:val="subscript"/>
              </w:rPr>
              <w:t xml:space="preserve">к </w:t>
            </w:r>
            <w:r w:rsidRPr="00247580">
              <w:rPr>
                <w:i/>
                <w:szCs w:val="24"/>
                <w:vertAlign w:val="subscript"/>
                <w:lang w:val="en-US"/>
              </w:rPr>
              <w:t>t</w:t>
            </w:r>
          </w:p>
        </w:tc>
      </w:tr>
      <w:tr w:rsidR="00247580" w:rsidRPr="00247580" w:rsidTr="00CA2A78">
        <w:tc>
          <w:tcPr>
            <w:tcW w:w="8088" w:type="dxa"/>
          </w:tcPr>
          <w:p w:rsidR="00247580" w:rsidRPr="00247580" w:rsidRDefault="00247580" w:rsidP="00247580">
            <w:pPr>
              <w:spacing w:before="60" w:after="60"/>
              <w:ind w:firstLine="0"/>
              <w:rPr>
                <w:szCs w:val="24"/>
              </w:rPr>
            </w:pPr>
            <w:r w:rsidRPr="00247580">
              <w:rPr>
                <w:szCs w:val="24"/>
              </w:rPr>
              <w:lastRenderedPageBreak/>
              <w:t>Внутреннее сопротивление в заряженном состоянии, Ом</w:t>
            </w:r>
          </w:p>
        </w:tc>
        <w:tc>
          <w:tcPr>
            <w:tcW w:w="1680" w:type="dxa"/>
          </w:tcPr>
          <w:p w:rsidR="00247580" w:rsidRPr="00247580" w:rsidRDefault="00247580" w:rsidP="00247580">
            <w:pPr>
              <w:spacing w:before="60" w:after="60"/>
              <w:ind w:firstLine="0"/>
              <w:jc w:val="center"/>
              <w:rPr>
                <w:i/>
                <w:szCs w:val="24"/>
                <w:vertAlign w:val="subscript"/>
              </w:rPr>
            </w:pPr>
            <w:r w:rsidRPr="00247580">
              <w:rPr>
                <w:i/>
                <w:szCs w:val="24"/>
                <w:lang w:val="en-US"/>
              </w:rPr>
              <w:t>R</w:t>
            </w:r>
            <w:r w:rsidRPr="00247580">
              <w:rPr>
                <w:szCs w:val="24"/>
                <w:vertAlign w:val="subscript"/>
              </w:rPr>
              <w:t>вт</w:t>
            </w:r>
          </w:p>
        </w:tc>
      </w:tr>
      <w:tr w:rsidR="00247580" w:rsidRPr="00247580" w:rsidTr="00CA2A78">
        <w:tc>
          <w:tcPr>
            <w:tcW w:w="8088" w:type="dxa"/>
          </w:tcPr>
          <w:p w:rsidR="00247580" w:rsidRPr="00247580" w:rsidRDefault="00247580" w:rsidP="00247580">
            <w:pPr>
              <w:spacing w:before="60" w:after="60"/>
              <w:ind w:firstLine="0"/>
              <w:rPr>
                <w:szCs w:val="24"/>
              </w:rPr>
            </w:pPr>
            <w:r w:rsidRPr="00247580">
              <w:rPr>
                <w:szCs w:val="24"/>
              </w:rPr>
              <w:t>Ток короткого замыкания, А</w:t>
            </w:r>
          </w:p>
        </w:tc>
        <w:tc>
          <w:tcPr>
            <w:tcW w:w="1680" w:type="dxa"/>
          </w:tcPr>
          <w:p w:rsidR="00247580" w:rsidRPr="00247580" w:rsidRDefault="00247580" w:rsidP="00247580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247580">
              <w:rPr>
                <w:i/>
                <w:szCs w:val="24"/>
                <w:lang w:val="en-US"/>
              </w:rPr>
              <w:t>I</w:t>
            </w:r>
            <w:r w:rsidRPr="00247580">
              <w:rPr>
                <w:szCs w:val="24"/>
                <w:vertAlign w:val="subscript"/>
              </w:rPr>
              <w:t>кз</w:t>
            </w:r>
          </w:p>
        </w:tc>
      </w:tr>
    </w:tbl>
    <w:p w:rsidR="00247580" w:rsidRPr="00247580" w:rsidRDefault="00247580" w:rsidP="00247580">
      <w:pPr>
        <w:rPr>
          <w:szCs w:val="24"/>
        </w:rPr>
      </w:pPr>
      <w:r w:rsidRPr="00247580">
        <w:rPr>
          <w:szCs w:val="24"/>
        </w:rPr>
        <w:t>*Количество точек зависимости емкости от тока влияет на точность моделирования режимов аккумуляторной батареи. Для более точного воспроизведения кратковременных режимов желательно задать емкость и конечное напряжение при длительностях 10 и 5 мин.</w:t>
      </w:r>
    </w:p>
    <w:p w:rsidR="00247580" w:rsidRPr="00247580" w:rsidRDefault="00247580" w:rsidP="00247580"/>
    <w:p w:rsidR="00247580" w:rsidRPr="00247580" w:rsidRDefault="00247580" w:rsidP="00247580">
      <w:pPr>
        <w:rPr>
          <w:szCs w:val="24"/>
        </w:rPr>
      </w:pPr>
      <w:r w:rsidRPr="00247580">
        <w:rPr>
          <w:szCs w:val="24"/>
        </w:rPr>
        <w:t>Модель аккумуляторной батареи построена на использовании уравнения, описывающего разрядную (внешнюю) характеристику аккумулятора [</w:t>
      </w:r>
      <w:r>
        <w:rPr>
          <w:szCs w:val="24"/>
        </w:rPr>
        <w:t>3</w:t>
      </w:r>
      <w:r w:rsidRPr="00247580">
        <w:rPr>
          <w:szCs w:val="24"/>
        </w:rPr>
        <w:t>]:</w:t>
      </w:r>
    </w:p>
    <w:p w:rsidR="00247580" w:rsidRPr="00247580" w:rsidRDefault="00247580" w:rsidP="00247580">
      <w:pPr>
        <w:rPr>
          <w:szCs w:val="24"/>
        </w:rPr>
      </w:pPr>
    </w:p>
    <w:p w:rsidR="00247580" w:rsidRPr="00247580" w:rsidRDefault="00247580" w:rsidP="00247580">
      <w:pPr>
        <w:ind w:firstLine="0"/>
        <w:jc w:val="center"/>
        <w:rPr>
          <w:szCs w:val="24"/>
        </w:rPr>
      </w:pPr>
      <w:r w:rsidRPr="00247580">
        <w:rPr>
          <w:position w:val="-72"/>
          <w:szCs w:val="24"/>
        </w:rPr>
        <w:object w:dxaOrig="4060" w:dyaOrig="1219">
          <v:shape id="_x0000_i1137" type="#_x0000_t75" style="width:202.6pt;height:61.1pt" o:ole="">
            <v:imagedata r:id="rId202" o:title=""/>
          </v:shape>
          <o:OLEObject Type="Embed" ProgID="Equation.3" ShapeID="_x0000_i1137" DrawAspect="Content" ObjectID="_1480339334" r:id="rId203"/>
        </w:object>
      </w:r>
      <w:r w:rsidRPr="00247580">
        <w:rPr>
          <w:szCs w:val="24"/>
        </w:rPr>
        <w:t>,</w:t>
      </w:r>
    </w:p>
    <w:p w:rsidR="00247580" w:rsidRPr="00247580" w:rsidRDefault="00247580" w:rsidP="00247580">
      <w:pPr>
        <w:ind w:firstLine="0"/>
        <w:jc w:val="center"/>
        <w:rPr>
          <w:szCs w:val="24"/>
        </w:rPr>
      </w:pPr>
    </w:p>
    <w:p w:rsidR="00247580" w:rsidRPr="00247580" w:rsidRDefault="00247580" w:rsidP="00247580">
      <w:pPr>
        <w:ind w:firstLine="0"/>
        <w:rPr>
          <w:szCs w:val="24"/>
        </w:rPr>
      </w:pPr>
      <w:r w:rsidRPr="00247580">
        <w:rPr>
          <w:szCs w:val="24"/>
        </w:rPr>
        <w:t xml:space="preserve">где: </w:t>
      </w:r>
      <w:r w:rsidRPr="00247580">
        <w:rPr>
          <w:i/>
          <w:szCs w:val="24"/>
          <w:lang w:val="en-US"/>
        </w:rPr>
        <w:t>E</w:t>
      </w:r>
      <w:r w:rsidRPr="00247580">
        <w:rPr>
          <w:szCs w:val="24"/>
          <w:vertAlign w:val="subscript"/>
        </w:rPr>
        <w:t>0</w:t>
      </w:r>
      <w:r w:rsidRPr="00247580">
        <w:rPr>
          <w:szCs w:val="24"/>
        </w:rPr>
        <w:t xml:space="preserve"> = </w:t>
      </w:r>
      <w:r w:rsidRPr="00247580">
        <w:rPr>
          <w:i/>
          <w:szCs w:val="24"/>
          <w:lang w:val="en-US"/>
        </w:rPr>
        <w:t>R</w:t>
      </w:r>
      <w:r w:rsidRPr="00247580">
        <w:rPr>
          <w:szCs w:val="24"/>
          <w:vertAlign w:val="subscript"/>
        </w:rPr>
        <w:t>вт</w:t>
      </w:r>
      <w:r w:rsidRPr="00247580">
        <w:rPr>
          <w:i/>
          <w:szCs w:val="24"/>
          <w:lang w:val="en-US"/>
        </w:rPr>
        <w:t>I</w:t>
      </w:r>
      <w:r w:rsidRPr="00247580">
        <w:rPr>
          <w:szCs w:val="24"/>
          <w:vertAlign w:val="subscript"/>
        </w:rPr>
        <w:t>кз</w:t>
      </w:r>
      <w:r w:rsidRPr="00247580">
        <w:rPr>
          <w:szCs w:val="24"/>
        </w:rPr>
        <w:t xml:space="preserve"> – начальное значение расчетной ЭДС аккумулятора; </w:t>
      </w:r>
      <w:r w:rsidRPr="00247580">
        <w:rPr>
          <w:i/>
          <w:szCs w:val="24"/>
        </w:rPr>
        <w:t>С</w:t>
      </w:r>
      <w:r w:rsidRPr="00247580">
        <w:rPr>
          <w:i/>
          <w:szCs w:val="24"/>
          <w:vertAlign w:val="subscript"/>
          <w:lang w:val="en-US"/>
        </w:rPr>
        <w:t>I</w:t>
      </w:r>
      <w:r w:rsidRPr="00247580">
        <w:rPr>
          <w:szCs w:val="24"/>
        </w:rPr>
        <w:t xml:space="preserve"> – значение емкости аккумулятора при постоянном токе разряда </w:t>
      </w:r>
      <w:r w:rsidRPr="00247580">
        <w:rPr>
          <w:i/>
          <w:szCs w:val="24"/>
          <w:lang w:val="en-US"/>
        </w:rPr>
        <w:t>I</w:t>
      </w:r>
      <w:r w:rsidRPr="00247580">
        <w:rPr>
          <w:szCs w:val="24"/>
          <w:vertAlign w:val="subscript"/>
        </w:rPr>
        <w:t>р</w:t>
      </w:r>
      <w:r w:rsidRPr="00247580">
        <w:rPr>
          <w:szCs w:val="24"/>
        </w:rPr>
        <w:t xml:space="preserve">, </w:t>
      </w:r>
      <w:r w:rsidRPr="00247580">
        <w:rPr>
          <w:i/>
          <w:szCs w:val="24"/>
        </w:rPr>
        <w:t>С</w:t>
      </w:r>
      <w:r w:rsidRPr="00247580">
        <w:rPr>
          <w:szCs w:val="24"/>
          <w:vertAlign w:val="subscript"/>
        </w:rPr>
        <w:t>10</w:t>
      </w:r>
      <w:r w:rsidRPr="00247580">
        <w:rPr>
          <w:szCs w:val="24"/>
        </w:rPr>
        <w:t xml:space="preserve"> – значение емкости аккумулятора при десяти часовом режиме разряда (как правило, это номинальная емкость), 1,18 – коэффициент запаса по емкости (для стационарных аккумуляторов можно принять от 1,15 до 1,25), </w:t>
      </w:r>
      <w:r w:rsidRPr="00247580">
        <w:rPr>
          <w:i/>
          <w:szCs w:val="24"/>
        </w:rPr>
        <w:t>К</w:t>
      </w:r>
      <w:r w:rsidRPr="00247580">
        <w:rPr>
          <w:i/>
          <w:szCs w:val="24"/>
          <w:vertAlign w:val="subscript"/>
          <w:lang w:val="en-US"/>
        </w:rPr>
        <w:t>I</w:t>
      </w:r>
      <w:r w:rsidRPr="00247580">
        <w:rPr>
          <w:szCs w:val="24"/>
        </w:rPr>
        <w:t xml:space="preserve"> – коэффициент уравнения, зависящий от тока разряда. </w:t>
      </w:r>
    </w:p>
    <w:p w:rsidR="00247580" w:rsidRPr="00247580" w:rsidRDefault="00247580" w:rsidP="00247580">
      <w:pPr>
        <w:ind w:firstLine="684"/>
        <w:rPr>
          <w:szCs w:val="24"/>
        </w:rPr>
      </w:pPr>
      <w:r w:rsidRPr="00247580">
        <w:rPr>
          <w:szCs w:val="24"/>
        </w:rPr>
        <w:t>Третье слагаемое в уравнении определяет изменение ЭДС в процессе разряда – ЭДС поляризации. Четвертое слагаемое определяет изменение внутреннего сопротивления в процессе разряда – сопротивление поляризации.</w:t>
      </w:r>
    </w:p>
    <w:p w:rsidR="00247580" w:rsidRPr="00247580" w:rsidRDefault="00247580" w:rsidP="00247580">
      <w:pPr>
        <w:rPr>
          <w:szCs w:val="24"/>
        </w:rPr>
      </w:pPr>
      <w:r w:rsidRPr="00247580">
        <w:rPr>
          <w:szCs w:val="24"/>
        </w:rPr>
        <w:t>Алгоритм расчета параметров схемы замещения:</w:t>
      </w:r>
    </w:p>
    <w:p w:rsidR="00247580" w:rsidRPr="00247580" w:rsidRDefault="00247580" w:rsidP="00247580">
      <w:pPr>
        <w:rPr>
          <w:szCs w:val="24"/>
        </w:rPr>
      </w:pPr>
      <w:r w:rsidRPr="00247580">
        <w:rPr>
          <w:szCs w:val="24"/>
        </w:rPr>
        <w:t>1)Определ</w:t>
      </w:r>
      <w:r>
        <w:rPr>
          <w:szCs w:val="24"/>
        </w:rPr>
        <w:t>ение</w:t>
      </w:r>
      <w:r w:rsidRPr="00247580">
        <w:rPr>
          <w:szCs w:val="24"/>
        </w:rPr>
        <w:t xml:space="preserve"> зависимост</w:t>
      </w:r>
      <w:r>
        <w:rPr>
          <w:szCs w:val="24"/>
        </w:rPr>
        <w:t>и</w:t>
      </w:r>
      <w:r w:rsidRPr="00247580">
        <w:rPr>
          <w:szCs w:val="24"/>
        </w:rPr>
        <w:t xml:space="preserve"> емкости от тока разряда по каталожным данным</w:t>
      </w:r>
      <w:r>
        <w:rPr>
          <w:szCs w:val="24"/>
        </w:rPr>
        <w:t>,</w:t>
      </w:r>
      <w:r w:rsidRPr="00247580">
        <w:rPr>
          <w:szCs w:val="24"/>
        </w:rPr>
        <w:t xml:space="preserve"> </w:t>
      </w:r>
      <w:r>
        <w:rPr>
          <w:szCs w:val="24"/>
        </w:rPr>
        <w:t>применяя линейную интерполяцию (</w:t>
      </w:r>
      <w:r w:rsidRPr="00247580">
        <w:rPr>
          <w:szCs w:val="24"/>
        </w:rPr>
        <w:t>ток разряда определяем по заданной емкости и времени разряда</w:t>
      </w:r>
      <w:r>
        <w:rPr>
          <w:szCs w:val="24"/>
        </w:rPr>
        <w:t>)</w:t>
      </w:r>
      <w:r w:rsidRPr="00247580">
        <w:rPr>
          <w:szCs w:val="24"/>
        </w:rPr>
        <w:t>:</w:t>
      </w:r>
    </w:p>
    <w:p w:rsidR="00247580" w:rsidRPr="00247580" w:rsidRDefault="00247580" w:rsidP="00247580">
      <w:pPr>
        <w:rPr>
          <w:szCs w:val="24"/>
        </w:rPr>
      </w:pPr>
    </w:p>
    <w:p w:rsidR="00247580" w:rsidRPr="00247580" w:rsidRDefault="00247580" w:rsidP="00247580">
      <w:pPr>
        <w:ind w:firstLine="0"/>
        <w:jc w:val="center"/>
        <w:rPr>
          <w:szCs w:val="24"/>
        </w:rPr>
      </w:pPr>
      <w:r w:rsidRPr="00247580">
        <w:rPr>
          <w:position w:val="-34"/>
          <w:szCs w:val="24"/>
        </w:rPr>
        <w:object w:dxaOrig="2659" w:dyaOrig="800">
          <v:shape id="_x0000_i1138" type="#_x0000_t75" style="width:132.3pt;height:39.35pt" o:ole="">
            <v:imagedata r:id="rId204" o:title=""/>
          </v:shape>
          <o:OLEObject Type="Embed" ProgID="Equation.3" ShapeID="_x0000_i1138" DrawAspect="Content" ObjectID="_1480339335" r:id="rId205"/>
        </w:object>
      </w:r>
      <w:r w:rsidRPr="00247580">
        <w:rPr>
          <w:szCs w:val="24"/>
        </w:rPr>
        <w:t>.</w:t>
      </w:r>
    </w:p>
    <w:p w:rsidR="00247580" w:rsidRPr="00247580" w:rsidRDefault="00247580" w:rsidP="00247580">
      <w:pPr>
        <w:ind w:firstLine="0"/>
        <w:jc w:val="center"/>
        <w:rPr>
          <w:szCs w:val="24"/>
        </w:rPr>
      </w:pPr>
    </w:p>
    <w:p w:rsidR="00247580" w:rsidRPr="00247580" w:rsidRDefault="00247580" w:rsidP="00247580">
      <w:pPr>
        <w:rPr>
          <w:szCs w:val="24"/>
        </w:rPr>
      </w:pPr>
      <w:r w:rsidRPr="00247580">
        <w:rPr>
          <w:szCs w:val="24"/>
        </w:rPr>
        <w:t>2) Определ</w:t>
      </w:r>
      <w:r>
        <w:rPr>
          <w:szCs w:val="24"/>
        </w:rPr>
        <w:t>ение</w:t>
      </w:r>
      <w:r w:rsidRPr="00247580">
        <w:rPr>
          <w:szCs w:val="24"/>
        </w:rPr>
        <w:t xml:space="preserve"> коэффициент</w:t>
      </w:r>
      <w:r>
        <w:rPr>
          <w:szCs w:val="24"/>
        </w:rPr>
        <w:t>а</w:t>
      </w:r>
      <w:r w:rsidRPr="00247580">
        <w:rPr>
          <w:szCs w:val="24"/>
        </w:rPr>
        <w:t xml:space="preserve"> уравнения, который также будет являться интерполяционной функцией:</w:t>
      </w:r>
    </w:p>
    <w:p w:rsidR="00247580" w:rsidRPr="00247580" w:rsidRDefault="00247580" w:rsidP="00247580">
      <w:pPr>
        <w:ind w:firstLine="0"/>
        <w:jc w:val="center"/>
        <w:rPr>
          <w:szCs w:val="24"/>
        </w:rPr>
      </w:pPr>
      <w:r w:rsidRPr="00247580">
        <w:rPr>
          <w:position w:val="-94"/>
          <w:szCs w:val="24"/>
        </w:rPr>
        <w:object w:dxaOrig="3760" w:dyaOrig="2000">
          <v:shape id="_x0000_i1139" type="#_x0000_t75" style="width:187.55pt;height:100.45pt" o:ole="">
            <v:imagedata r:id="rId206" o:title=""/>
          </v:shape>
          <o:OLEObject Type="Embed" ProgID="Equation.3" ShapeID="_x0000_i1139" DrawAspect="Content" ObjectID="_1480339336" r:id="rId207"/>
        </w:object>
      </w:r>
      <w:r w:rsidRPr="00247580">
        <w:rPr>
          <w:szCs w:val="24"/>
        </w:rPr>
        <w:t>.</w:t>
      </w:r>
    </w:p>
    <w:p w:rsidR="00247580" w:rsidRPr="00247580" w:rsidRDefault="00247580" w:rsidP="00247580">
      <w:pPr>
        <w:ind w:firstLine="0"/>
        <w:jc w:val="center"/>
        <w:rPr>
          <w:szCs w:val="24"/>
        </w:rPr>
      </w:pPr>
    </w:p>
    <w:p w:rsidR="00247580" w:rsidRPr="00247580" w:rsidRDefault="00247580" w:rsidP="00247580">
      <w:pPr>
        <w:ind w:firstLine="0"/>
        <w:rPr>
          <w:szCs w:val="24"/>
        </w:rPr>
      </w:pPr>
    </w:p>
    <w:p w:rsidR="00247580" w:rsidRPr="00247580" w:rsidRDefault="00247580" w:rsidP="00247580">
      <w:pPr>
        <w:ind w:firstLine="741"/>
        <w:rPr>
          <w:szCs w:val="24"/>
        </w:rPr>
      </w:pPr>
      <w:r w:rsidRPr="00247580">
        <w:rPr>
          <w:szCs w:val="24"/>
        </w:rPr>
        <w:t>Тогда в схеме замещения нелинейная ЭДС будет определяться как:</w:t>
      </w:r>
    </w:p>
    <w:p w:rsidR="00247580" w:rsidRPr="00247580" w:rsidRDefault="00247580" w:rsidP="00247580">
      <w:pPr>
        <w:ind w:firstLine="741"/>
        <w:rPr>
          <w:szCs w:val="24"/>
        </w:rPr>
      </w:pPr>
    </w:p>
    <w:p w:rsidR="00247580" w:rsidRPr="00247580" w:rsidRDefault="00247580" w:rsidP="00247580">
      <w:pPr>
        <w:ind w:firstLine="0"/>
        <w:jc w:val="center"/>
        <w:rPr>
          <w:szCs w:val="24"/>
        </w:rPr>
      </w:pPr>
      <w:r w:rsidRPr="00340C38">
        <w:rPr>
          <w:position w:val="-70"/>
          <w:szCs w:val="24"/>
        </w:rPr>
        <w:object w:dxaOrig="3440" w:dyaOrig="1200">
          <v:shape id="_x0000_i1140" type="#_x0000_t75" style="width:171.65pt;height:60.3pt" o:ole="">
            <v:imagedata r:id="rId208" o:title=""/>
          </v:shape>
          <o:OLEObject Type="Embed" ProgID="Equation.3" ShapeID="_x0000_i1140" DrawAspect="Content" ObjectID="_1480339337" r:id="rId209"/>
        </w:object>
      </w:r>
      <w:r w:rsidRPr="00247580">
        <w:rPr>
          <w:szCs w:val="24"/>
        </w:rPr>
        <w:t>.</w:t>
      </w:r>
    </w:p>
    <w:p w:rsidR="00247580" w:rsidRPr="00247580" w:rsidRDefault="00247580" w:rsidP="00247580">
      <w:pPr>
        <w:ind w:firstLine="0"/>
        <w:jc w:val="center"/>
        <w:rPr>
          <w:szCs w:val="24"/>
        </w:rPr>
      </w:pPr>
    </w:p>
    <w:p w:rsidR="00247580" w:rsidRPr="00247580" w:rsidRDefault="00247580" w:rsidP="00247580">
      <w:pPr>
        <w:ind w:firstLine="684"/>
        <w:rPr>
          <w:szCs w:val="24"/>
        </w:rPr>
      </w:pPr>
      <w:r w:rsidRPr="00247580">
        <w:rPr>
          <w:szCs w:val="24"/>
        </w:rPr>
        <w:t>При расчете определяются значения следующих величин:</w:t>
      </w:r>
    </w:p>
    <w:p w:rsidR="00247580" w:rsidRPr="00247580" w:rsidRDefault="00247580" w:rsidP="00247580">
      <w:pPr>
        <w:numPr>
          <w:ilvl w:val="0"/>
          <w:numId w:val="24"/>
        </w:numPr>
        <w:rPr>
          <w:szCs w:val="24"/>
        </w:rPr>
      </w:pPr>
      <w:r w:rsidRPr="00247580">
        <w:rPr>
          <w:i/>
          <w:szCs w:val="24"/>
          <w:lang w:val="en-US"/>
        </w:rPr>
        <w:t>I</w:t>
      </w:r>
      <w:r w:rsidRPr="00247580">
        <w:rPr>
          <w:szCs w:val="24"/>
        </w:rPr>
        <w:t xml:space="preserve">, </w:t>
      </w:r>
      <w:r w:rsidRPr="00247580">
        <w:rPr>
          <w:i/>
          <w:szCs w:val="24"/>
          <w:lang w:val="en-US"/>
        </w:rPr>
        <w:t>U</w:t>
      </w:r>
      <w:r w:rsidRPr="00247580">
        <w:rPr>
          <w:szCs w:val="24"/>
        </w:rPr>
        <w:t xml:space="preserve"> – значения тока и напряжения аккумуляторной батареи (непосредственно из расчета сети).</w:t>
      </w:r>
    </w:p>
    <w:p w:rsidR="00247580" w:rsidRPr="00247580" w:rsidRDefault="00247580" w:rsidP="00247580">
      <w:pPr>
        <w:numPr>
          <w:ilvl w:val="0"/>
          <w:numId w:val="24"/>
        </w:numPr>
      </w:pPr>
      <w:r w:rsidRPr="00247580">
        <w:rPr>
          <w:szCs w:val="24"/>
        </w:rPr>
        <w:lastRenderedPageBreak/>
        <w:t>Текущую емкость аккумулятора по отношению к десятичасовому режиму разряда:</w:t>
      </w:r>
    </w:p>
    <w:p w:rsidR="00247580" w:rsidRPr="00247580" w:rsidRDefault="00247580" w:rsidP="00247580">
      <w:pPr>
        <w:ind w:left="1044" w:firstLine="0"/>
      </w:pPr>
    </w:p>
    <w:p w:rsidR="00247580" w:rsidRPr="00247580" w:rsidRDefault="00247580" w:rsidP="00247580">
      <w:pPr>
        <w:ind w:firstLine="0"/>
        <w:jc w:val="center"/>
      </w:pPr>
      <w:r w:rsidRPr="00247580">
        <w:rPr>
          <w:position w:val="-16"/>
          <w:szCs w:val="24"/>
        </w:rPr>
        <w:object w:dxaOrig="1359" w:dyaOrig="440">
          <v:shape id="_x0000_i1141" type="#_x0000_t75" style="width:67.8pt;height:21.75pt" o:ole="">
            <v:imagedata r:id="rId210" o:title=""/>
          </v:shape>
          <o:OLEObject Type="Embed" ProgID="Equation.3" ShapeID="_x0000_i1141" DrawAspect="Content" ObjectID="_1480339338" r:id="rId211"/>
        </w:object>
      </w:r>
      <w:r w:rsidRPr="00247580">
        <w:rPr>
          <w:szCs w:val="24"/>
        </w:rPr>
        <w:t>.</w:t>
      </w:r>
    </w:p>
    <w:p w:rsidR="00247580" w:rsidRDefault="00247580" w:rsidP="00247580"/>
    <w:p w:rsidR="00247580" w:rsidRDefault="00247580" w:rsidP="00247580"/>
    <w:p w:rsidR="00247580" w:rsidRDefault="00247580" w:rsidP="00247580"/>
    <w:p w:rsidR="00247580" w:rsidRPr="00247580" w:rsidRDefault="00247580" w:rsidP="00247580"/>
    <w:p w:rsidR="00523885" w:rsidRDefault="00247580" w:rsidP="0096127D">
      <w:pPr>
        <w:pStyle w:val="2"/>
      </w:pPr>
      <w:bookmarkStart w:id="12" w:name="_Toc406597176"/>
      <w:r>
        <w:t>Модели выпрямителя и инвертора</w:t>
      </w:r>
      <w:bookmarkEnd w:id="12"/>
    </w:p>
    <w:p w:rsidR="00247580" w:rsidRPr="008F4506" w:rsidRDefault="00247580" w:rsidP="00247580">
      <w:r>
        <w:t xml:space="preserve">Структурная схема выпрямителя и инвертора представлена на рисунке 1.7, где указаны основные элементы: </w:t>
      </w:r>
      <w:r w:rsidRPr="008F4506">
        <w:rPr>
          <w:b/>
        </w:rPr>
        <w:t>Т</w:t>
      </w:r>
      <w:r>
        <w:t xml:space="preserve"> – трансформатор; </w:t>
      </w:r>
      <w:r w:rsidRPr="008F4506">
        <w:rPr>
          <w:b/>
        </w:rPr>
        <w:t>В</w:t>
      </w:r>
      <w:r>
        <w:t xml:space="preserve"> – группа вентилей; </w:t>
      </w:r>
      <w:r w:rsidRPr="008F4506">
        <w:rPr>
          <w:b/>
        </w:rPr>
        <w:t>Ф</w:t>
      </w:r>
      <w:r>
        <w:t xml:space="preserve"> – фильтр для сглаживания пульсаций. Индекс </w:t>
      </w:r>
      <w:r w:rsidRPr="008F4506">
        <w:rPr>
          <w:b/>
        </w:rPr>
        <w:t>а</w:t>
      </w:r>
      <w:r>
        <w:rPr>
          <w:b/>
        </w:rPr>
        <w:t xml:space="preserve"> </w:t>
      </w:r>
      <w:r w:rsidRPr="008F4506">
        <w:t>соответствует</w:t>
      </w:r>
      <w:r>
        <w:rPr>
          <w:b/>
        </w:rPr>
        <w:t xml:space="preserve"> </w:t>
      </w:r>
      <w:r w:rsidRPr="008F4506">
        <w:t>переменному току, индекс</w:t>
      </w:r>
      <w:r>
        <w:rPr>
          <w:b/>
        </w:rPr>
        <w:t xml:space="preserve"> </w:t>
      </w:r>
      <w:r>
        <w:rPr>
          <w:b/>
          <w:lang w:val="en-US"/>
        </w:rPr>
        <w:t>d</w:t>
      </w:r>
      <w:r>
        <w:rPr>
          <w:b/>
        </w:rPr>
        <w:t xml:space="preserve"> </w:t>
      </w:r>
      <w:r>
        <w:t>выпрямленному</w:t>
      </w:r>
      <w:r w:rsidRPr="0011684F">
        <w:t>.</w:t>
      </w:r>
    </w:p>
    <w:p w:rsidR="00247580" w:rsidRDefault="00C03474" w:rsidP="00247580">
      <w:pPr>
        <w:ind w:firstLine="0"/>
        <w:jc w:val="center"/>
      </w:pPr>
      <w:r>
        <w:pict>
          <v:group id="_x0000_s6742" editas="canvas" style="width:308pt;height:94.05pt;mso-position-horizontal-relative:char;mso-position-vertical-relative:line" coordorigin="1963,3606" coordsize="4738,1448">
            <o:lock v:ext="edit" aspectratio="t"/>
            <v:shape id="_x0000_s6743" type="#_x0000_t75" style="position:absolute;left:1963;top:3606;width:4738;height:1448" o:preferrelative="f">
              <v:fill o:detectmouseclick="t"/>
              <v:path o:extrusionok="t" o:connecttype="none"/>
              <o:lock v:ext="edit" text="t"/>
            </v:shape>
            <v:shape id="_x0000_s6744" type="#_x0000_t202" style="position:absolute;left:6163;top:4264;width:538;height:388" stroked="f">
              <v:textbox style="mso-next-textbox:#_x0000_s6744">
                <w:txbxContent>
                  <w:p w:rsidR="00247580" w:rsidRPr="004C7A54" w:rsidRDefault="00247580" w:rsidP="00247580">
                    <w:pPr>
                      <w:ind w:firstLine="0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d</w:t>
                    </w:r>
                  </w:p>
                  <w:p w:rsidR="00247580" w:rsidRDefault="00247580" w:rsidP="00247580"/>
                </w:txbxContent>
              </v:textbox>
            </v:shape>
            <v:rect id="_x0000_s6745" style="position:absolute;left:2932;top:4220;width:646;height:527" strokeweight="1pt">
              <v:textbox style="mso-next-textbox:#_x0000_s6745">
                <w:txbxContent>
                  <w:p w:rsidR="00247580" w:rsidRPr="00E37FA8" w:rsidRDefault="00247580" w:rsidP="00247580">
                    <w:pPr>
                      <w:ind w:firstLine="0"/>
                      <w:jc w:val="center"/>
                      <w:rPr>
                        <w:b/>
                      </w:rPr>
                    </w:pPr>
                    <w:r w:rsidRPr="00E37FA8">
                      <w:rPr>
                        <w:b/>
                      </w:rPr>
                      <w:t>Т</w:t>
                    </w:r>
                  </w:p>
                </w:txbxContent>
              </v:textbox>
            </v:rect>
            <v:line id="_x0000_s6746" style="position:absolute" from="2609,4352" to="2932,4352" strokeweight="1pt">
              <v:stroke startarrow="oval"/>
            </v:line>
            <v:line id="_x0000_s6747" style="position:absolute" from="2609,4659" to="2932,4659" strokeweight="1pt">
              <v:stroke startarrow="oval"/>
            </v:line>
            <v:rect id="_x0000_s6748" style="position:absolute;left:3901;top:4220;width:646;height:527" strokeweight="1pt">
              <v:textbox>
                <w:txbxContent>
                  <w:p w:rsidR="00247580" w:rsidRPr="00E37FA8" w:rsidRDefault="00247580" w:rsidP="00247580">
                    <w:pPr>
                      <w:ind w:firstLine="0"/>
                      <w:jc w:val="center"/>
                      <w:rPr>
                        <w:b/>
                      </w:rPr>
                    </w:pPr>
                    <w:r w:rsidRPr="00E37FA8">
                      <w:rPr>
                        <w:b/>
                      </w:rPr>
                      <w:t>В</w:t>
                    </w:r>
                  </w:p>
                </w:txbxContent>
              </v:textbox>
            </v:rect>
            <v:rect id="_x0000_s6749" style="position:absolute;left:4871;top:4220;width:646;height:527" strokeweight="1pt">
              <v:textbox style="mso-next-textbox:#_x0000_s6749">
                <w:txbxContent>
                  <w:p w:rsidR="00247580" w:rsidRPr="00E37FA8" w:rsidRDefault="00247580" w:rsidP="00247580">
                    <w:pPr>
                      <w:ind w:right="-35" w:firstLine="0"/>
                      <w:jc w:val="center"/>
                      <w:rPr>
                        <w:b/>
                      </w:rPr>
                    </w:pPr>
                    <w:r w:rsidRPr="00E37FA8">
                      <w:rPr>
                        <w:b/>
                      </w:rPr>
                      <w:t>Ф</w:t>
                    </w:r>
                  </w:p>
                </w:txbxContent>
              </v:textbox>
            </v:rect>
            <v:line id="_x0000_s6750" style="position:absolute" from="3578,4659" to="3901,4659" strokeweight="1pt"/>
            <v:line id="_x0000_s6751" style="position:absolute" from="3578,4308" to="3901,4308" strokeweight="1pt"/>
            <v:line id="_x0000_s6752" style="position:absolute" from="4547,4308" to="4872,4309" strokeweight="1pt"/>
            <v:line id="_x0000_s6753" style="position:absolute" from="4547,4659" to="4871,4659" strokeweight="1pt"/>
            <v:line id="_x0000_s6754" style="position:absolute" from="5517,4308" to="5947,4309" strokeweight="1pt">
              <v:stroke endarrow="oval"/>
            </v:line>
            <v:line id="_x0000_s6755" style="position:absolute" from="5517,4615" to="5947,4616" strokeweight="1pt">
              <v:stroke endarrow="oval"/>
            </v:line>
            <v:shape id="_x0000_s6756" type="#_x0000_t202" style="position:absolute;left:5624;top:3781;width:540;height:390" filled="f" stroked="f">
              <v:textbox style="mso-next-textbox:#_x0000_s6756">
                <w:txbxContent>
                  <w:p w:rsidR="00247580" w:rsidRPr="004C7A54" w:rsidRDefault="00247580" w:rsidP="00247580">
                    <w:pPr>
                      <w:ind w:firstLine="0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d</w:t>
                    </w:r>
                  </w:p>
                  <w:p w:rsidR="00247580" w:rsidRDefault="00247580" w:rsidP="00247580"/>
                </w:txbxContent>
              </v:textbox>
            </v:shape>
            <v:line id="_x0000_s6757" style="position:absolute" from="5624,4132" to="6055,4132">
              <v:stroke endarrow="block"/>
            </v:line>
            <v:shape id="_x0000_s6758" type="#_x0000_t202" style="position:absolute;left:2071;top:4308;width:539;height:389" filled="f" stroked="f">
              <v:textbox style="mso-next-textbox:#_x0000_s6758">
                <w:txbxContent>
                  <w:p w:rsidR="00247580" w:rsidRPr="004C7A54" w:rsidRDefault="00247580" w:rsidP="00247580">
                    <w:pPr>
                      <w:ind w:firstLine="0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a</w:t>
                    </w:r>
                  </w:p>
                  <w:p w:rsidR="00247580" w:rsidRDefault="00247580" w:rsidP="00247580"/>
                </w:txbxContent>
              </v:textbox>
            </v:shape>
            <v:shape id="_x0000_s6759" type="#_x0000_t202" style="position:absolute;left:2286;top:3869;width:540;height:392" filled="f" stroked="f">
              <v:textbox style="mso-next-textbox:#_x0000_s6759">
                <w:txbxContent>
                  <w:p w:rsidR="00247580" w:rsidRPr="004C7A54" w:rsidRDefault="00247580" w:rsidP="00247580">
                    <w:pPr>
                      <w:ind w:firstLine="0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a</w:t>
                    </w:r>
                  </w:p>
                  <w:p w:rsidR="00247580" w:rsidRDefault="00247580" w:rsidP="00247580"/>
                </w:txbxContent>
              </v:textbox>
            </v:shape>
            <v:line id="_x0000_s6760" style="position:absolute" from="2286,4221" to="2717,4222">
              <v:stroke endarrow="block"/>
            </v:line>
            <w10:wrap type="none"/>
            <w10:anchorlock/>
          </v:group>
        </w:pict>
      </w:r>
    </w:p>
    <w:p w:rsidR="00247580" w:rsidRDefault="00247580" w:rsidP="00247580">
      <w:pPr>
        <w:pStyle w:val="a4"/>
        <w:rPr>
          <w:szCs w:val="24"/>
        </w:rPr>
      </w:pPr>
      <w:r w:rsidRPr="00F90369">
        <w:rPr>
          <w:szCs w:val="24"/>
        </w:rPr>
        <w:t xml:space="preserve">Рисунок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Рисунок \* ARABIC \s 1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7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 xml:space="preserve"> – </w:t>
      </w:r>
      <w:r>
        <w:rPr>
          <w:szCs w:val="24"/>
        </w:rPr>
        <w:t>Структурная схема преобразователей</w:t>
      </w:r>
    </w:p>
    <w:p w:rsidR="00247580" w:rsidRDefault="00247580" w:rsidP="00247580"/>
    <w:p w:rsidR="00247580" w:rsidRDefault="00247580" w:rsidP="00247580">
      <w:r>
        <w:t>Выпрямители и инвертора можно охарактеризовать динамическими и статическими характеристиками.</w:t>
      </w:r>
    </w:p>
    <w:p w:rsidR="00247580" w:rsidRPr="004E0FFF" w:rsidRDefault="00247580" w:rsidP="00247580">
      <w:r>
        <w:t xml:space="preserve">Динамическая характеристика описывает выпрямитель и инвертор при токах свыше номинального и токах короткого замыкания. В таких случаях преобразователь может быть представлен источником тока.  Обычно промышленные преобразователи можно описать двухступенчатой динамической характеристикой, показанной на рисунке 1.8. Первая ступень характеризует допустимую перегрузку током </w:t>
      </w:r>
      <w:r w:rsidRPr="00A536E7">
        <w:rPr>
          <w:i/>
          <w:lang w:val="en-US"/>
        </w:rPr>
        <w:t>I</w:t>
      </w:r>
      <w:r>
        <w:rPr>
          <w:vertAlign w:val="subscript"/>
        </w:rPr>
        <w:t>п</w:t>
      </w:r>
      <w:r>
        <w:t xml:space="preserve"> и длительностью</w:t>
      </w:r>
      <w:r w:rsidRPr="00A536E7">
        <w:rPr>
          <w:i/>
        </w:rPr>
        <w:t xml:space="preserve"> </w:t>
      </w:r>
      <w:r>
        <w:rPr>
          <w:i/>
          <w:lang w:val="en-US"/>
        </w:rPr>
        <w:t>t</w:t>
      </w:r>
      <w:r>
        <w:rPr>
          <w:vertAlign w:val="subscript"/>
        </w:rPr>
        <w:t>п</w:t>
      </w:r>
      <w:r>
        <w:t xml:space="preserve">, вторая допустимый ток короткого замыкания </w:t>
      </w:r>
      <w:r w:rsidRPr="00A536E7">
        <w:rPr>
          <w:i/>
          <w:lang w:val="en-US"/>
        </w:rPr>
        <w:t>I</w:t>
      </w:r>
      <w:r>
        <w:rPr>
          <w:vertAlign w:val="subscript"/>
        </w:rPr>
        <w:t>кз</w:t>
      </w:r>
      <w:r>
        <w:t xml:space="preserve"> и его длительность </w:t>
      </w:r>
      <w:r>
        <w:rPr>
          <w:i/>
          <w:lang w:val="en-US"/>
        </w:rPr>
        <w:t>t</w:t>
      </w:r>
      <w:r>
        <w:rPr>
          <w:vertAlign w:val="subscript"/>
        </w:rPr>
        <w:t>кз</w:t>
      </w:r>
      <w:r>
        <w:t>, для обеспечения работы защитных аппаратов.</w:t>
      </w:r>
    </w:p>
    <w:p w:rsidR="00247580" w:rsidRPr="004E0FFF" w:rsidRDefault="00247580" w:rsidP="00247580"/>
    <w:p w:rsidR="00247580" w:rsidRDefault="00C03474" w:rsidP="00247580">
      <w:pPr>
        <w:ind w:firstLine="0"/>
        <w:jc w:val="center"/>
      </w:pPr>
      <w:r>
        <w:pict>
          <v:group id="_x0000_s6724" editas="canvas" style="width:294pt;height:125.4pt;mso-position-horizontal-relative:char;mso-position-vertical-relative:line" coordorigin="2679,1213" coordsize="4410,1862">
            <o:lock v:ext="edit" aspectratio="t"/>
            <v:shape id="_x0000_s6725" type="#_x0000_t75" style="position:absolute;left:2679;top:1213;width:4410;height:1862" o:preferrelative="f">
              <v:fill o:detectmouseclick="t"/>
              <v:path o:extrusionok="t" o:connecttype="none"/>
              <o:lock v:ext="edit" text="t"/>
            </v:shape>
            <v:line id="_x0000_s6726" style="position:absolute;flip:y" from="2994,1340" to="2995,2567">
              <v:stroke endarrow="block"/>
            </v:line>
            <v:line id="_x0000_s6727" style="position:absolute" from="2994,2567" to="6669,2568">
              <v:stroke endarrow="block"/>
            </v:line>
            <v:shape id="_x0000_s6728" type="#_x0000_t202" style="position:absolute;left:6459;top:2610;width:309;height:270" filled="f" stroked="f">
              <v:textbox style="mso-next-textbox:#_x0000_s6728">
                <w:txbxContent>
                  <w:p w:rsidR="00247580" w:rsidRPr="00A536E7" w:rsidRDefault="00247580" w:rsidP="00247580">
                    <w:pPr>
                      <w:ind w:firstLine="0"/>
                      <w:rPr>
                        <w:i/>
                        <w:lang w:val="en-US"/>
                      </w:rPr>
                    </w:pPr>
                    <w:r w:rsidRPr="00A536E7">
                      <w:rPr>
                        <w:i/>
                        <w:lang w:val="en-US"/>
                      </w:rPr>
                      <w:t>t</w:t>
                    </w:r>
                  </w:p>
                </w:txbxContent>
              </v:textbox>
            </v:shape>
            <v:line id="_x0000_s6729" style="position:absolute" from="2994,2017" to="6039,2017"/>
            <v:line id="_x0000_s6730" style="position:absolute" from="6039,2017" to="6039,2567"/>
            <v:line id="_x0000_s6731" style="position:absolute;flip:y" from="3834,1382" to="3834,2017"/>
            <v:line id="_x0000_s6732" style="position:absolute" from="3834,1382" to="4464,1382"/>
            <v:line id="_x0000_s6733" style="position:absolute" from="4464,1382" to="4464,2017"/>
            <v:line id="_x0000_s6734" style="position:absolute" from="3834,2017" to="3835,2736">
              <v:stroke dashstyle="dash"/>
            </v:line>
            <v:line id="_x0000_s6735" style="position:absolute" from="4464,2017" to="4465,2736">
              <v:stroke dashstyle="dash"/>
            </v:line>
            <v:shape id="_x0000_s6736" type="#_x0000_t202" style="position:absolute;left:4044;top:2652;width:630;height:338" filled="f" stroked="f">
              <v:textbox style="mso-next-textbox:#_x0000_s6736">
                <w:txbxContent>
                  <w:p w:rsidR="00247580" w:rsidRPr="00332A45" w:rsidRDefault="00247580" w:rsidP="00247580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shape id="_x0000_s6737" type="#_x0000_t202" style="position:absolute;left:5094;top:1721;width:525;height:338" filled="f" stroked="f">
              <v:textbox style="mso-next-textbox:#_x0000_s6737">
                <w:txbxContent>
                  <w:p w:rsidR="00247580" w:rsidRPr="00332A45" w:rsidRDefault="00247580" w:rsidP="00247580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shape id="_x0000_s6738" type="#_x0000_t202" style="position:absolute;left:3414;top:1298;width:525;height:338" filled="f" stroked="f">
              <v:textbox style="mso-next-textbox:#_x0000_s6738">
                <w:txbxContent>
                  <w:p w:rsidR="00247580" w:rsidRPr="00332A45" w:rsidRDefault="00247580" w:rsidP="00247580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line id="_x0000_s6739" style="position:absolute" from="3834,2694" to="4464,2694">
              <v:stroke startarrow="block" endarrow="block"/>
            </v:line>
            <v:shape id="_x0000_s6740" type="#_x0000_t202" style="position:absolute;left:5304;top:2102;width:525;height:336" filled="f" stroked="f">
              <v:textbox style="mso-next-textbox:#_x0000_s6740">
                <w:txbxContent>
                  <w:p w:rsidR="00247580" w:rsidRPr="00332A45" w:rsidRDefault="00247580" w:rsidP="00247580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line id="_x0000_s6741" style="position:absolute" from="2994,2398" to="6039,2398">
              <v:stroke startarrow="block" endarrow="block"/>
            </v:line>
            <w10:wrap type="none"/>
            <w10:anchorlock/>
          </v:group>
        </w:pict>
      </w:r>
    </w:p>
    <w:p w:rsidR="00247580" w:rsidRPr="00332A45" w:rsidRDefault="00247580" w:rsidP="00247580">
      <w:pPr>
        <w:pStyle w:val="a4"/>
        <w:rPr>
          <w:szCs w:val="24"/>
        </w:rPr>
      </w:pPr>
      <w:r w:rsidRPr="00F90369">
        <w:rPr>
          <w:szCs w:val="24"/>
        </w:rPr>
        <w:t xml:space="preserve">Рисунок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Рисунок \* ARABIC \s 1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8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 xml:space="preserve"> – </w:t>
      </w:r>
      <w:r>
        <w:rPr>
          <w:szCs w:val="24"/>
        </w:rPr>
        <w:t>Динамическая характеристика выпрямителя и инвертора</w:t>
      </w:r>
    </w:p>
    <w:p w:rsidR="00247580" w:rsidRDefault="00247580" w:rsidP="00247580"/>
    <w:p w:rsidR="00247580" w:rsidRDefault="00247580" w:rsidP="00247580">
      <w:r>
        <w:t>Статические характеристики преобразователей</w:t>
      </w:r>
      <w:r w:rsidRPr="0006312D">
        <w:t xml:space="preserve"> </w:t>
      </w:r>
      <w:r>
        <w:t xml:space="preserve">в режиме непрерывного тока описываются следующим уравнением </w:t>
      </w:r>
      <w:r w:rsidRPr="0006312D">
        <w:t>[</w:t>
      </w:r>
      <w:r>
        <w:t>4</w:t>
      </w:r>
      <w:r w:rsidRPr="0006312D">
        <w:t>]</w:t>
      </w:r>
      <w:r>
        <w:t>:</w:t>
      </w:r>
    </w:p>
    <w:p w:rsidR="00247580" w:rsidRDefault="00247580" w:rsidP="00247580"/>
    <w:p w:rsidR="00247580" w:rsidRDefault="00247580" w:rsidP="00247580">
      <w:pPr>
        <w:ind w:firstLine="0"/>
        <w:jc w:val="center"/>
        <w:rPr>
          <w:szCs w:val="24"/>
        </w:rPr>
      </w:pPr>
      <w:r w:rsidRPr="008B6260">
        <w:rPr>
          <w:position w:val="-24"/>
          <w:szCs w:val="24"/>
        </w:rPr>
        <w:object w:dxaOrig="2480" w:dyaOrig="620">
          <v:shape id="_x0000_i1142" type="#_x0000_t75" style="width:123.9pt;height:31pt" o:ole="">
            <v:imagedata r:id="rId212" o:title=""/>
          </v:shape>
          <o:OLEObject Type="Embed" ProgID="Equation.3" ShapeID="_x0000_i1142" DrawAspect="Content" ObjectID="_1480339339" r:id="rId213"/>
        </w:object>
      </w:r>
      <w:r>
        <w:rPr>
          <w:szCs w:val="24"/>
        </w:rPr>
        <w:t>,</w:t>
      </w:r>
    </w:p>
    <w:p w:rsidR="00247580" w:rsidRDefault="00247580" w:rsidP="00247580">
      <w:pPr>
        <w:ind w:firstLine="0"/>
        <w:jc w:val="center"/>
        <w:rPr>
          <w:szCs w:val="24"/>
        </w:rPr>
      </w:pPr>
    </w:p>
    <w:p w:rsidR="00247580" w:rsidRDefault="00247580" w:rsidP="00247580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11684F">
        <w:rPr>
          <w:i/>
          <w:szCs w:val="24"/>
          <w:lang w:val="en-US"/>
        </w:rPr>
        <w:t>U</w:t>
      </w:r>
      <w:r w:rsidRPr="0011684F">
        <w:rPr>
          <w:i/>
          <w:szCs w:val="24"/>
          <w:vertAlign w:val="subscript"/>
          <w:lang w:val="en-US"/>
        </w:rPr>
        <w:t>d</w:t>
      </w:r>
      <w:r w:rsidRPr="0011684F">
        <w:rPr>
          <w:szCs w:val="24"/>
          <w:vertAlign w:val="subscript"/>
        </w:rPr>
        <w:t>0</w:t>
      </w:r>
      <w:r w:rsidRPr="0011684F">
        <w:rPr>
          <w:szCs w:val="24"/>
        </w:rPr>
        <w:t xml:space="preserve"> – </w:t>
      </w:r>
      <w:r>
        <w:rPr>
          <w:szCs w:val="24"/>
        </w:rPr>
        <w:t xml:space="preserve">среднее значение выпрямленного напряжения при угле коммутации </w:t>
      </w:r>
      <w:r>
        <w:rPr>
          <w:szCs w:val="24"/>
        </w:rPr>
        <w:sym w:font="Symbol" w:char="F067"/>
      </w:r>
      <w:r>
        <w:rPr>
          <w:szCs w:val="24"/>
        </w:rPr>
        <w:t xml:space="preserve"> = 0 и угле управления </w:t>
      </w:r>
      <w:r>
        <w:rPr>
          <w:szCs w:val="24"/>
        </w:rPr>
        <w:sym w:font="Symbol" w:char="F061"/>
      </w:r>
      <w:r>
        <w:rPr>
          <w:szCs w:val="24"/>
        </w:rPr>
        <w:t xml:space="preserve"> = 0; </w:t>
      </w:r>
      <w:r w:rsidRPr="0011684F">
        <w:rPr>
          <w:i/>
          <w:szCs w:val="24"/>
          <w:lang w:val="en-US"/>
        </w:rPr>
        <w:t>X</w:t>
      </w:r>
      <w:r w:rsidRPr="0011684F">
        <w:rPr>
          <w:i/>
          <w:szCs w:val="24"/>
          <w:vertAlign w:val="subscript"/>
          <w:lang w:val="en-US"/>
        </w:rPr>
        <w:t>a</w:t>
      </w:r>
      <w:r w:rsidRPr="0011684F">
        <w:rPr>
          <w:szCs w:val="24"/>
        </w:rPr>
        <w:t xml:space="preserve"> </w:t>
      </w:r>
      <w:r>
        <w:rPr>
          <w:szCs w:val="24"/>
        </w:rPr>
        <w:t>–</w:t>
      </w:r>
      <w:r w:rsidRPr="0011684F">
        <w:rPr>
          <w:szCs w:val="24"/>
        </w:rPr>
        <w:t xml:space="preserve">  </w:t>
      </w:r>
      <w:r>
        <w:rPr>
          <w:szCs w:val="24"/>
        </w:rPr>
        <w:t xml:space="preserve">суммарное индуктивное сопротивление трансформатора и сети; </w:t>
      </w:r>
      <w:r w:rsidRPr="006B0B94">
        <w:rPr>
          <w:i/>
          <w:szCs w:val="24"/>
          <w:lang w:val="en-US"/>
        </w:rPr>
        <w:t>m</w:t>
      </w:r>
      <w:r>
        <w:rPr>
          <w:szCs w:val="24"/>
        </w:rPr>
        <w:t xml:space="preserve"> – число фаз преобразования. </w:t>
      </w:r>
    </w:p>
    <w:p w:rsidR="00247580" w:rsidRDefault="00247580" w:rsidP="00247580">
      <w:pPr>
        <w:ind w:firstLine="700"/>
        <w:rPr>
          <w:szCs w:val="24"/>
        </w:rPr>
      </w:pPr>
      <w:r>
        <w:rPr>
          <w:szCs w:val="24"/>
        </w:rPr>
        <w:t>В приведенном выражении знак минус соответствует выпрямителю, плюс инвертору.</w:t>
      </w:r>
    </w:p>
    <w:p w:rsidR="00247580" w:rsidRDefault="00247580" w:rsidP="00247580">
      <w:pPr>
        <w:ind w:firstLine="700"/>
        <w:rPr>
          <w:szCs w:val="24"/>
        </w:rPr>
      </w:pPr>
      <w:r>
        <w:rPr>
          <w:szCs w:val="24"/>
        </w:rPr>
        <w:t>Среднее значение выпрямленного напряжения определяется соотношением:</w:t>
      </w:r>
    </w:p>
    <w:p w:rsidR="00247580" w:rsidRDefault="00247580" w:rsidP="00247580">
      <w:pPr>
        <w:ind w:firstLine="700"/>
        <w:rPr>
          <w:szCs w:val="24"/>
        </w:rPr>
      </w:pPr>
    </w:p>
    <w:p w:rsidR="00247580" w:rsidRDefault="00247580" w:rsidP="00247580">
      <w:pPr>
        <w:ind w:firstLine="0"/>
        <w:jc w:val="center"/>
        <w:rPr>
          <w:szCs w:val="24"/>
        </w:rPr>
      </w:pPr>
      <w:r w:rsidRPr="0084764B">
        <w:rPr>
          <w:position w:val="-14"/>
          <w:szCs w:val="24"/>
        </w:rPr>
        <w:object w:dxaOrig="1340" w:dyaOrig="380">
          <v:shape id="_x0000_i1143" type="#_x0000_t75" style="width:67pt;height:18.4pt" o:ole="">
            <v:imagedata r:id="rId214" o:title=""/>
          </v:shape>
          <o:OLEObject Type="Embed" ProgID="Equation.3" ShapeID="_x0000_i1143" DrawAspect="Content" ObjectID="_1480339340" r:id="rId215"/>
        </w:object>
      </w:r>
      <w:r>
        <w:rPr>
          <w:szCs w:val="24"/>
        </w:rPr>
        <w:t>,</w:t>
      </w:r>
    </w:p>
    <w:p w:rsidR="00247580" w:rsidRDefault="00247580" w:rsidP="00247580">
      <w:pPr>
        <w:ind w:firstLine="0"/>
        <w:jc w:val="center"/>
        <w:rPr>
          <w:szCs w:val="24"/>
        </w:rPr>
      </w:pPr>
    </w:p>
    <w:p w:rsidR="00247580" w:rsidRPr="006B0B94" w:rsidRDefault="00247580" w:rsidP="00247580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84764B">
        <w:rPr>
          <w:i/>
          <w:szCs w:val="24"/>
          <w:lang w:val="en-US"/>
        </w:rPr>
        <w:t>K</w:t>
      </w:r>
      <w:r>
        <w:rPr>
          <w:szCs w:val="24"/>
          <w:vertAlign w:val="subscript"/>
        </w:rPr>
        <w:t>сх</w:t>
      </w:r>
      <w:r>
        <w:rPr>
          <w:szCs w:val="24"/>
        </w:rPr>
        <w:t xml:space="preserve"> – коэффициент, зависящий от схемы выпрямителя (например, для мостовой двухполупериодной схемы равен коэффициент равен 2,34); </w:t>
      </w:r>
      <w:r w:rsidRPr="006B0B94">
        <w:rPr>
          <w:i/>
          <w:szCs w:val="24"/>
          <w:lang w:val="en-US"/>
        </w:rPr>
        <w:t>U</w:t>
      </w:r>
      <w:r>
        <w:rPr>
          <w:szCs w:val="24"/>
          <w:vertAlign w:val="subscript"/>
        </w:rPr>
        <w:t>2ф</w:t>
      </w:r>
      <w:r>
        <w:rPr>
          <w:szCs w:val="24"/>
        </w:rPr>
        <w:t xml:space="preserve"> – фазное действующее напряжение питающей сети, приведенное к стороне вентилей.</w:t>
      </w:r>
    </w:p>
    <w:p w:rsidR="00247580" w:rsidRDefault="00247580" w:rsidP="00247580">
      <w:pPr>
        <w:ind w:firstLine="700"/>
        <w:rPr>
          <w:szCs w:val="24"/>
        </w:rPr>
      </w:pPr>
      <w:r>
        <w:rPr>
          <w:szCs w:val="24"/>
        </w:rPr>
        <w:t>Угол управления определяется из соотношения:</w:t>
      </w:r>
    </w:p>
    <w:p w:rsidR="00247580" w:rsidRDefault="00247580" w:rsidP="00247580">
      <w:pPr>
        <w:ind w:firstLine="700"/>
        <w:rPr>
          <w:szCs w:val="24"/>
        </w:rPr>
      </w:pPr>
    </w:p>
    <w:p w:rsidR="00247580" w:rsidRDefault="00247580" w:rsidP="00247580">
      <w:pPr>
        <w:ind w:firstLine="0"/>
        <w:jc w:val="center"/>
        <w:rPr>
          <w:szCs w:val="24"/>
        </w:rPr>
      </w:pPr>
      <w:r w:rsidRPr="00ED1BB2">
        <w:rPr>
          <w:position w:val="-88"/>
          <w:szCs w:val="24"/>
        </w:rPr>
        <w:object w:dxaOrig="5060" w:dyaOrig="1880">
          <v:shape id="_x0000_i1144" type="#_x0000_t75" style="width:252.85pt;height:93.75pt" o:ole="">
            <v:imagedata r:id="rId216" o:title=""/>
          </v:shape>
          <o:OLEObject Type="Embed" ProgID="Equation.3" ShapeID="_x0000_i1144" DrawAspect="Content" ObjectID="_1480339341" r:id="rId217"/>
        </w:object>
      </w:r>
    </w:p>
    <w:p w:rsidR="00247580" w:rsidRDefault="00247580" w:rsidP="00247580">
      <w:pPr>
        <w:ind w:firstLine="0"/>
        <w:jc w:val="center"/>
        <w:rPr>
          <w:szCs w:val="24"/>
        </w:rPr>
      </w:pPr>
    </w:p>
    <w:p w:rsidR="00247580" w:rsidRDefault="00247580" w:rsidP="00247580">
      <w:pPr>
        <w:ind w:firstLine="700"/>
        <w:rPr>
          <w:szCs w:val="24"/>
        </w:rPr>
      </w:pPr>
      <w:r>
        <w:rPr>
          <w:szCs w:val="24"/>
        </w:rPr>
        <w:t>Угол коммутации определяется из соотношения:</w:t>
      </w:r>
    </w:p>
    <w:p w:rsidR="00247580" w:rsidRDefault="00247580" w:rsidP="00247580">
      <w:pPr>
        <w:ind w:firstLine="700"/>
        <w:rPr>
          <w:szCs w:val="24"/>
        </w:rPr>
      </w:pPr>
    </w:p>
    <w:p w:rsidR="00247580" w:rsidRDefault="00247580" w:rsidP="00247580">
      <w:pPr>
        <w:ind w:firstLine="0"/>
        <w:jc w:val="center"/>
        <w:rPr>
          <w:szCs w:val="24"/>
        </w:rPr>
      </w:pPr>
      <w:r w:rsidRPr="00ED1BB2">
        <w:rPr>
          <w:position w:val="-62"/>
          <w:szCs w:val="24"/>
        </w:rPr>
        <w:object w:dxaOrig="3780" w:dyaOrig="1359">
          <v:shape id="_x0000_i1145" type="#_x0000_t75" style="width:189.2pt;height:67.8pt" o:ole="">
            <v:imagedata r:id="rId218" o:title=""/>
          </v:shape>
          <o:OLEObject Type="Embed" ProgID="Equation.3" ShapeID="_x0000_i1145" DrawAspect="Content" ObjectID="_1480339342" r:id="rId219"/>
        </w:object>
      </w:r>
      <w:r>
        <w:rPr>
          <w:szCs w:val="24"/>
        </w:rPr>
        <w:t>.</w:t>
      </w:r>
    </w:p>
    <w:p w:rsidR="00247580" w:rsidRPr="0011684F" w:rsidRDefault="00247580" w:rsidP="00247580">
      <w:pPr>
        <w:ind w:firstLine="700"/>
        <w:rPr>
          <w:szCs w:val="24"/>
        </w:rPr>
      </w:pPr>
    </w:p>
    <w:p w:rsidR="00247580" w:rsidRDefault="00247580" w:rsidP="00247580">
      <w:r>
        <w:t>При указанных соотношениях коэффициент мощности преобразователя будет определяться как:</w:t>
      </w:r>
    </w:p>
    <w:p w:rsidR="00247580" w:rsidRDefault="00247580" w:rsidP="00247580"/>
    <w:p w:rsidR="00247580" w:rsidRDefault="00247580" w:rsidP="00247580">
      <w:pPr>
        <w:ind w:firstLine="0"/>
        <w:jc w:val="center"/>
        <w:rPr>
          <w:szCs w:val="24"/>
        </w:rPr>
      </w:pPr>
      <w:r w:rsidRPr="006B0B94">
        <w:rPr>
          <w:position w:val="-28"/>
          <w:szCs w:val="24"/>
        </w:rPr>
        <w:object w:dxaOrig="2320" w:dyaOrig="680">
          <v:shape id="_x0000_i1146" type="#_x0000_t75" style="width:116.35pt;height:33.5pt" o:ole="">
            <v:imagedata r:id="rId220" o:title=""/>
          </v:shape>
          <o:OLEObject Type="Embed" ProgID="Equation.3" ShapeID="_x0000_i1146" DrawAspect="Content" ObjectID="_1480339343" r:id="rId221"/>
        </w:object>
      </w:r>
      <w:r>
        <w:rPr>
          <w:szCs w:val="24"/>
        </w:rPr>
        <w:t>,</w:t>
      </w:r>
    </w:p>
    <w:p w:rsidR="00247580" w:rsidRDefault="00247580" w:rsidP="00247580">
      <w:pPr>
        <w:ind w:firstLine="0"/>
        <w:jc w:val="center"/>
        <w:rPr>
          <w:szCs w:val="24"/>
        </w:rPr>
      </w:pPr>
    </w:p>
    <w:p w:rsidR="00247580" w:rsidRDefault="00247580" w:rsidP="00247580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6B0B94">
        <w:rPr>
          <w:i/>
          <w:szCs w:val="24"/>
          <w:lang w:val="en-US"/>
        </w:rPr>
        <w:t>K</w:t>
      </w:r>
      <w:r w:rsidRPr="006B0B94">
        <w:rPr>
          <w:i/>
          <w:szCs w:val="24"/>
          <w:vertAlign w:val="subscript"/>
          <w:lang w:val="en-US"/>
        </w:rPr>
        <w:t>I</w:t>
      </w:r>
      <w:r w:rsidRPr="006B0B94">
        <w:rPr>
          <w:szCs w:val="24"/>
        </w:rPr>
        <w:t xml:space="preserve"> – </w:t>
      </w:r>
      <w:r>
        <w:rPr>
          <w:szCs w:val="24"/>
        </w:rPr>
        <w:t xml:space="preserve">коэффициент искажений равный: 0,935 для </w:t>
      </w:r>
      <w:r w:rsidRPr="006B0B94">
        <w:rPr>
          <w:i/>
          <w:szCs w:val="24"/>
          <w:lang w:val="en-US"/>
        </w:rPr>
        <w:t>m</w:t>
      </w:r>
      <w:r>
        <w:rPr>
          <w:i/>
          <w:szCs w:val="24"/>
        </w:rPr>
        <w:t xml:space="preserve"> </w:t>
      </w:r>
      <w:r w:rsidRPr="006B0B94">
        <w:rPr>
          <w:szCs w:val="24"/>
        </w:rPr>
        <w:t>=</w:t>
      </w:r>
      <w:r>
        <w:rPr>
          <w:szCs w:val="24"/>
        </w:rPr>
        <w:t xml:space="preserve"> </w:t>
      </w:r>
      <w:r w:rsidRPr="006B0B94">
        <w:rPr>
          <w:szCs w:val="24"/>
        </w:rPr>
        <w:t>3</w:t>
      </w:r>
      <w:r>
        <w:rPr>
          <w:szCs w:val="24"/>
        </w:rPr>
        <w:t xml:space="preserve">; 0,955 для </w:t>
      </w:r>
      <w:r w:rsidRPr="006B0B94">
        <w:rPr>
          <w:i/>
          <w:szCs w:val="24"/>
          <w:lang w:val="en-US"/>
        </w:rPr>
        <w:t>m</w:t>
      </w:r>
      <w:r>
        <w:rPr>
          <w:i/>
          <w:szCs w:val="24"/>
        </w:rPr>
        <w:t xml:space="preserve"> </w:t>
      </w:r>
      <w:r w:rsidRPr="006B0B94">
        <w:rPr>
          <w:szCs w:val="24"/>
        </w:rPr>
        <w:t>=</w:t>
      </w:r>
      <w:r>
        <w:rPr>
          <w:szCs w:val="24"/>
        </w:rPr>
        <w:t xml:space="preserve"> 6; 0,988 для </w:t>
      </w:r>
      <w:r w:rsidRPr="006B0B94">
        <w:rPr>
          <w:i/>
          <w:szCs w:val="24"/>
          <w:lang w:val="en-US"/>
        </w:rPr>
        <w:t>m</w:t>
      </w:r>
      <w:r>
        <w:rPr>
          <w:i/>
          <w:szCs w:val="24"/>
        </w:rPr>
        <w:t xml:space="preserve"> </w:t>
      </w:r>
      <w:r w:rsidRPr="006B0B94">
        <w:rPr>
          <w:szCs w:val="24"/>
        </w:rPr>
        <w:t>=</w:t>
      </w:r>
      <w:r>
        <w:rPr>
          <w:szCs w:val="24"/>
        </w:rPr>
        <w:t xml:space="preserve"> 12.</w:t>
      </w:r>
    </w:p>
    <w:p w:rsidR="00247580" w:rsidRPr="006B0B94" w:rsidRDefault="00247580" w:rsidP="00247580">
      <w:pPr>
        <w:ind w:firstLine="0"/>
      </w:pPr>
      <w:r>
        <w:rPr>
          <w:szCs w:val="24"/>
        </w:rPr>
        <w:t xml:space="preserve">В приведенном выражении знак плюс соответствует выпрямителю, минус инвертору. </w:t>
      </w:r>
    </w:p>
    <w:p w:rsidR="00247580" w:rsidRDefault="00247580" w:rsidP="00247580">
      <w:r>
        <w:t>Для определения динамических и статических выходных характеристик необходимы данные, приведенные в таблице 1.6.</w:t>
      </w:r>
    </w:p>
    <w:p w:rsidR="00247580" w:rsidRPr="008F4506" w:rsidRDefault="00247580" w:rsidP="00247580"/>
    <w:p w:rsidR="00247580" w:rsidRPr="00247580" w:rsidRDefault="00247580" w:rsidP="00247580">
      <w:pPr>
        <w:pStyle w:val="a3"/>
        <w:spacing w:after="60"/>
        <w:ind w:firstLine="0"/>
        <w:jc w:val="center"/>
        <w:rPr>
          <w:b w:val="0"/>
          <w:sz w:val="24"/>
          <w:szCs w:val="24"/>
        </w:rPr>
      </w:pPr>
      <w:r w:rsidRPr="00247580">
        <w:rPr>
          <w:b w:val="0"/>
          <w:sz w:val="24"/>
          <w:szCs w:val="24"/>
        </w:rPr>
        <w:t xml:space="preserve">Таблица </w:t>
      </w:r>
      <w:r w:rsidR="00C03474" w:rsidRPr="00247580">
        <w:rPr>
          <w:b w:val="0"/>
          <w:sz w:val="24"/>
          <w:szCs w:val="24"/>
        </w:rPr>
        <w:fldChar w:fldCharType="begin"/>
      </w:r>
      <w:r w:rsidRPr="00247580">
        <w:rPr>
          <w:b w:val="0"/>
          <w:sz w:val="24"/>
          <w:szCs w:val="24"/>
        </w:rPr>
        <w:instrText xml:space="preserve"> STYLEREF 1 \s </w:instrText>
      </w:r>
      <w:r w:rsidR="00C03474" w:rsidRPr="00247580">
        <w:rPr>
          <w:b w:val="0"/>
          <w:sz w:val="24"/>
          <w:szCs w:val="24"/>
        </w:rPr>
        <w:fldChar w:fldCharType="separate"/>
      </w:r>
      <w:r w:rsidRPr="00247580">
        <w:rPr>
          <w:b w:val="0"/>
          <w:noProof/>
          <w:sz w:val="24"/>
          <w:szCs w:val="24"/>
        </w:rPr>
        <w:t>1</w:t>
      </w:r>
      <w:r w:rsidR="00C03474" w:rsidRPr="00247580">
        <w:rPr>
          <w:b w:val="0"/>
          <w:sz w:val="24"/>
          <w:szCs w:val="24"/>
        </w:rPr>
        <w:fldChar w:fldCharType="end"/>
      </w:r>
      <w:r w:rsidRPr="00247580">
        <w:rPr>
          <w:b w:val="0"/>
          <w:sz w:val="24"/>
          <w:szCs w:val="24"/>
        </w:rPr>
        <w:t>.</w:t>
      </w:r>
      <w:r w:rsidR="00C03474" w:rsidRPr="00247580">
        <w:rPr>
          <w:b w:val="0"/>
          <w:sz w:val="24"/>
          <w:szCs w:val="24"/>
        </w:rPr>
        <w:fldChar w:fldCharType="begin"/>
      </w:r>
      <w:r w:rsidRPr="00247580">
        <w:rPr>
          <w:b w:val="0"/>
          <w:sz w:val="24"/>
          <w:szCs w:val="24"/>
        </w:rPr>
        <w:instrText xml:space="preserve"> SEQ Таблица \* ARABIC \s 1 </w:instrText>
      </w:r>
      <w:r w:rsidR="00C03474" w:rsidRPr="00247580">
        <w:rPr>
          <w:b w:val="0"/>
          <w:sz w:val="24"/>
          <w:szCs w:val="24"/>
        </w:rPr>
        <w:fldChar w:fldCharType="separate"/>
      </w:r>
      <w:r>
        <w:rPr>
          <w:b w:val="0"/>
          <w:noProof/>
          <w:sz w:val="24"/>
          <w:szCs w:val="24"/>
        </w:rPr>
        <w:t>6</w:t>
      </w:r>
      <w:r w:rsidR="00C03474" w:rsidRPr="00247580">
        <w:rPr>
          <w:b w:val="0"/>
          <w:sz w:val="24"/>
          <w:szCs w:val="24"/>
        </w:rPr>
        <w:fldChar w:fldCharType="end"/>
      </w:r>
      <w:r w:rsidRPr="00247580">
        <w:rPr>
          <w:b w:val="0"/>
          <w:sz w:val="24"/>
          <w:szCs w:val="24"/>
        </w:rPr>
        <w:t xml:space="preserve"> – Исходные данные для расчета параметров выпрямителей и инверторов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80"/>
        <w:gridCol w:w="1943"/>
      </w:tblGrid>
      <w:tr w:rsidR="00247580" w:rsidTr="00247580">
        <w:trPr>
          <w:trHeight w:val="530"/>
          <w:tblHeader/>
        </w:trPr>
        <w:tc>
          <w:tcPr>
            <w:tcW w:w="7980" w:type="dxa"/>
          </w:tcPr>
          <w:p w:rsidR="00247580" w:rsidRPr="00801687" w:rsidRDefault="00247580" w:rsidP="00CA2A78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801687">
              <w:rPr>
                <w:b/>
                <w:szCs w:val="24"/>
              </w:rPr>
              <w:t>Наименование</w:t>
            </w:r>
            <w:r>
              <w:rPr>
                <w:b/>
                <w:szCs w:val="24"/>
              </w:rPr>
              <w:t xml:space="preserve"> параметра</w:t>
            </w:r>
          </w:p>
        </w:tc>
        <w:tc>
          <w:tcPr>
            <w:tcW w:w="1943" w:type="dxa"/>
          </w:tcPr>
          <w:p w:rsidR="00247580" w:rsidRPr="00801687" w:rsidRDefault="00247580" w:rsidP="00CA2A78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801687">
              <w:rPr>
                <w:b/>
                <w:szCs w:val="24"/>
              </w:rPr>
              <w:t>Обозначение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Напряжение питающей сети</w:t>
            </w:r>
            <w:r>
              <w:rPr>
                <w:szCs w:val="24"/>
              </w:rPr>
              <w:t>, В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U</w:t>
            </w:r>
            <w:r w:rsidRPr="00DB622E">
              <w:rPr>
                <w:szCs w:val="24"/>
                <w:vertAlign w:val="subscript"/>
              </w:rPr>
              <w:t>п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Минимальное напряжение питающей сети</w:t>
            </w:r>
            <w:r>
              <w:rPr>
                <w:szCs w:val="24"/>
              </w:rPr>
              <w:t>, В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i/>
                <w:szCs w:val="24"/>
                <w:lang w:val="en-US"/>
              </w:rPr>
            </w:pPr>
            <w:r w:rsidRPr="00DB622E">
              <w:rPr>
                <w:i/>
                <w:szCs w:val="24"/>
                <w:lang w:val="en-US"/>
              </w:rPr>
              <w:t>U</w:t>
            </w:r>
            <w:r w:rsidRPr="00DB622E">
              <w:rPr>
                <w:szCs w:val="24"/>
                <w:vertAlign w:val="subscript"/>
              </w:rPr>
              <w:t>п мин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>
              <w:rPr>
                <w:szCs w:val="24"/>
              </w:rPr>
              <w:t>Питающее фазное напряжение со стороны вентилей</w:t>
            </w:r>
          </w:p>
        </w:tc>
        <w:tc>
          <w:tcPr>
            <w:tcW w:w="1943" w:type="dxa"/>
          </w:tcPr>
          <w:p w:rsidR="00247580" w:rsidRPr="00CC7438" w:rsidRDefault="00247580" w:rsidP="00CA2A78">
            <w:pPr>
              <w:ind w:firstLine="0"/>
              <w:jc w:val="center"/>
              <w:rPr>
                <w:i/>
                <w:szCs w:val="24"/>
              </w:rPr>
            </w:pPr>
            <w:r w:rsidRPr="006B0B94">
              <w:rPr>
                <w:i/>
                <w:szCs w:val="24"/>
                <w:lang w:val="en-US"/>
              </w:rPr>
              <w:t>U</w:t>
            </w:r>
            <w:r>
              <w:rPr>
                <w:szCs w:val="24"/>
                <w:vertAlign w:val="subscript"/>
              </w:rPr>
              <w:t>2ф</w:t>
            </w:r>
          </w:p>
        </w:tc>
      </w:tr>
      <w:tr w:rsidR="00247580" w:rsidTr="00247580">
        <w:tc>
          <w:tcPr>
            <w:tcW w:w="7980" w:type="dxa"/>
          </w:tcPr>
          <w:p w:rsidR="00247580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>
              <w:rPr>
                <w:szCs w:val="24"/>
              </w:rPr>
              <w:t>Напряжение короткого замыкания трансформатора, %</w:t>
            </w:r>
          </w:p>
        </w:tc>
        <w:tc>
          <w:tcPr>
            <w:tcW w:w="1943" w:type="dxa"/>
          </w:tcPr>
          <w:p w:rsidR="00247580" w:rsidRPr="006B0B94" w:rsidRDefault="00247580" w:rsidP="00CA2A78">
            <w:pPr>
              <w:ind w:firstLine="0"/>
              <w:jc w:val="center"/>
              <w:rPr>
                <w:i/>
                <w:szCs w:val="24"/>
                <w:lang w:val="en-US"/>
              </w:rPr>
            </w:pPr>
            <w:r w:rsidRPr="00801687">
              <w:rPr>
                <w:i/>
                <w:szCs w:val="24"/>
                <w:lang w:val="en-US"/>
              </w:rPr>
              <w:t>U</w:t>
            </w:r>
            <w:r w:rsidRPr="00801687">
              <w:rPr>
                <w:szCs w:val="24"/>
                <w:vertAlign w:val="subscript"/>
              </w:rPr>
              <w:t>к</w:t>
            </w:r>
          </w:p>
        </w:tc>
      </w:tr>
      <w:tr w:rsidR="00247580" w:rsidTr="00247580">
        <w:tc>
          <w:tcPr>
            <w:tcW w:w="7980" w:type="dxa"/>
          </w:tcPr>
          <w:p w:rsidR="00247580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>
              <w:rPr>
                <w:szCs w:val="24"/>
              </w:rPr>
              <w:t>Номинальная мощность трансформатора, кВА</w:t>
            </w:r>
          </w:p>
        </w:tc>
        <w:tc>
          <w:tcPr>
            <w:tcW w:w="1943" w:type="dxa"/>
          </w:tcPr>
          <w:p w:rsidR="00247580" w:rsidRPr="006B0B94" w:rsidRDefault="00247580" w:rsidP="00CA2A78">
            <w:pPr>
              <w:ind w:firstLine="0"/>
              <w:jc w:val="center"/>
              <w:rPr>
                <w:i/>
                <w:szCs w:val="24"/>
                <w:lang w:val="en-US"/>
              </w:rPr>
            </w:pPr>
            <w:r w:rsidRPr="00801687">
              <w:rPr>
                <w:i/>
                <w:szCs w:val="24"/>
                <w:lang w:val="en-US"/>
              </w:rPr>
              <w:t>S</w:t>
            </w:r>
            <w:r w:rsidRPr="00801687">
              <w:rPr>
                <w:szCs w:val="24"/>
                <w:vertAlign w:val="subscript"/>
              </w:rPr>
              <w:t>ном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Тип тока питающей сети (переменный/постоянный)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szCs w:val="24"/>
              </w:rPr>
              <w:t>-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Частота питающей сети</w:t>
            </w:r>
            <w:r>
              <w:rPr>
                <w:szCs w:val="24"/>
              </w:rPr>
              <w:t>, Гц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i/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f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Номинальное выходное напряжение</w:t>
            </w:r>
            <w:r>
              <w:rPr>
                <w:szCs w:val="24"/>
              </w:rPr>
              <w:t>, В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U</w:t>
            </w:r>
            <w:r w:rsidRPr="00DB622E">
              <w:rPr>
                <w:szCs w:val="24"/>
                <w:vertAlign w:val="subscript"/>
              </w:rPr>
              <w:t>вых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Номинальный выходной ток</w:t>
            </w:r>
            <w:r>
              <w:rPr>
                <w:szCs w:val="24"/>
              </w:rPr>
              <w:t>, А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I</w:t>
            </w:r>
            <w:r w:rsidRPr="00DB622E">
              <w:rPr>
                <w:szCs w:val="24"/>
                <w:vertAlign w:val="subscript"/>
              </w:rPr>
              <w:t>вых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Номинальная выходная мощность</w:t>
            </w:r>
            <w:r>
              <w:rPr>
                <w:szCs w:val="24"/>
              </w:rPr>
              <w:t>, ВА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i/>
                <w:szCs w:val="24"/>
                <w:lang w:val="en-US"/>
              </w:rPr>
            </w:pPr>
            <w:r w:rsidRPr="00DB622E">
              <w:rPr>
                <w:i/>
                <w:szCs w:val="24"/>
                <w:lang w:val="en-US"/>
              </w:rPr>
              <w:t>S</w:t>
            </w:r>
            <w:r w:rsidRPr="00DB622E">
              <w:rPr>
                <w:szCs w:val="24"/>
                <w:vertAlign w:val="subscript"/>
              </w:rPr>
              <w:t>вых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Коэффициент полезного действия</w:t>
            </w:r>
            <w:r w:rsidRPr="00DB622E">
              <w:rPr>
                <w:szCs w:val="24"/>
              </w:rPr>
              <w:t xml:space="preserve"> при номинальных условиях</w:t>
            </w:r>
            <w:r>
              <w:rPr>
                <w:szCs w:val="24"/>
              </w:rPr>
              <w:t>, %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i/>
                <w:szCs w:val="24"/>
              </w:rPr>
            </w:pPr>
            <w:r w:rsidRPr="00DB622E">
              <w:rPr>
                <w:i/>
                <w:szCs w:val="24"/>
              </w:rPr>
              <w:t>η</w:t>
            </w:r>
            <w:r w:rsidRPr="00DB622E">
              <w:rPr>
                <w:szCs w:val="24"/>
                <w:vertAlign w:val="subscript"/>
              </w:rPr>
              <w:t>ном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Коэффициент мощности при номинальных условиях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szCs w:val="24"/>
                <w:vertAlign w:val="subscript"/>
              </w:rPr>
            </w:pPr>
            <w:r w:rsidRPr="00DB622E">
              <w:rPr>
                <w:szCs w:val="24"/>
                <w:lang w:val="en-US"/>
              </w:rPr>
              <w:t>Cos</w:t>
            </w:r>
            <w:r w:rsidRPr="00DB622E">
              <w:rPr>
                <w:i/>
                <w:szCs w:val="24"/>
                <w:lang w:val="en-US"/>
              </w:rPr>
              <w:t>φ</w:t>
            </w:r>
            <w:r w:rsidRPr="00DB622E">
              <w:rPr>
                <w:szCs w:val="24"/>
                <w:vertAlign w:val="subscript"/>
              </w:rPr>
              <w:t>ном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Пределы регулирования по выходному напряжению</w:t>
            </w:r>
            <w:r>
              <w:rPr>
                <w:szCs w:val="24"/>
              </w:rPr>
              <w:t>, В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U</w:t>
            </w:r>
            <w:r w:rsidRPr="00DB622E">
              <w:rPr>
                <w:szCs w:val="24"/>
                <w:vertAlign w:val="subscript"/>
              </w:rPr>
              <w:t>мин</w:t>
            </w:r>
          </w:p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U</w:t>
            </w:r>
            <w:r w:rsidRPr="00DB622E">
              <w:rPr>
                <w:szCs w:val="24"/>
                <w:vertAlign w:val="subscript"/>
              </w:rPr>
              <w:t>макс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Пределы регулирования по выходному току</w:t>
            </w:r>
            <w:r>
              <w:rPr>
                <w:szCs w:val="24"/>
              </w:rPr>
              <w:t>, А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I</w:t>
            </w:r>
            <w:r w:rsidRPr="00DB622E">
              <w:rPr>
                <w:szCs w:val="24"/>
                <w:vertAlign w:val="subscript"/>
              </w:rPr>
              <w:t>мин</w:t>
            </w:r>
          </w:p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I</w:t>
            </w:r>
            <w:r w:rsidRPr="00DB622E">
              <w:rPr>
                <w:szCs w:val="24"/>
                <w:vertAlign w:val="subscript"/>
              </w:rPr>
              <w:t>макс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Коэффициент статизма выходной характеристики</w:t>
            </w:r>
            <w:r>
              <w:rPr>
                <w:szCs w:val="24"/>
              </w:rPr>
              <w:t>, %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K</w:t>
            </w:r>
            <w:r w:rsidRPr="00DB622E">
              <w:rPr>
                <w:szCs w:val="24"/>
                <w:vertAlign w:val="subscript"/>
              </w:rPr>
              <w:t>ст</w:t>
            </w:r>
          </w:p>
        </w:tc>
      </w:tr>
      <w:tr w:rsidR="00247580" w:rsidTr="00247580"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Защита от перегрузки (ток</w:t>
            </w:r>
            <w:r>
              <w:rPr>
                <w:szCs w:val="24"/>
              </w:rPr>
              <w:t>, А,</w:t>
            </w:r>
            <w:r w:rsidRPr="00DB622E">
              <w:rPr>
                <w:szCs w:val="24"/>
              </w:rPr>
              <w:t xml:space="preserve"> и время</w:t>
            </w:r>
            <w:r>
              <w:rPr>
                <w:szCs w:val="24"/>
              </w:rPr>
              <w:t>, с,</w:t>
            </w:r>
            <w:r w:rsidRPr="00DB622E">
              <w:rPr>
                <w:szCs w:val="24"/>
              </w:rPr>
              <w:t xml:space="preserve"> срабатывания защиты)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I</w:t>
            </w:r>
            <w:r w:rsidRPr="00DB622E">
              <w:rPr>
                <w:szCs w:val="24"/>
                <w:vertAlign w:val="subscript"/>
              </w:rPr>
              <w:t>пер</w:t>
            </w:r>
          </w:p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t</w:t>
            </w:r>
            <w:r w:rsidRPr="00DB622E">
              <w:rPr>
                <w:szCs w:val="24"/>
                <w:vertAlign w:val="subscript"/>
              </w:rPr>
              <w:t>пер</w:t>
            </w:r>
          </w:p>
        </w:tc>
      </w:tr>
      <w:tr w:rsidR="00247580" w:rsidTr="00247580">
        <w:trPr>
          <w:trHeight w:val="397"/>
        </w:trPr>
        <w:tc>
          <w:tcPr>
            <w:tcW w:w="7980" w:type="dxa"/>
          </w:tcPr>
          <w:p w:rsidR="00247580" w:rsidRPr="00DB622E" w:rsidRDefault="00247580" w:rsidP="00CA2A78">
            <w:pPr>
              <w:spacing w:before="60" w:after="60"/>
              <w:ind w:firstLine="0"/>
              <w:rPr>
                <w:szCs w:val="24"/>
              </w:rPr>
            </w:pPr>
            <w:r w:rsidRPr="00DB622E">
              <w:rPr>
                <w:szCs w:val="24"/>
              </w:rPr>
              <w:t>Ограничение тока</w:t>
            </w:r>
            <w:r>
              <w:rPr>
                <w:szCs w:val="24"/>
              </w:rPr>
              <w:t xml:space="preserve"> </w:t>
            </w:r>
            <w:r w:rsidRPr="00DB622E">
              <w:rPr>
                <w:szCs w:val="24"/>
              </w:rPr>
              <w:t>короткого замыкания</w:t>
            </w:r>
            <w:r>
              <w:rPr>
                <w:szCs w:val="24"/>
              </w:rPr>
              <w:t>, А,</w:t>
            </w:r>
            <w:r w:rsidRPr="00DB622E">
              <w:rPr>
                <w:szCs w:val="24"/>
              </w:rPr>
              <w:t xml:space="preserve">  и длительность</w:t>
            </w:r>
            <w:r>
              <w:rPr>
                <w:szCs w:val="24"/>
              </w:rPr>
              <w:t>, с,</w:t>
            </w:r>
            <w:r w:rsidRPr="00DB622E">
              <w:rPr>
                <w:szCs w:val="24"/>
              </w:rPr>
              <w:t xml:space="preserve"> ограничения тока</w:t>
            </w:r>
          </w:p>
        </w:tc>
        <w:tc>
          <w:tcPr>
            <w:tcW w:w="1943" w:type="dxa"/>
          </w:tcPr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I</w:t>
            </w:r>
            <w:r w:rsidRPr="00DB622E">
              <w:rPr>
                <w:szCs w:val="24"/>
                <w:vertAlign w:val="subscript"/>
              </w:rPr>
              <w:t>кз</w:t>
            </w:r>
          </w:p>
          <w:p w:rsidR="00247580" w:rsidRPr="00DB622E" w:rsidRDefault="00247580" w:rsidP="00CA2A78">
            <w:pPr>
              <w:ind w:firstLine="0"/>
              <w:jc w:val="center"/>
              <w:rPr>
                <w:szCs w:val="24"/>
              </w:rPr>
            </w:pPr>
            <w:r w:rsidRPr="00DB622E">
              <w:rPr>
                <w:i/>
                <w:szCs w:val="24"/>
                <w:lang w:val="en-US"/>
              </w:rPr>
              <w:t>t</w:t>
            </w:r>
            <w:r w:rsidRPr="00DB622E">
              <w:rPr>
                <w:szCs w:val="24"/>
                <w:vertAlign w:val="subscript"/>
              </w:rPr>
              <w:t>кз</w:t>
            </w:r>
          </w:p>
        </w:tc>
      </w:tr>
    </w:tbl>
    <w:p w:rsidR="00247580" w:rsidRDefault="00247580" w:rsidP="00247580"/>
    <w:p w:rsidR="00247580" w:rsidRDefault="00247580" w:rsidP="00247580">
      <w:r>
        <w:t>Упрощенная структура модели выпрямителя при указанных выше соотношениях приведена на рисунке 1.9.</w:t>
      </w:r>
    </w:p>
    <w:p w:rsidR="00247580" w:rsidRPr="00247580" w:rsidRDefault="00C03474" w:rsidP="00247580">
      <w:pPr>
        <w:spacing w:before="120"/>
        <w:jc w:val="center"/>
        <w:rPr>
          <w:rStyle w:val="a5"/>
          <w:rFonts w:eastAsia="Calibri"/>
          <w:sz w:val="24"/>
        </w:rPr>
      </w:pPr>
      <w:r w:rsidRPr="00C03474">
        <w:rPr>
          <w:lang w:val="en-US"/>
        </w:rPr>
      </w:r>
      <w:r w:rsidRPr="00C03474">
        <w:rPr>
          <w:lang w:val="en-US"/>
        </w:rPr>
        <w:pict>
          <v:group id="_x0000_s6761" editas="canvas" style="width:475.95pt;height:156.75pt;mso-position-horizontal-relative:char;mso-position-vertical-relative:line" coordorigin="2319,421" coordsize="7466,2427">
            <o:lock v:ext="edit" aspectratio="t"/>
            <v:shape id="_x0000_s6762" type="#_x0000_t75" style="position:absolute;left:2319;top:421;width:7466;height:2427" o:preferrelative="f">
              <v:fill o:detectmouseclick="t"/>
              <v:path o:extrusionok="t" o:connecttype="none"/>
              <o:lock v:ext="edit" text="t"/>
            </v:shape>
            <v:line id="_x0000_s6763" style="position:absolute" from="2945,1262" to="3651,1263" strokeweight="1pt">
              <v:stroke startarrow="oval"/>
            </v:line>
            <v:line id="_x0000_s6764" style="position:absolute" from="2945,2377" to="3651,2378" strokeweight="1pt">
              <v:stroke startarrow="oval"/>
            </v:line>
            <v:line id="_x0000_s6765" style="position:absolute;flip:y" from="3651,1262" to="3652,1540" strokeweight="1pt"/>
            <v:line id="_x0000_s6766" style="position:absolute" from="3651,2098" to="3652,2377" strokeweight="1pt"/>
            <v:line id="_x0000_s6767" style="position:absolute;flip:x" from="3933,1680" to="4498,1681" strokeweight="1pt">
              <v:stroke endarrow="block"/>
            </v:line>
            <v:line id="_x0000_s6768" style="position:absolute;flip:x" from="3933,1958" to="4498,1959" strokeweight="1pt">
              <v:stroke endarrow="block"/>
            </v:line>
            <v:shape id="_x0000_s6769" type="#_x0000_t202" style="position:absolute;left:4077;top:1666;width:847;height:418" filled="f" stroked="f" strokeweight="1pt">
              <v:textbox>
                <w:txbxContent>
                  <w:p w:rsidR="00247580" w:rsidRPr="009209A8" w:rsidRDefault="00247580" w:rsidP="00247580">
                    <w:pPr>
                      <w:ind w:firstLine="0"/>
                      <w:jc w:val="left"/>
                      <w:rPr>
                        <w:lang w:val="en-US"/>
                      </w:rPr>
                    </w:pPr>
                    <w:smartTag w:uri="urn:schemas-microsoft-com:office:smarttags" w:element="place">
                      <w:r w:rsidRPr="009209A8">
                        <w:rPr>
                          <w:lang w:val="en-US"/>
                        </w:rPr>
                        <w:t>Cos</w:t>
                      </w:r>
                    </w:smartTag>
                    <w:r w:rsidRPr="009209A8">
                      <w:rPr>
                        <w:i/>
                        <w:lang w:val="en-US"/>
                      </w:rPr>
                      <w:sym w:font="Symbol" w:char="F06A"/>
                    </w:r>
                  </w:p>
                  <w:p w:rsidR="00247580" w:rsidRDefault="00247580" w:rsidP="00247580"/>
                </w:txbxContent>
              </v:textbox>
            </v:shape>
            <v:shape id="_x0000_s6770" type="#_x0000_t202" style="position:absolute;left:4077;top:1313;width:1163;height:420" filled="f" stroked="f" strokeweight="1pt">
              <v:textbox>
                <w:txbxContent>
                  <w:p w:rsidR="00247580" w:rsidRPr="009209A8" w:rsidRDefault="00247580" w:rsidP="00247580">
                    <w:pPr>
                      <w:ind w:firstLine="0"/>
                      <w:jc w:val="left"/>
                      <w:rPr>
                        <w:i/>
                        <w:lang w:val="en-US"/>
                      </w:rPr>
                    </w:pPr>
                    <w:r w:rsidRPr="009209A8">
                      <w:rPr>
                        <w:i/>
                        <w:lang w:val="en-US"/>
                      </w:rPr>
                      <w:t>P</w:t>
                    </w:r>
                    <w:r>
                      <w:rPr>
                        <w:vertAlign w:val="subscript"/>
                      </w:rPr>
                      <w:t>с</w:t>
                    </w:r>
                    <w:r w:rsidRPr="009209A8">
                      <w:rPr>
                        <w:i/>
                        <w:lang w:val="en-US"/>
                      </w:rPr>
                      <w:t xml:space="preserve"> = U</w:t>
                    </w:r>
                    <w:r w:rsidRPr="009209A8">
                      <w:rPr>
                        <w:i/>
                        <w:vertAlign w:val="subscript"/>
                        <w:lang w:val="en-US"/>
                      </w:rPr>
                      <w:t>d</w:t>
                    </w:r>
                    <w:r w:rsidRPr="009209A8">
                      <w:rPr>
                        <w:i/>
                        <w:lang w:val="en-US"/>
                      </w:rPr>
                      <w:t xml:space="preserve"> I</w:t>
                    </w:r>
                    <w:r w:rsidRPr="009209A8">
                      <w:rPr>
                        <w:i/>
                        <w:vertAlign w:val="subscript"/>
                        <w:lang w:val="en-US"/>
                      </w:rPr>
                      <w:t>d</w:t>
                    </w:r>
                    <w:r>
                      <w:rPr>
                        <w:i/>
                        <w:lang w:val="en-US"/>
                      </w:rPr>
                      <w:t>/</w:t>
                    </w:r>
                    <w:r w:rsidRPr="009209A8">
                      <w:rPr>
                        <w:i/>
                        <w:lang w:val="en-US"/>
                      </w:rPr>
                      <w:sym w:font="Symbol" w:char="F068"/>
                    </w:r>
                  </w:p>
                  <w:p w:rsidR="00247580" w:rsidRDefault="00247580" w:rsidP="00247580"/>
                </w:txbxContent>
              </v:textbox>
            </v:shape>
            <v:oval id="_x0000_s6771" style="position:absolute;left:3368;top:1540;width:565;height:558" strokeweight="1pt"/>
            <v:line id="_x0000_s6772" style="position:absolute;flip:y" from="3226,1540" to="4075,2098" strokeweight="1pt">
              <v:stroke endarrow="block"/>
            </v:line>
            <v:shape id="_x0000_s6773" type="#_x0000_t202" style="position:absolute;left:2319;top:1532;width:565;height:419" filled="f" stroked="f" strokeweight="1pt">
              <v:textbox>
                <w:txbxContent>
                  <w:p w:rsidR="00247580" w:rsidRPr="00C33771" w:rsidRDefault="00247580" w:rsidP="00247580">
                    <w:pPr>
                      <w:ind w:firstLine="0"/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 w:rsidRPr="00C33771">
                      <w:rPr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shape>
            <v:oval id="_x0000_s6774" style="position:absolute;left:7192;top:1461;width:566;height:558" strokeweight="1pt"/>
            <v:line id="_x0000_s6775" style="position:absolute;flip:y" from="7053,1472" to="7902,2030" strokeweight="1pt">
              <v:stroke endarrow="block"/>
            </v:line>
            <v:line id="_x0000_s6776" style="position:absolute;flip:y" from="7461,1195" to="7462,1475" strokeweight="1pt"/>
            <v:line id="_x0000_s6777" style="position:absolute" from="7461,2034" to="7462,2314" strokeweight="1pt"/>
            <v:shape id="_x0000_s6778" type="#_x0000_t202" style="position:absolute;left:6104;top:488;width:641;height:418" filled="f" stroked="f" strokeweight="1pt">
              <v:textbox>
                <w:txbxContent>
                  <w:p w:rsidR="00247580" w:rsidRPr="005E757A" w:rsidRDefault="00247580" w:rsidP="00247580">
                    <w:pPr>
                      <w:ind w:firstLine="0"/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 w:rsidRPr="005E757A">
                      <w:rPr>
                        <w:vertAlign w:val="subscript"/>
                      </w:rPr>
                      <w:t>макс</w:t>
                    </w:r>
                  </w:p>
                </w:txbxContent>
              </v:textbox>
            </v:shape>
            <v:rect id="_x0000_s6779" style="position:absolute;left:8086;top:1108;width:358;height:141" strokeweight="1pt"/>
            <v:line id="_x0000_s6780" style="position:absolute;flip:y" from="7461,1195" to="8086,1197" strokeweight="1pt"/>
            <v:line id="_x0000_s6781" style="position:absolute" from="7461,2300" to="9070,2301" strokeweight="1pt">
              <v:stroke endarrow="oval"/>
            </v:line>
            <v:line id="_x0000_s6782" style="position:absolute" from="8444,1195" to="9025,1196" strokeweight="1pt">
              <v:stroke endarrow="oval"/>
            </v:line>
            <v:shape id="_x0000_s6783" type="#_x0000_t202" style="position:absolute;left:9159;top:1417;width:566;height:418" filled="f" stroked="f" strokeweight="1pt">
              <v:textbox>
                <w:txbxContent>
                  <w:p w:rsidR="00247580" w:rsidRPr="00C33771" w:rsidRDefault="00247580" w:rsidP="00247580">
                    <w:pPr>
                      <w:ind w:firstLine="0"/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 w:rsidRPr="00C33771">
                      <w:rPr>
                        <w:i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shape>
            <v:line id="_x0000_s6784" style="position:absolute" from="9226,1277" to="9228,2254" strokeweight="1pt">
              <v:stroke endarrow="block"/>
            </v:line>
            <v:shape id="_x0000_s6785" type="#_x0000_t202" style="position:absolute;left:8022;top:776;width:511;height:418" filled="f" stroked="f" strokeweight="1pt">
              <v:textbox>
                <w:txbxContent>
                  <w:p w:rsidR="00247580" w:rsidRPr="00E1124F" w:rsidRDefault="00247580" w:rsidP="00247580">
                    <w:pPr>
                      <w:ind w:firstLine="0"/>
                      <w:jc w:val="left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</w:rPr>
                      <w:t>вт</w:t>
                    </w:r>
                    <w:r>
                      <w:rPr>
                        <w:i/>
                      </w:rPr>
                      <w:t xml:space="preserve"> </w:t>
                    </w:r>
                  </w:p>
                  <w:p w:rsidR="00247580" w:rsidRDefault="00247580" w:rsidP="00247580"/>
                </w:txbxContent>
              </v:textbox>
            </v:shape>
            <v:shape id="_x0000_s6786" type="#_x0000_t202" style="position:absolute;left:7729;top:1594;width:357;height:416" filled="f" stroked="f" strokeweight="1pt">
              <v:textbox>
                <w:txbxContent>
                  <w:p w:rsidR="00247580" w:rsidRPr="00C33771" w:rsidRDefault="00247580" w:rsidP="00247580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E</w:t>
                    </w:r>
                  </w:p>
                </w:txbxContent>
              </v:textbox>
            </v:shape>
            <v:line id="_x0000_s6787" style="position:absolute;flip:y" from="7461,1461" to="7462,1990" strokeweight="1pt">
              <v:stroke endarrow="block"/>
            </v:line>
            <v:rect id="_x0000_s6788" style="position:absolute;left:5857;top:906;width:491;height:399" strokeweight="1pt"/>
            <v:line id="_x0000_s6789" style="position:absolute" from="5851,1812" to="6254,1814" strokeweight="1pt">
              <v:stroke endarrow="block"/>
            </v:line>
            <v:shape id="_x0000_s6790" type="#_x0000_t202" style="position:absolute;left:5359;top:1774;width:989;height:418" filled="f" stroked="f" strokeweight="1pt">
              <v:textbox>
                <w:txbxContent>
                  <w:p w:rsidR="00247580" w:rsidRPr="00064E4F" w:rsidRDefault="00247580" w:rsidP="00247580">
                    <w:pPr>
                      <w:ind w:right="11" w:firstLine="0"/>
                      <w:rPr>
                        <w:vertAlign w:val="subscript"/>
                      </w:rPr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</w:rPr>
                      <w:t xml:space="preserve">с </w:t>
                    </w:r>
                    <w:r w:rsidRPr="00064E4F"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vertAlign w:val="subscript"/>
                      </w:rPr>
                      <w:t xml:space="preserve">т </w:t>
                    </w:r>
                    <w:r w:rsidRPr="00064E4F"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vertAlign w:val="subscript"/>
                      </w:rPr>
                      <w:t>сх</w:t>
                    </w:r>
                  </w:p>
                </w:txbxContent>
              </v:textbox>
            </v:shape>
            <v:line id="_x0000_s6791" style="position:absolute;flip:y" from="5991,776" to="6215,1436" strokeweight="1pt"/>
            <v:line id="_x0000_s6792" style="position:absolute" from="6215,784" to="6437,785" strokeweight="1pt"/>
            <v:line id="_x0000_s6793" style="position:absolute;flip:x" from="5768,1436" to="5991,1437" strokeweight="1pt"/>
            <v:shape id="_x0000_s6794" type="#_x0000_t202" style="position:absolute;left:5524;top:1372;width:580;height:309" filled="f" stroked="f" strokeweight="1pt">
              <v:textbox>
                <w:txbxContent>
                  <w:p w:rsidR="00247580" w:rsidRPr="005E757A" w:rsidRDefault="00247580" w:rsidP="00247580">
                    <w:pPr>
                      <w:ind w:firstLine="0"/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 w:rsidRPr="005E757A">
                      <w:rPr>
                        <w:vertAlign w:val="subscript"/>
                      </w:rPr>
                      <w:t>мин</w:t>
                    </w:r>
                  </w:p>
                  <w:p w:rsidR="00247580" w:rsidRPr="005E757A" w:rsidRDefault="00247580" w:rsidP="00247580"/>
                </w:txbxContent>
              </v:textbox>
            </v:shape>
            <v:line id="_x0000_s6795" style="position:absolute" from="8533,1328" to="8981,1329" strokeweight="1pt">
              <v:stroke endarrow="block"/>
            </v:line>
            <v:shape id="_x0000_s6796" type="#_x0000_t202" style="position:absolute;left:8489;top:1328;width:564;height:418" filled="f" stroked="f" strokeweight="1pt">
              <v:textbox>
                <w:txbxContent>
                  <w:p w:rsidR="00247580" w:rsidRPr="00C33771" w:rsidRDefault="00247580" w:rsidP="00247580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 w:rsidRPr="00C33771">
                      <w:rPr>
                        <w:i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shape>
            <v:line id="_x0000_s6797" style="position:absolute" from="2926,1356" to="3328,1357" strokeweight="1pt">
              <v:stroke endarrow="block"/>
            </v:line>
            <v:shape id="_x0000_s6798" type="#_x0000_t202" style="position:absolute;left:2837;top:1356;width:564;height:418" filled="f" stroked="f" strokeweight="1pt">
              <v:textbox>
                <w:txbxContent>
                  <w:p w:rsidR="00247580" w:rsidRPr="00C33771" w:rsidRDefault="00247580" w:rsidP="00247580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S</w:t>
                    </w:r>
                    <w:r w:rsidRPr="00C33771">
                      <w:rPr>
                        <w:vertAlign w:val="subscript"/>
                        <w:lang w:val="en-US"/>
                      </w:rPr>
                      <w:t>c</w:t>
                    </w:r>
                  </w:p>
                  <w:p w:rsidR="00247580" w:rsidRPr="00E1124F" w:rsidRDefault="00247580" w:rsidP="00247580">
                    <w:pPr>
                      <w:ind w:firstLine="0"/>
                    </w:pPr>
                  </w:p>
                </w:txbxContent>
              </v:textbox>
            </v:shape>
            <v:line id="_x0000_s6799" style="position:absolute" from="2662,1400" to="2664,2377" strokeweight="1pt">
              <v:stroke endarrow="block"/>
            </v:line>
            <v:line id="_x0000_s6800" style="position:absolute" from="6745,1770" to="6894,1771"/>
            <v:line id="_x0000_s6801" style="position:absolute" from="6880,1770" to="7058,1901"/>
            <v:line id="_x0000_s6802" style="position:absolute" from="7014,1770" to="7193,1771">
              <v:stroke endarrow="block"/>
            </v:line>
            <v:line id="_x0000_s6803" style="position:absolute;flip:y" from="6969,1814" to="6970,2256">
              <v:stroke endarrow="block"/>
            </v:line>
            <v:shape id="_x0000_s6804" type="#_x0000_t202" style="position:absolute;left:6433;top:2254;width:1342;height:311" filled="f" stroked="f" strokeweight="1pt">
              <v:textbox>
                <w:txbxContent>
                  <w:p w:rsidR="00247580" w:rsidRPr="002B3FBC" w:rsidRDefault="00247580" w:rsidP="00247580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 w:rsidRPr="00C33771">
                      <w:rPr>
                        <w:i/>
                        <w:vertAlign w:val="subscript"/>
                        <w:lang w:val="en-US"/>
                      </w:rPr>
                      <w:t>d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2B3FBC">
                      <w:rPr>
                        <w:i/>
                        <w:lang w:val="en-US"/>
                      </w:rPr>
                      <w:t xml:space="preserve"> </w:t>
                    </w:r>
                    <w:r w:rsidRPr="002B3FBC">
                      <w:t>(</w:t>
                    </w: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пер</w:t>
                    </w:r>
                    <w:r>
                      <w:t xml:space="preserve">, </w:t>
                    </w: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кз</w:t>
                    </w:r>
                    <w:r w:rsidRPr="002B3FBC">
                      <w:t>)</w:t>
                    </w:r>
                  </w:p>
                  <w:p w:rsidR="00247580" w:rsidRPr="002B3FBC" w:rsidRDefault="00247580" w:rsidP="00247580">
                    <w:pPr>
                      <w:ind w:firstLine="0"/>
                      <w:rPr>
                        <w:i/>
                        <w:lang w:val="en-US"/>
                      </w:rPr>
                    </w:pPr>
                  </w:p>
                  <w:p w:rsidR="00247580" w:rsidRPr="002B3FBC" w:rsidRDefault="00247580" w:rsidP="00247580"/>
                </w:txbxContent>
              </v:textbox>
            </v:shape>
            <v:line id="_x0000_s6805" style="position:absolute" from="7014,1770" to="7015,1947"/>
            <v:line id="_x0000_s6806" style="position:absolute" from="5455,1021" to="5856,1023" strokeweight="1pt">
              <v:stroke endarrow="block"/>
            </v:line>
            <v:shape id="_x0000_s6807" type="#_x0000_t202" style="position:absolute;left:5179;top:683;width:564;height:417" filled="f" stroked="f" strokeweight="1pt">
              <v:textbox>
                <w:txbxContent>
                  <w:p w:rsidR="00247580" w:rsidRPr="00E1124F" w:rsidRDefault="00247580" w:rsidP="00247580">
                    <w:pPr>
                      <w:ind w:right="11" w:firstLine="0"/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 w:rsidRPr="00E1124F">
                      <w:rPr>
                        <w:vertAlign w:val="subscript"/>
                      </w:rPr>
                      <w:t>уст</w:t>
                    </w:r>
                  </w:p>
                </w:txbxContent>
              </v:textbox>
            </v:shape>
            <v:rect id="_x0000_s6808" style="position:absolute;left:6254;top:1590;width:491;height:400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809" type="#_x0000_t33" style="position:absolute;left:6348;top:1105;width:151;height:485" o:connectortype="elbow" adj="-772116,-242500,-772116">
              <v:stroke endarrow="block"/>
            </v:shape>
            <w10:wrap type="none"/>
            <w10:anchorlock/>
          </v:group>
        </w:pict>
      </w:r>
      <w:r w:rsidR="00247580" w:rsidRPr="00247580">
        <w:rPr>
          <w:rStyle w:val="a5"/>
          <w:rFonts w:eastAsia="Calibri"/>
          <w:sz w:val="24"/>
        </w:rPr>
        <w:t xml:space="preserve"> Рисунок </w:t>
      </w:r>
      <w:r w:rsidRPr="00247580">
        <w:rPr>
          <w:rStyle w:val="a5"/>
          <w:rFonts w:eastAsia="Calibri"/>
          <w:sz w:val="24"/>
        </w:rPr>
        <w:fldChar w:fldCharType="begin"/>
      </w:r>
      <w:r w:rsidR="00247580" w:rsidRPr="00247580">
        <w:rPr>
          <w:rStyle w:val="a5"/>
          <w:rFonts w:eastAsia="Calibri"/>
          <w:sz w:val="24"/>
        </w:rPr>
        <w:instrText xml:space="preserve"> STYLEREF 1 \s </w:instrText>
      </w:r>
      <w:r w:rsidRPr="00247580">
        <w:rPr>
          <w:rStyle w:val="a5"/>
          <w:rFonts w:eastAsia="Calibri"/>
          <w:sz w:val="24"/>
        </w:rPr>
        <w:fldChar w:fldCharType="separate"/>
      </w:r>
      <w:r w:rsidR="00247580" w:rsidRPr="00247580">
        <w:rPr>
          <w:rStyle w:val="a5"/>
          <w:rFonts w:eastAsia="Calibri"/>
          <w:sz w:val="24"/>
        </w:rPr>
        <w:t>1</w:t>
      </w:r>
      <w:r w:rsidRPr="00247580">
        <w:rPr>
          <w:rStyle w:val="a5"/>
          <w:rFonts w:eastAsia="Calibri"/>
          <w:sz w:val="24"/>
        </w:rPr>
        <w:fldChar w:fldCharType="end"/>
      </w:r>
      <w:r w:rsidR="00247580" w:rsidRPr="00247580">
        <w:rPr>
          <w:rStyle w:val="a5"/>
          <w:rFonts w:eastAsia="Calibri"/>
          <w:sz w:val="24"/>
        </w:rPr>
        <w:t>.</w:t>
      </w:r>
      <w:r w:rsidRPr="00247580">
        <w:rPr>
          <w:rStyle w:val="a5"/>
          <w:rFonts w:eastAsia="Calibri"/>
          <w:sz w:val="24"/>
        </w:rPr>
        <w:fldChar w:fldCharType="begin"/>
      </w:r>
      <w:r w:rsidR="00247580" w:rsidRPr="00247580">
        <w:rPr>
          <w:rStyle w:val="a5"/>
          <w:rFonts w:eastAsia="Calibri"/>
          <w:sz w:val="24"/>
        </w:rPr>
        <w:instrText xml:space="preserve"> SEQ Рисунок \* ARABIC \s 1 </w:instrText>
      </w:r>
      <w:r w:rsidRPr="00247580">
        <w:rPr>
          <w:rStyle w:val="a5"/>
          <w:rFonts w:eastAsia="Calibri"/>
          <w:sz w:val="24"/>
        </w:rPr>
        <w:fldChar w:fldCharType="separate"/>
      </w:r>
      <w:r w:rsidR="00247580" w:rsidRPr="00247580">
        <w:rPr>
          <w:rStyle w:val="a5"/>
          <w:rFonts w:eastAsia="Calibri"/>
          <w:sz w:val="24"/>
        </w:rPr>
        <w:t>9</w:t>
      </w:r>
      <w:r w:rsidRPr="00247580">
        <w:rPr>
          <w:rStyle w:val="a5"/>
          <w:rFonts w:eastAsia="Calibri"/>
          <w:sz w:val="24"/>
        </w:rPr>
        <w:fldChar w:fldCharType="end"/>
      </w:r>
      <w:r w:rsidR="00247580" w:rsidRPr="00247580">
        <w:rPr>
          <w:rStyle w:val="a5"/>
          <w:rFonts w:eastAsia="Calibri"/>
          <w:sz w:val="24"/>
        </w:rPr>
        <w:t xml:space="preserve"> – Упрощенная структура модели преобразователя</w:t>
      </w:r>
    </w:p>
    <w:p w:rsidR="00247580" w:rsidRDefault="00247580" w:rsidP="00247580"/>
    <w:p w:rsidR="00247580" w:rsidRDefault="00247580" w:rsidP="00247580">
      <w:r>
        <w:t>Статическая характеристика выпрямителя</w:t>
      </w:r>
      <w:r w:rsidRPr="0006312D">
        <w:t xml:space="preserve"> </w:t>
      </w:r>
      <w:r>
        <w:t>описываются следующими уравнениями:</w:t>
      </w:r>
    </w:p>
    <w:p w:rsidR="00247580" w:rsidRDefault="00247580" w:rsidP="00247580"/>
    <w:p w:rsidR="00247580" w:rsidRDefault="00247580" w:rsidP="00247580">
      <w:pPr>
        <w:ind w:firstLine="0"/>
        <w:jc w:val="center"/>
      </w:pPr>
      <w:r w:rsidRPr="008157A5">
        <w:rPr>
          <w:position w:val="-12"/>
          <w:szCs w:val="24"/>
        </w:rPr>
        <w:object w:dxaOrig="1480" w:dyaOrig="360">
          <v:shape id="_x0000_i1147" type="#_x0000_t75" style="width:74.5pt;height:18.4pt" o:ole="">
            <v:imagedata r:id="rId222" o:title=""/>
          </v:shape>
          <o:OLEObject Type="Embed" ProgID="Equation.3" ShapeID="_x0000_i1147" DrawAspect="Content" ObjectID="_1480339344" r:id="rId223"/>
        </w:object>
      </w:r>
      <w:r>
        <w:rPr>
          <w:szCs w:val="24"/>
        </w:rPr>
        <w:t>,</w:t>
      </w:r>
    </w:p>
    <w:p w:rsidR="00247580" w:rsidRDefault="00247580" w:rsidP="00247580">
      <w:pPr>
        <w:ind w:firstLine="0"/>
        <w:jc w:val="center"/>
        <w:rPr>
          <w:szCs w:val="24"/>
        </w:rPr>
      </w:pPr>
      <w:r w:rsidRPr="008157A5">
        <w:rPr>
          <w:position w:val="-32"/>
          <w:szCs w:val="24"/>
        </w:rPr>
        <w:object w:dxaOrig="2880" w:dyaOrig="760">
          <v:shape id="_x0000_i1148" type="#_x0000_t75" style="width:2in;height:38.5pt" o:ole="">
            <v:imagedata r:id="rId224" o:title=""/>
          </v:shape>
          <o:OLEObject Type="Embed" ProgID="Equation.3" ShapeID="_x0000_i1148" DrawAspect="Content" ObjectID="_1480339345" r:id="rId225"/>
        </w:object>
      </w:r>
      <w:r>
        <w:rPr>
          <w:szCs w:val="24"/>
        </w:rPr>
        <w:t>.</w:t>
      </w:r>
    </w:p>
    <w:p w:rsidR="00247580" w:rsidRDefault="00247580" w:rsidP="00247580">
      <w:pPr>
        <w:ind w:firstLine="0"/>
        <w:jc w:val="center"/>
        <w:rPr>
          <w:szCs w:val="24"/>
        </w:rPr>
      </w:pPr>
    </w:p>
    <w:p w:rsidR="00247580" w:rsidRPr="00602D46" w:rsidRDefault="00247580" w:rsidP="00247580">
      <w:r>
        <w:t>По отношению к питающей сети преобразователь является потребителем, а по отношению к питаемой сети источником ЭДС или тока при перегрузках и коротких замыканиях.</w:t>
      </w:r>
    </w:p>
    <w:p w:rsidR="00247580" w:rsidRDefault="00247580" w:rsidP="00247580">
      <w:r>
        <w:t>Это справедливо и для модели инвертора, которая строится аналогично. Упрощенная структура модели инвертора приведена на рисунке 1.10.</w:t>
      </w:r>
    </w:p>
    <w:p w:rsidR="00247580" w:rsidRPr="00602D46" w:rsidRDefault="00C03474" w:rsidP="00247580">
      <w:pPr>
        <w:ind w:firstLine="0"/>
        <w:jc w:val="center"/>
        <w:rPr>
          <w:lang w:val="en-US"/>
        </w:rPr>
      </w:pPr>
      <w:r w:rsidRPr="00C03474">
        <w:rPr>
          <w:lang w:val="en-US"/>
        </w:rPr>
      </w:r>
      <w:r>
        <w:rPr>
          <w:lang w:val="en-US"/>
        </w:rPr>
        <w:pict>
          <v:group id="_x0000_s6810" editas="canvas" style="width:475.95pt;height:156.75pt;mso-position-horizontal-relative:char;mso-position-vertical-relative:line" coordorigin="2319,421" coordsize="7466,2427">
            <o:lock v:ext="edit" aspectratio="t"/>
            <v:shape id="_x0000_s6811" type="#_x0000_t75" style="position:absolute;left:2319;top:421;width:7466;height:2427" o:preferrelative="f">
              <v:fill o:detectmouseclick="t"/>
              <v:path o:extrusionok="t" o:connecttype="none"/>
              <o:lock v:ext="edit" text="t"/>
            </v:shape>
            <v:line id="_x0000_s6812" style="position:absolute" from="2945,1262" to="3651,1263" strokeweight="1pt">
              <v:stroke startarrow="oval"/>
            </v:line>
            <v:line id="_x0000_s6813" style="position:absolute" from="2945,2377" to="3651,2378" strokeweight="1pt">
              <v:stroke startarrow="oval"/>
            </v:line>
            <v:line id="_x0000_s6814" style="position:absolute;flip:y" from="3651,1262" to="3652,1540" strokeweight="1pt"/>
            <v:line id="_x0000_s6815" style="position:absolute" from="3651,2098" to="3652,2377" strokeweight="1pt"/>
            <v:line id="_x0000_s6816" style="position:absolute;flip:x" from="3933,1835" to="4498,1836" strokeweight="1pt">
              <v:stroke endarrow="block"/>
            </v:line>
            <v:shape id="_x0000_s6817" type="#_x0000_t202" style="position:absolute;left:3839;top:1901;width:1860;height:421" filled="f" stroked="f" strokeweight="1pt">
              <v:textbox>
                <w:txbxContent>
                  <w:p w:rsidR="00247580" w:rsidRPr="009209A8" w:rsidRDefault="00247580" w:rsidP="00247580">
                    <w:pPr>
                      <w:ind w:firstLine="0"/>
                      <w:jc w:val="left"/>
                      <w:rPr>
                        <w:i/>
                        <w:lang w:val="en-US"/>
                      </w:rPr>
                    </w:pPr>
                    <w:r w:rsidRPr="009209A8">
                      <w:rPr>
                        <w:i/>
                        <w:lang w:val="en-US"/>
                      </w:rPr>
                      <w:t>P</w:t>
                    </w:r>
                    <w:r w:rsidRPr="00505395">
                      <w:rPr>
                        <w:i/>
                        <w:vertAlign w:val="subscript"/>
                        <w:lang w:val="en-US"/>
                      </w:rPr>
                      <w:t>d</w:t>
                    </w:r>
                    <w:r w:rsidRPr="009209A8">
                      <w:rPr>
                        <w:i/>
                        <w:lang w:val="en-US"/>
                      </w:rPr>
                      <w:t xml:space="preserve"> = </w:t>
                    </w:r>
                    <w:r w:rsidRPr="00505395">
                      <w:t>(</w:t>
                    </w:r>
                    <w:r>
                      <w:rPr>
                        <w:i/>
                        <w:lang w:val="en-US"/>
                      </w:rPr>
                      <w:t>P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a</w:t>
                    </w:r>
                    <w:r w:rsidRPr="009209A8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+ S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a</w:t>
                    </w:r>
                    <w:r w:rsidRPr="00505395">
                      <w:rPr>
                        <w:lang w:val="en-US"/>
                      </w:rPr>
                      <w:t>(1</w:t>
                    </w:r>
                    <w:r>
                      <w:rPr>
                        <w:i/>
                        <w:lang w:val="en-US"/>
                      </w:rPr>
                      <w:t>-</w:t>
                    </w:r>
                    <w:r w:rsidRPr="009209A8">
                      <w:rPr>
                        <w:i/>
                        <w:lang w:val="en-US"/>
                      </w:rPr>
                      <w:sym w:font="Symbol" w:char="F068"/>
                    </w:r>
                    <w:r w:rsidRPr="00505395">
                      <w:rPr>
                        <w:lang w:val="en-US"/>
                      </w:rPr>
                      <w:t>))</w:t>
                    </w:r>
                  </w:p>
                  <w:p w:rsidR="00247580" w:rsidRDefault="00247580" w:rsidP="00247580"/>
                </w:txbxContent>
              </v:textbox>
            </v:shape>
            <v:oval id="_x0000_s6818" style="position:absolute;left:3368;top:1540;width:565;height:558" strokeweight="1pt"/>
            <v:line id="_x0000_s6819" style="position:absolute;flip:y" from="3226,1540" to="4075,2098" strokeweight="1pt">
              <v:stroke endarrow="block"/>
            </v:line>
            <v:shape id="_x0000_s6820" type="#_x0000_t202" style="position:absolute;left:2319;top:1532;width:565;height:419" filled="f" stroked="f" strokeweight="1pt">
              <v:textbox>
                <w:txbxContent>
                  <w:p w:rsidR="00247580" w:rsidRPr="00505395" w:rsidRDefault="00247580" w:rsidP="00247580">
                    <w:pPr>
                      <w:ind w:firstLine="0"/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 w:rsidRPr="00505395">
                      <w:rPr>
                        <w:i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shape>
            <v:oval id="_x0000_s6821" style="position:absolute;left:7192;top:1461;width:566;height:558" strokeweight="1pt"/>
            <v:line id="_x0000_s6822" style="position:absolute;flip:y" from="7053,1472" to="7902,2030" strokeweight="1pt">
              <v:stroke endarrow="block"/>
            </v:line>
            <v:line id="_x0000_s6823" style="position:absolute;flip:y" from="7461,1195" to="7462,1475" strokeweight="1pt"/>
            <v:line id="_x0000_s6824" style="position:absolute" from="7461,2034" to="7462,2314" strokeweight="1pt"/>
            <v:shape id="_x0000_s6825" type="#_x0000_t202" style="position:absolute;left:6104;top:488;width:641;height:418" filled="f" stroked="f" strokeweight="1pt">
              <v:textbox>
                <w:txbxContent>
                  <w:p w:rsidR="00247580" w:rsidRPr="005E757A" w:rsidRDefault="00247580" w:rsidP="00247580">
                    <w:pPr>
                      <w:ind w:firstLine="0"/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 w:rsidRPr="005E757A">
                      <w:rPr>
                        <w:vertAlign w:val="subscript"/>
                      </w:rPr>
                      <w:t>макс</w:t>
                    </w:r>
                  </w:p>
                </w:txbxContent>
              </v:textbox>
            </v:shape>
            <v:rect id="_x0000_s6826" style="position:absolute;left:8086;top:1108;width:358;height:141" strokeweight="1pt"/>
            <v:line id="_x0000_s6827" style="position:absolute;flip:y" from="7461,1195" to="8086,1197" strokeweight="1pt"/>
            <v:line id="_x0000_s6828" style="position:absolute" from="7461,2300" to="9070,2301" strokeweight="1pt">
              <v:stroke endarrow="oval"/>
            </v:line>
            <v:line id="_x0000_s6829" style="position:absolute" from="8444,1195" to="9025,1196" strokeweight="1pt">
              <v:stroke endarrow="oval"/>
            </v:line>
            <v:shape id="_x0000_s6830" type="#_x0000_t202" style="position:absolute;left:9159;top:1417;width:566;height:418" filled="f" stroked="f" strokeweight="1pt">
              <v:textbox>
                <w:txbxContent>
                  <w:p w:rsidR="00247580" w:rsidRPr="00C33771" w:rsidRDefault="00247580" w:rsidP="00247580">
                    <w:pPr>
                      <w:ind w:firstLine="0"/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shape>
            <v:line id="_x0000_s6831" style="position:absolute" from="9226,1277" to="9228,2254" strokeweight="1pt">
              <v:stroke endarrow="block"/>
            </v:line>
            <v:shape id="_x0000_s6832" type="#_x0000_t202" style="position:absolute;left:8022;top:785;width:511;height:417" filled="f" stroked="f" strokeweight="1pt">
              <v:textbox>
                <w:txbxContent>
                  <w:p w:rsidR="00247580" w:rsidRPr="00E1124F" w:rsidRDefault="00247580" w:rsidP="00247580">
                    <w:pPr>
                      <w:ind w:firstLine="0"/>
                      <w:jc w:val="left"/>
                      <w:rPr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R</w:t>
                    </w:r>
                    <w:r>
                      <w:rPr>
                        <w:vertAlign w:val="subscript"/>
                      </w:rPr>
                      <w:t>вт</w:t>
                    </w:r>
                    <w:r>
                      <w:rPr>
                        <w:i/>
                      </w:rPr>
                      <w:t xml:space="preserve"> </w:t>
                    </w:r>
                  </w:p>
                  <w:p w:rsidR="00247580" w:rsidRDefault="00247580" w:rsidP="00247580"/>
                </w:txbxContent>
              </v:textbox>
            </v:shape>
            <v:shape id="_x0000_s6833" type="#_x0000_t202" style="position:absolute;left:7729;top:1594;width:357;height:416" filled="f" stroked="f" strokeweight="1pt">
              <v:textbox>
                <w:txbxContent>
                  <w:p w:rsidR="00247580" w:rsidRPr="00C33771" w:rsidRDefault="00247580" w:rsidP="00247580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E</w:t>
                    </w:r>
                  </w:p>
                </w:txbxContent>
              </v:textbox>
            </v:shape>
            <v:line id="_x0000_s6834" style="position:absolute;flip:y" from="7461,1461" to="7462,1990" strokeweight="1pt">
              <v:stroke endarrow="block"/>
            </v:line>
            <v:rect id="_x0000_s6835" style="position:absolute;left:5857;top:906;width:491;height:399" strokeweight="1pt"/>
            <v:line id="_x0000_s6836" style="position:absolute" from="5851,1812" to="6254,1814" strokeweight="1pt">
              <v:stroke endarrow="block"/>
            </v:line>
            <v:shape id="_x0000_s6837" type="#_x0000_t202" style="position:absolute;left:5439;top:1774;width:909;height:418" filled="f" stroked="f" strokeweight="1pt">
              <v:textbox>
                <w:txbxContent>
                  <w:p w:rsidR="00247580" w:rsidRPr="00505395" w:rsidRDefault="00247580" w:rsidP="00247580">
                    <w:pPr>
                      <w:ind w:right="11" w:firstLine="0"/>
                      <w:rPr>
                        <w:vertAlign w:val="subscript"/>
                        <w:lang w:val="en-US"/>
                      </w:rPr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 w:rsidRPr="00505395">
                      <w:rPr>
                        <w:i/>
                        <w:vertAlign w:val="subscript"/>
                        <w:lang w:val="en-US"/>
                      </w:rPr>
                      <w:t>d</w:t>
                    </w:r>
                    <w:r>
                      <w:rPr>
                        <w:vertAlign w:val="subscript"/>
                      </w:rPr>
                      <w:t xml:space="preserve"> </w:t>
                    </w:r>
                    <w:r w:rsidRPr="00064E4F">
                      <w:rPr>
                        <w:i/>
                        <w:lang w:val="en-US"/>
                      </w:rPr>
                      <w:t>K</w:t>
                    </w:r>
                    <w:r>
                      <w:rPr>
                        <w:vertAlign w:val="subscript"/>
                      </w:rPr>
                      <w:t xml:space="preserve">п </w:t>
                    </w:r>
                  </w:p>
                </w:txbxContent>
              </v:textbox>
            </v:shape>
            <v:line id="_x0000_s6838" style="position:absolute;flip:y" from="5991,776" to="6215,1436" strokeweight="1pt"/>
            <v:line id="_x0000_s6839" style="position:absolute" from="6215,784" to="6437,785" strokeweight="1pt"/>
            <v:line id="_x0000_s6840" style="position:absolute;flip:x" from="5768,1436" to="5991,1437" strokeweight="1pt"/>
            <v:shape id="_x0000_s6841" type="#_x0000_t202" style="position:absolute;left:5524;top:1372;width:580;height:309" filled="f" stroked="f" strokeweight="1pt">
              <v:textbox>
                <w:txbxContent>
                  <w:p w:rsidR="00247580" w:rsidRPr="005E757A" w:rsidRDefault="00247580" w:rsidP="00247580">
                    <w:pPr>
                      <w:ind w:firstLine="0"/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 w:rsidRPr="005E757A">
                      <w:rPr>
                        <w:vertAlign w:val="subscript"/>
                      </w:rPr>
                      <w:t>мин</w:t>
                    </w:r>
                  </w:p>
                  <w:p w:rsidR="00247580" w:rsidRPr="005E757A" w:rsidRDefault="00247580" w:rsidP="00247580"/>
                </w:txbxContent>
              </v:textbox>
            </v:shape>
            <v:line id="_x0000_s6842" style="position:absolute" from="8533,1328" to="8981,1329" strokeweight="1pt">
              <v:stroke endarrow="block"/>
            </v:line>
            <v:shape id="_x0000_s6843" type="#_x0000_t202" style="position:absolute;left:8489;top:1328;width:564;height:418" filled="f" stroked="f" strokeweight="1pt">
              <v:textbox>
                <w:txbxContent>
                  <w:p w:rsidR="00247580" w:rsidRPr="00C33771" w:rsidRDefault="00247580" w:rsidP="00247580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i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shape>
            <v:line id="_x0000_s6844" style="position:absolute" from="2926,1356" to="3328,1357" strokeweight="1pt">
              <v:stroke endarrow="block"/>
            </v:line>
            <v:shape id="_x0000_s6845" type="#_x0000_t202" style="position:absolute;left:2837;top:1356;width:564;height:418" filled="f" stroked="f" strokeweight="1pt">
              <v:textbox>
                <w:txbxContent>
                  <w:p w:rsidR="00247580" w:rsidRPr="00C33771" w:rsidRDefault="00247580" w:rsidP="00247580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 w:rsidRPr="00505395">
                      <w:rPr>
                        <w:i/>
                        <w:vertAlign w:val="subscript"/>
                        <w:lang w:val="en-US"/>
                      </w:rPr>
                      <w:t>d</w:t>
                    </w:r>
                  </w:p>
                  <w:p w:rsidR="00247580" w:rsidRPr="00E1124F" w:rsidRDefault="00247580" w:rsidP="00247580">
                    <w:pPr>
                      <w:ind w:firstLine="0"/>
                    </w:pPr>
                  </w:p>
                </w:txbxContent>
              </v:textbox>
            </v:shape>
            <v:line id="_x0000_s6846" style="position:absolute" from="2662,1400" to="2664,2377" strokeweight="1pt">
              <v:stroke endarrow="block"/>
            </v:line>
            <v:line id="_x0000_s6847" style="position:absolute" from="6745,1770" to="6894,1771"/>
            <v:line id="_x0000_s6848" style="position:absolute" from="6880,1770" to="7058,1901"/>
            <v:line id="_x0000_s6849" style="position:absolute" from="7014,1770" to="7193,1771">
              <v:stroke endarrow="block"/>
            </v:line>
            <v:line id="_x0000_s6850" style="position:absolute;flip:y" from="6969,1814" to="6970,2256">
              <v:stroke endarrow="block"/>
            </v:line>
            <v:shape id="_x0000_s6851" type="#_x0000_t202" style="position:absolute;left:6433;top:2254;width:1342;height:311" filled="f" stroked="f" strokeweight="1pt">
              <v:textbox>
                <w:txbxContent>
                  <w:p w:rsidR="00247580" w:rsidRPr="002B3FBC" w:rsidRDefault="00247580" w:rsidP="00247580">
                    <w:pPr>
                      <w:ind w:firstLine="0"/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i/>
                        <w:vertAlign w:val="subscript"/>
                      </w:rPr>
                      <w:t>а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2B3FBC">
                      <w:rPr>
                        <w:i/>
                        <w:lang w:val="en-US"/>
                      </w:rPr>
                      <w:t xml:space="preserve"> </w:t>
                    </w:r>
                    <w:r w:rsidRPr="002B3FBC">
                      <w:t>(</w:t>
                    </w: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пер</w:t>
                    </w:r>
                    <w:r>
                      <w:t xml:space="preserve">, </w:t>
                    </w: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кз</w:t>
                    </w:r>
                    <w:r w:rsidRPr="002B3FBC">
                      <w:t>)</w:t>
                    </w:r>
                  </w:p>
                  <w:p w:rsidR="00247580" w:rsidRPr="002B3FBC" w:rsidRDefault="00247580" w:rsidP="00247580">
                    <w:pPr>
                      <w:ind w:firstLine="0"/>
                      <w:rPr>
                        <w:i/>
                        <w:lang w:val="en-US"/>
                      </w:rPr>
                    </w:pPr>
                  </w:p>
                  <w:p w:rsidR="00247580" w:rsidRPr="002B3FBC" w:rsidRDefault="00247580" w:rsidP="00247580"/>
                </w:txbxContent>
              </v:textbox>
            </v:shape>
            <v:line id="_x0000_s6852" style="position:absolute" from="7014,1770" to="7015,1947"/>
            <v:line id="_x0000_s6853" style="position:absolute" from="5455,1021" to="5856,1023" strokeweight="1pt">
              <v:stroke endarrow="block"/>
            </v:line>
            <v:shape id="_x0000_s6854" type="#_x0000_t202" style="position:absolute;left:5179;top:683;width:564;height:417" filled="f" stroked="f" strokeweight="1pt">
              <v:textbox>
                <w:txbxContent>
                  <w:p w:rsidR="00247580" w:rsidRPr="00E1124F" w:rsidRDefault="00247580" w:rsidP="00247580">
                    <w:pPr>
                      <w:ind w:right="11" w:firstLine="0"/>
                    </w:pPr>
                    <w:r w:rsidRPr="009209A8">
                      <w:rPr>
                        <w:i/>
                        <w:lang w:val="en-US"/>
                      </w:rPr>
                      <w:t>U</w:t>
                    </w:r>
                    <w:r w:rsidRPr="00E1124F">
                      <w:rPr>
                        <w:vertAlign w:val="subscript"/>
                      </w:rPr>
                      <w:t>уст</w:t>
                    </w:r>
                  </w:p>
                </w:txbxContent>
              </v:textbox>
            </v:shape>
            <v:rect id="_x0000_s6855" style="position:absolute;left:6254;top:1590;width:491;height:400" strokeweight="1pt"/>
            <v:shape id="_x0000_s6856" type="#_x0000_t33" style="position:absolute;left:6348;top:1105;width:151;height:485" o:connectortype="elbow" adj="-771668,-268171,-771668">
              <v:stroke endarrow="block"/>
            </v:shape>
            <w10:wrap type="none"/>
            <w10:anchorlock/>
          </v:group>
        </w:pict>
      </w:r>
    </w:p>
    <w:p w:rsidR="00247580" w:rsidRDefault="00247580" w:rsidP="00247580">
      <w:pPr>
        <w:pStyle w:val="a4"/>
        <w:spacing w:before="120" w:after="0"/>
        <w:rPr>
          <w:szCs w:val="24"/>
        </w:rPr>
      </w:pPr>
      <w:r w:rsidRPr="00F90369">
        <w:rPr>
          <w:szCs w:val="24"/>
        </w:rPr>
        <w:t xml:space="preserve">Рисунок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Рисунок \* ARABIC \s 1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10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 xml:space="preserve"> – </w:t>
      </w:r>
      <w:r>
        <w:rPr>
          <w:szCs w:val="24"/>
        </w:rPr>
        <w:t>Упрощенная структура модели преобразователя</w:t>
      </w:r>
    </w:p>
    <w:p w:rsidR="00247580" w:rsidRPr="00247580" w:rsidRDefault="00247580" w:rsidP="00247580"/>
    <w:p w:rsidR="00247580" w:rsidRDefault="00247580" w:rsidP="00247580">
      <w:r>
        <w:t>Статическая характеристика инвертора</w:t>
      </w:r>
      <w:r w:rsidRPr="0006312D">
        <w:t xml:space="preserve"> </w:t>
      </w:r>
      <w:r>
        <w:t>описываются следующими уравнениями:</w:t>
      </w:r>
    </w:p>
    <w:p w:rsidR="00247580" w:rsidRDefault="00247580" w:rsidP="00247580"/>
    <w:p w:rsidR="00247580" w:rsidRDefault="00247580" w:rsidP="00247580">
      <w:pPr>
        <w:ind w:firstLine="0"/>
        <w:jc w:val="center"/>
      </w:pPr>
      <w:r w:rsidRPr="00612F90">
        <w:rPr>
          <w:position w:val="-12"/>
          <w:szCs w:val="24"/>
        </w:rPr>
        <w:object w:dxaOrig="1719" w:dyaOrig="400">
          <v:shape id="_x0000_i1149" type="#_x0000_t75" style="width:85.4pt;height:20.1pt" o:ole="">
            <v:imagedata r:id="rId226" o:title=""/>
          </v:shape>
          <o:OLEObject Type="Embed" ProgID="Equation.3" ShapeID="_x0000_i1149" DrawAspect="Content" ObjectID="_1480339346" r:id="rId227"/>
        </w:object>
      </w:r>
      <w:r>
        <w:rPr>
          <w:szCs w:val="24"/>
        </w:rPr>
        <w:t>,</w:t>
      </w:r>
    </w:p>
    <w:p w:rsidR="00247580" w:rsidRDefault="00247580" w:rsidP="00247580">
      <w:pPr>
        <w:ind w:firstLine="0"/>
        <w:jc w:val="center"/>
        <w:rPr>
          <w:szCs w:val="24"/>
        </w:rPr>
      </w:pPr>
      <w:r w:rsidRPr="00031197">
        <w:rPr>
          <w:position w:val="-34"/>
          <w:szCs w:val="24"/>
        </w:rPr>
        <w:object w:dxaOrig="3379" w:dyaOrig="800">
          <v:shape id="_x0000_i1150" type="#_x0000_t75" style="width:169.1pt;height:39.35pt" o:ole="">
            <v:imagedata r:id="rId228" o:title=""/>
          </v:shape>
          <o:OLEObject Type="Embed" ProgID="Equation.3" ShapeID="_x0000_i1150" DrawAspect="Content" ObjectID="_1480339347" r:id="rId229"/>
        </w:object>
      </w:r>
      <w:r>
        <w:rPr>
          <w:szCs w:val="24"/>
        </w:rPr>
        <w:t>.</w:t>
      </w:r>
    </w:p>
    <w:p w:rsidR="00523885" w:rsidRDefault="00523885" w:rsidP="00523885">
      <w:pPr>
        <w:rPr>
          <w:b/>
        </w:rPr>
      </w:pPr>
    </w:p>
    <w:p w:rsidR="00247580" w:rsidRPr="00247580" w:rsidRDefault="00247580" w:rsidP="00523885">
      <w:pPr>
        <w:rPr>
          <w:b/>
        </w:rPr>
      </w:pPr>
    </w:p>
    <w:p w:rsidR="00523885" w:rsidRDefault="00523885" w:rsidP="00523885"/>
    <w:p w:rsidR="00523885" w:rsidRPr="00523885" w:rsidRDefault="00523885" w:rsidP="00523885"/>
    <w:p w:rsidR="00523885" w:rsidRDefault="00523885" w:rsidP="0096127D">
      <w:pPr>
        <w:pStyle w:val="2"/>
      </w:pPr>
      <w:bookmarkStart w:id="13" w:name="_Toc406597177"/>
      <w:r w:rsidRPr="00ED6932">
        <w:t xml:space="preserve">Модель </w:t>
      </w:r>
      <w:r>
        <w:t>двигателя постоянного тока</w:t>
      </w:r>
      <w:bookmarkEnd w:id="13"/>
    </w:p>
    <w:p w:rsidR="00523885" w:rsidRDefault="00523885" w:rsidP="00523885">
      <w:pPr>
        <w:rPr>
          <w:szCs w:val="24"/>
        </w:rPr>
      </w:pPr>
      <w:r>
        <w:rPr>
          <w:szCs w:val="24"/>
        </w:rPr>
        <w:t>Поясняющая схема м</w:t>
      </w:r>
      <w:r w:rsidRPr="00F90369">
        <w:rPr>
          <w:szCs w:val="24"/>
        </w:rPr>
        <w:t>одел</w:t>
      </w:r>
      <w:r>
        <w:rPr>
          <w:szCs w:val="24"/>
        </w:rPr>
        <w:t>и</w:t>
      </w:r>
      <w:r w:rsidRPr="00F90369">
        <w:rPr>
          <w:szCs w:val="24"/>
        </w:rPr>
        <w:t xml:space="preserve"> двигателя </w:t>
      </w:r>
      <w:r>
        <w:rPr>
          <w:szCs w:val="24"/>
        </w:rPr>
        <w:t>постоянного тока приведена на рисунке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="00247580">
        <w:rPr>
          <w:szCs w:val="24"/>
        </w:rPr>
        <w:t>.11</w:t>
      </w:r>
      <w:r w:rsidRPr="00F90369">
        <w:rPr>
          <w:szCs w:val="24"/>
        </w:rPr>
        <w:t xml:space="preserve">. В данной </w:t>
      </w:r>
      <w:r>
        <w:rPr>
          <w:szCs w:val="24"/>
        </w:rPr>
        <w:t>модели насыщение не учитывается.</w:t>
      </w:r>
      <w:r w:rsidRPr="00910D9F">
        <w:rPr>
          <w:szCs w:val="24"/>
        </w:rPr>
        <w:t xml:space="preserve"> </w:t>
      </w:r>
      <w:r>
        <w:rPr>
          <w:szCs w:val="24"/>
        </w:rPr>
        <w:t>Модель обеспечивает расчет значений токов, мощностей и частоты вращения.</w:t>
      </w:r>
      <w:r w:rsidR="0066756C">
        <w:rPr>
          <w:szCs w:val="24"/>
        </w:rPr>
        <w:t xml:space="preserve"> Модель предполагает независимое или параллельное возбуждение двигателя.</w:t>
      </w:r>
    </w:p>
    <w:p w:rsidR="00523885" w:rsidRPr="00F90369" w:rsidRDefault="00523885" w:rsidP="00523885">
      <w:pPr>
        <w:rPr>
          <w:szCs w:val="24"/>
        </w:rPr>
      </w:pPr>
    </w:p>
    <w:p w:rsidR="00523885" w:rsidRDefault="00C03474" w:rsidP="00523885">
      <w:pPr>
        <w:ind w:firstLine="0"/>
        <w:jc w:val="center"/>
      </w:pPr>
      <w:r>
        <w:pict>
          <v:group id="_x0000_s1858" editas="canvas" style="width:390.45pt;height:133.95pt;mso-position-horizontal-relative:char;mso-position-vertical-relative:line" coordorigin="1102,4060" coordsize="6006,2062">
            <o:lock v:ext="edit" aspectratio="t"/>
            <v:shape id="_x0000_s1859" type="#_x0000_t75" style="position:absolute;left:1102;top:4060;width:6006;height:2062" o:preferrelative="f">
              <v:fill o:detectmouseclick="t"/>
              <v:path o:extrusionok="t" o:connecttype="none"/>
              <o:lock v:ext="edit" text="t"/>
            </v:shape>
            <v:group id="_x0000_s1860" style="position:absolute;left:1500;top:4115;width:2431;height:1801" coordorigin="1500,4115" coordsize="2431,1801">
              <v:rect id="_x0000_s1861" style="position:absolute;left:3054;top:4542;width:396;height:177" strokeweight="1.25pt">
                <v:fill opacity="0"/>
              </v:rect>
              <v:group id="_x0000_s1862" style="position:absolute;left:2351;top:4552;width:387;height:92" coordorigin="3472,4583" coordsize="387,91">
                <v:shape id="_x0000_s1863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.25pt">
                  <v:path o:connectlocs="0,21392;43198,21424;21599,21600"/>
                </v:shape>
                <v:shape id="_x0000_s1864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.25pt">
                  <v:path o:connectlocs="0,21392;43198,21424;21599,21600"/>
                </v:shape>
                <v:shape id="_x0000_s1865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.25pt">
                  <v:path o:connectlocs="0,21392;43198,21424;21599,21600"/>
                </v:shape>
              </v:group>
              <v:shape id="_x0000_s1866" type="#_x0000_t32" style="position:absolute;left:2061;top:5912;width:1651;height:4" o:connectortype="straight" strokeweight="1.25pt">
                <v:stroke startarrow="oval"/>
              </v:shape>
              <v:shape id="_x0000_s1867" type="#_x0000_t202" style="position:absolute;left:3010;top:4115;width:834;height:326" stroked="f" strokeweight="1.25pt">
                <v:textbox style="mso-next-textbox:#_x0000_s1867">
                  <w:txbxContent>
                    <w:p w:rsidR="00523885" w:rsidRPr="00644E96" w:rsidRDefault="00523885" w:rsidP="00523885">
                      <w:pPr>
                        <w:ind w:firstLine="0"/>
                      </w:pPr>
                      <w:r w:rsidRPr="005C6EF3">
                        <w:rPr>
                          <w:i/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я</w:t>
                      </w:r>
                    </w:p>
                    <w:p w:rsidR="00523885" w:rsidRDefault="00523885" w:rsidP="00523885"/>
                  </w:txbxContent>
                </v:textbox>
              </v:shape>
              <v:shape id="_x0000_s1868" type="#_x0000_t202" style="position:absolute;left:2351;top:4116;width:703;height:388" stroked="f" strokeweight="1.25pt">
                <v:textbox style="mso-next-textbox:#_x0000_s1868">
                  <w:txbxContent>
                    <w:p w:rsidR="00523885" w:rsidRPr="00644E96" w:rsidRDefault="00523885" w:rsidP="00523885">
                      <w:pPr>
                        <w:ind w:firstLine="0"/>
                      </w:pPr>
                      <w:r>
                        <w:rPr>
                          <w:i/>
                          <w:lang w:val="en-US"/>
                        </w:rPr>
                        <w:t>L</w:t>
                      </w:r>
                      <w:r>
                        <w:rPr>
                          <w:vertAlign w:val="subscript"/>
                        </w:rPr>
                        <w:t>я</w:t>
                      </w:r>
                    </w:p>
                    <w:p w:rsidR="00523885" w:rsidRDefault="00523885" w:rsidP="00523885"/>
                  </w:txbxContent>
                </v:textbox>
              </v:shape>
              <v:shape id="_x0000_s1869" type="#_x0000_t32" style="position:absolute;left:2746;top:4641;width:313;height:0" o:connectortype="straight" strokeweight="1.25pt"/>
              <v:shape id="_x0000_s1870" type="#_x0000_t32" style="position:absolute;left:3459;top:4630;width:254;height:2" o:connectortype="straight" strokeweight="1.25pt"/>
              <v:shape id="_x0000_s1871" type="#_x0000_t202" style="position:absolute;left:2979;top:5056;width:532;height:374" stroked="f" strokeweight="1.25pt">
                <v:textbox style="mso-next-textbox:#_x0000_s1871">
                  <w:txbxContent>
                    <w:p w:rsidR="00523885" w:rsidRPr="00644E96" w:rsidRDefault="00523885" w:rsidP="00523885">
                      <w:pPr>
                        <w:ind w:firstLine="0"/>
                      </w:pPr>
                      <w:r>
                        <w:rPr>
                          <w:i/>
                          <w:lang w:val="en-US"/>
                        </w:rPr>
                        <w:t>e</w:t>
                      </w:r>
                      <w:r w:rsidRPr="00644E96">
                        <w:rPr>
                          <w:i/>
                          <w:vertAlign w:val="subscript"/>
                        </w:rPr>
                        <w:t>я</w:t>
                      </w:r>
                    </w:p>
                    <w:p w:rsidR="00523885" w:rsidRDefault="00523885" w:rsidP="00523885"/>
                  </w:txbxContent>
                </v:textbox>
              </v:shape>
              <v:oval id="_x0000_s1872" style="position:absolute;left:3492;top:5037;width:439;height:446" filled="f" strokeweight="1.25pt"/>
              <v:shape id="_x0000_s1873" type="#_x0000_t32" style="position:absolute;left:3712;top:5028;width:1;height:465;flip:y" o:connectortype="straight" strokeweight="1.25pt">
                <v:stroke endarrow="block"/>
              </v:shape>
              <v:line id="_x0000_s1874" style="position:absolute;flip:y" from="3712,4641" to="3713,5037" strokeweight="1.25pt"/>
              <v:line id="_x0000_s1875" style="position:absolute" from="3712,5477" to="3712,5916" strokeweight="1.25pt"/>
              <v:shape id="_x0000_s1876" type="#_x0000_t202" style="position:absolute;left:2241;top:4879;width:526;height:434" filled="f" stroked="f" strokeweight="1.25pt">
                <v:textbox style="mso-next-textbox:#_x0000_s1876">
                  <w:txbxContent>
                    <w:p w:rsidR="00523885" w:rsidRPr="007E584A" w:rsidRDefault="00523885" w:rsidP="00523885">
                      <w:pPr>
                        <w:ind w:firstLine="0"/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я</w:t>
                      </w:r>
                    </w:p>
                    <w:p w:rsidR="00523885" w:rsidRDefault="00523885" w:rsidP="00523885"/>
                  </w:txbxContent>
                </v:textbox>
              </v:shape>
              <v:shape id="_x0000_s1877" type="#_x0000_t32" style="position:absolute;left:2348;top:4802;width:309;height:3" o:connectortype="straight" strokeweight="1.25pt">
                <v:stroke endarrow="block"/>
              </v:shape>
              <v:shape id="_x0000_s1878" type="#_x0000_t32" style="position:absolute;left:2033;top:4641;width:308;height:1;flip:x y" o:connectortype="straight" strokeweight="1.25pt">
                <v:stroke endarrow="oval"/>
              </v:shape>
              <v:shape id="_x0000_s1879" type="#_x0000_t32" style="position:absolute;left:2060;top:4905;width:1;height:747" o:connectortype="straight" strokeweight="1.25pt">
                <v:stroke endarrow="block"/>
              </v:shape>
              <v:shape id="_x0000_s1880" type="#_x0000_t202" style="position:absolute;left:1500;top:5030;width:483;height:387" stroked="f" strokeweight="1.25pt">
                <v:textbox style="mso-next-textbox:#_x0000_s1880">
                  <w:txbxContent>
                    <w:p w:rsidR="00523885" w:rsidRPr="00644E96" w:rsidRDefault="00523885" w:rsidP="00523885">
                      <w:pPr>
                        <w:ind w:firstLine="0"/>
                      </w:pPr>
                      <w:r>
                        <w:rPr>
                          <w:i/>
                          <w:lang w:val="en-US"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я</w:t>
                      </w:r>
                    </w:p>
                    <w:p w:rsidR="00523885" w:rsidRDefault="00523885" w:rsidP="00523885"/>
                  </w:txbxContent>
                </v:textbox>
              </v:shape>
            </v:group>
            <v:group id="_x0000_s1881" style="position:absolute;left:4354;top:4194;width:1998;height:1495" coordorigin="4354,4194" coordsize="1998,1495">
              <v:rect id="_x0000_s1882" style="position:absolute;left:4855;top:4617;width:395;height:176" strokeweight="1.25pt">
                <v:fill opacity="0"/>
              </v:rect>
              <v:group id="_x0000_s1883" style="position:absolute;left:4206;top:5259;width:383;height:88;rotation:270" coordorigin="3472,4583" coordsize="387,91">
                <v:shape id="_x0000_s1884" type="#_x0000_t19" style="position:absolute;left:3472;top:4584;width:129;height:89;rotation:11777115fd;flip:y" coordsize="43198,21600" adj="-11760383,-30512,21599" path="wr-1,,43199,43200,,21392,43198,21424nfewr-1,,43199,43200,,21392,43198,21424l21599,21600nsxe" strokeweight="1.25pt">
                  <v:path o:connectlocs="0,21392;43198,21424;21599,21600"/>
                </v:shape>
                <v:shape id="_x0000_s1885" type="#_x0000_t19" style="position:absolute;left:3601;top:4585;width:129;height:89;rotation:11777115fd;flip:y" coordsize="43198,21600" adj="-11760383,-30512,21599" path="wr-1,,43199,43200,,21392,43198,21424nfewr-1,,43199,43200,,21392,43198,21424l21599,21600nsxe" strokeweight="1.25pt">
                  <v:path o:connectlocs="0,21392;43198,21424;21599,21600"/>
                </v:shape>
                <v:shape id="_x0000_s1886" type="#_x0000_t19" style="position:absolute;left:3730;top:4583;width:129;height:89;rotation:11777115fd;flip:y" coordsize="43198,21600" adj="-11760383,-30512,21599" path="wr-1,,43199,43200,,21392,43198,21424nfewr-1,,43199,43200,,21392,43198,21424l21599,21600nsxe" strokeweight="1.25pt">
                  <v:path o:connectlocs="0,21392;43198,21424;21599,21600"/>
                </v:shape>
              </v:group>
              <v:shape id="_x0000_s1887" type="#_x0000_t202" style="position:absolute;left:4477;top:5058;width:448;height:390" filled="f" stroked="f" strokeweight="1.25pt">
                <v:textbox style="mso-next-textbox:#_x0000_s1887">
                  <w:txbxContent>
                    <w:p w:rsidR="00523885" w:rsidRPr="00644E96" w:rsidRDefault="00523885" w:rsidP="00523885">
                      <w:pPr>
                        <w:ind w:firstLine="0"/>
                      </w:pPr>
                      <w:r>
                        <w:rPr>
                          <w:i/>
                          <w:lang w:val="en-US"/>
                        </w:rPr>
                        <w:t>L</w:t>
                      </w:r>
                      <w:r w:rsidRPr="00644E96">
                        <w:rPr>
                          <w:vertAlign w:val="subscript"/>
                        </w:rPr>
                        <w:t>в</w:t>
                      </w:r>
                    </w:p>
                    <w:p w:rsidR="00523885" w:rsidRDefault="00523885" w:rsidP="00523885"/>
                  </w:txbxContent>
                </v:textbox>
              </v:shape>
              <v:shape id="_x0000_s1888" type="#_x0000_t202" style="position:absolute;left:4824;top:4194;width:524;height:389" stroked="f" strokeweight="1.25pt">
                <v:textbox style="mso-next-textbox:#_x0000_s1888">
                  <w:txbxContent>
                    <w:p w:rsidR="00523885" w:rsidRPr="00644E96" w:rsidRDefault="00523885" w:rsidP="00523885">
                      <w:pPr>
                        <w:ind w:firstLine="0"/>
                      </w:pPr>
                      <w:r w:rsidRPr="005C6EF3">
                        <w:rPr>
                          <w:i/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в</w:t>
                      </w:r>
                    </w:p>
                    <w:p w:rsidR="00523885" w:rsidRDefault="00523885" w:rsidP="00523885"/>
                  </w:txbxContent>
                </v:textbox>
              </v:shape>
              <v:shape id="_x0000_s1889" type="#_x0000_t202" style="position:absolute;left:5869;top:4963;width:483;height:387" stroked="f" strokeweight="1.25pt">
                <v:textbox style="mso-next-textbox:#_x0000_s1889">
                  <w:txbxContent>
                    <w:p w:rsidR="00523885" w:rsidRPr="00644E96" w:rsidRDefault="00523885" w:rsidP="00523885">
                      <w:pPr>
                        <w:ind w:firstLine="0"/>
                      </w:pPr>
                      <w:r>
                        <w:rPr>
                          <w:i/>
                          <w:lang w:val="en-US"/>
                        </w:rPr>
                        <w:t>u</w:t>
                      </w:r>
                      <w:r>
                        <w:rPr>
                          <w:vertAlign w:val="subscript"/>
                        </w:rPr>
                        <w:t>в</w:t>
                      </w:r>
                    </w:p>
                    <w:p w:rsidR="00523885" w:rsidRDefault="00523885" w:rsidP="00523885"/>
                  </w:txbxContent>
                </v:textbox>
              </v:shape>
              <v:shape id="_x0000_s1890" type="#_x0000_t32" style="position:absolute;left:5821;top:4816;width:1;height:747" o:connectortype="straight" strokeweight="1.25pt">
                <v:stroke endarrow="block"/>
              </v:shape>
              <v:shape id="_x0000_s1891" type="#_x0000_t202" style="position:absolute;left:5321;top:4901;width:440;height:342" filled="f" stroked="f" strokeweight="1.25pt">
                <v:textbox style="mso-next-textbox:#_x0000_s1891">
                  <w:txbxContent>
                    <w:p w:rsidR="00523885" w:rsidRPr="007E584A" w:rsidRDefault="00523885" w:rsidP="00523885">
                      <w:pPr>
                        <w:ind w:firstLine="0"/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>
                        <w:rPr>
                          <w:vertAlign w:val="subscript"/>
                        </w:rPr>
                        <w:t>в</w:t>
                      </w:r>
                    </w:p>
                    <w:p w:rsidR="00523885" w:rsidRDefault="00523885" w:rsidP="00523885"/>
                  </w:txbxContent>
                </v:textbox>
              </v:shape>
              <v:shape id="_x0000_s1892" type="#_x0000_t32" style="position:absolute;left:5387;top:4844;width:310;height:2" o:connectortype="straight" strokeweight="1.25pt">
                <v:stroke startarrow="block"/>
              </v:shape>
              <v:shape id="_x0000_s1893" type="#_x0000_t33" style="position:absolute;left:4445;top:4699;width:396;height:407;rotation:270" o:connectortype="elbow" adj="-291747,-328900,-291747" strokeweight="1.25pt"/>
              <v:shape id="_x0000_s1894" type="#_x0000_t32" style="position:absolute;left:5259;top:4704;width:554;height:1;flip:y" o:connectortype="straight" strokeweight="1.25pt">
                <v:stroke endarrow="oval"/>
              </v:shape>
              <v:shape id="_x0000_s1895" type="#_x0000_t33" style="position:absolute;left:5043;top:4901;width:185;height:1392;rotation:90;flip:x" o:connectortype="elbow" adj="-671296,101019,-671296" strokeweight="1.25pt">
                <v:stroke endarrow="oval"/>
              </v:shape>
            </v:group>
            <w10:wrap type="none"/>
            <w10:anchorlock/>
          </v:group>
        </w:pict>
      </w:r>
    </w:p>
    <w:p w:rsidR="00523885" w:rsidRPr="00F90369" w:rsidRDefault="0066756C" w:rsidP="00523885">
      <w:pPr>
        <w:pStyle w:val="a4"/>
        <w:rPr>
          <w:szCs w:val="24"/>
        </w:rPr>
      </w:pPr>
      <w:r w:rsidRPr="00F90369">
        <w:rPr>
          <w:szCs w:val="24"/>
        </w:rPr>
        <w:t xml:space="preserve">Рисунок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Рисунок \* ARABIC \s 1 </w:instrText>
      </w:r>
      <w:r w:rsidR="00C03474" w:rsidRPr="00F90369">
        <w:rPr>
          <w:szCs w:val="24"/>
        </w:rPr>
        <w:fldChar w:fldCharType="separate"/>
      </w:r>
      <w:r w:rsidR="00247580">
        <w:rPr>
          <w:noProof/>
          <w:szCs w:val="24"/>
        </w:rPr>
        <w:t>11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 xml:space="preserve"> </w:t>
      </w:r>
      <w:r w:rsidR="00523885" w:rsidRPr="00F90369">
        <w:rPr>
          <w:szCs w:val="24"/>
        </w:rPr>
        <w:t xml:space="preserve"> – Схема </w:t>
      </w:r>
      <w:r w:rsidR="00523885">
        <w:rPr>
          <w:szCs w:val="24"/>
        </w:rPr>
        <w:t>модели</w:t>
      </w:r>
      <w:r w:rsidR="00523885" w:rsidRPr="00F90369">
        <w:rPr>
          <w:szCs w:val="24"/>
        </w:rPr>
        <w:t xml:space="preserve"> </w:t>
      </w:r>
      <w:r w:rsidR="00523885">
        <w:rPr>
          <w:szCs w:val="24"/>
        </w:rPr>
        <w:t>двигателя постоянного тока с независимым возбуждением:</w:t>
      </w:r>
    </w:p>
    <w:p w:rsidR="00523885" w:rsidRPr="00886B0A" w:rsidRDefault="00523885" w:rsidP="00523885">
      <w:pPr>
        <w:ind w:firstLine="0"/>
        <w:jc w:val="center"/>
        <w:rPr>
          <w:sz w:val="22"/>
          <w:szCs w:val="22"/>
        </w:rPr>
      </w:pPr>
      <w:r>
        <w:rPr>
          <w:i/>
          <w:sz w:val="22"/>
          <w:szCs w:val="22"/>
          <w:lang w:val="en-US"/>
        </w:rPr>
        <w:t>u</w:t>
      </w:r>
      <w:r w:rsidRPr="00886B0A">
        <w:rPr>
          <w:sz w:val="22"/>
          <w:szCs w:val="22"/>
          <w:vertAlign w:val="subscript"/>
        </w:rPr>
        <w:t>я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u</w:t>
      </w:r>
      <w:r>
        <w:rPr>
          <w:sz w:val="22"/>
          <w:szCs w:val="22"/>
          <w:vertAlign w:val="subscript"/>
        </w:rPr>
        <w:t>в</w:t>
      </w:r>
      <w:r w:rsidRPr="00886B0A">
        <w:rPr>
          <w:sz w:val="22"/>
          <w:szCs w:val="22"/>
        </w:rPr>
        <w:t xml:space="preserve"> - напряжение на якорной обмотке двигателя</w:t>
      </w:r>
      <w:r>
        <w:rPr>
          <w:sz w:val="22"/>
          <w:szCs w:val="22"/>
        </w:rPr>
        <w:t xml:space="preserve"> и обмотке возбуждения</w:t>
      </w:r>
      <w:r w:rsidRPr="00886B0A">
        <w:rPr>
          <w:sz w:val="22"/>
          <w:szCs w:val="22"/>
        </w:rPr>
        <w:t xml:space="preserve">; </w:t>
      </w:r>
      <w:r>
        <w:rPr>
          <w:i/>
          <w:sz w:val="22"/>
          <w:szCs w:val="22"/>
          <w:lang w:val="en-US"/>
        </w:rPr>
        <w:t>e</w:t>
      </w:r>
      <w:r w:rsidRPr="00886B0A">
        <w:rPr>
          <w:sz w:val="22"/>
          <w:szCs w:val="22"/>
          <w:vertAlign w:val="subscript"/>
        </w:rPr>
        <w:t>я</w:t>
      </w:r>
      <w:r>
        <w:rPr>
          <w:sz w:val="22"/>
          <w:szCs w:val="22"/>
        </w:rPr>
        <w:t xml:space="preserve"> - </w:t>
      </w:r>
      <w:r w:rsidRPr="00886B0A">
        <w:rPr>
          <w:sz w:val="22"/>
          <w:szCs w:val="22"/>
        </w:rPr>
        <w:t xml:space="preserve">ЭДС якоря; </w:t>
      </w:r>
      <w:r>
        <w:rPr>
          <w:i/>
          <w:sz w:val="22"/>
          <w:szCs w:val="22"/>
          <w:lang w:val="en-US"/>
        </w:rPr>
        <w:t>i</w:t>
      </w:r>
      <w:r w:rsidRPr="00886B0A">
        <w:rPr>
          <w:sz w:val="22"/>
          <w:szCs w:val="22"/>
          <w:vertAlign w:val="subscript"/>
        </w:rPr>
        <w:t>я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i</w:t>
      </w:r>
      <w:r w:rsidRPr="00886B0A">
        <w:rPr>
          <w:sz w:val="22"/>
          <w:szCs w:val="22"/>
          <w:vertAlign w:val="subscript"/>
        </w:rPr>
        <w:t>в</w:t>
      </w:r>
      <w:r w:rsidRPr="00886B0A">
        <w:rPr>
          <w:sz w:val="22"/>
          <w:szCs w:val="22"/>
        </w:rPr>
        <w:t xml:space="preserve"> - ток якоря</w:t>
      </w:r>
      <w:r>
        <w:rPr>
          <w:sz w:val="22"/>
          <w:szCs w:val="22"/>
        </w:rPr>
        <w:t xml:space="preserve"> и</w:t>
      </w:r>
      <w:r w:rsidRPr="00886B0A">
        <w:rPr>
          <w:sz w:val="22"/>
          <w:szCs w:val="22"/>
        </w:rPr>
        <w:t xml:space="preserve"> ток обмотки возбуждения; </w:t>
      </w:r>
      <w:r w:rsidRPr="00886B0A">
        <w:rPr>
          <w:i/>
          <w:sz w:val="22"/>
          <w:szCs w:val="22"/>
        </w:rPr>
        <w:t>R</w:t>
      </w:r>
      <w:r w:rsidRPr="00886B0A">
        <w:rPr>
          <w:sz w:val="22"/>
          <w:szCs w:val="22"/>
          <w:vertAlign w:val="subscript"/>
        </w:rPr>
        <w:t>я</w:t>
      </w:r>
      <w:r w:rsidRPr="00886B0A">
        <w:rPr>
          <w:sz w:val="22"/>
          <w:szCs w:val="22"/>
        </w:rPr>
        <w:t xml:space="preserve">, </w:t>
      </w:r>
      <w:r w:rsidRPr="00886B0A">
        <w:rPr>
          <w:i/>
          <w:sz w:val="22"/>
          <w:szCs w:val="22"/>
        </w:rPr>
        <w:t>R</w:t>
      </w:r>
      <w:r w:rsidRPr="00886B0A">
        <w:rPr>
          <w:sz w:val="22"/>
          <w:szCs w:val="22"/>
          <w:vertAlign w:val="subscript"/>
        </w:rPr>
        <w:t>в</w:t>
      </w:r>
      <w:r w:rsidRPr="00886B0A">
        <w:rPr>
          <w:sz w:val="22"/>
          <w:szCs w:val="22"/>
        </w:rPr>
        <w:t xml:space="preserve"> - активное сопротивление якорной цепи и обмотки возбуждения; </w:t>
      </w:r>
      <w:r w:rsidRPr="00886B0A">
        <w:rPr>
          <w:i/>
          <w:sz w:val="22"/>
          <w:szCs w:val="22"/>
        </w:rPr>
        <w:t>L</w:t>
      </w:r>
      <w:r w:rsidRPr="00886B0A">
        <w:rPr>
          <w:sz w:val="22"/>
          <w:szCs w:val="22"/>
          <w:vertAlign w:val="subscript"/>
        </w:rPr>
        <w:t>я</w:t>
      </w:r>
      <w:r w:rsidRPr="00886B0A">
        <w:rPr>
          <w:sz w:val="22"/>
          <w:szCs w:val="22"/>
        </w:rPr>
        <w:t xml:space="preserve">, </w:t>
      </w:r>
      <w:r w:rsidRPr="00886B0A">
        <w:rPr>
          <w:i/>
          <w:sz w:val="22"/>
          <w:szCs w:val="22"/>
        </w:rPr>
        <w:t>L</w:t>
      </w:r>
      <w:r w:rsidRPr="00886B0A">
        <w:rPr>
          <w:sz w:val="22"/>
          <w:szCs w:val="22"/>
          <w:vertAlign w:val="subscript"/>
        </w:rPr>
        <w:t>в</w:t>
      </w:r>
      <w:r w:rsidRPr="00886B0A">
        <w:rPr>
          <w:sz w:val="22"/>
          <w:szCs w:val="22"/>
        </w:rPr>
        <w:t xml:space="preserve"> - индуктивность якорной цепи и обмотки возбуждения.</w:t>
      </w:r>
    </w:p>
    <w:p w:rsidR="00523885" w:rsidRPr="0098459E" w:rsidRDefault="00523885" w:rsidP="00523885">
      <w:pPr>
        <w:ind w:firstLine="851"/>
        <w:rPr>
          <w:szCs w:val="24"/>
        </w:rPr>
      </w:pPr>
    </w:p>
    <w:p w:rsidR="00523885" w:rsidRDefault="00523885" w:rsidP="0066756C">
      <w:pPr>
        <w:rPr>
          <w:szCs w:val="24"/>
        </w:rPr>
      </w:pPr>
      <w:r>
        <w:rPr>
          <w:szCs w:val="24"/>
        </w:rPr>
        <w:t>Уравнения, которыми описываются процессы в двигателе постоянного тока с независимым возбуждением, имеют следующий вид:</w:t>
      </w:r>
    </w:p>
    <w:p w:rsidR="00247580" w:rsidRDefault="00247580" w:rsidP="0066756C">
      <w:pPr>
        <w:rPr>
          <w:szCs w:val="24"/>
        </w:rPr>
      </w:pPr>
    </w:p>
    <w:p w:rsidR="00523885" w:rsidRDefault="00C03474" w:rsidP="00523885">
      <w:pPr>
        <w:ind w:firstLine="426"/>
        <w:rPr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</m:oMath>
      </m:oMathPara>
    </w:p>
    <w:p w:rsidR="00523885" w:rsidRPr="004F4AA7" w:rsidRDefault="00523885" w:rsidP="00523885">
      <w:pPr>
        <w:ind w:firstLine="426"/>
        <w:rPr>
          <w:szCs w:val="24"/>
        </w:rPr>
      </w:pPr>
    </w:p>
    <w:p w:rsidR="00523885" w:rsidRDefault="00C03474" w:rsidP="00523885">
      <w:pPr>
        <w:ind w:firstLine="426"/>
        <w:rPr>
          <w:i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я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</m:t>
              </m:r>
            </m:sub>
          </m:sSub>
        </m:oMath>
      </m:oMathPara>
    </w:p>
    <w:p w:rsidR="00523885" w:rsidRPr="004F4AA7" w:rsidRDefault="00523885" w:rsidP="00523885">
      <w:pPr>
        <w:ind w:firstLine="426"/>
        <w:rPr>
          <w:i/>
          <w:szCs w:val="24"/>
        </w:rPr>
      </w:pPr>
    </w:p>
    <w:p w:rsidR="00523885" w:rsidRDefault="00AB18D7" w:rsidP="00523885">
      <w:pPr>
        <w:ind w:firstLine="426"/>
        <w:rPr>
          <w:i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dω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-</m:t>
          </m:r>
          <m:r>
            <w:rPr>
              <w:rFonts w:ascii="Cambria Math" w:hAnsi="Cambria Math"/>
              <w:szCs w:val="24"/>
            </w:rPr>
            <m:t>П</m:t>
          </m:r>
        </m:oMath>
      </m:oMathPara>
    </w:p>
    <w:p w:rsidR="00523885" w:rsidRPr="004F4AA7" w:rsidRDefault="00523885" w:rsidP="00523885">
      <w:pPr>
        <w:ind w:firstLine="426"/>
        <w:rPr>
          <w:i/>
          <w:szCs w:val="24"/>
          <w:lang w:val="en-US"/>
        </w:rPr>
      </w:pPr>
    </w:p>
    <w:p w:rsidR="00523885" w:rsidRDefault="00C03474" w:rsidP="00523885">
      <w:pPr>
        <w:ind w:firstLine="426"/>
        <w:rPr>
          <w:i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ω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Cs w:val="24"/>
            </w:rPr>
            <m:t>;</m:t>
          </m:r>
          <m:r>
            <w:rPr>
              <w:rFonts w:ascii="Cambria Math" w:hAnsi="Cambria Math"/>
              <w:szCs w:val="24"/>
              <w:lang w:val="en-US"/>
            </w:rPr>
            <m:t xml:space="preserve">  M=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</m:oMath>
      </m:oMathPara>
    </w:p>
    <w:p w:rsidR="00523885" w:rsidRPr="004F4AA7" w:rsidRDefault="00523885" w:rsidP="00523885">
      <w:pPr>
        <w:ind w:firstLine="851"/>
        <w:rPr>
          <w:i/>
          <w:szCs w:val="24"/>
          <w:lang w:val="en-US"/>
        </w:rPr>
      </w:pPr>
    </w:p>
    <w:p w:rsidR="00523885" w:rsidRDefault="00523885" w:rsidP="00523885">
      <w:pPr>
        <w:rPr>
          <w:szCs w:val="24"/>
        </w:rPr>
      </w:pPr>
      <w:r w:rsidRPr="003340B6">
        <w:rPr>
          <w:szCs w:val="24"/>
        </w:rPr>
        <w:t xml:space="preserve">Где: </w:t>
      </w:r>
      <w:r w:rsidRPr="003340B6">
        <w:rPr>
          <w:i/>
          <w:iCs/>
          <w:szCs w:val="24"/>
        </w:rPr>
        <w:t>J</w:t>
      </w:r>
      <w:r w:rsidRPr="003340B6">
        <w:rPr>
          <w:szCs w:val="24"/>
        </w:rPr>
        <w:t xml:space="preserve"> - суммарный момент инерции якоря и нагрузки</w:t>
      </w:r>
      <w:r>
        <w:rPr>
          <w:szCs w:val="24"/>
        </w:rPr>
        <w:t>;</w:t>
      </w:r>
      <w:r w:rsidRPr="003340B6">
        <w:rPr>
          <w:i/>
          <w:sz w:val="28"/>
        </w:rPr>
        <w:t xml:space="preserve"> </w:t>
      </w:r>
      <w:r w:rsidRPr="003340B6">
        <w:rPr>
          <w:i/>
          <w:szCs w:val="24"/>
        </w:rPr>
        <w:t>ω</w:t>
      </w:r>
      <w:r w:rsidRPr="003340B6">
        <w:rPr>
          <w:szCs w:val="24"/>
        </w:rPr>
        <w:t xml:space="preserve"> - скорость вращения вала двигателя; </w:t>
      </w:r>
      <w:r w:rsidRPr="003340B6">
        <w:rPr>
          <w:i/>
          <w:iCs/>
          <w:szCs w:val="24"/>
        </w:rPr>
        <w:t xml:space="preserve">M </w:t>
      </w:r>
      <w:r w:rsidRPr="003340B6">
        <w:rPr>
          <w:szCs w:val="24"/>
        </w:rPr>
        <w:t xml:space="preserve">- электромагнитный момент двигателя; </w:t>
      </w:r>
      <w:r w:rsidRPr="003340B6">
        <w:rPr>
          <w:i/>
          <w:iCs/>
          <w:szCs w:val="24"/>
        </w:rPr>
        <w:t>M</w:t>
      </w:r>
      <w:r>
        <w:rPr>
          <w:iCs/>
          <w:szCs w:val="24"/>
          <w:vertAlign w:val="subscript"/>
        </w:rPr>
        <w:t>с</w:t>
      </w:r>
      <w:r w:rsidRPr="003340B6">
        <w:rPr>
          <w:i/>
          <w:iCs/>
          <w:szCs w:val="24"/>
        </w:rPr>
        <w:t xml:space="preserve"> </w:t>
      </w:r>
      <w:r w:rsidRPr="003340B6">
        <w:rPr>
          <w:szCs w:val="24"/>
        </w:rPr>
        <w:t>- момент сопротивления движению;</w:t>
      </w:r>
      <w:r>
        <w:rPr>
          <w:szCs w:val="24"/>
        </w:rPr>
        <w:t xml:space="preserve"> П - механические потери, определяемые как процент от номинальной мощности по формуле:</w:t>
      </w:r>
    </w:p>
    <w:p w:rsidR="00523885" w:rsidRDefault="00523885" w:rsidP="00523885">
      <w:pPr>
        <w:ind w:firstLine="426"/>
        <w:jc w:val="center"/>
        <w:rPr>
          <w:szCs w:val="24"/>
        </w:rPr>
      </w:pPr>
    </w:p>
    <w:p w:rsidR="00523885" w:rsidRDefault="00AB18D7" w:rsidP="00523885">
      <w:pPr>
        <w:ind w:firstLine="426"/>
        <w:jc w:val="center"/>
        <w:rPr>
          <w:szCs w:val="24"/>
        </w:rPr>
      </w:pPr>
      <m:oMath>
        <m:r>
          <w:rPr>
            <w:rFonts w:ascii="Cambria Math" w:hAnsi="Cambria Math"/>
            <w:szCs w:val="24"/>
          </w:rPr>
          <m:t>П=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%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ном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n-US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ном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ном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 w:rsidR="00523885">
        <w:rPr>
          <w:szCs w:val="24"/>
        </w:rPr>
        <w:t>;</w:t>
      </w:r>
    </w:p>
    <w:p w:rsidR="00523885" w:rsidRDefault="00523885" w:rsidP="00523885">
      <w:pPr>
        <w:ind w:firstLine="426"/>
        <w:jc w:val="center"/>
        <w:rPr>
          <w:szCs w:val="24"/>
        </w:rPr>
      </w:pPr>
    </w:p>
    <w:p w:rsidR="00523885" w:rsidRPr="003340B6" w:rsidRDefault="00523885" w:rsidP="00523885">
      <w:pPr>
        <w:rPr>
          <w:szCs w:val="24"/>
        </w:rPr>
      </w:pPr>
      <w:r w:rsidRPr="003340B6">
        <w:rPr>
          <w:szCs w:val="24"/>
        </w:rPr>
        <w:t>Φ</w:t>
      </w:r>
      <w:r w:rsidRPr="003340B6">
        <w:rPr>
          <w:szCs w:val="24"/>
          <w:vertAlign w:val="subscript"/>
        </w:rPr>
        <w:t>в</w:t>
      </w:r>
      <w:r>
        <w:rPr>
          <w:szCs w:val="24"/>
        </w:rPr>
        <w:t xml:space="preserve"> - </w:t>
      </w:r>
      <w:r w:rsidRPr="003340B6">
        <w:rPr>
          <w:szCs w:val="24"/>
        </w:rPr>
        <w:t>поток, создаваемый обмоткой возбуждения</w:t>
      </w:r>
      <w:r>
        <w:rPr>
          <w:szCs w:val="24"/>
        </w:rPr>
        <w:t>;</w:t>
      </w:r>
      <w:r>
        <w:rPr>
          <w:i/>
          <w:szCs w:val="24"/>
        </w:rPr>
        <w:t xml:space="preserve"> </w:t>
      </w:r>
      <w:r>
        <w:rPr>
          <w:i/>
          <w:szCs w:val="24"/>
          <w:lang w:val="en-US"/>
        </w:rPr>
        <w:t>k</w:t>
      </w:r>
      <w:r>
        <w:rPr>
          <w:szCs w:val="24"/>
          <w:vertAlign w:val="subscript"/>
        </w:rPr>
        <w:t>в</w:t>
      </w:r>
      <w:r w:rsidRPr="003340B6">
        <w:rPr>
          <w:szCs w:val="24"/>
        </w:rPr>
        <w:t xml:space="preserve">, </w:t>
      </w:r>
      <w:r>
        <w:rPr>
          <w:i/>
          <w:szCs w:val="24"/>
          <w:lang w:val="en-US"/>
        </w:rPr>
        <w:t>k</w:t>
      </w:r>
      <w:r w:rsidRPr="003340B6">
        <w:rPr>
          <w:i/>
          <w:szCs w:val="24"/>
          <w:vertAlign w:val="subscript"/>
          <w:lang w:val="en-US"/>
        </w:rPr>
        <w:t>E</w:t>
      </w:r>
      <w:r>
        <w:rPr>
          <w:szCs w:val="24"/>
        </w:rPr>
        <w:t xml:space="preserve">, </w:t>
      </w:r>
      <w:r>
        <w:rPr>
          <w:i/>
          <w:szCs w:val="24"/>
          <w:lang w:val="en-US"/>
        </w:rPr>
        <w:t>k</w:t>
      </w:r>
      <w:r w:rsidRPr="003D609D">
        <w:rPr>
          <w:i/>
          <w:szCs w:val="24"/>
          <w:vertAlign w:val="subscript"/>
        </w:rPr>
        <w:t>М</w:t>
      </w:r>
      <w:r>
        <w:rPr>
          <w:szCs w:val="24"/>
        </w:rPr>
        <w:t xml:space="preserve"> – конструктивные параметры двигателя, причем </w:t>
      </w:r>
      <w:r>
        <w:rPr>
          <w:i/>
          <w:szCs w:val="24"/>
          <w:lang w:val="en-US"/>
        </w:rPr>
        <w:t>k</w:t>
      </w:r>
      <w:r w:rsidRPr="003340B6">
        <w:rPr>
          <w:i/>
          <w:szCs w:val="24"/>
          <w:vertAlign w:val="subscript"/>
          <w:lang w:val="en-US"/>
        </w:rPr>
        <w:t>E</w:t>
      </w:r>
      <w:r>
        <w:rPr>
          <w:i/>
          <w:szCs w:val="24"/>
          <w:vertAlign w:val="subscript"/>
        </w:rPr>
        <w:t xml:space="preserve"> </w:t>
      </w:r>
      <w:r>
        <w:rPr>
          <w:szCs w:val="24"/>
        </w:rPr>
        <w:t xml:space="preserve">и </w:t>
      </w:r>
      <w:r>
        <w:rPr>
          <w:i/>
          <w:szCs w:val="24"/>
          <w:lang w:val="en-US"/>
        </w:rPr>
        <w:t>k</w:t>
      </w:r>
      <w:r w:rsidRPr="003D609D">
        <w:rPr>
          <w:i/>
          <w:szCs w:val="24"/>
          <w:vertAlign w:val="subscript"/>
        </w:rPr>
        <w:t>М</w:t>
      </w:r>
      <w:r>
        <w:rPr>
          <w:szCs w:val="24"/>
        </w:rPr>
        <w:t xml:space="preserve"> равны по значению.</w:t>
      </w:r>
    </w:p>
    <w:p w:rsidR="00BE30B2" w:rsidRDefault="0066756C" w:rsidP="0066756C">
      <w:pPr>
        <w:rPr>
          <w:szCs w:val="24"/>
        </w:rPr>
      </w:pPr>
      <w:r>
        <w:rPr>
          <w:szCs w:val="24"/>
        </w:rPr>
        <w:t>Реализация уравнений, обуславливающих переходной процесс в индуктивностях реализуется автоматически системой. В макромодели реализуется непосредственно уравнения связи и уравнение движения.</w:t>
      </w:r>
    </w:p>
    <w:p w:rsidR="0066756C" w:rsidRDefault="0066756C" w:rsidP="0066756C">
      <w:pPr>
        <w:rPr>
          <w:rFonts w:eastAsiaTheme="minorHAnsi"/>
          <w:szCs w:val="24"/>
        </w:rPr>
      </w:pPr>
      <w:r w:rsidRPr="0066756C">
        <w:rPr>
          <w:rFonts w:eastAsiaTheme="minorHAnsi"/>
          <w:szCs w:val="24"/>
        </w:rPr>
        <w:t>При отсутствии значений параметров схемы замещения, они вычисляются по каталожным значениям</w:t>
      </w:r>
      <w:r>
        <w:rPr>
          <w:rFonts w:eastAsiaTheme="minorHAnsi"/>
          <w:szCs w:val="24"/>
        </w:rPr>
        <w:t>, приведенным в таблице 1.</w:t>
      </w:r>
      <w:r w:rsidR="00247580">
        <w:rPr>
          <w:rFonts w:eastAsiaTheme="minorHAnsi"/>
          <w:szCs w:val="24"/>
        </w:rPr>
        <w:t>7</w:t>
      </w:r>
      <w:r>
        <w:rPr>
          <w:rFonts w:eastAsiaTheme="minorHAnsi"/>
          <w:szCs w:val="24"/>
        </w:rPr>
        <w:t>.</w:t>
      </w:r>
    </w:p>
    <w:p w:rsidR="0066756C" w:rsidRPr="0066756C" w:rsidRDefault="0066756C" w:rsidP="0066756C">
      <w:pPr>
        <w:rPr>
          <w:rFonts w:eastAsiaTheme="minorHAnsi"/>
          <w:szCs w:val="24"/>
        </w:rPr>
      </w:pPr>
    </w:p>
    <w:p w:rsidR="0066756C" w:rsidRPr="00F90369" w:rsidRDefault="0066756C" w:rsidP="00247580">
      <w:pPr>
        <w:pStyle w:val="a4"/>
        <w:spacing w:after="60"/>
        <w:rPr>
          <w:szCs w:val="24"/>
        </w:rPr>
      </w:pPr>
      <w:r w:rsidRPr="00F90369">
        <w:rPr>
          <w:szCs w:val="24"/>
        </w:rPr>
        <w:t xml:space="preserve">Таблица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Таблица \* ARABIC \s 1 </w:instrText>
      </w:r>
      <w:r w:rsidR="00C03474" w:rsidRPr="00F90369">
        <w:rPr>
          <w:szCs w:val="24"/>
        </w:rPr>
        <w:fldChar w:fldCharType="separate"/>
      </w:r>
      <w:r w:rsidR="00247580">
        <w:rPr>
          <w:noProof/>
          <w:szCs w:val="24"/>
        </w:rPr>
        <w:t>7</w:t>
      </w:r>
      <w:r w:rsidR="00C03474" w:rsidRPr="00F90369">
        <w:rPr>
          <w:szCs w:val="24"/>
        </w:rPr>
        <w:fldChar w:fldCharType="end"/>
      </w:r>
      <w:r w:rsidR="00247580">
        <w:rPr>
          <w:szCs w:val="24"/>
        </w:rPr>
        <w:t xml:space="preserve"> – </w:t>
      </w:r>
      <w:r w:rsidRPr="00F90369">
        <w:rPr>
          <w:szCs w:val="24"/>
        </w:rPr>
        <w:t xml:space="preserve">Исходные данные для расчета параметров схемы замещения </w:t>
      </w:r>
      <w:r>
        <w:rPr>
          <w:szCs w:val="24"/>
        </w:rPr>
        <w:t>двигателя постоянного тока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80"/>
        <w:gridCol w:w="1943"/>
      </w:tblGrid>
      <w:tr w:rsidR="0066756C" w:rsidRPr="0066756C" w:rsidTr="00247580">
        <w:trPr>
          <w:trHeight w:val="530"/>
        </w:trPr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66756C">
              <w:rPr>
                <w:b/>
                <w:szCs w:val="24"/>
              </w:rPr>
              <w:t>Наименование параметра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b/>
                <w:szCs w:val="24"/>
              </w:rPr>
            </w:pPr>
            <w:r w:rsidRPr="0066756C">
              <w:rPr>
                <w:b/>
                <w:szCs w:val="24"/>
              </w:rPr>
              <w:t>Обозначение</w:t>
            </w:r>
          </w:p>
        </w:tc>
      </w:tr>
      <w:tr w:rsidR="0066756C" w:rsidRPr="0066756C" w:rsidTr="00247580"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rPr>
                <w:szCs w:val="24"/>
              </w:rPr>
            </w:pPr>
            <w:r w:rsidRPr="0066756C">
              <w:rPr>
                <w:szCs w:val="24"/>
              </w:rPr>
              <w:t>Номинальная мощность (на валу двигателя), Вт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66756C">
              <w:rPr>
                <w:i/>
                <w:szCs w:val="24"/>
                <w:lang w:val="en-US"/>
              </w:rPr>
              <w:t>P</w:t>
            </w:r>
            <w:r w:rsidRPr="0066756C">
              <w:rPr>
                <w:szCs w:val="24"/>
                <w:vertAlign w:val="subscript"/>
              </w:rPr>
              <w:t>ном</w:t>
            </w:r>
          </w:p>
        </w:tc>
      </w:tr>
      <w:tr w:rsidR="0066756C" w:rsidRPr="0066756C" w:rsidTr="00247580"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rPr>
                <w:szCs w:val="24"/>
              </w:rPr>
            </w:pPr>
            <w:r w:rsidRPr="0066756C">
              <w:rPr>
                <w:szCs w:val="24"/>
              </w:rPr>
              <w:t>Номинальное напряжение обмотки якоря, В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66756C">
              <w:rPr>
                <w:i/>
                <w:szCs w:val="24"/>
                <w:lang w:val="en-US"/>
              </w:rPr>
              <w:t>U</w:t>
            </w:r>
            <w:r w:rsidRPr="0066756C">
              <w:rPr>
                <w:szCs w:val="24"/>
                <w:vertAlign w:val="subscript"/>
              </w:rPr>
              <w:t>ном я</w:t>
            </w:r>
          </w:p>
        </w:tc>
      </w:tr>
      <w:tr w:rsidR="0066756C" w:rsidRPr="0066756C" w:rsidTr="00247580"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rPr>
                <w:szCs w:val="24"/>
              </w:rPr>
            </w:pPr>
            <w:r w:rsidRPr="0066756C">
              <w:rPr>
                <w:szCs w:val="24"/>
              </w:rPr>
              <w:t>Номинальное напряжение обмотки возбуждения, В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66756C">
              <w:rPr>
                <w:i/>
                <w:szCs w:val="24"/>
                <w:lang w:val="en-US"/>
              </w:rPr>
              <w:t>U</w:t>
            </w:r>
            <w:r w:rsidRPr="0066756C">
              <w:rPr>
                <w:szCs w:val="24"/>
                <w:vertAlign w:val="subscript"/>
              </w:rPr>
              <w:t>ном в</w:t>
            </w:r>
          </w:p>
        </w:tc>
      </w:tr>
      <w:tr w:rsidR="0066756C" w:rsidRPr="0066756C" w:rsidTr="00247580"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rPr>
                <w:szCs w:val="24"/>
              </w:rPr>
            </w:pPr>
            <w:r w:rsidRPr="0066756C">
              <w:rPr>
                <w:szCs w:val="24"/>
              </w:rPr>
              <w:t>Номинальный ток обмотки возбуждения, А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66756C">
              <w:rPr>
                <w:i/>
                <w:szCs w:val="24"/>
                <w:lang w:val="en-US"/>
              </w:rPr>
              <w:t>I</w:t>
            </w:r>
            <w:r w:rsidRPr="0066756C">
              <w:rPr>
                <w:szCs w:val="24"/>
                <w:vertAlign w:val="subscript"/>
              </w:rPr>
              <w:t>ном в</w:t>
            </w:r>
          </w:p>
        </w:tc>
      </w:tr>
      <w:tr w:rsidR="0066756C" w:rsidRPr="0066756C" w:rsidTr="00247580"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rPr>
                <w:szCs w:val="24"/>
              </w:rPr>
            </w:pPr>
            <w:r w:rsidRPr="0066756C">
              <w:rPr>
                <w:szCs w:val="24"/>
              </w:rPr>
              <w:t>Номинальная частота вращения, об/мин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szCs w:val="24"/>
                <w:vertAlign w:val="subscript"/>
              </w:rPr>
            </w:pPr>
            <w:r w:rsidRPr="0066756C">
              <w:rPr>
                <w:i/>
                <w:szCs w:val="24"/>
                <w:lang w:val="en-US"/>
              </w:rPr>
              <w:t>N</w:t>
            </w:r>
            <w:r w:rsidRPr="0066756C">
              <w:rPr>
                <w:szCs w:val="24"/>
                <w:vertAlign w:val="subscript"/>
              </w:rPr>
              <w:t>ном</w:t>
            </w:r>
          </w:p>
        </w:tc>
      </w:tr>
      <w:tr w:rsidR="0066756C" w:rsidRPr="0066756C" w:rsidTr="00247580"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rPr>
                <w:szCs w:val="24"/>
                <w:vertAlign w:val="superscript"/>
              </w:rPr>
            </w:pPr>
            <w:r w:rsidRPr="0066756C">
              <w:rPr>
                <w:szCs w:val="24"/>
              </w:rPr>
              <w:t>Момент инерции, кг·м</w:t>
            </w:r>
            <w:r w:rsidRPr="0066756C">
              <w:rPr>
                <w:szCs w:val="24"/>
                <w:vertAlign w:val="superscript"/>
              </w:rPr>
              <w:t>2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66756C">
              <w:rPr>
                <w:i/>
                <w:szCs w:val="24"/>
                <w:lang w:val="en-US"/>
              </w:rPr>
              <w:t>J</w:t>
            </w:r>
          </w:p>
        </w:tc>
      </w:tr>
      <w:tr w:rsidR="0066756C" w:rsidRPr="0066756C" w:rsidTr="00247580"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rPr>
                <w:szCs w:val="24"/>
              </w:rPr>
            </w:pPr>
            <w:r w:rsidRPr="0066756C">
              <w:rPr>
                <w:szCs w:val="24"/>
              </w:rPr>
              <w:t>Число пар полюсов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  <w:r w:rsidRPr="0066756C">
              <w:rPr>
                <w:i/>
                <w:szCs w:val="24"/>
                <w:lang w:val="en-US"/>
              </w:rPr>
              <w:t>p</w:t>
            </w:r>
          </w:p>
        </w:tc>
      </w:tr>
      <w:tr w:rsidR="0066756C" w:rsidRPr="0066756C" w:rsidTr="00247580"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rPr>
                <w:szCs w:val="24"/>
              </w:rPr>
            </w:pPr>
            <w:r w:rsidRPr="0066756C">
              <w:rPr>
                <w:szCs w:val="24"/>
              </w:rPr>
              <w:t>Компенсированная машина (Да/Нет)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i/>
                <w:szCs w:val="24"/>
              </w:rPr>
            </w:pPr>
          </w:p>
        </w:tc>
      </w:tr>
      <w:tr w:rsidR="0066756C" w:rsidRPr="0066756C" w:rsidTr="00247580"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rPr>
                <w:szCs w:val="24"/>
              </w:rPr>
            </w:pPr>
            <w:r w:rsidRPr="0066756C">
              <w:rPr>
                <w:szCs w:val="24"/>
              </w:rPr>
              <w:t>Коэффициент полезного действия, %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szCs w:val="24"/>
              </w:rPr>
            </w:pPr>
            <w:r w:rsidRPr="0066756C">
              <w:rPr>
                <w:i/>
                <w:szCs w:val="24"/>
                <w:lang w:val="en-US"/>
              </w:rPr>
              <w:t>η</w:t>
            </w:r>
          </w:p>
        </w:tc>
      </w:tr>
      <w:tr w:rsidR="0066756C" w:rsidRPr="0066756C" w:rsidTr="00247580">
        <w:tc>
          <w:tcPr>
            <w:tcW w:w="7980" w:type="dxa"/>
          </w:tcPr>
          <w:p w:rsidR="0066756C" w:rsidRPr="0066756C" w:rsidRDefault="0066756C" w:rsidP="0066756C">
            <w:pPr>
              <w:spacing w:before="60" w:after="60"/>
              <w:ind w:firstLine="0"/>
              <w:rPr>
                <w:szCs w:val="24"/>
              </w:rPr>
            </w:pPr>
            <w:r w:rsidRPr="0066756C">
              <w:rPr>
                <w:szCs w:val="24"/>
              </w:rPr>
              <w:t>Доля потерь,</w:t>
            </w:r>
            <w:r w:rsidRPr="0066756C">
              <w:rPr>
                <w:szCs w:val="24"/>
                <w:lang w:val="en-US"/>
              </w:rPr>
              <w:t xml:space="preserve"> </w:t>
            </w:r>
            <w:r w:rsidRPr="0066756C">
              <w:rPr>
                <w:szCs w:val="24"/>
              </w:rPr>
              <w:t>%</w:t>
            </w:r>
          </w:p>
        </w:tc>
        <w:tc>
          <w:tcPr>
            <w:tcW w:w="1943" w:type="dxa"/>
          </w:tcPr>
          <w:p w:rsidR="0066756C" w:rsidRPr="0066756C" w:rsidRDefault="0066756C" w:rsidP="0066756C">
            <w:pPr>
              <w:spacing w:before="60" w:after="60"/>
              <w:ind w:firstLine="0"/>
              <w:jc w:val="center"/>
              <w:rPr>
                <w:szCs w:val="24"/>
                <w:lang w:val="en-US"/>
              </w:rPr>
            </w:pPr>
            <w:r w:rsidRPr="0066756C">
              <w:rPr>
                <w:szCs w:val="24"/>
              </w:rPr>
              <w:t>П</w:t>
            </w:r>
          </w:p>
        </w:tc>
      </w:tr>
    </w:tbl>
    <w:p w:rsidR="0066756C" w:rsidRDefault="0066756C" w:rsidP="0066756C">
      <w:pPr>
        <w:ind w:firstLine="0"/>
        <w:rPr>
          <w:rFonts w:eastAsiaTheme="minorHAnsi"/>
          <w:szCs w:val="24"/>
        </w:rPr>
      </w:pPr>
    </w:p>
    <w:p w:rsidR="00247580" w:rsidRPr="00247580" w:rsidRDefault="00247580" w:rsidP="00247580">
      <w:pPr>
        <w:rPr>
          <w:szCs w:val="24"/>
        </w:rPr>
      </w:pPr>
      <w:r w:rsidRPr="00247580">
        <w:rPr>
          <w:szCs w:val="24"/>
        </w:rPr>
        <w:t>Алгоритм расчета параметров схемы замещения:</w:t>
      </w:r>
    </w:p>
    <w:p w:rsidR="0066756C" w:rsidRPr="0066756C" w:rsidRDefault="0066756C" w:rsidP="0066756C">
      <w:pPr>
        <w:ind w:firstLine="0"/>
        <w:rPr>
          <w:rFonts w:eastAsiaTheme="minorHAnsi"/>
          <w:szCs w:val="24"/>
        </w:rPr>
      </w:pPr>
      <w:r w:rsidRPr="0066756C">
        <w:rPr>
          <w:rFonts w:eastAsiaTheme="minorHAnsi"/>
          <w:szCs w:val="24"/>
        </w:rPr>
        <w:t>1)Определ</w:t>
      </w:r>
      <w:r w:rsidR="00247580">
        <w:rPr>
          <w:rFonts w:eastAsiaTheme="minorHAnsi"/>
          <w:szCs w:val="24"/>
        </w:rPr>
        <w:t>ение</w:t>
      </w:r>
      <w:r w:rsidRPr="0066756C">
        <w:rPr>
          <w:rFonts w:eastAsiaTheme="minorHAnsi"/>
          <w:szCs w:val="24"/>
        </w:rPr>
        <w:t xml:space="preserve"> номинальн</w:t>
      </w:r>
      <w:r w:rsidR="00247580">
        <w:rPr>
          <w:rFonts w:eastAsiaTheme="minorHAnsi"/>
          <w:szCs w:val="24"/>
        </w:rPr>
        <w:t>ого</w:t>
      </w:r>
      <w:r w:rsidRPr="0066756C">
        <w:rPr>
          <w:rFonts w:eastAsiaTheme="minorHAnsi"/>
          <w:szCs w:val="24"/>
        </w:rPr>
        <w:t xml:space="preserve"> ток</w:t>
      </w:r>
      <w:r w:rsidR="00247580">
        <w:rPr>
          <w:rFonts w:eastAsiaTheme="minorHAnsi"/>
          <w:szCs w:val="24"/>
        </w:rPr>
        <w:t>а</w:t>
      </w:r>
      <w:r w:rsidRPr="0066756C">
        <w:rPr>
          <w:rFonts w:eastAsiaTheme="minorHAnsi"/>
          <w:szCs w:val="24"/>
        </w:rPr>
        <w:t xml:space="preserve"> якоря:</w:t>
      </w:r>
    </w:p>
    <w:p w:rsidR="0066756C" w:rsidRPr="0066756C" w:rsidRDefault="0066756C" w:rsidP="0066756C">
      <w:pPr>
        <w:ind w:firstLine="0"/>
        <w:rPr>
          <w:rFonts w:eastAsiaTheme="minorHAnsi"/>
          <w:szCs w:val="24"/>
        </w:rPr>
      </w:pPr>
    </w:p>
    <w:p w:rsidR="0066756C" w:rsidRPr="0066756C" w:rsidRDefault="00C03474" w:rsidP="0066756C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HAnsi" w:hAnsi="Cambria Math"/>
                  <w:szCs w:val="24"/>
                </w:rPr>
                <m:t>ном я</m:t>
              </m:r>
            </m:sub>
          </m:sSub>
          <m:r>
            <w:rPr>
              <w:rFonts w:ascii="Cambria Math" w:eastAsiaTheme="minorHAnsi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я</m:t>
                  </m:r>
                </m:sub>
              </m:sSub>
              <m:r>
                <w:rPr>
                  <w:rFonts w:ascii="Cambria Math" w:eastAsiaTheme="minorHAnsi" w:hAnsi="Cambria Math"/>
                  <w:szCs w:val="24"/>
                  <w:lang w:val="en-US"/>
                </w:rPr>
                <m:t>∙η</m:t>
              </m:r>
            </m:den>
          </m:f>
          <m:r>
            <w:rPr>
              <w:rFonts w:ascii="Cambria Math" w:eastAsiaTheme="minorHAnsi" w:hAnsi="Cambria Math"/>
              <w:szCs w:val="24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я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HAnsi" w:hAnsi="Cambria Math"/>
                  <w:szCs w:val="24"/>
                </w:rPr>
                <m:t>ном в</m:t>
              </m:r>
            </m:sub>
          </m:sSub>
        </m:oMath>
      </m:oMathPara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  <w:r w:rsidRPr="0066756C">
        <w:rPr>
          <w:rFonts w:eastAsiaTheme="minorEastAsia"/>
          <w:szCs w:val="24"/>
        </w:rPr>
        <w:t>2)</w:t>
      </w:r>
      <w:r w:rsidR="00247580" w:rsidRPr="00247580">
        <w:rPr>
          <w:rFonts w:eastAsiaTheme="minorHAnsi"/>
          <w:szCs w:val="24"/>
        </w:rPr>
        <w:t xml:space="preserve"> </w:t>
      </w:r>
      <w:r w:rsidR="00247580" w:rsidRPr="0066756C">
        <w:rPr>
          <w:rFonts w:eastAsiaTheme="minorHAnsi"/>
          <w:szCs w:val="24"/>
        </w:rPr>
        <w:t>Определ</w:t>
      </w:r>
      <w:r w:rsidR="00247580">
        <w:rPr>
          <w:rFonts w:eastAsiaTheme="minorHAnsi"/>
          <w:szCs w:val="24"/>
        </w:rPr>
        <w:t>ение</w:t>
      </w:r>
      <w:r w:rsidR="00247580" w:rsidRPr="0066756C">
        <w:rPr>
          <w:rFonts w:eastAsiaTheme="minorHAnsi"/>
          <w:szCs w:val="24"/>
        </w:rPr>
        <w:t xml:space="preserve"> </w:t>
      </w:r>
      <w:r w:rsidRPr="0066756C">
        <w:rPr>
          <w:rFonts w:eastAsiaTheme="minorEastAsia"/>
          <w:szCs w:val="24"/>
        </w:rPr>
        <w:t>активно</w:t>
      </w:r>
      <w:r w:rsidR="00247580">
        <w:rPr>
          <w:rFonts w:eastAsiaTheme="minorEastAsia"/>
          <w:szCs w:val="24"/>
        </w:rPr>
        <w:t>го</w:t>
      </w:r>
      <w:r w:rsidRPr="0066756C">
        <w:rPr>
          <w:rFonts w:eastAsiaTheme="minorEastAsia"/>
          <w:szCs w:val="24"/>
        </w:rPr>
        <w:t xml:space="preserve"> сопротивлени</w:t>
      </w:r>
      <w:r w:rsidR="00247580">
        <w:rPr>
          <w:rFonts w:eastAsiaTheme="minorEastAsia"/>
          <w:szCs w:val="24"/>
        </w:rPr>
        <w:t>я</w:t>
      </w:r>
      <w:r w:rsidRPr="0066756C">
        <w:rPr>
          <w:rFonts w:eastAsiaTheme="minorEastAsia"/>
          <w:szCs w:val="24"/>
        </w:rPr>
        <w:t xml:space="preserve"> обмотки возбуждения:</w:t>
      </w: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C03474" w:rsidP="0066756C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Cs w:val="24"/>
                </w:rPr>
                <m:t>в</m:t>
              </m:r>
            </m:sub>
          </m:sSub>
          <m:r>
            <w:rPr>
              <w:rFonts w:ascii="Cambria Math" w:eastAsiaTheme="minorHAnsi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в</m:t>
                  </m:r>
                </m:sub>
              </m:sSub>
            </m:den>
          </m:f>
        </m:oMath>
      </m:oMathPara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  <w:r w:rsidRPr="0066756C">
        <w:rPr>
          <w:rFonts w:eastAsiaTheme="minorEastAsia"/>
          <w:szCs w:val="24"/>
        </w:rPr>
        <w:lastRenderedPageBreak/>
        <w:t>3)</w:t>
      </w:r>
      <w:r w:rsidR="00247580" w:rsidRPr="00247580">
        <w:rPr>
          <w:rFonts w:eastAsiaTheme="minorHAnsi"/>
          <w:szCs w:val="24"/>
        </w:rPr>
        <w:t xml:space="preserve"> </w:t>
      </w:r>
      <w:r w:rsidR="00247580" w:rsidRPr="0066756C">
        <w:rPr>
          <w:rFonts w:eastAsiaTheme="minorHAnsi"/>
          <w:szCs w:val="24"/>
        </w:rPr>
        <w:t>Определ</w:t>
      </w:r>
      <w:r w:rsidR="00247580">
        <w:rPr>
          <w:rFonts w:eastAsiaTheme="minorHAnsi"/>
          <w:szCs w:val="24"/>
        </w:rPr>
        <w:t>ение</w:t>
      </w:r>
      <w:r w:rsidR="00247580" w:rsidRPr="0066756C">
        <w:rPr>
          <w:rFonts w:eastAsiaTheme="minorHAnsi"/>
          <w:szCs w:val="24"/>
        </w:rPr>
        <w:t xml:space="preserve"> </w:t>
      </w:r>
      <w:r w:rsidRPr="0066756C">
        <w:rPr>
          <w:rFonts w:eastAsiaTheme="minorEastAsia"/>
          <w:szCs w:val="24"/>
        </w:rPr>
        <w:t>активно</w:t>
      </w:r>
      <w:r w:rsidR="00247580">
        <w:rPr>
          <w:rFonts w:eastAsiaTheme="minorEastAsia"/>
          <w:szCs w:val="24"/>
        </w:rPr>
        <w:t>го</w:t>
      </w:r>
      <w:r w:rsidRPr="0066756C">
        <w:rPr>
          <w:rFonts w:eastAsiaTheme="minorEastAsia"/>
          <w:szCs w:val="24"/>
        </w:rPr>
        <w:t xml:space="preserve"> сопротивлени</w:t>
      </w:r>
      <w:r w:rsidR="00247580">
        <w:rPr>
          <w:rFonts w:eastAsiaTheme="minorEastAsia"/>
          <w:szCs w:val="24"/>
        </w:rPr>
        <w:t>я</w:t>
      </w:r>
      <w:r w:rsidRPr="0066756C">
        <w:rPr>
          <w:rFonts w:eastAsiaTheme="minorEastAsia"/>
          <w:szCs w:val="24"/>
        </w:rPr>
        <w:t xml:space="preserve"> обмотки якоря (если сопротивление обмотки якоря известно, то доля потерь подбирается такой, что бы получилось значение сопротивления):</w:t>
      </w: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C03474" w:rsidP="0066756C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  <w:szCs w:val="24"/>
                </w:rPr>
                <m:t>я</m:t>
              </m:r>
            </m:sub>
          </m:sSub>
          <m:r>
            <w:rPr>
              <w:rFonts w:ascii="Cambria Math" w:eastAsiaTheme="minorHAnsi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я</m:t>
                  </m:r>
                </m:sub>
              </m:sSub>
              <m:r>
                <w:rPr>
                  <w:rFonts w:ascii="Cambria Math" w:eastAsiaTheme="minorHAnsi" w:hAnsi="Cambria Math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я</m:t>
                  </m:r>
                </m:sub>
              </m:sSub>
              <m:r>
                <w:rPr>
                  <w:rFonts w:ascii="Cambria Math" w:eastAsiaTheme="minorHAnsi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eastAsiaTheme="minorHAnsi" w:hAnsi="Cambria Math"/>
                  <w:szCs w:val="24"/>
                  <w:lang w:val="en-US"/>
                </w:rPr>
                <m:t>∙(1+</m:t>
              </m:r>
              <m:f>
                <m:fPr>
                  <m:type m:val="lin"/>
                  <m:ctrlPr>
                    <w:rPr>
                      <w:rFonts w:ascii="Cambria Math" w:eastAsiaTheme="minorHAnsi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Cs w:val="24"/>
                    </w:rPr>
                    <m:t>П</m:t>
                  </m:r>
                </m:num>
                <m:den>
                  <m:r>
                    <w:rPr>
                      <w:rFonts w:ascii="Cambria Math" w:eastAsiaTheme="minorHAnsi" w:hAnsi="Cambria Math"/>
                      <w:szCs w:val="24"/>
                    </w:rPr>
                    <m:t>100</m:t>
                  </m:r>
                </m:den>
              </m:f>
              <m:r>
                <w:rPr>
                  <w:rFonts w:ascii="Cambria Math" w:eastAsiaTheme="minorHAnsi" w:hAnsi="Cambria Math"/>
                  <w:szCs w:val="24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я</m:t>
                  </m:r>
                </m:sub>
                <m:sup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66756C" w:rsidRPr="0066756C" w:rsidRDefault="0066756C" w:rsidP="0066756C">
      <w:pPr>
        <w:ind w:firstLine="0"/>
        <w:rPr>
          <w:rFonts w:eastAsiaTheme="minorHAnsi"/>
          <w:szCs w:val="24"/>
        </w:rPr>
      </w:pPr>
    </w:p>
    <w:p w:rsidR="0066756C" w:rsidRPr="0066756C" w:rsidRDefault="0066756C" w:rsidP="0066756C">
      <w:pPr>
        <w:ind w:firstLine="0"/>
        <w:rPr>
          <w:rFonts w:eastAsiaTheme="minorHAnsi"/>
          <w:szCs w:val="24"/>
        </w:rPr>
      </w:pPr>
      <w:r w:rsidRPr="0066756C">
        <w:rPr>
          <w:rFonts w:eastAsiaTheme="minorHAnsi"/>
          <w:szCs w:val="24"/>
        </w:rPr>
        <w:t>4)</w:t>
      </w:r>
      <w:r w:rsidR="00247580" w:rsidRPr="00247580">
        <w:rPr>
          <w:rFonts w:eastAsiaTheme="minorHAnsi"/>
          <w:szCs w:val="24"/>
        </w:rPr>
        <w:t xml:space="preserve"> </w:t>
      </w:r>
      <w:r w:rsidR="00247580" w:rsidRPr="0066756C">
        <w:rPr>
          <w:rFonts w:eastAsiaTheme="minorHAnsi"/>
          <w:szCs w:val="24"/>
        </w:rPr>
        <w:t>Определ</w:t>
      </w:r>
      <w:r w:rsidR="00247580">
        <w:rPr>
          <w:rFonts w:eastAsiaTheme="minorHAnsi"/>
          <w:szCs w:val="24"/>
        </w:rPr>
        <w:t>ение</w:t>
      </w:r>
      <w:r w:rsidR="00247580" w:rsidRPr="0066756C">
        <w:rPr>
          <w:rFonts w:eastAsiaTheme="minorHAnsi"/>
          <w:szCs w:val="24"/>
        </w:rPr>
        <w:t xml:space="preserve"> </w:t>
      </w:r>
      <w:r w:rsidRPr="0066756C">
        <w:rPr>
          <w:rFonts w:eastAsiaTheme="minorHAnsi"/>
          <w:szCs w:val="24"/>
        </w:rPr>
        <w:t>номинальн</w:t>
      </w:r>
      <w:r w:rsidR="00247580">
        <w:rPr>
          <w:rFonts w:eastAsiaTheme="minorHAnsi"/>
          <w:szCs w:val="24"/>
        </w:rPr>
        <w:t>ой</w:t>
      </w:r>
      <w:r w:rsidRPr="0066756C">
        <w:rPr>
          <w:rFonts w:eastAsiaTheme="minorHAnsi"/>
          <w:szCs w:val="24"/>
        </w:rPr>
        <w:t xml:space="preserve"> радиальн</w:t>
      </w:r>
      <w:r w:rsidR="00247580">
        <w:rPr>
          <w:rFonts w:eastAsiaTheme="minorHAnsi"/>
          <w:szCs w:val="24"/>
        </w:rPr>
        <w:t>ой</w:t>
      </w:r>
      <w:r w:rsidRPr="0066756C">
        <w:rPr>
          <w:rFonts w:eastAsiaTheme="minorHAnsi"/>
          <w:szCs w:val="24"/>
        </w:rPr>
        <w:t xml:space="preserve"> частот</w:t>
      </w:r>
      <w:r w:rsidR="00247580">
        <w:rPr>
          <w:rFonts w:eastAsiaTheme="minorHAnsi"/>
          <w:szCs w:val="24"/>
        </w:rPr>
        <w:t>ы</w:t>
      </w:r>
      <w:r w:rsidRPr="0066756C">
        <w:rPr>
          <w:rFonts w:eastAsiaTheme="minorHAnsi"/>
          <w:szCs w:val="24"/>
        </w:rPr>
        <w:t xml:space="preserve"> вращения:</w:t>
      </w:r>
    </w:p>
    <w:p w:rsidR="0066756C" w:rsidRPr="0066756C" w:rsidRDefault="0066756C" w:rsidP="0066756C">
      <w:pPr>
        <w:ind w:firstLine="0"/>
        <w:rPr>
          <w:rFonts w:eastAsiaTheme="minorHAnsi"/>
          <w:szCs w:val="24"/>
        </w:rPr>
      </w:pPr>
    </w:p>
    <w:p w:rsidR="0066756C" w:rsidRPr="0066756C" w:rsidRDefault="00C03474" w:rsidP="0066756C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HAnsi" w:hAnsi="Cambria Math"/>
                  <w:szCs w:val="24"/>
                  <w:lang w:val="en-US"/>
                </w:rPr>
                <m:t>ном</m:t>
              </m:r>
            </m:sub>
          </m:sSub>
          <m:r>
            <w:rPr>
              <w:rFonts w:ascii="Cambria Math" w:eastAsiaTheme="minorHAnsi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Cs w:val="24"/>
                  <w:lang w:val="en-US"/>
                </w:rPr>
                <m:t>30</m:t>
              </m:r>
            </m:den>
          </m:f>
        </m:oMath>
      </m:oMathPara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  <w:r w:rsidRPr="0066756C">
        <w:rPr>
          <w:rFonts w:eastAsiaTheme="minorEastAsia"/>
          <w:szCs w:val="24"/>
        </w:rPr>
        <w:t>5)</w:t>
      </w:r>
      <w:r w:rsidR="00247580" w:rsidRPr="00247580">
        <w:rPr>
          <w:rFonts w:eastAsiaTheme="minorHAnsi"/>
          <w:szCs w:val="24"/>
        </w:rPr>
        <w:t xml:space="preserve"> </w:t>
      </w:r>
      <w:r w:rsidR="00247580" w:rsidRPr="0066756C">
        <w:rPr>
          <w:rFonts w:eastAsiaTheme="minorHAnsi"/>
          <w:szCs w:val="24"/>
        </w:rPr>
        <w:t>Определ</w:t>
      </w:r>
      <w:r w:rsidR="00247580">
        <w:rPr>
          <w:rFonts w:eastAsiaTheme="minorHAnsi"/>
          <w:szCs w:val="24"/>
        </w:rPr>
        <w:t>ение</w:t>
      </w:r>
      <w:r w:rsidR="00247580" w:rsidRPr="0066756C">
        <w:rPr>
          <w:rFonts w:eastAsiaTheme="minorHAnsi"/>
          <w:szCs w:val="24"/>
        </w:rPr>
        <w:t xml:space="preserve"> </w:t>
      </w:r>
      <w:r w:rsidRPr="0066756C">
        <w:rPr>
          <w:rFonts w:eastAsiaTheme="minorEastAsia"/>
          <w:szCs w:val="24"/>
        </w:rPr>
        <w:t>коэффициент</w:t>
      </w:r>
      <w:r w:rsidR="00247580">
        <w:rPr>
          <w:rFonts w:eastAsiaTheme="minorEastAsia"/>
          <w:szCs w:val="24"/>
        </w:rPr>
        <w:t>а</w:t>
      </w:r>
      <w:r w:rsidRPr="0066756C">
        <w:rPr>
          <w:rFonts w:eastAsiaTheme="minorEastAsia"/>
          <w:szCs w:val="24"/>
        </w:rPr>
        <w:t xml:space="preserve"> ЭДС:</w:t>
      </w: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C03474" w:rsidP="0066756C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szCs w:val="24"/>
                  <w:lang w:val="en-US"/>
                </w:rPr>
                <m:t>E</m:t>
              </m:r>
            </m:sub>
          </m:sSub>
          <m:r>
            <w:rPr>
              <w:rFonts w:ascii="Cambria Math" w:eastAsiaTheme="minorHAnsi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я</m:t>
                  </m:r>
                </m:sub>
              </m:sSub>
              <m:r>
                <w:rPr>
                  <w:rFonts w:ascii="Cambria Math" w:eastAsiaTheme="minorHAnsi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я</m:t>
                  </m:r>
                </m:sub>
              </m:sSub>
              <m:r>
                <w:rPr>
                  <w:rFonts w:ascii="Cambria Math" w:eastAsiaTheme="minorHAnsi" w:hAnsi="Cambria Math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ном</m:t>
                  </m:r>
                </m:sub>
              </m:sSub>
            </m:den>
          </m:f>
        </m:oMath>
      </m:oMathPara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  <w:r w:rsidRPr="0066756C">
        <w:rPr>
          <w:rFonts w:eastAsiaTheme="minorEastAsia"/>
          <w:szCs w:val="24"/>
        </w:rPr>
        <w:t>6)</w:t>
      </w:r>
      <w:r w:rsidR="00247580" w:rsidRPr="00247580">
        <w:rPr>
          <w:rFonts w:eastAsiaTheme="minorHAnsi"/>
          <w:szCs w:val="24"/>
        </w:rPr>
        <w:t xml:space="preserve"> </w:t>
      </w:r>
      <w:r w:rsidR="00247580" w:rsidRPr="0066756C">
        <w:rPr>
          <w:rFonts w:eastAsiaTheme="minorHAnsi"/>
          <w:szCs w:val="24"/>
        </w:rPr>
        <w:t>Определ</w:t>
      </w:r>
      <w:r w:rsidR="00247580">
        <w:rPr>
          <w:rFonts w:eastAsiaTheme="minorHAnsi"/>
          <w:szCs w:val="24"/>
        </w:rPr>
        <w:t>ение</w:t>
      </w:r>
      <w:r w:rsidR="00247580" w:rsidRPr="0066756C">
        <w:rPr>
          <w:rFonts w:eastAsiaTheme="minorHAnsi"/>
          <w:szCs w:val="24"/>
        </w:rPr>
        <w:t xml:space="preserve"> </w:t>
      </w:r>
      <w:r w:rsidRPr="0066756C">
        <w:rPr>
          <w:rFonts w:eastAsiaTheme="minorEastAsia"/>
          <w:szCs w:val="24"/>
        </w:rPr>
        <w:t>номинальн</w:t>
      </w:r>
      <w:r w:rsidR="00247580">
        <w:rPr>
          <w:rFonts w:eastAsiaTheme="minorEastAsia"/>
          <w:szCs w:val="24"/>
        </w:rPr>
        <w:t>ого</w:t>
      </w:r>
      <w:r w:rsidRPr="0066756C">
        <w:rPr>
          <w:rFonts w:eastAsiaTheme="minorEastAsia"/>
          <w:szCs w:val="24"/>
        </w:rPr>
        <w:t xml:space="preserve"> момент</w:t>
      </w:r>
      <w:r w:rsidR="00247580">
        <w:rPr>
          <w:rFonts w:eastAsiaTheme="minorEastAsia"/>
          <w:szCs w:val="24"/>
        </w:rPr>
        <w:t>а</w:t>
      </w:r>
      <w:r w:rsidRPr="0066756C">
        <w:rPr>
          <w:rFonts w:eastAsiaTheme="minorEastAsia"/>
          <w:szCs w:val="24"/>
        </w:rPr>
        <w:t>:</w:t>
      </w: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C03474" w:rsidP="0066756C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Cs w:val="24"/>
                  <w:lang w:val="en-US"/>
                </w:rPr>
                <m:t>ном</m:t>
              </m:r>
            </m:sub>
          </m:sSub>
          <m:r>
            <w:rPr>
              <w:rFonts w:ascii="Cambria Math" w:eastAsiaTheme="minorHAnsi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ном</m:t>
                  </m:r>
                </m:sub>
              </m:sSub>
            </m:den>
          </m:f>
        </m:oMath>
      </m:oMathPara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  <w:r w:rsidRPr="0066756C">
        <w:rPr>
          <w:rFonts w:eastAsiaTheme="minorEastAsia"/>
          <w:szCs w:val="24"/>
        </w:rPr>
        <w:t>7)</w:t>
      </w:r>
      <w:r w:rsidR="00247580" w:rsidRPr="00247580">
        <w:rPr>
          <w:rFonts w:eastAsiaTheme="minorHAnsi"/>
          <w:szCs w:val="24"/>
        </w:rPr>
        <w:t xml:space="preserve"> </w:t>
      </w:r>
      <w:r w:rsidR="00247580" w:rsidRPr="0066756C">
        <w:rPr>
          <w:rFonts w:eastAsiaTheme="minorHAnsi"/>
          <w:szCs w:val="24"/>
        </w:rPr>
        <w:t>Определ</w:t>
      </w:r>
      <w:r w:rsidR="00247580">
        <w:rPr>
          <w:rFonts w:eastAsiaTheme="minorHAnsi"/>
          <w:szCs w:val="24"/>
        </w:rPr>
        <w:t>ение</w:t>
      </w:r>
      <w:r w:rsidR="00247580" w:rsidRPr="0066756C">
        <w:rPr>
          <w:rFonts w:eastAsiaTheme="minorHAnsi"/>
          <w:szCs w:val="24"/>
        </w:rPr>
        <w:t xml:space="preserve"> </w:t>
      </w:r>
      <w:r w:rsidRPr="0066756C">
        <w:rPr>
          <w:rFonts w:eastAsiaTheme="minorEastAsia"/>
          <w:szCs w:val="24"/>
        </w:rPr>
        <w:t>коэффициент</w:t>
      </w:r>
      <w:r w:rsidR="00247580">
        <w:rPr>
          <w:rFonts w:eastAsiaTheme="minorEastAsia"/>
          <w:szCs w:val="24"/>
        </w:rPr>
        <w:t>а</w:t>
      </w:r>
      <w:r w:rsidRPr="0066756C">
        <w:rPr>
          <w:rFonts w:eastAsiaTheme="minorEastAsia"/>
          <w:szCs w:val="24"/>
        </w:rPr>
        <w:t xml:space="preserve"> связи обмоток якоря и возбуждения:</w:t>
      </w: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C03474" w:rsidP="0066756C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  <w:szCs w:val="24"/>
                </w:rPr>
                <m:t>яв</m:t>
              </m:r>
            </m:sub>
          </m:sSub>
          <m:r>
            <w:rPr>
              <w:rFonts w:ascii="Cambria Math" w:eastAsiaTheme="minorHAnsi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ном в</m:t>
                  </m:r>
                </m:sub>
              </m:sSub>
            </m:den>
          </m:f>
        </m:oMath>
      </m:oMathPara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  <w:r w:rsidRPr="0066756C">
        <w:rPr>
          <w:rFonts w:eastAsiaTheme="minorEastAsia"/>
          <w:szCs w:val="24"/>
        </w:rPr>
        <w:t>8)</w:t>
      </w:r>
      <w:r w:rsidR="00247580" w:rsidRPr="00247580">
        <w:rPr>
          <w:rFonts w:eastAsiaTheme="minorHAnsi"/>
          <w:szCs w:val="24"/>
        </w:rPr>
        <w:t xml:space="preserve"> </w:t>
      </w:r>
      <w:r w:rsidR="00247580" w:rsidRPr="0066756C">
        <w:rPr>
          <w:rFonts w:eastAsiaTheme="minorHAnsi"/>
          <w:szCs w:val="24"/>
        </w:rPr>
        <w:t>Определ</w:t>
      </w:r>
      <w:r w:rsidR="00247580">
        <w:rPr>
          <w:rFonts w:eastAsiaTheme="minorHAnsi"/>
          <w:szCs w:val="24"/>
        </w:rPr>
        <w:t>ение</w:t>
      </w:r>
      <w:r w:rsidR="00247580" w:rsidRPr="0066756C">
        <w:rPr>
          <w:rFonts w:eastAsiaTheme="minorHAnsi"/>
          <w:szCs w:val="24"/>
        </w:rPr>
        <w:t xml:space="preserve"> </w:t>
      </w:r>
      <w:r w:rsidRPr="0066756C">
        <w:rPr>
          <w:rFonts w:eastAsiaTheme="minorEastAsia"/>
          <w:szCs w:val="24"/>
        </w:rPr>
        <w:t>индуктивност</w:t>
      </w:r>
      <w:r w:rsidR="00247580">
        <w:rPr>
          <w:rFonts w:eastAsiaTheme="minorEastAsia"/>
          <w:szCs w:val="24"/>
        </w:rPr>
        <w:t>и</w:t>
      </w:r>
      <w:r w:rsidRPr="0066756C">
        <w:rPr>
          <w:rFonts w:eastAsiaTheme="minorEastAsia"/>
          <w:szCs w:val="24"/>
        </w:rPr>
        <w:t xml:space="preserve"> обмотки якоря:</w:t>
      </w:r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C03474" w:rsidP="0066756C">
      <w:pPr>
        <w:ind w:firstLine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Cs w:val="24"/>
                </w:rPr>
                <m:t>я</m:t>
              </m:r>
            </m:sub>
          </m:sSub>
          <m:r>
            <w:rPr>
              <w:rFonts w:ascii="Cambria Math" w:eastAsiaTheme="minorHAnsi" w:hAnsi="Cambria Math"/>
              <w:szCs w:val="24"/>
            </w:rPr>
            <m:t>=</m:t>
          </m:r>
          <m:r>
            <w:rPr>
              <w:rFonts w:ascii="Cambria Math" w:eastAsiaTheme="minorHAnsi" w:hAnsi="Cambria Math"/>
              <w:szCs w:val="24"/>
              <w:lang w:val="en-US"/>
            </w:rPr>
            <m:t>a</m:t>
          </m:r>
          <m:f>
            <m:f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я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eastAsiaTheme="minorHAnsi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ном я</m:t>
                  </m:r>
                </m:sub>
              </m:sSub>
            </m:den>
          </m:f>
          <m:r>
            <w:rPr>
              <w:rFonts w:ascii="Cambria Math" w:eastAsiaTheme="minorHAnsi" w:hAnsi="Cambria Math"/>
              <w:szCs w:val="24"/>
              <w:lang w:val="en-US"/>
            </w:rPr>
            <m:t>,</m:t>
          </m:r>
        </m:oMath>
      </m:oMathPara>
    </w:p>
    <w:p w:rsidR="0066756C" w:rsidRPr="0066756C" w:rsidRDefault="0066756C" w:rsidP="0066756C">
      <w:pPr>
        <w:ind w:firstLine="0"/>
        <w:rPr>
          <w:rFonts w:eastAsiaTheme="minorEastAsia"/>
          <w:szCs w:val="24"/>
        </w:rPr>
      </w:pPr>
    </w:p>
    <w:p w:rsidR="0066756C" w:rsidRPr="0066756C" w:rsidRDefault="0066756C" w:rsidP="0066756C">
      <w:pPr>
        <w:ind w:firstLine="0"/>
        <w:rPr>
          <w:rFonts w:eastAsiaTheme="minorHAnsi"/>
          <w:szCs w:val="24"/>
        </w:rPr>
      </w:pPr>
      <w:r w:rsidRPr="0066756C">
        <w:rPr>
          <w:rFonts w:eastAsiaTheme="minorEastAsia"/>
          <w:szCs w:val="24"/>
        </w:rPr>
        <w:t xml:space="preserve">где </w:t>
      </w:r>
      <w:r w:rsidRPr="0066756C">
        <w:rPr>
          <w:rFonts w:eastAsiaTheme="minorEastAsia"/>
          <w:i/>
          <w:szCs w:val="24"/>
        </w:rPr>
        <w:t>а</w:t>
      </w:r>
      <w:r w:rsidRPr="0066756C">
        <w:rPr>
          <w:rFonts w:eastAsiaTheme="minorEastAsia"/>
          <w:szCs w:val="24"/>
        </w:rPr>
        <w:t xml:space="preserve"> – параметр равный 0,6 для некомпенсированных машин, 0,25 для компенсированных.</w:t>
      </w:r>
    </w:p>
    <w:p w:rsidR="0066756C" w:rsidRPr="0066756C" w:rsidRDefault="0066756C" w:rsidP="0066756C">
      <w:pPr>
        <w:ind w:firstLine="0"/>
        <w:rPr>
          <w:rFonts w:eastAsiaTheme="minorHAnsi"/>
          <w:szCs w:val="24"/>
        </w:rPr>
      </w:pPr>
    </w:p>
    <w:p w:rsidR="0066756C" w:rsidRPr="0066756C" w:rsidRDefault="0066756C" w:rsidP="0066756C">
      <w:pPr>
        <w:ind w:firstLine="0"/>
        <w:rPr>
          <w:rFonts w:eastAsiaTheme="minorHAnsi"/>
          <w:szCs w:val="24"/>
        </w:rPr>
      </w:pPr>
      <w:r w:rsidRPr="0066756C">
        <w:rPr>
          <w:rFonts w:eastAsiaTheme="minorHAnsi"/>
          <w:szCs w:val="24"/>
        </w:rPr>
        <w:t>9)</w:t>
      </w:r>
      <w:r w:rsidR="00247580" w:rsidRPr="00247580">
        <w:rPr>
          <w:rFonts w:eastAsiaTheme="minorHAnsi"/>
          <w:szCs w:val="24"/>
        </w:rPr>
        <w:t xml:space="preserve"> </w:t>
      </w:r>
      <w:r w:rsidR="00247580" w:rsidRPr="0066756C">
        <w:rPr>
          <w:rFonts w:eastAsiaTheme="minorHAnsi"/>
          <w:szCs w:val="24"/>
        </w:rPr>
        <w:t>Определ</w:t>
      </w:r>
      <w:r w:rsidR="00247580">
        <w:rPr>
          <w:rFonts w:eastAsiaTheme="minorHAnsi"/>
          <w:szCs w:val="24"/>
        </w:rPr>
        <w:t>ение</w:t>
      </w:r>
      <w:r w:rsidR="00247580" w:rsidRPr="0066756C">
        <w:rPr>
          <w:rFonts w:eastAsiaTheme="minorHAnsi"/>
          <w:szCs w:val="24"/>
        </w:rPr>
        <w:t xml:space="preserve"> </w:t>
      </w:r>
      <w:r w:rsidRPr="0066756C">
        <w:rPr>
          <w:rFonts w:eastAsiaTheme="minorHAnsi"/>
          <w:szCs w:val="24"/>
        </w:rPr>
        <w:t>индуктивност</w:t>
      </w:r>
      <w:r w:rsidR="00247580">
        <w:rPr>
          <w:rFonts w:eastAsiaTheme="minorHAnsi"/>
          <w:szCs w:val="24"/>
        </w:rPr>
        <w:t>и</w:t>
      </w:r>
      <w:r w:rsidRPr="0066756C">
        <w:rPr>
          <w:rFonts w:eastAsiaTheme="minorHAnsi"/>
          <w:szCs w:val="24"/>
        </w:rPr>
        <w:t xml:space="preserve"> обмотки возбуждения:</w:t>
      </w:r>
    </w:p>
    <w:p w:rsidR="0066756C" w:rsidRPr="0066756C" w:rsidRDefault="0066756C" w:rsidP="0066756C">
      <w:pPr>
        <w:ind w:firstLine="0"/>
        <w:rPr>
          <w:rFonts w:eastAsiaTheme="minorHAnsi"/>
          <w:szCs w:val="24"/>
        </w:rPr>
      </w:pPr>
    </w:p>
    <w:p w:rsidR="0066756C" w:rsidRPr="0066756C" w:rsidRDefault="00C03474" w:rsidP="0066756C">
      <w:pPr>
        <w:ind w:firstLine="0"/>
        <w:rPr>
          <w:rFonts w:eastAsiaTheme="minorHAnsi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Cs w:val="24"/>
                </w:rPr>
                <m:t>в</m:t>
              </m:r>
            </m:sub>
          </m:sSub>
          <m:r>
            <w:rPr>
              <w:rFonts w:ascii="Cambria Math" w:eastAsiaTheme="minorHAnsi" w:hAnsi="Cambria Math"/>
              <w:szCs w:val="24"/>
            </w:rPr>
            <m:t>=4</m:t>
          </m:r>
          <m:sSub>
            <m:sSub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Cs w:val="24"/>
                </w:rPr>
                <m:t>я</m:t>
              </m:r>
            </m:sub>
          </m:sSub>
          <m:f>
            <m:fPr>
              <m:ctrlPr>
                <w:rPr>
                  <w:rFonts w:ascii="Cambria Math" w:eastAsiaTheme="minorHAnsi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zCs w:val="24"/>
                      <w:lang w:val="en-US"/>
                    </w:rPr>
                    <m:t>я</m:t>
                  </m:r>
                </m:sub>
              </m:sSub>
            </m:den>
          </m:f>
        </m:oMath>
      </m:oMathPara>
    </w:p>
    <w:p w:rsidR="0066756C" w:rsidRDefault="0066756C" w:rsidP="0066756C">
      <w:pPr>
        <w:rPr>
          <w:szCs w:val="24"/>
        </w:rPr>
      </w:pPr>
    </w:p>
    <w:p w:rsidR="00247580" w:rsidRDefault="00247580" w:rsidP="0066756C">
      <w:pPr>
        <w:rPr>
          <w:szCs w:val="24"/>
        </w:rPr>
      </w:pPr>
    </w:p>
    <w:p w:rsidR="00247580" w:rsidRDefault="00247580" w:rsidP="0066756C">
      <w:pPr>
        <w:rPr>
          <w:szCs w:val="24"/>
        </w:rPr>
      </w:pPr>
    </w:p>
    <w:p w:rsidR="00625E1C" w:rsidRDefault="00247580">
      <w:pPr>
        <w:ind w:firstLine="0"/>
        <w:jc w:val="left"/>
        <w:rPr>
          <w:szCs w:val="24"/>
          <w:lang w:val="en-US"/>
        </w:rPr>
      </w:pPr>
      <w:r>
        <w:rPr>
          <w:szCs w:val="24"/>
        </w:rPr>
        <w:br w:type="page"/>
      </w:r>
    </w:p>
    <w:p w:rsidR="00625E1C" w:rsidRDefault="00625E1C" w:rsidP="0096127D">
      <w:pPr>
        <w:pStyle w:val="1"/>
      </w:pPr>
      <w:bookmarkStart w:id="14" w:name="_Toc406597178"/>
      <w:r>
        <w:lastRenderedPageBreak/>
        <w:t>Модели систем автоматики управления и защит</w:t>
      </w:r>
      <w:bookmarkEnd w:id="14"/>
    </w:p>
    <w:p w:rsidR="00625E1C" w:rsidRDefault="0096127D" w:rsidP="0096127D">
      <w:pPr>
        <w:pStyle w:val="2"/>
      </w:pPr>
      <w:bookmarkStart w:id="15" w:name="_Toc406597179"/>
      <w:r>
        <w:t>Модель максимальной токовой защиты</w:t>
      </w:r>
      <w:bookmarkEnd w:id="15"/>
    </w:p>
    <w:p w:rsidR="0096127D" w:rsidRPr="00476421" w:rsidRDefault="0096127D" w:rsidP="0096127D">
      <w:r>
        <w:t>Модель реализует трехступенчатую ненаправленную максимальную токовую защиту  (МТЗ) с независимой характеристикой и блокировкой работы по напряжению. Блок-схема МТЗ приведена на рисунке 2.1.</w:t>
      </w:r>
    </w:p>
    <w:p w:rsidR="0096127D" w:rsidRDefault="0096127D" w:rsidP="0096127D"/>
    <w:p w:rsidR="0096127D" w:rsidRDefault="0096127D" w:rsidP="0096127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96025" cy="2876550"/>
            <wp:effectExtent l="1905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27D" w:rsidRPr="00F90369" w:rsidRDefault="0096127D" w:rsidP="0096127D">
      <w:pPr>
        <w:pStyle w:val="a4"/>
        <w:spacing w:before="120"/>
        <w:rPr>
          <w:szCs w:val="24"/>
        </w:rPr>
      </w:pPr>
      <w:r w:rsidRPr="00F90369">
        <w:rPr>
          <w:szCs w:val="24"/>
        </w:rPr>
        <w:t xml:space="preserve">Рисунок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2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Рисунок \* ARABIC \s 1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1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 xml:space="preserve">  – </w:t>
      </w:r>
      <w:r>
        <w:rPr>
          <w:szCs w:val="24"/>
        </w:rPr>
        <w:t>Блок-схема МТЗ</w:t>
      </w:r>
    </w:p>
    <w:p w:rsidR="0096127D" w:rsidRDefault="0096127D" w:rsidP="0096127D">
      <w:r>
        <w:t>Для каждой ступени реализована однотипная логика работы. Каждую ступень защиты можно включить или отключить. Также для каждой ступени можно включить или отключить блокировку по напряжению.</w:t>
      </w:r>
    </w:p>
    <w:p w:rsidR="0096127D" w:rsidRDefault="0096127D" w:rsidP="0096127D">
      <w:r>
        <w:t>Для пуска ступени защиты необходимо выполнение условий:</w:t>
      </w:r>
    </w:p>
    <w:p w:rsidR="0096127D" w:rsidRDefault="0096127D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 xml:space="preserve">ток (абсолютное значение) превышал уставку; </w:t>
      </w:r>
    </w:p>
    <w:p w:rsidR="0096127D" w:rsidRDefault="0096127D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>ступень защиты должна быть включена;</w:t>
      </w:r>
    </w:p>
    <w:p w:rsidR="0096127D" w:rsidRDefault="0096127D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>при включенной блокировке по напряжению, напряжение должно быть меньше уставки.</w:t>
      </w:r>
    </w:p>
    <w:p w:rsidR="0096127D" w:rsidRDefault="0096127D" w:rsidP="0096127D">
      <w:r>
        <w:t>Для срабатывания защиты необходимо выполнение выше указанных условий в течение выдержки времени ступени защиты.</w:t>
      </w:r>
    </w:p>
    <w:p w:rsidR="0096127D" w:rsidRDefault="0096127D" w:rsidP="0096127D"/>
    <w:p w:rsidR="0096127D" w:rsidRDefault="0096127D" w:rsidP="0096127D"/>
    <w:p w:rsidR="0096127D" w:rsidRDefault="0096127D" w:rsidP="0096127D">
      <w:pPr>
        <w:pStyle w:val="2"/>
      </w:pPr>
      <w:bookmarkStart w:id="16" w:name="_Toc406597180"/>
      <w:r>
        <w:t>Модель дифференциальной защиты</w:t>
      </w:r>
      <w:bookmarkEnd w:id="16"/>
    </w:p>
    <w:p w:rsidR="0096127D" w:rsidRDefault="0096127D" w:rsidP="0096127D">
      <w:r>
        <w:t>Модель реализует дифференциальную защиту (ДЗ), может применяться для линий электропередачи (ДЗЛ) или двухобмоточных трансформаторов (ДЗТ). Блок-схема ДЗ приведена на рисунке 2.</w:t>
      </w:r>
      <w:r w:rsidR="00FF5207">
        <w:t>2</w:t>
      </w:r>
      <w:r>
        <w:t>.</w:t>
      </w:r>
    </w:p>
    <w:p w:rsidR="0096127D" w:rsidRDefault="0096127D" w:rsidP="0096127D"/>
    <w:p w:rsidR="0096127D" w:rsidRDefault="003826D7" w:rsidP="0096127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96025" cy="1447800"/>
            <wp:effectExtent l="1905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27D" w:rsidRPr="0096127D" w:rsidRDefault="0096127D" w:rsidP="0096127D"/>
    <w:p w:rsidR="0096127D" w:rsidRPr="00F90369" w:rsidRDefault="0096127D" w:rsidP="0096127D">
      <w:pPr>
        <w:pStyle w:val="a4"/>
        <w:spacing w:before="120"/>
        <w:rPr>
          <w:szCs w:val="24"/>
        </w:rPr>
      </w:pPr>
      <w:r w:rsidRPr="00F90369">
        <w:rPr>
          <w:szCs w:val="24"/>
        </w:rPr>
        <w:t xml:space="preserve">Рисунок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2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Рисунок \* ARABIC \s 1 </w:instrText>
      </w:r>
      <w:r w:rsidR="00C03474" w:rsidRPr="00F90369">
        <w:rPr>
          <w:szCs w:val="24"/>
        </w:rPr>
        <w:fldChar w:fldCharType="separate"/>
      </w:r>
      <w:r w:rsidR="00FF5207">
        <w:rPr>
          <w:noProof/>
          <w:szCs w:val="24"/>
        </w:rPr>
        <w:t>2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 xml:space="preserve">  – </w:t>
      </w:r>
      <w:r>
        <w:rPr>
          <w:szCs w:val="24"/>
        </w:rPr>
        <w:t>Блок-схема ДЗ</w:t>
      </w:r>
    </w:p>
    <w:p w:rsidR="0096127D" w:rsidRDefault="0096127D" w:rsidP="0096127D">
      <w:r>
        <w:lastRenderedPageBreak/>
        <w:t>Логика работы ДЗ состоит в том, что при повреждении вне зоны действия защиты ток канала 1 будет равен току канала 2 (с учетом коэффициента трансформации, при выполнении ДЗТ) и их разность будет близка к нулю. При повреждении в зоне действия защиты направление (знак) тока канала 1 будет обратным по отношению к току канала 2, соответственно их разность даст сумму токов.</w:t>
      </w:r>
    </w:p>
    <w:p w:rsidR="0096127D" w:rsidRDefault="0096127D" w:rsidP="0096127D">
      <w:r>
        <w:t>В данной модели при выполнении ДЗТ ток канала 1 – ток со стороны обмотки высшего напряжения, ток канала 2 – ток со стороны обмотки низшего напряжения. Уставка по току задается приведенной к стороне высшего напряжения.</w:t>
      </w:r>
    </w:p>
    <w:p w:rsidR="0096127D" w:rsidRDefault="0096127D" w:rsidP="0096127D">
      <w:r>
        <w:t>Для пуска ДЗ необходимо выполнение условий:</w:t>
      </w:r>
    </w:p>
    <w:p w:rsidR="0096127D" w:rsidRDefault="0096127D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 xml:space="preserve">ток (абсолютное значение) превышал уставку; </w:t>
      </w:r>
    </w:p>
    <w:p w:rsidR="0096127D" w:rsidRDefault="0096127D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>защита долж</w:t>
      </w:r>
      <w:r w:rsidR="00B519B9">
        <w:t>на быть включена.</w:t>
      </w:r>
    </w:p>
    <w:p w:rsidR="0096127D" w:rsidRDefault="0096127D" w:rsidP="0096127D">
      <w:r>
        <w:t>Для срабатывания защиты необходимо выполнение выше указанных условий в течение выдержки времени защиты.</w:t>
      </w:r>
    </w:p>
    <w:p w:rsidR="00476421" w:rsidRDefault="00476421" w:rsidP="0096127D"/>
    <w:p w:rsidR="00476421" w:rsidRDefault="00476421" w:rsidP="0096127D"/>
    <w:p w:rsidR="00476421" w:rsidRDefault="00476421" w:rsidP="00476421">
      <w:pPr>
        <w:pStyle w:val="2"/>
      </w:pPr>
      <w:bookmarkStart w:id="17" w:name="_Toc406597181"/>
      <w:r>
        <w:t>Модель защиты минимального напряжения</w:t>
      </w:r>
      <w:bookmarkEnd w:id="17"/>
    </w:p>
    <w:p w:rsidR="00476421" w:rsidRPr="00476421" w:rsidRDefault="00476421" w:rsidP="00476421">
      <w:r>
        <w:t>Модель реализует защиту минимального напряжения (ЗМН). Блок-схема ЗМН приведена на рисунке 2.3.</w:t>
      </w:r>
    </w:p>
    <w:p w:rsidR="00476421" w:rsidRDefault="00476421" w:rsidP="00476421"/>
    <w:p w:rsidR="00476421" w:rsidRDefault="00476421" w:rsidP="0047642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80100" cy="627380"/>
            <wp:effectExtent l="19050" t="0" r="635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421" w:rsidRPr="00F90369" w:rsidRDefault="00476421" w:rsidP="00476421">
      <w:pPr>
        <w:pStyle w:val="a4"/>
        <w:spacing w:before="120"/>
        <w:rPr>
          <w:szCs w:val="24"/>
        </w:rPr>
      </w:pPr>
      <w:r w:rsidRPr="00F90369">
        <w:rPr>
          <w:szCs w:val="24"/>
        </w:rPr>
        <w:t xml:space="preserve">Рисунок </w:t>
      </w:r>
      <w:r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Pr="00F90369">
        <w:rPr>
          <w:szCs w:val="24"/>
        </w:rPr>
        <w:fldChar w:fldCharType="separate"/>
      </w:r>
      <w:r>
        <w:rPr>
          <w:noProof/>
          <w:szCs w:val="24"/>
        </w:rPr>
        <w:t>2</w:t>
      </w:r>
      <w:r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Рисунок \* ARABIC \s 1 </w:instrText>
      </w:r>
      <w:r w:rsidRPr="00F90369">
        <w:rPr>
          <w:szCs w:val="24"/>
        </w:rPr>
        <w:fldChar w:fldCharType="separate"/>
      </w:r>
      <w:r>
        <w:rPr>
          <w:noProof/>
          <w:szCs w:val="24"/>
        </w:rPr>
        <w:t>3</w:t>
      </w:r>
      <w:r w:rsidRPr="00F90369">
        <w:rPr>
          <w:szCs w:val="24"/>
        </w:rPr>
        <w:fldChar w:fldCharType="end"/>
      </w:r>
      <w:r w:rsidRPr="00F90369">
        <w:rPr>
          <w:szCs w:val="24"/>
        </w:rPr>
        <w:t xml:space="preserve">  – </w:t>
      </w:r>
      <w:r>
        <w:rPr>
          <w:szCs w:val="24"/>
        </w:rPr>
        <w:t>Блок-схема ЗМН</w:t>
      </w:r>
    </w:p>
    <w:p w:rsidR="00476421" w:rsidRDefault="00476421" w:rsidP="00476421">
      <w:r>
        <w:t xml:space="preserve">Защиту можно включить или отключить. </w:t>
      </w:r>
    </w:p>
    <w:p w:rsidR="00476421" w:rsidRDefault="00476421" w:rsidP="00476421">
      <w:r>
        <w:t>Для пуска защиты необходимо выполнение условий:</w:t>
      </w:r>
    </w:p>
    <w:p w:rsidR="00476421" w:rsidRDefault="00476421" w:rsidP="00476421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 xml:space="preserve">напряжение (абсолютное значение) ниже уставки; </w:t>
      </w:r>
    </w:p>
    <w:p w:rsidR="00476421" w:rsidRDefault="00476421" w:rsidP="00476421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>защита должна быть включена.</w:t>
      </w:r>
    </w:p>
    <w:p w:rsidR="00476421" w:rsidRDefault="00476421" w:rsidP="00476421">
      <w:r>
        <w:t>Для срабатывания защиты необходимо выполнение выше указанных условий в течение выдержки времени защиты.</w:t>
      </w:r>
    </w:p>
    <w:p w:rsidR="0096127D" w:rsidRDefault="0096127D" w:rsidP="0096127D"/>
    <w:p w:rsidR="003826D7" w:rsidRDefault="003826D7" w:rsidP="0096127D"/>
    <w:p w:rsidR="003826D7" w:rsidRDefault="003826D7" w:rsidP="003826D7">
      <w:pPr>
        <w:pStyle w:val="2"/>
      </w:pPr>
      <w:bookmarkStart w:id="18" w:name="_Toc406597182"/>
      <w:r>
        <w:t>Модель автоматики ввода резерва</w:t>
      </w:r>
      <w:bookmarkEnd w:id="18"/>
    </w:p>
    <w:p w:rsidR="00FF5207" w:rsidRDefault="00FF5207" w:rsidP="00FF5207">
      <w:r>
        <w:t>Модель реализует автоматику перевода питания потребителей собственных нужд (с.н.) электростанций с основного на резервный трансформатор собственных нужд (АВР). Блок-сх</w:t>
      </w:r>
      <w:r w:rsidR="00476421">
        <w:t>ема АВР приведена на рисунке 2.4</w:t>
      </w:r>
      <w:r>
        <w:t>.</w:t>
      </w:r>
    </w:p>
    <w:p w:rsidR="003826D7" w:rsidRDefault="003826D7" w:rsidP="0096127D"/>
    <w:p w:rsidR="0096127D" w:rsidRDefault="00303793" w:rsidP="0058576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96025" cy="2676525"/>
            <wp:effectExtent l="1905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76C" w:rsidRPr="00F90369" w:rsidRDefault="0058576C" w:rsidP="0058576C">
      <w:pPr>
        <w:pStyle w:val="a4"/>
        <w:spacing w:before="120"/>
        <w:rPr>
          <w:szCs w:val="24"/>
        </w:rPr>
      </w:pPr>
      <w:r w:rsidRPr="00F90369">
        <w:rPr>
          <w:szCs w:val="24"/>
        </w:rPr>
        <w:t xml:space="preserve">Рисунок 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STYLEREF 1 \s </w:instrText>
      </w:r>
      <w:r w:rsidR="00C03474" w:rsidRPr="00F90369">
        <w:rPr>
          <w:szCs w:val="24"/>
        </w:rPr>
        <w:fldChar w:fldCharType="separate"/>
      </w:r>
      <w:r>
        <w:rPr>
          <w:noProof/>
          <w:szCs w:val="24"/>
        </w:rPr>
        <w:t>2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>.</w:t>
      </w:r>
      <w:r w:rsidR="00C03474" w:rsidRPr="00F90369">
        <w:rPr>
          <w:szCs w:val="24"/>
        </w:rPr>
        <w:fldChar w:fldCharType="begin"/>
      </w:r>
      <w:r w:rsidRPr="00F90369">
        <w:rPr>
          <w:szCs w:val="24"/>
        </w:rPr>
        <w:instrText xml:space="preserve"> SEQ Рисунок \* ARABIC \s 1 </w:instrText>
      </w:r>
      <w:r w:rsidR="00C03474" w:rsidRPr="00F90369">
        <w:rPr>
          <w:szCs w:val="24"/>
        </w:rPr>
        <w:fldChar w:fldCharType="separate"/>
      </w:r>
      <w:r w:rsidR="00476421">
        <w:rPr>
          <w:noProof/>
          <w:szCs w:val="24"/>
        </w:rPr>
        <w:t>4</w:t>
      </w:r>
      <w:r w:rsidR="00C03474" w:rsidRPr="00F90369">
        <w:rPr>
          <w:szCs w:val="24"/>
        </w:rPr>
        <w:fldChar w:fldCharType="end"/>
      </w:r>
      <w:r w:rsidRPr="00F90369">
        <w:rPr>
          <w:szCs w:val="24"/>
        </w:rPr>
        <w:t xml:space="preserve">  – </w:t>
      </w:r>
      <w:r>
        <w:rPr>
          <w:szCs w:val="24"/>
        </w:rPr>
        <w:t>Блок-схема АВР</w:t>
      </w:r>
    </w:p>
    <w:p w:rsidR="0096127D" w:rsidRDefault="0058576C" w:rsidP="0096127D">
      <w:r>
        <w:t xml:space="preserve">В данной блок-схеме </w:t>
      </w:r>
      <w:r>
        <w:rPr>
          <w:lang w:val="en-US"/>
        </w:rPr>
        <w:t>Q</w:t>
      </w:r>
      <w:r>
        <w:t xml:space="preserve">1 – выключатель ввода основного питания, </w:t>
      </w:r>
      <w:r>
        <w:rPr>
          <w:lang w:val="en-US"/>
        </w:rPr>
        <w:t>Q</w:t>
      </w:r>
      <w:r>
        <w:t xml:space="preserve">2 – выключатель ввода резервного питания. </w:t>
      </w:r>
      <w:r>
        <w:rPr>
          <w:lang w:val="en-US"/>
        </w:rPr>
        <w:t>U</w:t>
      </w:r>
      <w:r w:rsidRPr="0058576C">
        <w:t xml:space="preserve">1 – </w:t>
      </w:r>
      <w:r>
        <w:t xml:space="preserve">канал напряжения на рабочей секции с.н., </w:t>
      </w:r>
      <w:r>
        <w:rPr>
          <w:lang w:val="en-US"/>
        </w:rPr>
        <w:t>U</w:t>
      </w:r>
      <w:r>
        <w:t>2</w:t>
      </w:r>
      <w:r w:rsidRPr="0058576C">
        <w:t xml:space="preserve"> – </w:t>
      </w:r>
      <w:r>
        <w:t>канал напряжения на магистрали резервного питания (МРП).</w:t>
      </w:r>
    </w:p>
    <w:p w:rsidR="00B519B9" w:rsidRDefault="00B519B9" w:rsidP="0096127D">
      <w:r>
        <w:t>Условия пуска АВР:</w:t>
      </w:r>
    </w:p>
    <w:p w:rsidR="00B519B9" w:rsidRDefault="00B519B9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>напряжение на рабочей секции</w:t>
      </w:r>
      <w:r w:rsidR="00303793">
        <w:t xml:space="preserve"> </w:t>
      </w:r>
      <w:r w:rsidR="00303793">
        <w:rPr>
          <w:lang w:val="en-US"/>
        </w:rPr>
        <w:t>U</w:t>
      </w:r>
      <w:r w:rsidR="00303793" w:rsidRPr="00303793">
        <w:t>1</w:t>
      </w:r>
      <w:r>
        <w:t xml:space="preserve"> ниже уставки (по любой причине); </w:t>
      </w:r>
    </w:p>
    <w:p w:rsidR="00B519B9" w:rsidRDefault="00B519B9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 xml:space="preserve">напряжение на МРП </w:t>
      </w:r>
      <w:r w:rsidR="00303793">
        <w:rPr>
          <w:lang w:val="en-US"/>
        </w:rPr>
        <w:t>U</w:t>
      </w:r>
      <w:r w:rsidR="00303793" w:rsidRPr="00303793">
        <w:t xml:space="preserve">2 </w:t>
      </w:r>
      <w:r>
        <w:t>выше уставки;</w:t>
      </w:r>
    </w:p>
    <w:p w:rsidR="00B519B9" w:rsidRDefault="00B519B9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>отсутствует сигнал блокировки АВР (логический «0» в схеме);</w:t>
      </w:r>
    </w:p>
    <w:p w:rsidR="00B519B9" w:rsidRDefault="00B519B9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 xml:space="preserve">выключатель ввода резервного питания </w:t>
      </w:r>
      <w:r>
        <w:rPr>
          <w:lang w:val="en-US"/>
        </w:rPr>
        <w:t>Q</w:t>
      </w:r>
      <w:r w:rsidRPr="00B519B9">
        <w:t>2</w:t>
      </w:r>
      <w:r>
        <w:t xml:space="preserve"> - отключен;</w:t>
      </w:r>
    </w:p>
    <w:p w:rsidR="00B519B9" w:rsidRDefault="00B519B9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>АВР взведена.</w:t>
      </w:r>
    </w:p>
    <w:p w:rsidR="00B519B9" w:rsidRPr="00B519B9" w:rsidRDefault="00B519B9" w:rsidP="00B519B9">
      <w:pPr>
        <w:tabs>
          <w:tab w:val="left" w:pos="1134"/>
        </w:tabs>
      </w:pPr>
      <w:r>
        <w:t>При выполнении указанных условий в течение времени уставки «</w:t>
      </w:r>
      <w:r w:rsidRPr="00B519B9">
        <w:t>Выдержка времени на отключени</w:t>
      </w:r>
      <w:r>
        <w:t xml:space="preserve">е выключателя основной секции» АВР формирует команду на отключение выключателя рабочей секции </w:t>
      </w:r>
      <w:r>
        <w:rPr>
          <w:lang w:val="en-US"/>
        </w:rPr>
        <w:t>Q</w:t>
      </w:r>
      <w:r w:rsidRPr="00B519B9">
        <w:t>1</w:t>
      </w:r>
      <w:r>
        <w:t>.</w:t>
      </w:r>
    </w:p>
    <w:p w:rsidR="00B519B9" w:rsidRDefault="00B519B9" w:rsidP="00B519B9">
      <w:pPr>
        <w:tabs>
          <w:tab w:val="left" w:pos="1134"/>
        </w:tabs>
      </w:pPr>
      <w:r>
        <w:t>Условия срабатывания АВР:</w:t>
      </w:r>
    </w:p>
    <w:p w:rsidR="00B519B9" w:rsidRDefault="00B519B9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 xml:space="preserve">выполнение вышеуказанных условий в течение времени уставки «Выдержка времени АВР»; </w:t>
      </w:r>
    </w:p>
    <w:p w:rsidR="00B519B9" w:rsidRPr="0058576C" w:rsidRDefault="00B519B9" w:rsidP="00B519B9">
      <w:pPr>
        <w:numPr>
          <w:ilvl w:val="0"/>
          <w:numId w:val="41"/>
        </w:numPr>
        <w:tabs>
          <w:tab w:val="left" w:pos="1134"/>
        </w:tabs>
        <w:ind w:left="1134" w:hanging="283"/>
      </w:pPr>
      <w:r>
        <w:t xml:space="preserve">выключатель ввода основного питания </w:t>
      </w:r>
      <w:r>
        <w:rPr>
          <w:lang w:val="en-US"/>
        </w:rPr>
        <w:t>Q</w:t>
      </w:r>
      <w:r w:rsidRPr="00B519B9">
        <w:t>1</w:t>
      </w:r>
      <w:r>
        <w:t xml:space="preserve"> – отключен.</w:t>
      </w:r>
    </w:p>
    <w:p w:rsidR="0096127D" w:rsidRDefault="00B519B9" w:rsidP="0096127D">
      <w:r>
        <w:rPr>
          <w:szCs w:val="24"/>
        </w:rPr>
        <w:t>АВР имеет однократное действие. Для включения АВР после срабатывания на вход «Взвод АВР» необходимо подать импульс логической «1».</w:t>
      </w:r>
    </w:p>
    <w:p w:rsidR="0096127D" w:rsidRDefault="0096127D" w:rsidP="0096127D"/>
    <w:p w:rsidR="0096127D" w:rsidRDefault="0096127D" w:rsidP="0096127D"/>
    <w:p w:rsidR="0096127D" w:rsidRDefault="0096127D" w:rsidP="0096127D"/>
    <w:p w:rsidR="0096127D" w:rsidRDefault="0096127D" w:rsidP="0096127D"/>
    <w:p w:rsidR="0096127D" w:rsidRDefault="0096127D" w:rsidP="0096127D"/>
    <w:p w:rsidR="0096127D" w:rsidRDefault="0096127D" w:rsidP="0096127D"/>
    <w:p w:rsidR="0096127D" w:rsidRPr="0096127D" w:rsidRDefault="0096127D" w:rsidP="0096127D"/>
    <w:p w:rsidR="00625E1C" w:rsidRPr="00625E1C" w:rsidRDefault="00625E1C" w:rsidP="00625E1C"/>
    <w:p w:rsidR="00625E1C" w:rsidRPr="00625E1C" w:rsidRDefault="00625E1C">
      <w:pPr>
        <w:ind w:firstLine="0"/>
        <w:jc w:val="left"/>
        <w:rPr>
          <w:szCs w:val="24"/>
        </w:rPr>
      </w:pPr>
    </w:p>
    <w:p w:rsidR="00625E1C" w:rsidRPr="00625E1C" w:rsidRDefault="00625E1C">
      <w:pPr>
        <w:ind w:firstLine="0"/>
        <w:jc w:val="left"/>
        <w:rPr>
          <w:szCs w:val="24"/>
        </w:rPr>
      </w:pPr>
    </w:p>
    <w:p w:rsidR="00625E1C" w:rsidRPr="00625E1C" w:rsidRDefault="00625E1C">
      <w:pPr>
        <w:ind w:firstLine="0"/>
        <w:jc w:val="left"/>
        <w:rPr>
          <w:szCs w:val="24"/>
        </w:rPr>
      </w:pPr>
    </w:p>
    <w:p w:rsidR="00625E1C" w:rsidRPr="00625E1C" w:rsidRDefault="00625E1C">
      <w:pPr>
        <w:ind w:firstLine="0"/>
        <w:jc w:val="left"/>
        <w:rPr>
          <w:szCs w:val="24"/>
        </w:rPr>
      </w:pPr>
    </w:p>
    <w:p w:rsidR="00625E1C" w:rsidRPr="00625E1C" w:rsidRDefault="00625E1C">
      <w:pPr>
        <w:ind w:firstLine="0"/>
        <w:jc w:val="left"/>
        <w:rPr>
          <w:szCs w:val="24"/>
        </w:rPr>
      </w:pPr>
    </w:p>
    <w:p w:rsidR="00625E1C" w:rsidRPr="00625E1C" w:rsidRDefault="00625E1C">
      <w:pPr>
        <w:ind w:firstLine="0"/>
        <w:jc w:val="left"/>
        <w:rPr>
          <w:szCs w:val="24"/>
        </w:rPr>
      </w:pPr>
    </w:p>
    <w:p w:rsidR="00625E1C" w:rsidRPr="00625E1C" w:rsidRDefault="00625E1C">
      <w:pPr>
        <w:ind w:firstLine="0"/>
        <w:jc w:val="left"/>
        <w:rPr>
          <w:szCs w:val="24"/>
        </w:rPr>
      </w:pPr>
    </w:p>
    <w:p w:rsidR="00625E1C" w:rsidRPr="00625E1C" w:rsidRDefault="00625E1C">
      <w:pPr>
        <w:ind w:firstLine="0"/>
        <w:jc w:val="left"/>
        <w:rPr>
          <w:szCs w:val="24"/>
        </w:rPr>
      </w:pPr>
    </w:p>
    <w:p w:rsidR="00625E1C" w:rsidRPr="00625E1C" w:rsidRDefault="00625E1C">
      <w:pPr>
        <w:ind w:firstLine="0"/>
        <w:jc w:val="left"/>
        <w:rPr>
          <w:szCs w:val="24"/>
        </w:rPr>
      </w:pPr>
    </w:p>
    <w:p w:rsidR="00625E1C" w:rsidRPr="00625E1C" w:rsidRDefault="00625E1C">
      <w:pPr>
        <w:ind w:firstLine="0"/>
        <w:jc w:val="left"/>
        <w:rPr>
          <w:szCs w:val="24"/>
        </w:rPr>
      </w:pPr>
    </w:p>
    <w:p w:rsidR="00625E1C" w:rsidRPr="00625E1C" w:rsidRDefault="00625E1C">
      <w:pPr>
        <w:ind w:firstLine="0"/>
        <w:jc w:val="left"/>
        <w:rPr>
          <w:szCs w:val="24"/>
        </w:rPr>
      </w:pPr>
    </w:p>
    <w:p w:rsidR="00625E1C" w:rsidRDefault="00625E1C">
      <w:pPr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247580" w:rsidRDefault="00247580">
      <w:pPr>
        <w:ind w:firstLine="0"/>
        <w:jc w:val="left"/>
        <w:rPr>
          <w:szCs w:val="24"/>
        </w:rPr>
      </w:pPr>
    </w:p>
    <w:p w:rsidR="00247580" w:rsidRDefault="00247580" w:rsidP="0096127D">
      <w:pPr>
        <w:pStyle w:val="1"/>
        <w:numPr>
          <w:ilvl w:val="0"/>
          <w:numId w:val="0"/>
        </w:numPr>
        <w:jc w:val="center"/>
      </w:pPr>
      <w:bookmarkStart w:id="19" w:name="_Toc406597183"/>
      <w:r>
        <w:t>Список литературы</w:t>
      </w:r>
      <w:bookmarkEnd w:id="19"/>
    </w:p>
    <w:p w:rsidR="00247580" w:rsidRDefault="00247580" w:rsidP="00247580"/>
    <w:p w:rsidR="00247580" w:rsidRPr="00760D00" w:rsidRDefault="00247580" w:rsidP="00247580">
      <w:pPr>
        <w:pStyle w:val="Heading"/>
        <w:numPr>
          <w:ilvl w:val="0"/>
          <w:numId w:val="4"/>
        </w:numPr>
        <w:ind w:left="0" w:firstLine="684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20" w:name="_Ref310457496"/>
      <w:r w:rsidRPr="00760D00">
        <w:rPr>
          <w:rFonts w:ascii="Times New Roman" w:hAnsi="Times New Roman" w:cs="Times New Roman"/>
          <w:color w:val="000000"/>
          <w:sz w:val="24"/>
          <w:szCs w:val="24"/>
        </w:rPr>
        <w:t>РД 153-34.3-35.125-99.</w:t>
      </w:r>
      <w:r w:rsidRPr="00760D00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Руководство по защите электрических сетей 6-1150 кВ от грозовых и внутренних перенапряжений.</w:t>
      </w:r>
      <w:bookmarkEnd w:id="20"/>
    </w:p>
    <w:p w:rsidR="00247580" w:rsidRPr="00760D00" w:rsidRDefault="00247580" w:rsidP="00247580">
      <w:pPr>
        <w:pStyle w:val="Heading"/>
        <w:numPr>
          <w:ilvl w:val="0"/>
          <w:numId w:val="4"/>
        </w:numPr>
        <w:ind w:left="0" w:firstLine="684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21" w:name="_Ref311994381"/>
      <w:r w:rsidRPr="00760D00">
        <w:rPr>
          <w:rFonts w:ascii="Times New Roman" w:hAnsi="Times New Roman" w:cs="Times New Roman"/>
          <w:color w:val="000000"/>
          <w:sz w:val="24"/>
          <w:szCs w:val="24"/>
        </w:rPr>
        <w:t>Сыромятников И.А.</w:t>
      </w:r>
      <w:r w:rsidRPr="00760D00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Режимы работы асинхронных и синхронных двигателей. М.: - Л., Госэнергоиздат, 1963. – 528 с.</w:t>
      </w:r>
      <w:bookmarkEnd w:id="21"/>
    </w:p>
    <w:p w:rsidR="00247580" w:rsidRPr="000B4D9F" w:rsidRDefault="00247580" w:rsidP="00247580">
      <w:pPr>
        <w:pStyle w:val="Heading"/>
        <w:numPr>
          <w:ilvl w:val="0"/>
          <w:numId w:val="4"/>
        </w:numPr>
        <w:ind w:left="0" w:firstLine="684"/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</w:pPr>
      <w:bookmarkStart w:id="22" w:name="_Ref311565278"/>
      <w:r w:rsidRPr="00760D00">
        <w:rPr>
          <w:rFonts w:ascii="Times New Roman" w:hAnsi="Times New Roman" w:cs="Times New Roman"/>
          <w:color w:val="000000"/>
          <w:sz w:val="24"/>
          <w:szCs w:val="24"/>
          <w:lang w:val="en-US"/>
        </w:rPr>
        <w:t>Olivier Tremblay, Louis-A. Dessaint.</w:t>
      </w:r>
      <w:r w:rsidRPr="00760D00"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Experimental Validation of a </w:t>
      </w:r>
      <w:smartTag w:uri="urn:schemas-microsoft-com:office:smarttags" w:element="place">
        <w:r w:rsidRPr="00760D00">
          <w:rPr>
            <w:rFonts w:ascii="Times New Roman" w:hAnsi="Times New Roman" w:cs="Times New Roman"/>
            <w:b w:val="0"/>
            <w:color w:val="000000"/>
            <w:sz w:val="24"/>
            <w:szCs w:val="24"/>
            <w:lang w:val="en-US"/>
          </w:rPr>
          <w:t>Battery</w:t>
        </w:r>
      </w:smartTag>
      <w:r w:rsidRPr="00760D00"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Dynamic Model for EV Applications // World Electric Vehicle Journal Vol. 3. </w:t>
      </w:r>
      <w:r w:rsidRPr="00760D00">
        <w:rPr>
          <w:rFonts w:ascii="Times New Roman" w:hAnsi="Times New Roman" w:cs="Times New Roman"/>
          <w:b w:val="0"/>
          <w:color w:val="000000"/>
          <w:sz w:val="24"/>
          <w:szCs w:val="24"/>
        </w:rPr>
        <w:t>2009.</w:t>
      </w:r>
      <w:bookmarkEnd w:id="22"/>
    </w:p>
    <w:p w:rsidR="00247580" w:rsidRPr="002C1CF1" w:rsidRDefault="00247580" w:rsidP="00247580">
      <w:pPr>
        <w:pStyle w:val="Heading"/>
        <w:numPr>
          <w:ilvl w:val="0"/>
          <w:numId w:val="4"/>
        </w:numPr>
        <w:ind w:left="0" w:firstLine="684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23" w:name="_Ref312048821"/>
      <w:r>
        <w:rPr>
          <w:rFonts w:ascii="Times New Roman" w:hAnsi="Times New Roman" w:cs="Times New Roman"/>
          <w:color w:val="000000"/>
          <w:sz w:val="24"/>
          <w:szCs w:val="24"/>
        </w:rPr>
        <w:t xml:space="preserve">Электротехнический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справочник: В 3-х т. Т.2. Электротехнические изделия и устройства / Под общ. ред. профессоров МЭИ (гл. ред. И.Н. Орлов) и др. – 7-е изд., испр. и доп. – М.: Энергоатомиздат, 1986. 712 с.</w:t>
      </w:r>
      <w:bookmarkEnd w:id="23"/>
    </w:p>
    <w:p w:rsidR="00247580" w:rsidRPr="001A266A" w:rsidRDefault="00247580" w:rsidP="00247580">
      <w:pPr>
        <w:ind w:left="1429" w:firstLine="0"/>
      </w:pPr>
    </w:p>
    <w:p w:rsidR="00247580" w:rsidRPr="00247580" w:rsidRDefault="00247580" w:rsidP="00247580"/>
    <w:sectPr w:rsidR="00247580" w:rsidRPr="00247580" w:rsidSect="00247580">
      <w:headerReference w:type="default" r:id="rId234"/>
      <w:footerReference w:type="default" r:id="rId235"/>
      <w:headerReference w:type="first" r:id="rId236"/>
      <w:pgSz w:w="11906" w:h="16838"/>
      <w:pgMar w:top="567" w:right="567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564" w:rsidRDefault="00CB0564" w:rsidP="0097473F">
      <w:r>
        <w:separator/>
      </w:r>
    </w:p>
  </w:endnote>
  <w:endnote w:type="continuationSeparator" w:id="1">
    <w:p w:rsidR="00CB0564" w:rsidRDefault="00CB0564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61" w:rsidRDefault="004A586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564" w:rsidRDefault="00CB0564" w:rsidP="0097473F">
      <w:r>
        <w:separator/>
      </w:r>
    </w:p>
  </w:footnote>
  <w:footnote w:type="continuationSeparator" w:id="1">
    <w:p w:rsidR="00CB0564" w:rsidRDefault="00CB0564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61" w:rsidRPr="004A5861" w:rsidRDefault="004A5861" w:rsidP="004A5861">
    <w:pPr>
      <w:pStyle w:val="ab"/>
      <w:ind w:firstLine="0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24C" w:rsidRPr="004A5861" w:rsidRDefault="00B5724C" w:rsidP="004A5861">
    <w:pPr>
      <w:pStyle w:val="ab"/>
      <w:ind w:firstLine="0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61" w:rsidRDefault="004A5861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DA2FA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17AA5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E6E7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F6E1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A7A0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10E5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8052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190E8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AE1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987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034106"/>
    <w:multiLevelType w:val="multilevel"/>
    <w:tmpl w:val="7AB26BA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5CE2B86"/>
    <w:multiLevelType w:val="multilevel"/>
    <w:tmpl w:val="5844A4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C953C3"/>
    <w:multiLevelType w:val="hybridMultilevel"/>
    <w:tmpl w:val="5066E066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1">
    <w:nsid w:val="4EC401E6"/>
    <w:multiLevelType w:val="multilevel"/>
    <w:tmpl w:val="FE689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23">
    <w:nsid w:val="54A32A9B"/>
    <w:multiLevelType w:val="multilevel"/>
    <w:tmpl w:val="661836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84D581E"/>
    <w:multiLevelType w:val="hybridMultilevel"/>
    <w:tmpl w:val="377018C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7E47401D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7"/>
  </w:num>
  <w:num w:numId="4">
    <w:abstractNumId w:val="13"/>
  </w:num>
  <w:num w:numId="5">
    <w:abstractNumId w:val="3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20"/>
  </w:num>
  <w:num w:numId="18">
    <w:abstractNumId w:val="25"/>
  </w:num>
  <w:num w:numId="19">
    <w:abstractNumId w:val="28"/>
  </w:num>
  <w:num w:numId="20">
    <w:abstractNumId w:val="22"/>
  </w:num>
  <w:num w:numId="21">
    <w:abstractNumId w:val="24"/>
  </w:num>
  <w:num w:numId="22">
    <w:abstractNumId w:val="21"/>
  </w:num>
  <w:num w:numId="23">
    <w:abstractNumId w:val="15"/>
  </w:num>
  <w:num w:numId="24">
    <w:abstractNumId w:val="26"/>
  </w:num>
  <w:num w:numId="25">
    <w:abstractNumId w:val="10"/>
  </w:num>
  <w:num w:numId="26">
    <w:abstractNumId w:val="16"/>
  </w:num>
  <w:num w:numId="27">
    <w:abstractNumId w:val="18"/>
  </w:num>
  <w:num w:numId="28">
    <w:abstractNumId w:val="18"/>
  </w:num>
  <w:num w:numId="29">
    <w:abstractNumId w:val="14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29"/>
  </w:num>
  <w:num w:numId="37">
    <w:abstractNumId w:val="11"/>
  </w:num>
  <w:num w:numId="38">
    <w:abstractNumId w:val="12"/>
  </w:num>
  <w:num w:numId="39">
    <w:abstractNumId w:val="12"/>
  </w:num>
  <w:num w:numId="40">
    <w:abstractNumId w:val="12"/>
  </w:num>
  <w:num w:numId="4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340"/>
  <w:drawingGridHorizontalSpacing w:val="140"/>
  <w:drawingGridVerticalSpacing w:val="57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7866AA"/>
    <w:rsid w:val="00002787"/>
    <w:rsid w:val="00003B0B"/>
    <w:rsid w:val="00006EA8"/>
    <w:rsid w:val="00013F8E"/>
    <w:rsid w:val="00022D45"/>
    <w:rsid w:val="00040541"/>
    <w:rsid w:val="000417AA"/>
    <w:rsid w:val="000453B8"/>
    <w:rsid w:val="00056BF7"/>
    <w:rsid w:val="000762E0"/>
    <w:rsid w:val="00083F58"/>
    <w:rsid w:val="00087D24"/>
    <w:rsid w:val="00093153"/>
    <w:rsid w:val="000A03F9"/>
    <w:rsid w:val="000B4D9F"/>
    <w:rsid w:val="000B7FC7"/>
    <w:rsid w:val="000C3BA3"/>
    <w:rsid w:val="000D0EF0"/>
    <w:rsid w:val="000D7D15"/>
    <w:rsid w:val="000E24DE"/>
    <w:rsid w:val="000F52A3"/>
    <w:rsid w:val="001019D5"/>
    <w:rsid w:val="00106138"/>
    <w:rsid w:val="00107076"/>
    <w:rsid w:val="00122D56"/>
    <w:rsid w:val="00145347"/>
    <w:rsid w:val="00147012"/>
    <w:rsid w:val="00163B0F"/>
    <w:rsid w:val="00165FC9"/>
    <w:rsid w:val="00176087"/>
    <w:rsid w:val="00181F4E"/>
    <w:rsid w:val="00193154"/>
    <w:rsid w:val="001A114C"/>
    <w:rsid w:val="001A266A"/>
    <w:rsid w:val="001B18F3"/>
    <w:rsid w:val="001C39FC"/>
    <w:rsid w:val="001C543E"/>
    <w:rsid w:val="001D0C42"/>
    <w:rsid w:val="001D0D74"/>
    <w:rsid w:val="001E265F"/>
    <w:rsid w:val="001F448A"/>
    <w:rsid w:val="0020116D"/>
    <w:rsid w:val="00205CBE"/>
    <w:rsid w:val="00217305"/>
    <w:rsid w:val="0022253A"/>
    <w:rsid w:val="00224D35"/>
    <w:rsid w:val="00237030"/>
    <w:rsid w:val="00240FC6"/>
    <w:rsid w:val="00247580"/>
    <w:rsid w:val="00247BD3"/>
    <w:rsid w:val="00275B49"/>
    <w:rsid w:val="00280E57"/>
    <w:rsid w:val="0029031A"/>
    <w:rsid w:val="00292B45"/>
    <w:rsid w:val="002B0316"/>
    <w:rsid w:val="002C1CF1"/>
    <w:rsid w:val="002C471C"/>
    <w:rsid w:val="002D03E3"/>
    <w:rsid w:val="002D32E2"/>
    <w:rsid w:val="002D611E"/>
    <w:rsid w:val="002E3D8B"/>
    <w:rsid w:val="002F6A1D"/>
    <w:rsid w:val="002F73A5"/>
    <w:rsid w:val="002F78B7"/>
    <w:rsid w:val="00300214"/>
    <w:rsid w:val="00303793"/>
    <w:rsid w:val="00337F41"/>
    <w:rsid w:val="00345550"/>
    <w:rsid w:val="0035548D"/>
    <w:rsid w:val="00371854"/>
    <w:rsid w:val="003733BC"/>
    <w:rsid w:val="00375E64"/>
    <w:rsid w:val="003826D7"/>
    <w:rsid w:val="0038438F"/>
    <w:rsid w:val="0038609C"/>
    <w:rsid w:val="003A0099"/>
    <w:rsid w:val="003A4A76"/>
    <w:rsid w:val="003B2B28"/>
    <w:rsid w:val="003C0FC2"/>
    <w:rsid w:val="003C66EA"/>
    <w:rsid w:val="003F1530"/>
    <w:rsid w:val="0040054A"/>
    <w:rsid w:val="00407B2A"/>
    <w:rsid w:val="00425B9E"/>
    <w:rsid w:val="0042646F"/>
    <w:rsid w:val="00452325"/>
    <w:rsid w:val="00460FFB"/>
    <w:rsid w:val="00476421"/>
    <w:rsid w:val="00492E73"/>
    <w:rsid w:val="0049371D"/>
    <w:rsid w:val="0049571A"/>
    <w:rsid w:val="004A39A0"/>
    <w:rsid w:val="004A5861"/>
    <w:rsid w:val="004B3CF2"/>
    <w:rsid w:val="004F1171"/>
    <w:rsid w:val="004F2815"/>
    <w:rsid w:val="004F3F6E"/>
    <w:rsid w:val="004F67C9"/>
    <w:rsid w:val="004F7937"/>
    <w:rsid w:val="0051168B"/>
    <w:rsid w:val="00523885"/>
    <w:rsid w:val="00527906"/>
    <w:rsid w:val="00533849"/>
    <w:rsid w:val="0053574B"/>
    <w:rsid w:val="00547984"/>
    <w:rsid w:val="00550A6B"/>
    <w:rsid w:val="005522AF"/>
    <w:rsid w:val="0058576C"/>
    <w:rsid w:val="00586F26"/>
    <w:rsid w:val="005A53B8"/>
    <w:rsid w:val="005B302A"/>
    <w:rsid w:val="005B3ACC"/>
    <w:rsid w:val="005C263E"/>
    <w:rsid w:val="005C6EF3"/>
    <w:rsid w:val="005D3073"/>
    <w:rsid w:val="005D6348"/>
    <w:rsid w:val="005D79B1"/>
    <w:rsid w:val="005E3131"/>
    <w:rsid w:val="005F369B"/>
    <w:rsid w:val="005F46DE"/>
    <w:rsid w:val="00602843"/>
    <w:rsid w:val="006031FF"/>
    <w:rsid w:val="006073D2"/>
    <w:rsid w:val="0061262B"/>
    <w:rsid w:val="00620504"/>
    <w:rsid w:val="00625E1C"/>
    <w:rsid w:val="00644652"/>
    <w:rsid w:val="006455B0"/>
    <w:rsid w:val="006504FF"/>
    <w:rsid w:val="006507D7"/>
    <w:rsid w:val="0066756C"/>
    <w:rsid w:val="0067210D"/>
    <w:rsid w:val="006A279C"/>
    <w:rsid w:val="006B00FB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524D3"/>
    <w:rsid w:val="00760D00"/>
    <w:rsid w:val="007842BB"/>
    <w:rsid w:val="007866AA"/>
    <w:rsid w:val="00786B6A"/>
    <w:rsid w:val="00794034"/>
    <w:rsid w:val="007B239D"/>
    <w:rsid w:val="007E2D3F"/>
    <w:rsid w:val="007E3D0D"/>
    <w:rsid w:val="007F7B3B"/>
    <w:rsid w:val="00801687"/>
    <w:rsid w:val="00802217"/>
    <w:rsid w:val="00804DCB"/>
    <w:rsid w:val="008106C0"/>
    <w:rsid w:val="008357F5"/>
    <w:rsid w:val="00877772"/>
    <w:rsid w:val="008914F6"/>
    <w:rsid w:val="0089243D"/>
    <w:rsid w:val="008940E6"/>
    <w:rsid w:val="008B6BBD"/>
    <w:rsid w:val="008C1129"/>
    <w:rsid w:val="008C42C7"/>
    <w:rsid w:val="008C777E"/>
    <w:rsid w:val="008F3505"/>
    <w:rsid w:val="00900F29"/>
    <w:rsid w:val="00917DCB"/>
    <w:rsid w:val="00922A57"/>
    <w:rsid w:val="00926878"/>
    <w:rsid w:val="00933A9A"/>
    <w:rsid w:val="00937880"/>
    <w:rsid w:val="00954C03"/>
    <w:rsid w:val="0096127D"/>
    <w:rsid w:val="0097473F"/>
    <w:rsid w:val="009873BB"/>
    <w:rsid w:val="00993C58"/>
    <w:rsid w:val="0099502A"/>
    <w:rsid w:val="009A497A"/>
    <w:rsid w:val="009A754A"/>
    <w:rsid w:val="009C5397"/>
    <w:rsid w:val="009D0946"/>
    <w:rsid w:val="009E43FE"/>
    <w:rsid w:val="00A0425E"/>
    <w:rsid w:val="00A06C8B"/>
    <w:rsid w:val="00A15927"/>
    <w:rsid w:val="00A24530"/>
    <w:rsid w:val="00A41E99"/>
    <w:rsid w:val="00A4709E"/>
    <w:rsid w:val="00A50595"/>
    <w:rsid w:val="00A54E72"/>
    <w:rsid w:val="00A80543"/>
    <w:rsid w:val="00A96D21"/>
    <w:rsid w:val="00AB18D7"/>
    <w:rsid w:val="00AC4E2E"/>
    <w:rsid w:val="00AD5DB0"/>
    <w:rsid w:val="00AE0ABD"/>
    <w:rsid w:val="00AE36DA"/>
    <w:rsid w:val="00AE3E1B"/>
    <w:rsid w:val="00AE60DB"/>
    <w:rsid w:val="00B36059"/>
    <w:rsid w:val="00B373B0"/>
    <w:rsid w:val="00B45DDF"/>
    <w:rsid w:val="00B519B9"/>
    <w:rsid w:val="00B548EC"/>
    <w:rsid w:val="00B5583F"/>
    <w:rsid w:val="00B5724C"/>
    <w:rsid w:val="00B644C3"/>
    <w:rsid w:val="00B72EE0"/>
    <w:rsid w:val="00B81F7A"/>
    <w:rsid w:val="00B87E50"/>
    <w:rsid w:val="00BB1AF8"/>
    <w:rsid w:val="00BB6D47"/>
    <w:rsid w:val="00BD206C"/>
    <w:rsid w:val="00BE30B2"/>
    <w:rsid w:val="00BE33E3"/>
    <w:rsid w:val="00C01168"/>
    <w:rsid w:val="00C03474"/>
    <w:rsid w:val="00C04EC9"/>
    <w:rsid w:val="00C05C1B"/>
    <w:rsid w:val="00C07491"/>
    <w:rsid w:val="00C1750E"/>
    <w:rsid w:val="00C24007"/>
    <w:rsid w:val="00C25FDD"/>
    <w:rsid w:val="00C3147F"/>
    <w:rsid w:val="00C35D07"/>
    <w:rsid w:val="00C363C1"/>
    <w:rsid w:val="00C36C52"/>
    <w:rsid w:val="00C40FC5"/>
    <w:rsid w:val="00C5774D"/>
    <w:rsid w:val="00C72B57"/>
    <w:rsid w:val="00C77EBB"/>
    <w:rsid w:val="00C818F3"/>
    <w:rsid w:val="00C833EE"/>
    <w:rsid w:val="00C95C3B"/>
    <w:rsid w:val="00CA56ED"/>
    <w:rsid w:val="00CB0564"/>
    <w:rsid w:val="00CB67C7"/>
    <w:rsid w:val="00CC42FB"/>
    <w:rsid w:val="00CD1DDB"/>
    <w:rsid w:val="00CE3494"/>
    <w:rsid w:val="00CF010C"/>
    <w:rsid w:val="00D03641"/>
    <w:rsid w:val="00D24948"/>
    <w:rsid w:val="00D24D0A"/>
    <w:rsid w:val="00D537CF"/>
    <w:rsid w:val="00D562A4"/>
    <w:rsid w:val="00D74FD1"/>
    <w:rsid w:val="00DB3756"/>
    <w:rsid w:val="00DC05A0"/>
    <w:rsid w:val="00DC63D4"/>
    <w:rsid w:val="00DD0CE5"/>
    <w:rsid w:val="00E07F9C"/>
    <w:rsid w:val="00E1324F"/>
    <w:rsid w:val="00E15805"/>
    <w:rsid w:val="00E20A64"/>
    <w:rsid w:val="00E344EF"/>
    <w:rsid w:val="00E82B67"/>
    <w:rsid w:val="00E8648D"/>
    <w:rsid w:val="00E919E6"/>
    <w:rsid w:val="00E97232"/>
    <w:rsid w:val="00EA487C"/>
    <w:rsid w:val="00EC7AE4"/>
    <w:rsid w:val="00EC7EB5"/>
    <w:rsid w:val="00ED47D7"/>
    <w:rsid w:val="00ED6932"/>
    <w:rsid w:val="00EE325E"/>
    <w:rsid w:val="00EE3401"/>
    <w:rsid w:val="00EE62F7"/>
    <w:rsid w:val="00EE71E9"/>
    <w:rsid w:val="00F25019"/>
    <w:rsid w:val="00F348FF"/>
    <w:rsid w:val="00F37A9C"/>
    <w:rsid w:val="00F61F55"/>
    <w:rsid w:val="00F62824"/>
    <w:rsid w:val="00F73EEE"/>
    <w:rsid w:val="00F759CB"/>
    <w:rsid w:val="00F80079"/>
    <w:rsid w:val="00F90369"/>
    <w:rsid w:val="00F91AE8"/>
    <w:rsid w:val="00FE0649"/>
    <w:rsid w:val="00FF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7890"/>
    <o:shapelayout v:ext="edit">
      <o:idmap v:ext="edit" data="1,6"/>
      <o:rules v:ext="edit">
        <o:r id="V:Rule3" type="arc" idref="#_x0000_s1035"/>
        <o:r id="V:Rule4" type="arc" idref="#_x0000_s1036"/>
        <o:r id="V:Rule5" type="arc" idref="#_x0000_s1037"/>
        <o:r id="V:Rule13" type="arc" idref="#_x0000_s1051"/>
        <o:r id="V:Rule14" type="arc" idref="#_x0000_s1052"/>
        <o:r id="V:Rule15" type="arc" idref="#_x0000_s1053"/>
        <o:r id="V:Rule17" type="arc" idref="#_x0000_s1057"/>
        <o:r id="V:Rule18" type="arc" idref="#_x0000_s1058"/>
        <o:r id="V:Rule19" type="arc" idref="#_x0000_s1059"/>
        <o:r id="V:Rule31" type="arc" idref="#_x0000_s1664"/>
        <o:r id="V:Rule32" type="arc" idref="#_x0000_s1665"/>
        <o:r id="V:Rule33" type="arc" idref="#_x0000_s1666"/>
        <o:r id="V:Rule41" type="arc" idref="#_x0000_s1676"/>
        <o:r id="V:Rule42" type="arc" idref="#_x0000_s1677"/>
        <o:r id="V:Rule43" type="arc" idref="#_x0000_s1678"/>
        <o:r id="V:Rule45" type="arc" idref="#_x0000_s1682"/>
        <o:r id="V:Rule46" type="arc" idref="#_x0000_s1683"/>
        <o:r id="V:Rule47" type="arc" idref="#_x0000_s1684"/>
        <o:r id="V:Rule58" type="arc" idref="#_x0000_s1709"/>
        <o:r id="V:Rule59" type="arc" idref="#_x0000_s1710"/>
        <o:r id="V:Rule60" type="arc" idref="#_x0000_s1711"/>
        <o:r id="V:Rule70" type="arc" idref="#_x0000_s1798"/>
        <o:r id="V:Rule71" type="arc" idref="#_x0000_s1799"/>
        <o:r id="V:Rule72" type="arc" idref="#_x0000_s1800"/>
        <o:r id="V:Rule80" type="arc" idref="#_x0000_s1810"/>
        <o:r id="V:Rule81" type="arc" idref="#_x0000_s1811"/>
        <o:r id="V:Rule82" type="arc" idref="#_x0000_s1812"/>
        <o:r id="V:Rule84" type="arc" idref="#_x0000_s1816"/>
        <o:r id="V:Rule85" type="arc" idref="#_x0000_s1817"/>
        <o:r id="V:Rule86" type="arc" idref="#_x0000_s1818"/>
        <o:r id="V:Rule97" type="arc" idref="#_x0000_s1843"/>
        <o:r id="V:Rule98" type="arc" idref="#_x0000_s1844"/>
        <o:r id="V:Rule99" type="arc" idref="#_x0000_s1845"/>
        <o:r id="V:Rule108" type="arc" idref="#_x0000_s6352"/>
        <o:r id="V:Rule109" type="arc" idref="#_x0000_s6353"/>
        <o:r id="V:Rule110" type="arc" idref="#_x0000_s6354"/>
        <o:r id="V:Rule113" type="arc" idref="#_x0000_s6359"/>
        <o:r id="V:Rule114" type="arc" idref="#_x0000_s6360"/>
        <o:r id="V:Rule115" type="arc" idref="#_x0000_s6361"/>
        <o:r id="V:Rule116" type="arc" idref="#_x0000_s6363"/>
        <o:r id="V:Rule117" type="arc" idref="#_x0000_s6364"/>
        <o:r id="V:Rule118" type="arc" idref="#_x0000_s6365"/>
        <o:r id="V:Rule129" type="arc" idref="#_x0000_s6388"/>
        <o:r id="V:Rule130" type="arc" idref="#_x0000_s6389"/>
        <o:r id="V:Rule131" type="arc" idref="#_x0000_s6390"/>
        <o:r id="V:Rule134" type="arc" idref="#_x0000_s6395"/>
        <o:r id="V:Rule135" type="arc" idref="#_x0000_s6396"/>
        <o:r id="V:Rule136" type="arc" idref="#_x0000_s6397"/>
        <o:r id="V:Rule137" type="arc" idref="#_x0000_s6399"/>
        <o:r id="V:Rule138" type="arc" idref="#_x0000_s6400"/>
        <o:r id="V:Rule139" type="arc" idref="#_x0000_s6401"/>
        <o:r id="V:Rule160" type="arc" idref="#_x0000_s1863"/>
        <o:r id="V:Rule161" type="arc" idref="#_x0000_s1864"/>
        <o:r id="V:Rule162" type="arc" idref="#_x0000_s1865"/>
        <o:r id="V:Rule170" type="arc" idref="#_x0000_s1884"/>
        <o:r id="V:Rule171" type="arc" idref="#_x0000_s1885"/>
        <o:r id="V:Rule172" type="arc" idref="#_x0000_s1886"/>
        <o:r id="V:Rule178" type="connector" idref="#_x0000_s1674"/>
        <o:r id="V:Rule179" type="connector" idref="#_x0000_s1839"/>
        <o:r id="V:Rule180" type="connector" idref="#_x0000_s6856">
          <o:proxy start="" idref="#_x0000_s6835" connectloc="3"/>
          <o:proxy end="" idref="#_x0000_s6855" connectloc="0"/>
        </o:r>
        <o:r id="V:Rule181" type="connector" idref="#_x0000_s6392">
          <o:proxy end="" idref="#_x0000_s6399" connectloc="1"/>
        </o:r>
        <o:r id="V:Rule182" type="connector" idref="#_x0000_s6665">
          <o:proxy start="" idref="#_x0000_s6661" connectloc="4"/>
          <o:proxy end="" idref="#_x0000_s6661" connectloc="0"/>
        </o:r>
        <o:r id="V:Rule183" type="connector" idref="#_x0000_s1870">
          <o:proxy start="" idref="#_x0000_s1861" connectloc="3"/>
          <o:proxy end="" idref="#_x0000_s1874" connectloc="1"/>
        </o:r>
        <o:r id="V:Rule184" type="connector" idref="#_x0000_s6366">
          <o:proxy start="" idref="#_x0000_s6365" connectloc="0"/>
        </o:r>
        <o:r id="V:Rule185" type="connector" idref="#_x0000_s1083">
          <o:proxy start="" idref="#_x0000_s1081" connectloc="2"/>
        </o:r>
        <o:r id="V:Rule186" type="connector" idref="#_x0000_s6658"/>
        <o:r id="V:Rule187" type="connector" idref="#_x0000_s6672"/>
        <o:r id="V:Rule188" type="connector" idref="#_x0000_s6411"/>
        <o:r id="V:Rule189" type="connector" idref="#_x0000_s1801">
          <o:proxy start="" idref="#_x0000_s1800" connectloc="0"/>
        </o:r>
        <o:r id="V:Rule190" type="connector" idref="#_x0000_s1707">
          <o:proxy end="" idref="#_x0000_s1716" connectloc="2"/>
        </o:r>
        <o:r id="V:Rule191" type="connector" idref="#_x0000_s1042"/>
        <o:r id="V:Rule192" type="connector" idref="#_x0000_s6386">
          <o:proxy start="" idref="#_x0000_s6385" connectloc="3"/>
          <o:proxy end="" idref="#_x0000_s6388" connectloc="1"/>
        </o:r>
        <o:r id="V:Rule193" type="connector" idref="#_x0000_s6384">
          <o:proxy end="" idref="#_x0000_s6385" connectloc="1"/>
        </o:r>
        <o:r id="V:Rule194" type="connector" idref="#_x0000_s1804"/>
        <o:r id="V:Rule195" type="connector" idref="#_x0000_s6391">
          <o:proxy start="" idref="#_x0000_s6390" connectloc="0"/>
          <o:proxy end="" idref="#_x0000_s6395" connectloc="1"/>
        </o:r>
        <o:r id="V:Rule196" type="connector" idref="#_x0000_s1878">
          <o:proxy start="" idref="#_x0000_s1863" connectloc="1"/>
        </o:r>
        <o:r id="V:Rule197" type="connector" idref="#_x0000_s6415"/>
        <o:r id="V:Rule198" type="connector" idref="#_x0000_s1705"/>
        <o:r id="V:Rule199" type="connector" idref="#_x0000_s1866"/>
        <o:r id="V:Rule200" type="connector" idref="#_x0000_s1065"/>
        <o:r id="V:Rule201" type="connector" idref="#_x0000_s1829"/>
        <o:r id="V:Rule202" type="connector" idref="#_x0000_s6419">
          <o:proxy start="" idref="#_x0000_s6418" connectloc="4"/>
          <o:proxy end="" idref="#_x0000_s6418" connectloc="0"/>
        </o:r>
        <o:r id="V:Rule203" type="connector" idref="#_x0000_s6380"/>
        <o:r id="V:Rule204" type="connector" idref="#_x0000_s6664">
          <o:proxy start="" idref="#_x0000_s6661" connectloc="4"/>
        </o:r>
        <o:r id="V:Rule205" type="connector" idref="#_x0000_s1523">
          <o:proxy start="" idref="#_x0000_s1078" connectloc="6"/>
          <o:proxy end="" idref="#_x0000_s1048" connectloc="1"/>
        </o:r>
        <o:r id="V:Rule206" type="connector" idref="#_x0000_s1086"/>
        <o:r id="V:Rule207" type="connector" idref="#_x0000_s1879"/>
        <o:r id="V:Rule208" type="connector" idref="#_x0000_s1846">
          <o:proxy start="" idref="#_x0000_s1845" connectloc="0"/>
        </o:r>
        <o:r id="V:Rule209" type="connector" idref="#_x0000_s1034">
          <o:proxy start="" idref="#_x0000_s1033" connectloc="3"/>
        </o:r>
        <o:r id="V:Rule210" type="connector" idref="#_x0000_s6348">
          <o:proxy end="" idref="#_x0000_s6349" connectloc="1"/>
        </o:r>
        <o:r id="V:Rule211" type="connector" idref="#_x0000_s1687"/>
        <o:r id="V:Rule212" type="connector" idref="#_x0000_s6375"/>
        <o:r id="V:Rule213" type="connector" idref="#_x0000_s1072"/>
        <o:r id="V:Rule214" type="connector" idref="#_x0000_s1669"/>
        <o:r id="V:Rule215" type="connector" idref="#_x0000_s1049">
          <o:proxy start="" idref="#_x0000_s1048" connectloc="3"/>
          <o:proxy end="" idref="#_x0000_s1051" connectloc="1"/>
        </o:r>
        <o:r id="V:Rule216" type="connector" idref="#_x0000_s6403"/>
        <o:r id="V:Rule217" type="connector" idref="#_x0000_s1075"/>
        <o:r id="V:Rule218" type="connector" idref="#_x0000_s1660"/>
        <o:r id="V:Rule219" type="connector" idref="#_x0000_s1671"/>
        <o:r id="V:Rule220" type="connector" idref="#_x0000_s1718"/>
        <o:r id="V:Rule221" type="connector" idref="#_x0000_s1828"/>
        <o:r id="V:Rule222" type="connector" idref="#_x0000_s1672"/>
        <o:r id="V:Rule223" type="connector" idref="#_x0000_s6373">
          <o:proxy start="" idref="#_x0000_s6361" connectloc="0"/>
        </o:r>
        <o:r id="V:Rule224" type="connector" idref="#_x0000_s6525"/>
        <o:r id="V:Rule225" type="connector" idref="#_x0000_s1686"/>
        <o:r id="V:Rule226" type="connector" idref="#_x0000_s1702">
          <o:proxy start="" idref="#_x0000_s1700" connectloc="2"/>
        </o:r>
        <o:r id="V:Rule227" type="connector" idref="#_x0000_s1837">
          <o:proxy start="" idref="#_x0000_s1835" connectloc="2"/>
        </o:r>
        <o:r id="V:Rule228" type="connector" idref="#_x0000_s1668"/>
        <o:r id="V:Rule229" type="connector" idref="#_x0000_s1694"/>
        <o:r id="V:Rule230" type="connector" idref="#_x0000_s6673"/>
        <o:r id="V:Rule231" type="connector" idref="#_x0000_s1060"/>
        <o:r id="V:Rule232" type="connector" idref="#_x0000_s6367"/>
        <o:r id="V:Rule233" type="connector" idref="#_x0000_s1032"/>
        <o:r id="V:Rule234" type="connector" idref="#_x0000_s1806"/>
        <o:r id="V:Rule235" type="connector" idref="#_x0000_s1712">
          <o:proxy start="" idref="#_x0000_s1711" connectloc="0"/>
        </o:r>
        <o:r id="V:Rule236" type="connector" idref="#_x0000_s1667">
          <o:proxy start="" idref="#_x0000_s1666" connectloc="0"/>
        </o:r>
        <o:r id="V:Rule237" type="connector" idref="#_x0000_s6667">
          <o:proxy start="" idref="#_x0000_s6661" connectloc="0"/>
          <o:proxy end="" idref="#_x0000_s6666" connectloc="2"/>
        </o:r>
        <o:r id="V:Rule238" type="connector" idref="#_x0000_s1084">
          <o:proxy start="" idref="#_x0000_s1082" connectloc="2"/>
        </o:r>
        <o:r id="V:Rule239" type="connector" idref="#_x0000_s1821"/>
        <o:r id="V:Rule240" type="connector" idref="#_x0000_s1841"/>
        <o:r id="V:Rule241" type="connector" idref="#_x0000_s1820"/>
        <o:r id="V:Rule242" type="connector" idref="#_x0000_s1890"/>
        <o:r id="V:Rule243" type="connector" idref="#_x0000_s1054">
          <o:proxy start="" idref="#_x0000_s1053" connectloc="0"/>
        </o:r>
        <o:r id="V:Rule244" type="connector" idref="#_x0000_s6355">
          <o:proxy start="" idref="#_x0000_s6354" connectloc="0"/>
          <o:proxy end="" idref="#_x0000_s6359" connectloc="1"/>
        </o:r>
        <o:r id="V:Rule245" type="connector" idref="#_x0000_s1719"/>
        <o:r id="V:Rule246" type="connector" idref="#_x0000_s6663"/>
        <o:r id="V:Rule247" type="connector" idref="#_x0000_s1696">
          <o:proxy start="" idref="#_x0000_s1698" connectloc="6"/>
        </o:r>
        <o:r id="V:Rule248" type="connector" idref="#_x0000_s1895">
          <o:proxy start="" idref="#_x0000_s1884" connectloc="1"/>
        </o:r>
        <o:r id="V:Rule249" type="connector" idref="#_x0000_s1794"/>
        <o:r id="V:Rule250" type="connector" idref="#_x0000_s1869">
          <o:proxy start="" idref="#_x0000_s1865" connectloc="0"/>
        </o:r>
        <o:r id="V:Rule251" type="connector" idref="#_x0000_s1802"/>
        <o:r id="V:Rule252" type="connector" idref="#_x0000_s1703">
          <o:proxy start="" idref="#_x0000_s1701" connectloc="2"/>
        </o:r>
        <o:r id="V:Rule253" type="connector" idref="#_x0000_s1819"/>
        <o:r id="V:Rule254" type="connector" idref="#_x0000_s1040"/>
        <o:r id="V:Rule255" type="connector" idref="#_x0000_s6414"/>
        <o:r id="V:Rule256" type="connector" idref="#_x0000_s6809">
          <o:proxy start="" idref="#_x0000_s6788" connectloc="3"/>
          <o:proxy end="" idref="#_x0000_s6808" connectloc="0"/>
        </o:r>
        <o:r id="V:Rule257" type="connector" idref="#_x0000_s6409">
          <o:proxy start="" idref="#_x0000_s6397" connectloc="0"/>
        </o:r>
        <o:r id="V:Rule258" type="connector" idref="#_x0000_s1685"/>
        <o:r id="V:Rule259" type="connector" idref="#_x0000_s1836">
          <o:proxy start="" idref="#_x0000_s1834" connectloc="2"/>
        </o:r>
        <o:r id="V:Rule260" type="connector" idref="#_x0000_s1877"/>
        <o:r id="V:Rule261" type="connector" idref="#_x0000_s1892"/>
        <o:r id="V:Rule262" type="connector" idref="#_x0000_s6376">
          <o:proxy start="" idref="#_x0000_s6357" connectloc="3"/>
        </o:r>
        <o:r id="V:Rule263" type="connector" idref="#_x0000_s1857"/>
        <o:r id="V:Rule264" type="connector" idref="#_x0000_s1796">
          <o:proxy start="" idref="#_x0000_s1795" connectloc="3"/>
        </o:r>
        <o:r id="V:Rule265" type="connector" idref="#_x0000_s6526"/>
        <o:r id="V:Rule266" type="connector" idref="#_x0000_s6356">
          <o:proxy end="" idref="#_x0000_s6363" connectloc="1"/>
        </o:r>
        <o:r id="V:Rule267" type="connector" idref="#_x0000_s1039">
          <o:proxy start="" idref="#_x0000_s1037" connectloc="0"/>
        </o:r>
        <o:r id="V:Rule268" type="connector" idref="#_x0000_s1047"/>
        <o:r id="V:Rule269" type="connector" idref="#_x0000_s1813"/>
        <o:r id="V:Rule270" type="connector" idref="#_x0000_s1045"/>
        <o:r id="V:Rule271" type="connector" idref="#_x0000_s1808"/>
        <o:r id="V:Rule272" type="connector" idref="#_x0000_s1670"/>
        <o:r id="V:Rule273" type="connector" idref="#_x0000_s6402">
          <o:proxy start="" idref="#_x0000_s6401" connectloc="0"/>
        </o:r>
        <o:r id="V:Rule274" type="connector" idref="#_x0000_s1805"/>
        <o:r id="V:Rule275" type="connector" idref="#_x0000_s1873">
          <o:proxy start="" idref="#_x0000_s1872" connectloc="4"/>
          <o:proxy end="" idref="#_x0000_s1872" connectloc="0"/>
        </o:r>
        <o:r id="V:Rule276" type="connector" idref="#_x0000_s1061"/>
        <o:r id="V:Rule277" type="connector" idref="#_x0000_s1695"/>
        <o:r id="V:Rule278" type="connector" idref="#_x0000_s1715">
          <o:proxy start="" idref="#_x0000_s1717" connectloc="6"/>
        </o:r>
        <o:r id="V:Rule279" type="connector" idref="#_x0000_s1721"/>
        <o:r id="V:Rule280" type="connector" idref="#_x0000_s6423"/>
        <o:r id="V:Rule281" type="connector" idref="#_x0000_s1849">
          <o:proxy end="" idref="#_x0000_s1843" connectloc="1"/>
        </o:r>
        <o:r id="V:Rule282" type="connector" idref="#_x0000_s1662">
          <o:proxy start="" idref="#_x0000_s1661" connectloc="3"/>
        </o:r>
        <o:r id="V:Rule283" type="connector" idref="#_x0000_s1894">
          <o:proxy start="" idref="#_x0000_s1882" connectloc="3"/>
        </o:r>
        <o:r id="V:Rule284" type="connector" idref="#_x0000_s6669"/>
        <o:r id="V:Rule285" type="connector" idref="#_x0000_s1853"/>
        <o:r id="V:Rule286" type="connector" idref="#_x0000_s6379"/>
        <o:r id="V:Rule287" type="connector" idref="#_x0000_s1893">
          <o:proxy start="" idref="#_x0000_s1886" connectloc="0"/>
          <o:proxy end="" idref="#_x0000_s1882" connectloc="1"/>
        </o:r>
        <o:r id="V:Rule288" type="connector" idref="#_x0000_s6377">
          <o:proxy start="" idref="#_x0000_s6357" connectloc="1"/>
        </o:r>
        <o:r id="V:Rule289" type="connector" idref="#_x0000_s6350">
          <o:proxy start="" idref="#_x0000_s6349" connectloc="3"/>
          <o:proxy end="" idref="#_x0000_s6352" connectloc="1"/>
        </o:r>
        <o:r id="V:Rule290" type="connector" idref="#_x0000_s1830">
          <o:proxy end="" idref="#_x0000_s1810" connectloc="1"/>
        </o:r>
        <o:r id="V:Rule291" type="connector" idref="#_x0000_s1803"/>
        <o:r id="V:Rule292" type="connector" idref="#_x0000_s1046"/>
        <o:r id="V:Rule293" type="connector" idref="#_x0000_s1855"/>
        <o:r id="V:Rule294" type="connector" idref="#_x0000_s6668">
          <o:proxy start="" idref="#_x0000_s6666" connectloc="0"/>
        </o:r>
        <o:r id="V:Rule295" type="connector" idref="#_x0000_s6412">
          <o:proxy start="" idref="#_x0000_s6393" connectloc="3"/>
          <o:proxy end="" idref="#_x0000_s6420" connectloc="1"/>
        </o:r>
        <o:r id="V:Rule296" type="connector" idref="#_x0000_s1852"/>
        <o:r id="V:Rule297" type="connector" idref="#_x0000_s16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96127D"/>
    <w:pPr>
      <w:keepNext/>
      <w:keepLines/>
      <w:numPr>
        <w:numId w:val="40"/>
      </w:numPr>
      <w:tabs>
        <w:tab w:val="left" w:pos="1134"/>
      </w:tabs>
      <w:spacing w:after="120"/>
      <w:ind w:left="0" w:firstLine="709"/>
      <w:outlineLvl w:val="0"/>
    </w:pPr>
    <w:rPr>
      <w:rFonts w:eastAsiaTheme="majorEastAsia"/>
      <w:b/>
      <w:bCs/>
      <w:caps/>
      <w:sz w:val="28"/>
    </w:rPr>
  </w:style>
  <w:style w:type="paragraph" w:styleId="2">
    <w:name w:val="heading 2"/>
    <w:basedOn w:val="a"/>
    <w:next w:val="a"/>
    <w:link w:val="20"/>
    <w:unhideWhenUsed/>
    <w:qFormat/>
    <w:rsid w:val="0096127D"/>
    <w:pPr>
      <w:keepNext/>
      <w:keepLines/>
      <w:numPr>
        <w:ilvl w:val="1"/>
        <w:numId w:val="40"/>
      </w:numPr>
      <w:tabs>
        <w:tab w:val="left" w:pos="1276"/>
      </w:tabs>
      <w:spacing w:after="120"/>
      <w:ind w:left="0" w:firstLine="709"/>
      <w:outlineLvl w:val="1"/>
    </w:pPr>
    <w:rPr>
      <w:rFonts w:eastAsiaTheme="majorEastAsia"/>
      <w:b/>
      <w:bCs/>
      <w:sz w:val="28"/>
    </w:rPr>
  </w:style>
  <w:style w:type="paragraph" w:styleId="3">
    <w:name w:val="heading 3"/>
    <w:basedOn w:val="a"/>
    <w:next w:val="a"/>
    <w:link w:val="30"/>
    <w:unhideWhenUsed/>
    <w:qFormat/>
    <w:rsid w:val="0096127D"/>
    <w:pPr>
      <w:keepNext/>
      <w:keepLines/>
      <w:numPr>
        <w:ilvl w:val="2"/>
        <w:numId w:val="40"/>
      </w:numPr>
      <w:tabs>
        <w:tab w:val="left" w:pos="1620"/>
      </w:tabs>
      <w:spacing w:before="200" w:after="120"/>
      <w:outlineLvl w:val="2"/>
    </w:pPr>
    <w:rPr>
      <w:rFonts w:eastAsiaTheme="majorEastAsia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127D"/>
    <w:rPr>
      <w:rFonts w:ascii="Times New Roman" w:eastAsiaTheme="majorEastAsia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rsid w:val="0096127D"/>
    <w:rPr>
      <w:rFonts w:ascii="Times New Roman" w:eastAsiaTheme="majorEastAsia" w:hAnsi="Times New Roman"/>
      <w:b/>
      <w:bCs/>
      <w:sz w:val="28"/>
      <w:szCs w:val="28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</w:rPr>
  </w:style>
  <w:style w:type="character" w:customStyle="1" w:styleId="a5">
    <w:name w:val="Название Знак"/>
    <w:basedOn w:val="a0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basedOn w:val="a0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basedOn w:val="a0"/>
    <w:link w:val="3"/>
    <w:rsid w:val="00452325"/>
    <w:rPr>
      <w:rFonts w:ascii="Times New Roman" w:eastAsiaTheme="majorEastAsia" w:hAnsi="Times New Roman"/>
      <w:b/>
      <w:bCs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54798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5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0.wmf"/><Relationship Id="rId237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0.wmf"/><Relationship Id="rId192" Type="http://schemas.openxmlformats.org/officeDocument/2006/relationships/image" Target="media/image88.wmf"/><Relationship Id="rId197" Type="http://schemas.openxmlformats.org/officeDocument/2006/relationships/oleObject" Target="embeddings/oleObject99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14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3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5.wmf"/><Relationship Id="rId182" Type="http://schemas.openxmlformats.org/officeDocument/2006/relationships/image" Target="media/image83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8.wmf"/><Relationship Id="rId233" Type="http://schemas.openxmlformats.org/officeDocument/2006/relationships/image" Target="media/image110.png"/><Relationship Id="rId238" Type="http://schemas.openxmlformats.org/officeDocument/2006/relationships/theme" Target="theme/theme1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1.wmf"/><Relationship Id="rId172" Type="http://schemas.openxmlformats.org/officeDocument/2006/relationships/image" Target="media/image78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4.bin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6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6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1.wmf"/><Relationship Id="rId234" Type="http://schemas.openxmlformats.org/officeDocument/2006/relationships/header" Target="header2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15.bin"/><Relationship Id="rId19" Type="http://schemas.openxmlformats.org/officeDocument/2006/relationships/image" Target="media/image6.wmf"/><Relationship Id="rId224" Type="http://schemas.openxmlformats.org/officeDocument/2006/relationships/image" Target="media/image104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6.wmf"/><Relationship Id="rId8" Type="http://schemas.openxmlformats.org/officeDocument/2006/relationships/header" Target="header1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image" Target="media/image107.png"/><Relationship Id="rId235" Type="http://schemas.openxmlformats.org/officeDocument/2006/relationships/footer" Target="footer1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3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image" Target="media/image82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08.bin"/><Relationship Id="rId236" Type="http://schemas.openxmlformats.org/officeDocument/2006/relationships/header" Target="header3.xml"/><Relationship Id="rId26" Type="http://schemas.openxmlformats.org/officeDocument/2006/relationships/oleObject" Target="embeddings/oleObject9.bin"/><Relationship Id="rId231" Type="http://schemas.openxmlformats.org/officeDocument/2006/relationships/image" Target="media/image108.png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image" Target="media/image59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1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9.png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E1BE5-137D-4286-9F4E-5ECB9761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5256</Words>
  <Characters>29962</Characters>
  <Application>Microsoft Office Word</Application>
  <DocSecurity>0</DocSecurity>
  <Lines>249</Lines>
  <Paragraphs>70</Paragraphs>
  <ScaleCrop>false</ScaleCrop>
  <Company/>
  <LinksUpToDate>false</LinksUpToDate>
  <CharactersWithSpaces>35148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2011-12-05T11:44:00Z</cp:lastPrinted>
  <dcterms:created xsi:type="dcterms:W3CDTF">2014-11-04T06:43:00Z</dcterms:created>
  <dcterms:modified xsi:type="dcterms:W3CDTF">2014-12-17T13:30:00Z</dcterms:modified>
</cp:coreProperties>
</file>