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7"/>
        <w:gridCol w:w="7261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056688" w:rsidRDefault="00813C08" w:rsidP="00A44D7C">
            <w:pPr>
              <w:ind w:firstLine="0"/>
              <w:jc w:val="center"/>
              <w:rPr>
                <w:szCs w:val="24"/>
                <w:lang w:val="en-US"/>
              </w:rPr>
            </w:pPr>
            <w:r>
              <w:object w:dxaOrig="5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6.8pt" o:ole="">
                  <v:imagedata r:id="rId7" o:title=""/>
                </v:shape>
                <o:OLEObject Type="Embed" ProgID="PBrush" ShapeID="_x0000_i1025" DrawAspect="Content" ObjectID="_1486571652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A6D4A" w:rsidRDefault="00813C08" w:rsidP="00DA6D4A">
            <w:pPr>
              <w:ind w:firstLine="0"/>
              <w:jc w:val="left"/>
              <w:rPr>
                <w:rFonts w:ascii="Cambria" w:hAnsi="Cambria"/>
                <w:color w:val="0000CC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2C1EE6" w:rsidRPr="00DA6D4A">
              <w:rPr>
                <w:rFonts w:ascii="Cambria" w:hAnsi="Cambria"/>
                <w:color w:val="0000CC"/>
                <w:sz w:val="36"/>
                <w:szCs w:val="36"/>
              </w:rPr>
              <w:t>Электропривод а</w:t>
            </w:r>
            <w:r w:rsidR="00F10F2B" w:rsidRPr="00DA6D4A">
              <w:rPr>
                <w:rFonts w:ascii="Cambria" w:hAnsi="Cambria"/>
                <w:color w:val="0000CC"/>
                <w:sz w:val="36"/>
                <w:szCs w:val="36"/>
              </w:rPr>
              <w:t xml:space="preserve">синхронный </w:t>
            </w:r>
            <w:r w:rsidR="002C1EE6" w:rsidRPr="00DA6D4A">
              <w:rPr>
                <w:rFonts w:ascii="Cambria" w:hAnsi="Cambria"/>
                <w:color w:val="0000CC"/>
                <w:sz w:val="36"/>
                <w:szCs w:val="36"/>
              </w:rPr>
              <w:t>нерегулируемый</w:t>
            </w:r>
          </w:p>
          <w:p w:rsidR="008971FC" w:rsidRPr="00DA6D4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A6D4A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6D4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6D4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DA6D4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DA6D4A" w:rsidP="00A44D7C">
            <w:pPr>
              <w:ind w:firstLine="0"/>
              <w:jc w:val="center"/>
              <w:rPr>
                <w:szCs w:val="24"/>
              </w:rPr>
            </w:pPr>
            <w:r>
              <w:object w:dxaOrig="1080" w:dyaOrig="1620">
                <v:shape id="_x0000_i1026" type="#_x0000_t75" style="width:54.4pt;height:81.2pt" o:ole="">
                  <v:imagedata r:id="rId9" o:title=""/>
                </v:shape>
                <o:OLEObject Type="Embed" ProgID="PBrush" ShapeID="_x0000_i1026" DrawAspect="Content" ObjectID="_1486571653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DA6D4A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6D4A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6D4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DA6D4A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DA6D4A" w:rsidRDefault="00F10F2B" w:rsidP="00AD4A6D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 xml:space="preserve">Блок реализует модель асинхронного </w:t>
      </w:r>
      <w:r w:rsidR="002C1EE6" w:rsidRPr="00DA6D4A">
        <w:rPr>
          <w:rFonts w:ascii="Cambria" w:hAnsi="Cambria"/>
          <w:sz w:val="28"/>
        </w:rPr>
        <w:t>нерегулируемого электропривода</w:t>
      </w:r>
      <w:r w:rsidRPr="00DA6D4A">
        <w:rPr>
          <w:rFonts w:ascii="Cambria" w:hAnsi="Cambria"/>
          <w:sz w:val="28"/>
        </w:rPr>
        <w:t xml:space="preserve">. Предназначен для использования в </w:t>
      </w:r>
      <w:r w:rsidR="00CC59EB">
        <w:rPr>
          <w:rFonts w:ascii="Cambria" w:hAnsi="Cambria"/>
          <w:sz w:val="28"/>
        </w:rPr>
        <w:t xml:space="preserve">трехфазных </w:t>
      </w:r>
      <w:r w:rsidRPr="00DA6D4A">
        <w:rPr>
          <w:rFonts w:ascii="Cambria" w:hAnsi="Cambria"/>
          <w:sz w:val="28"/>
        </w:rPr>
        <w:t>однолинейных электрических схемах</w:t>
      </w:r>
      <w:r w:rsidR="002C1EE6" w:rsidRPr="00DA6D4A">
        <w:rPr>
          <w:rFonts w:ascii="Cambria" w:hAnsi="Cambria"/>
          <w:sz w:val="28"/>
        </w:rPr>
        <w:t xml:space="preserve"> в «контуре переменного тока» совместно с блоком управления двигателем (БУД)</w:t>
      </w:r>
      <w:r w:rsidR="00F06B27" w:rsidRPr="00DA6D4A">
        <w:rPr>
          <w:rFonts w:ascii="Cambria" w:hAnsi="Cambria"/>
          <w:sz w:val="28"/>
        </w:rPr>
        <w:t>.</w:t>
      </w:r>
    </w:p>
    <w:p w:rsidR="00A35D54" w:rsidRPr="00DA6D4A" w:rsidRDefault="00A35D54" w:rsidP="00EE325E">
      <w:pPr>
        <w:rPr>
          <w:rFonts w:ascii="Cambria" w:hAnsi="Cambria"/>
          <w:sz w:val="28"/>
        </w:rPr>
      </w:pPr>
    </w:p>
    <w:p w:rsidR="00EA72D5" w:rsidRPr="00DA6D4A" w:rsidRDefault="00EA72D5" w:rsidP="00AD4A6D">
      <w:pPr>
        <w:ind w:firstLine="851"/>
        <w:rPr>
          <w:rFonts w:ascii="Cambria" w:hAnsi="Cambria"/>
          <w:b/>
          <w:sz w:val="28"/>
        </w:rPr>
      </w:pPr>
      <w:r w:rsidRPr="00DA6D4A">
        <w:rPr>
          <w:rFonts w:ascii="Cambria" w:hAnsi="Cambria"/>
          <w:b/>
          <w:sz w:val="28"/>
        </w:rPr>
        <w:t>Расчетная схема</w:t>
      </w:r>
    </w:p>
    <w:p w:rsidR="002C1EE6" w:rsidRPr="00DA6D4A" w:rsidRDefault="002C1EE6" w:rsidP="00AD4A6D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>Блок включает в себя следующие компоненты</w:t>
      </w:r>
      <w:r w:rsidR="006C1301" w:rsidRPr="00DA6D4A">
        <w:rPr>
          <w:rFonts w:ascii="Cambria" w:hAnsi="Cambria"/>
          <w:sz w:val="28"/>
        </w:rPr>
        <w:t xml:space="preserve"> (рисунок 1)</w:t>
      </w:r>
      <w:r w:rsidRPr="00DA6D4A">
        <w:rPr>
          <w:rFonts w:ascii="Cambria" w:hAnsi="Cambria"/>
          <w:sz w:val="28"/>
        </w:rPr>
        <w:t>:</w:t>
      </w:r>
    </w:p>
    <w:p w:rsidR="002C1EE6" w:rsidRPr="00DA6D4A" w:rsidRDefault="002C1EE6" w:rsidP="00AD4A6D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 xml:space="preserve"> - выключатель;</w:t>
      </w:r>
    </w:p>
    <w:p w:rsidR="001110E8" w:rsidRPr="00DA6D4A" w:rsidRDefault="002C1EE6" w:rsidP="001110E8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 xml:space="preserve"> </w:t>
      </w:r>
      <w:r w:rsidR="001110E8" w:rsidRPr="00DA6D4A">
        <w:rPr>
          <w:rFonts w:ascii="Cambria" w:hAnsi="Cambria"/>
          <w:sz w:val="28"/>
        </w:rPr>
        <w:t>- комплект релейной защиты электродвигателя</w:t>
      </w:r>
      <w:r w:rsidR="00912007" w:rsidRPr="00DA6D4A">
        <w:rPr>
          <w:rFonts w:ascii="Cambria" w:hAnsi="Cambria"/>
          <w:sz w:val="28"/>
        </w:rPr>
        <w:t>;</w:t>
      </w:r>
    </w:p>
    <w:p w:rsidR="002C1EE6" w:rsidRPr="00DA6D4A" w:rsidRDefault="001110E8" w:rsidP="00AD4A6D">
      <w:pPr>
        <w:ind w:firstLine="851"/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 xml:space="preserve"> </w:t>
      </w:r>
      <w:r w:rsidR="002C1EE6" w:rsidRPr="00DA6D4A">
        <w:rPr>
          <w:rFonts w:ascii="Cambria" w:hAnsi="Cambria"/>
          <w:sz w:val="28"/>
        </w:rPr>
        <w:t xml:space="preserve">- </w:t>
      </w:r>
      <w:r w:rsidR="00912007" w:rsidRPr="00DA6D4A">
        <w:rPr>
          <w:rFonts w:ascii="Cambria" w:hAnsi="Cambria"/>
          <w:sz w:val="28"/>
        </w:rPr>
        <w:t>асинхронный электродвигатель.</w:t>
      </w:r>
    </w:p>
    <w:p w:rsidR="006C1301" w:rsidRDefault="006C1301" w:rsidP="00AD4A6D">
      <w:pPr>
        <w:ind w:firstLine="851"/>
        <w:rPr>
          <w:szCs w:val="24"/>
        </w:rPr>
      </w:pPr>
    </w:p>
    <w:p w:rsidR="006C1301" w:rsidRDefault="00DA6D4A" w:rsidP="007D4DB2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095625" cy="1857375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DB2" w:rsidRPr="00DA6D4A" w:rsidRDefault="007D4DB2" w:rsidP="00912007">
      <w:pPr>
        <w:pStyle w:val="a4"/>
        <w:spacing w:before="120"/>
        <w:rPr>
          <w:rFonts w:ascii="Cambria" w:hAnsi="Cambria"/>
          <w:sz w:val="24"/>
          <w:szCs w:val="24"/>
          <w:lang w:val="ru-RU"/>
        </w:rPr>
      </w:pPr>
      <w:r w:rsidRPr="00DA6D4A">
        <w:rPr>
          <w:rFonts w:ascii="Cambria" w:hAnsi="Cambria"/>
          <w:szCs w:val="24"/>
        </w:rPr>
        <w:t xml:space="preserve">Рисунок </w:t>
      </w:r>
      <w:r w:rsidRPr="00DA6D4A">
        <w:rPr>
          <w:rFonts w:ascii="Cambria" w:hAnsi="Cambria"/>
          <w:szCs w:val="24"/>
        </w:rPr>
        <w:fldChar w:fldCharType="begin"/>
      </w:r>
      <w:r w:rsidRPr="00DA6D4A">
        <w:rPr>
          <w:rFonts w:ascii="Cambria" w:hAnsi="Cambria"/>
          <w:szCs w:val="24"/>
        </w:rPr>
        <w:instrText xml:space="preserve"> SEQ Рисунок \* ARABIC \s 1 </w:instrText>
      </w:r>
      <w:r w:rsidRPr="00DA6D4A">
        <w:rPr>
          <w:rFonts w:ascii="Cambria" w:hAnsi="Cambria"/>
          <w:szCs w:val="24"/>
        </w:rPr>
        <w:fldChar w:fldCharType="separate"/>
      </w:r>
      <w:r w:rsidRPr="00DA6D4A">
        <w:rPr>
          <w:rFonts w:ascii="Cambria" w:hAnsi="Cambria"/>
          <w:noProof/>
          <w:szCs w:val="24"/>
        </w:rPr>
        <w:t>1</w:t>
      </w:r>
      <w:r w:rsidRPr="00DA6D4A">
        <w:rPr>
          <w:rFonts w:ascii="Cambria" w:hAnsi="Cambria"/>
          <w:szCs w:val="24"/>
        </w:rPr>
        <w:fldChar w:fldCharType="end"/>
      </w:r>
      <w:r w:rsidRPr="00DA6D4A">
        <w:rPr>
          <w:rFonts w:ascii="Cambria" w:hAnsi="Cambria"/>
          <w:szCs w:val="24"/>
        </w:rPr>
        <w:t xml:space="preserve"> – </w:t>
      </w:r>
      <w:r w:rsidRPr="00DA6D4A">
        <w:rPr>
          <w:rFonts w:ascii="Cambria" w:hAnsi="Cambria"/>
          <w:szCs w:val="24"/>
          <w:lang w:val="ru-RU"/>
        </w:rPr>
        <w:t>Структурная схема электропривода</w:t>
      </w:r>
    </w:p>
    <w:p w:rsidR="001110E8" w:rsidRPr="00DA6D4A" w:rsidRDefault="001110E8" w:rsidP="001110E8">
      <w:p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Модель выключателя представляет собой управляемый ключ, в замкнутом положении представляется в схеме активным сопротивлением, равным </w:t>
      </w:r>
      <w:r w:rsidR="0086367A" w:rsidRPr="00DA6D4A">
        <w:rPr>
          <w:rFonts w:ascii="Cambria" w:hAnsi="Cambria"/>
          <w:sz w:val="28"/>
          <w:szCs w:val="24"/>
        </w:rPr>
        <w:t>0,001</w:t>
      </w:r>
      <w:r w:rsidRPr="00DA6D4A">
        <w:rPr>
          <w:rFonts w:ascii="Cambria" w:hAnsi="Cambria"/>
          <w:sz w:val="28"/>
          <w:szCs w:val="24"/>
        </w:rPr>
        <w:t xml:space="preserve"> Ом.</w:t>
      </w:r>
    </w:p>
    <w:p w:rsidR="001110E8" w:rsidRPr="00DA6D4A" w:rsidRDefault="001110E8" w:rsidP="001110E8">
      <w:pPr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>В данной версии блока реализованы следующие защиты электродвигателя:</w:t>
      </w:r>
    </w:p>
    <w:p w:rsidR="001110E8" w:rsidRPr="00DA6D4A" w:rsidRDefault="001110E8" w:rsidP="00767CB6">
      <w:pPr>
        <w:numPr>
          <w:ilvl w:val="0"/>
          <w:numId w:val="6"/>
        </w:numPr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>трехступенчатая ненаправленная максимальная токовая защита (МТЗ) с независимой характеристикой и блокировкой работы по напряжению;</w:t>
      </w:r>
    </w:p>
    <w:p w:rsidR="001110E8" w:rsidRPr="00DA6D4A" w:rsidRDefault="001110E8" w:rsidP="00767CB6">
      <w:pPr>
        <w:numPr>
          <w:ilvl w:val="0"/>
          <w:numId w:val="6"/>
        </w:numPr>
        <w:rPr>
          <w:rFonts w:ascii="Cambria" w:hAnsi="Cambria"/>
          <w:sz w:val="28"/>
        </w:rPr>
      </w:pPr>
      <w:r w:rsidRPr="00DA6D4A">
        <w:rPr>
          <w:rFonts w:ascii="Cambria" w:hAnsi="Cambria"/>
          <w:sz w:val="28"/>
        </w:rPr>
        <w:t>защита минимального напряжения (ЗМН).</w:t>
      </w:r>
    </w:p>
    <w:p w:rsidR="005C6EF3" w:rsidRPr="00DA6D4A" w:rsidRDefault="00F10F2B" w:rsidP="00AD4A6D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Модель асинхронного двигателя основана на Г-образной схеме замещения с вынесенной цепью намагничивания, приведенной на рисунке </w:t>
      </w:r>
      <w:r w:rsidR="001110E8" w:rsidRPr="00DA6D4A">
        <w:rPr>
          <w:rFonts w:ascii="Cambria" w:hAnsi="Cambria"/>
          <w:sz w:val="28"/>
          <w:szCs w:val="24"/>
        </w:rPr>
        <w:t>2</w:t>
      </w:r>
      <w:r w:rsidRPr="00DA6D4A">
        <w:rPr>
          <w:rFonts w:ascii="Cambria" w:hAnsi="Cambria"/>
          <w:sz w:val="28"/>
          <w:szCs w:val="24"/>
        </w:rPr>
        <w:t xml:space="preserve">. В данной схеме параметры ротора зависят от скольжения, для учета эффекта вытеснения тока по длине паза (или в пусковой и рабочей </w:t>
      </w:r>
      <w:r w:rsidRPr="00DA6D4A">
        <w:rPr>
          <w:rFonts w:ascii="Cambria" w:hAnsi="Cambria"/>
          <w:sz w:val="28"/>
          <w:szCs w:val="24"/>
        </w:rPr>
        <w:lastRenderedPageBreak/>
        <w:t>обмотках). Модель выполнена по прямой последовательности и обеспечивает расчет действующих значений напряжений, токов и мощностей</w:t>
      </w:r>
      <w:r w:rsidR="00B116D1" w:rsidRPr="00DA6D4A">
        <w:rPr>
          <w:rFonts w:ascii="Cambria" w:hAnsi="Cambria"/>
          <w:sz w:val="28"/>
          <w:szCs w:val="24"/>
        </w:rPr>
        <w:t>.</w:t>
      </w:r>
    </w:p>
    <w:p w:rsidR="00310EE3" w:rsidRPr="00DA6D4A" w:rsidRDefault="001110E8" w:rsidP="00AD4A6D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Модель является упрощенной</w:t>
      </w:r>
      <w:r w:rsidR="00C52830" w:rsidRPr="00DA6D4A">
        <w:rPr>
          <w:rFonts w:ascii="Cambria" w:hAnsi="Cambria"/>
          <w:sz w:val="28"/>
          <w:szCs w:val="24"/>
        </w:rPr>
        <w:t>,</w:t>
      </w:r>
      <w:r w:rsidRPr="00DA6D4A">
        <w:rPr>
          <w:rFonts w:ascii="Cambria" w:hAnsi="Cambria"/>
          <w:sz w:val="28"/>
          <w:szCs w:val="24"/>
        </w:rPr>
        <w:t xml:space="preserve"> не обеспечивает учет электромагнитных процессов в контуре электродвигателя. </w:t>
      </w:r>
    </w:p>
    <w:p w:rsidR="002C1EE6" w:rsidRDefault="00DA6D4A" w:rsidP="002C1EE6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3829050" cy="2085975"/>
            <wp:effectExtent l="0" t="0" r="0" b="0"/>
            <wp:docPr id="4" name="Рисунок 4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DA6D4A" w:rsidRDefault="00CB67C7" w:rsidP="00EE325E">
      <w:pPr>
        <w:pStyle w:val="a4"/>
        <w:rPr>
          <w:rFonts w:ascii="Cambria" w:hAnsi="Cambria"/>
          <w:sz w:val="24"/>
          <w:szCs w:val="24"/>
        </w:rPr>
      </w:pPr>
      <w:bookmarkStart w:id="0" w:name="_Ref310453199"/>
      <w:r w:rsidRPr="00DA6D4A">
        <w:rPr>
          <w:rFonts w:ascii="Cambria" w:hAnsi="Cambria"/>
          <w:szCs w:val="24"/>
        </w:rPr>
        <w:t>Рисунок</w:t>
      </w:r>
      <w:r w:rsidR="005C7CF8" w:rsidRPr="00DA6D4A">
        <w:rPr>
          <w:rFonts w:ascii="Cambria" w:hAnsi="Cambria"/>
          <w:szCs w:val="24"/>
        </w:rPr>
        <w:t xml:space="preserve"> </w:t>
      </w:r>
      <w:r w:rsidRPr="00DA6D4A">
        <w:rPr>
          <w:rFonts w:ascii="Cambria" w:hAnsi="Cambria"/>
          <w:szCs w:val="24"/>
        </w:rPr>
        <w:fldChar w:fldCharType="begin"/>
      </w:r>
      <w:r w:rsidRPr="00DA6D4A">
        <w:rPr>
          <w:rFonts w:ascii="Cambria" w:hAnsi="Cambria"/>
          <w:szCs w:val="24"/>
        </w:rPr>
        <w:instrText xml:space="preserve"> SEQ Рисунок \* ARABIC \s 1 </w:instrText>
      </w:r>
      <w:r w:rsidRPr="00DA6D4A">
        <w:rPr>
          <w:rFonts w:ascii="Cambria" w:hAnsi="Cambria"/>
          <w:szCs w:val="24"/>
        </w:rPr>
        <w:fldChar w:fldCharType="separate"/>
      </w:r>
      <w:r w:rsidR="007D4DB2" w:rsidRPr="00DA6D4A">
        <w:rPr>
          <w:rFonts w:ascii="Cambria" w:hAnsi="Cambria"/>
          <w:noProof/>
          <w:szCs w:val="24"/>
        </w:rPr>
        <w:t>2</w:t>
      </w:r>
      <w:r w:rsidRPr="00DA6D4A">
        <w:rPr>
          <w:rFonts w:ascii="Cambria" w:hAnsi="Cambria"/>
          <w:szCs w:val="24"/>
        </w:rPr>
        <w:fldChar w:fldCharType="end"/>
      </w:r>
      <w:r w:rsidRPr="00DA6D4A">
        <w:rPr>
          <w:rFonts w:ascii="Cambria" w:hAnsi="Cambria"/>
          <w:szCs w:val="24"/>
        </w:rPr>
        <w:t xml:space="preserve"> </w:t>
      </w:r>
      <w:r w:rsidR="00731C41" w:rsidRPr="00DA6D4A">
        <w:rPr>
          <w:rFonts w:ascii="Cambria" w:hAnsi="Cambria"/>
          <w:szCs w:val="24"/>
        </w:rPr>
        <w:t xml:space="preserve">– </w:t>
      </w:r>
      <w:r w:rsidR="00B87E50" w:rsidRPr="00DA6D4A">
        <w:rPr>
          <w:rFonts w:ascii="Cambria" w:hAnsi="Cambria"/>
          <w:szCs w:val="24"/>
        </w:rPr>
        <w:t xml:space="preserve">Схема </w:t>
      </w:r>
      <w:bookmarkEnd w:id="0"/>
      <w:r w:rsidR="00310EE3" w:rsidRPr="00DA6D4A">
        <w:rPr>
          <w:rFonts w:ascii="Cambria" w:hAnsi="Cambria"/>
          <w:szCs w:val="24"/>
        </w:rPr>
        <w:t>замещения асинхронного двигателя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По каталожным данным предварительно определяют следующие параметры:</w:t>
      </w:r>
    </w:p>
    <w:p w:rsidR="00310EE3" w:rsidRPr="00DA6D4A" w:rsidRDefault="00310EE3" w:rsidP="00767CB6">
      <w:pPr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,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(</w:t>
      </w:r>
      <w:r w:rsidRPr="00DA6D4A">
        <w:rPr>
          <w:rFonts w:ascii="Cambria" w:hAnsi="Cambria"/>
          <w:i/>
          <w:sz w:val="28"/>
          <w:lang w:val="en-US"/>
        </w:rPr>
        <w:t>L</w:t>
      </w:r>
      <w:r w:rsidRPr="00DA6D4A">
        <w:rPr>
          <w:rFonts w:ascii="Cambria" w:hAnsi="Cambria"/>
          <w:sz w:val="28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>) – активное и реактивное сопротивления (индуктивность) статора;</w:t>
      </w:r>
    </w:p>
    <w:p w:rsidR="00310EE3" w:rsidRPr="00DA6D4A" w:rsidRDefault="00310EE3" w:rsidP="00767CB6">
      <w:pPr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0</w:t>
      </w:r>
      <w:r w:rsidRPr="00DA6D4A">
        <w:rPr>
          <w:rFonts w:ascii="Cambria" w:hAnsi="Cambria"/>
          <w:sz w:val="28"/>
          <w:szCs w:val="24"/>
        </w:rPr>
        <w:t xml:space="preserve"> (</w:t>
      </w:r>
      <w:r w:rsidRPr="00DA6D4A">
        <w:rPr>
          <w:rFonts w:ascii="Cambria" w:hAnsi="Cambria"/>
          <w:i/>
          <w:sz w:val="28"/>
          <w:lang w:val="en-US"/>
        </w:rPr>
        <w:t>L</w:t>
      </w:r>
      <w:r w:rsidRPr="00DA6D4A">
        <w:rPr>
          <w:rFonts w:ascii="Cambria" w:hAnsi="Cambria"/>
          <w:sz w:val="28"/>
          <w:vertAlign w:val="subscript"/>
        </w:rPr>
        <w:t>0</w:t>
      </w:r>
      <w:r w:rsidRPr="00DA6D4A">
        <w:rPr>
          <w:rFonts w:ascii="Cambria" w:hAnsi="Cambria"/>
          <w:sz w:val="28"/>
          <w:szCs w:val="24"/>
        </w:rPr>
        <w:t>) – реактивное сопротивления (индуктивность) намагничивания;</w:t>
      </w:r>
    </w:p>
    <w:p w:rsidR="00310EE3" w:rsidRPr="00DA6D4A" w:rsidRDefault="00310EE3" w:rsidP="00767CB6">
      <w:pPr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>20</w:t>
      </w:r>
      <w:r w:rsidRPr="00DA6D4A">
        <w:rPr>
          <w:rFonts w:ascii="Cambria" w:hAnsi="Cambria"/>
          <w:sz w:val="28"/>
          <w:szCs w:val="24"/>
        </w:rPr>
        <w:t xml:space="preserve">,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20</w:t>
      </w:r>
      <w:r w:rsidRPr="00DA6D4A">
        <w:rPr>
          <w:rFonts w:ascii="Cambria" w:hAnsi="Cambria"/>
          <w:sz w:val="28"/>
          <w:szCs w:val="24"/>
        </w:rPr>
        <w:t xml:space="preserve"> (</w:t>
      </w:r>
      <w:r w:rsidRPr="00DA6D4A">
        <w:rPr>
          <w:rFonts w:ascii="Cambria" w:hAnsi="Cambria"/>
          <w:i/>
          <w:sz w:val="28"/>
          <w:lang w:val="en-US"/>
        </w:rPr>
        <w:t>L</w:t>
      </w:r>
      <w:r w:rsidRPr="00DA6D4A">
        <w:rPr>
          <w:rFonts w:ascii="Cambria" w:hAnsi="Cambria"/>
          <w:sz w:val="28"/>
          <w:vertAlign w:val="subscript"/>
        </w:rPr>
        <w:t>20</w:t>
      </w:r>
      <w:r w:rsidRPr="00DA6D4A">
        <w:rPr>
          <w:rFonts w:ascii="Cambria" w:hAnsi="Cambria"/>
          <w:sz w:val="28"/>
          <w:szCs w:val="24"/>
        </w:rPr>
        <w:t>) – активное и реактивное сопротивления (индуктивность) ротора при скольжении равным нулю;</w:t>
      </w:r>
    </w:p>
    <w:p w:rsidR="00310EE3" w:rsidRPr="00DA6D4A" w:rsidRDefault="00310EE3" w:rsidP="00767CB6">
      <w:pPr>
        <w:numPr>
          <w:ilvl w:val="0"/>
          <w:numId w:val="3"/>
        </w:numPr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>21</w:t>
      </w:r>
      <w:r w:rsidRPr="00DA6D4A">
        <w:rPr>
          <w:rFonts w:ascii="Cambria" w:hAnsi="Cambria"/>
          <w:sz w:val="28"/>
          <w:szCs w:val="24"/>
        </w:rPr>
        <w:t xml:space="preserve">,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21</w:t>
      </w:r>
      <w:r w:rsidRPr="00DA6D4A">
        <w:rPr>
          <w:rFonts w:ascii="Cambria" w:hAnsi="Cambria"/>
          <w:sz w:val="28"/>
          <w:szCs w:val="24"/>
        </w:rPr>
        <w:t xml:space="preserve"> (</w:t>
      </w:r>
      <w:r w:rsidRPr="00DA6D4A">
        <w:rPr>
          <w:rFonts w:ascii="Cambria" w:hAnsi="Cambria"/>
          <w:i/>
          <w:sz w:val="28"/>
          <w:lang w:val="en-US"/>
        </w:rPr>
        <w:t>L</w:t>
      </w:r>
      <w:r w:rsidRPr="00DA6D4A">
        <w:rPr>
          <w:rFonts w:ascii="Cambria" w:hAnsi="Cambria"/>
          <w:sz w:val="28"/>
          <w:vertAlign w:val="subscript"/>
        </w:rPr>
        <w:t>21</w:t>
      </w:r>
      <w:r w:rsidRPr="00DA6D4A">
        <w:rPr>
          <w:rFonts w:ascii="Cambria" w:hAnsi="Cambria"/>
          <w:sz w:val="28"/>
          <w:szCs w:val="24"/>
        </w:rPr>
        <w:t>) – активное и реактивное сопротивления (индуктивность) ротора для заторможенного ротора.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Для определения параметров сделано допущение, что </w:t>
      </w: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= </w:t>
      </w:r>
      <w:r w:rsidRPr="00DA6D4A">
        <w:rPr>
          <w:rFonts w:ascii="Cambria" w:hAnsi="Cambria"/>
          <w:i/>
          <w:sz w:val="28"/>
          <w:szCs w:val="24"/>
          <w:lang w:val="en-US"/>
        </w:rPr>
        <w:t>R</w:t>
      </w:r>
      <w:r w:rsidRPr="00DA6D4A">
        <w:rPr>
          <w:rFonts w:ascii="Cambria" w:hAnsi="Cambria"/>
          <w:sz w:val="28"/>
          <w:szCs w:val="24"/>
          <w:vertAlign w:val="subscript"/>
        </w:rPr>
        <w:t xml:space="preserve">20 </w:t>
      </w:r>
      <w:r w:rsidRPr="00DA6D4A">
        <w:rPr>
          <w:rFonts w:ascii="Cambria" w:hAnsi="Cambria"/>
          <w:sz w:val="28"/>
          <w:szCs w:val="24"/>
        </w:rPr>
        <w:t xml:space="preserve">и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= </w:t>
      </w:r>
      <w:r w:rsidRPr="00DA6D4A">
        <w:rPr>
          <w:rFonts w:ascii="Cambria" w:hAnsi="Cambria"/>
          <w:i/>
          <w:sz w:val="28"/>
          <w:szCs w:val="24"/>
          <w:lang w:val="en-US"/>
        </w:rPr>
        <w:t>X</w:t>
      </w:r>
      <w:r w:rsidRPr="00DA6D4A">
        <w:rPr>
          <w:rFonts w:ascii="Cambria" w:hAnsi="Cambria"/>
          <w:sz w:val="28"/>
          <w:szCs w:val="24"/>
          <w:vertAlign w:val="subscript"/>
        </w:rPr>
        <w:t>20</w:t>
      </w:r>
      <w:r w:rsidRPr="00DA6D4A">
        <w:rPr>
          <w:rFonts w:ascii="Cambria" w:hAnsi="Cambria"/>
          <w:sz w:val="28"/>
          <w:szCs w:val="24"/>
        </w:rPr>
        <w:t xml:space="preserve">. Данное предположение справедливо для большинства асинхронных двигателей, исключение могут составлять двигатели малой мощности напряжением 0,4 </w:t>
      </w:r>
      <w:proofErr w:type="spellStart"/>
      <w:r w:rsidRPr="00DA6D4A">
        <w:rPr>
          <w:rFonts w:ascii="Cambria" w:hAnsi="Cambria"/>
          <w:sz w:val="28"/>
          <w:szCs w:val="24"/>
        </w:rPr>
        <w:t>кВ.</w:t>
      </w:r>
      <w:proofErr w:type="spellEnd"/>
      <w:r w:rsidRPr="00DA6D4A">
        <w:rPr>
          <w:rFonts w:ascii="Cambria" w:hAnsi="Cambria"/>
          <w:sz w:val="28"/>
          <w:szCs w:val="24"/>
        </w:rPr>
        <w:t xml:space="preserve"> 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Функция, определяющая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CC59EB" w:rsidRDefault="00A52514" w:rsidP="00CC59EB">
      <w:pPr>
        <w:ind w:firstLine="0"/>
        <w:jc w:val="center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p>
          <m:r>
            <w:rPr>
              <w:rFonts w:ascii="Cambria Math" w:hAnsi="Cambria Math"/>
              <w:sz w:val="28"/>
            </w:rPr>
            <m:t xml:space="preserve">;      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20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a</m:t>
              </m:r>
            </m:sup>
          </m:sSup>
          <m:r>
            <w:rPr>
              <w:rFonts w:ascii="Cambria Math" w:hAnsi="Cambria Math"/>
              <w:sz w:val="28"/>
            </w:rPr>
            <m:t>;</m:t>
          </m:r>
        </m:oMath>
      </m:oMathPara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где </w:t>
      </w:r>
      <w:r w:rsidRPr="00DA6D4A">
        <w:rPr>
          <w:rFonts w:ascii="Cambria" w:hAnsi="Cambria"/>
          <w:i/>
          <w:sz w:val="28"/>
          <w:szCs w:val="24"/>
          <w:lang w:val="en-US"/>
        </w:rPr>
        <w:t>a</w:t>
      </w:r>
      <w:r w:rsidRPr="00DA6D4A">
        <w:rPr>
          <w:rFonts w:ascii="Cambria" w:hAnsi="Cambria"/>
          <w:i/>
          <w:sz w:val="28"/>
          <w:szCs w:val="24"/>
        </w:rPr>
        <w:t xml:space="preserve"> </w:t>
      </w:r>
      <w:r w:rsidRPr="00DA6D4A">
        <w:rPr>
          <w:rFonts w:ascii="Cambria" w:hAnsi="Cambria"/>
          <w:sz w:val="28"/>
          <w:szCs w:val="24"/>
        </w:rPr>
        <w:t>– коэффициент степени моментной характеристики, который подбирается экспериментально.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Если характер моментной характеристики не известен, то </w:t>
      </w:r>
      <w:r w:rsidRPr="00DA6D4A">
        <w:rPr>
          <w:rFonts w:ascii="Cambria" w:hAnsi="Cambria"/>
          <w:i/>
          <w:sz w:val="28"/>
          <w:szCs w:val="24"/>
          <w:lang w:val="en-US"/>
        </w:rPr>
        <w:t>a</w:t>
      </w:r>
      <w:r w:rsidRPr="00DA6D4A">
        <w:rPr>
          <w:rFonts w:ascii="Cambria" w:hAnsi="Cambria"/>
          <w:i/>
          <w:sz w:val="28"/>
          <w:szCs w:val="24"/>
        </w:rPr>
        <w:t xml:space="preserve"> </w:t>
      </w:r>
      <w:r w:rsidRPr="00DA6D4A">
        <w:rPr>
          <w:rFonts w:ascii="Cambria" w:hAnsi="Cambria"/>
          <w:sz w:val="28"/>
          <w:szCs w:val="24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DA6D4A">
        <w:rPr>
          <w:rFonts w:ascii="Cambria" w:hAnsi="Cambria"/>
          <w:i/>
          <w:sz w:val="28"/>
          <w:szCs w:val="24"/>
        </w:rPr>
        <w:t>а</w:t>
      </w:r>
      <w:r w:rsidRPr="00DA6D4A">
        <w:rPr>
          <w:rFonts w:ascii="Cambria" w:hAnsi="Cambria"/>
          <w:sz w:val="28"/>
          <w:szCs w:val="24"/>
        </w:rPr>
        <w:t xml:space="preserve"> следует незначительно изменить в большую или меньшую сторону.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Электромагнитный момент асинхронного двигателя в именованных единицах (Дж) определяется с учетом напряжения и частоты питающей сети </w:t>
      </w:r>
      <w:r w:rsidRPr="00DA6D4A">
        <w:rPr>
          <w:rFonts w:ascii="Cambria" w:hAnsi="Cambria"/>
          <w:i/>
          <w:sz w:val="28"/>
          <w:szCs w:val="24"/>
          <w:lang w:val="en-US"/>
        </w:rPr>
        <w:t>f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по формуле: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2D2CBA" w:rsidRPr="00CC59EB" w:rsidRDefault="00A52514" w:rsidP="002D2CBA">
      <w:pPr>
        <w:ind w:firstLine="0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(s)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2D2CBA" w:rsidRDefault="002D2CBA" w:rsidP="00310EE3">
      <w:pPr>
        <w:ind w:firstLine="0"/>
        <w:jc w:val="center"/>
        <w:rPr>
          <w:rFonts w:ascii="Cambria" w:hAnsi="Cambria"/>
          <w:sz w:val="28"/>
          <w:szCs w:val="24"/>
        </w:rPr>
      </w:pPr>
    </w:p>
    <w:p w:rsidR="00C52830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В модели предусмотрена возможность задать момент сопротивления механизма через</w:t>
      </w:r>
      <w:r w:rsidR="00C52830" w:rsidRPr="00DA6D4A">
        <w:rPr>
          <w:rFonts w:ascii="Cambria" w:hAnsi="Cambria"/>
          <w:sz w:val="28"/>
          <w:szCs w:val="24"/>
        </w:rPr>
        <w:t xml:space="preserve"> </w:t>
      </w:r>
      <w:r w:rsidRPr="00DA6D4A">
        <w:rPr>
          <w:rFonts w:ascii="Cambria" w:hAnsi="Cambria"/>
          <w:sz w:val="28"/>
          <w:szCs w:val="24"/>
        </w:rPr>
        <w:t>входной порт</w:t>
      </w:r>
      <w:r w:rsidR="00C52830" w:rsidRPr="00DA6D4A">
        <w:rPr>
          <w:rFonts w:ascii="Cambria" w:hAnsi="Cambria"/>
          <w:sz w:val="28"/>
          <w:szCs w:val="24"/>
        </w:rPr>
        <w:t xml:space="preserve"> или базу данных таблицы БУД.</w:t>
      </w:r>
    </w:p>
    <w:p w:rsidR="00310EE3" w:rsidRPr="00DA6D4A" w:rsidRDefault="00C52830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Также можно</w:t>
      </w:r>
      <w:r w:rsidR="00310EE3" w:rsidRPr="00DA6D4A">
        <w:rPr>
          <w:rFonts w:ascii="Cambria" w:hAnsi="Cambria"/>
          <w:sz w:val="28"/>
          <w:szCs w:val="24"/>
        </w:rPr>
        <w:t xml:space="preserve"> использовать встроенные зависимости, задав коэффициент загрузки </w:t>
      </w:r>
      <w:proofErr w:type="spellStart"/>
      <w:r w:rsidR="00310EE3" w:rsidRPr="00DA6D4A">
        <w:rPr>
          <w:rFonts w:ascii="Cambria" w:hAnsi="Cambria"/>
          <w:i/>
          <w:sz w:val="28"/>
          <w:szCs w:val="24"/>
          <w:lang w:val="en-US"/>
        </w:rPr>
        <w:t>K</w:t>
      </w:r>
      <w:r w:rsidR="00310EE3" w:rsidRPr="00DA6D4A">
        <w:rPr>
          <w:rFonts w:ascii="Cambria" w:hAnsi="Cambria"/>
          <w:i/>
          <w:sz w:val="28"/>
          <w:szCs w:val="24"/>
          <w:vertAlign w:val="subscript"/>
          <w:lang w:val="en-US"/>
        </w:rPr>
        <w:t>z</w:t>
      </w:r>
      <w:proofErr w:type="spellEnd"/>
      <w:r w:rsidR="00310EE3" w:rsidRPr="00DA6D4A">
        <w:rPr>
          <w:rFonts w:ascii="Cambria" w:hAnsi="Cambria"/>
          <w:sz w:val="28"/>
          <w:szCs w:val="24"/>
        </w:rPr>
        <w:t xml:space="preserve"> и тип характеристики механизма (</w:t>
      </w:r>
      <w:proofErr w:type="spellStart"/>
      <w:r w:rsidR="00310EE3" w:rsidRPr="00DA6D4A">
        <w:rPr>
          <w:rFonts w:ascii="Cambria" w:hAnsi="Cambria"/>
          <w:sz w:val="28"/>
          <w:szCs w:val="24"/>
        </w:rPr>
        <w:t>TypeMc</w:t>
      </w:r>
      <w:proofErr w:type="spellEnd"/>
      <w:r w:rsidR="00310EE3" w:rsidRPr="00DA6D4A">
        <w:rPr>
          <w:rFonts w:ascii="Cambria" w:hAnsi="Cambria"/>
          <w:sz w:val="28"/>
          <w:szCs w:val="24"/>
        </w:rPr>
        <w:t>):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B0632E" w:rsidRDefault="00A52514" w:rsidP="00CC59EB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</m:sub>
        </m:sSub>
      </m:oMath>
      <w:r w:rsidR="00DA6D4A" w:rsidRPr="00B0632E">
        <w:rPr>
          <w:rFonts w:ascii="Cambria" w:hAnsi="Cambria"/>
          <w:sz w:val="28"/>
        </w:rPr>
        <w:t xml:space="preserve">- если </w:t>
      </w:r>
      <w:proofErr w:type="spellStart"/>
      <w:r w:rsidR="00DA6D4A" w:rsidRPr="00B0632E">
        <w:rPr>
          <w:rFonts w:ascii="Cambria" w:hAnsi="Cambria"/>
          <w:sz w:val="28"/>
        </w:rPr>
        <w:t>TypeMc</w:t>
      </w:r>
      <w:proofErr w:type="spellEnd"/>
      <w:r w:rsidR="00DA6D4A" w:rsidRPr="00B0632E">
        <w:rPr>
          <w:rFonts w:ascii="Cambria" w:hAnsi="Cambria"/>
          <w:sz w:val="28"/>
        </w:rPr>
        <w:t xml:space="preserve"> = 0;</w:t>
      </w:r>
    </w:p>
    <w:p w:rsidR="00DA6D4A" w:rsidRPr="00B0632E" w:rsidRDefault="00A52514" w:rsidP="00CC59EB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+(</m:t>
              </m:r>
              <m:r>
                <w:rPr>
                  <w:rFonts w:ascii="Cambria Math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1-s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ном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- если TypeMc = 1;</m:t>
          </m:r>
          <m:r>
            <w:rPr>
              <w:rFonts w:ascii="Cambria Math" w:hAns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" w:hAnsi="Cambria"/>
              <w:sz w:val="28"/>
            </w:rPr>
            <w:br/>
          </m:r>
        </m:oMath>
      </m:oMathPara>
    </w:p>
    <w:p w:rsidR="00310EE3" w:rsidRPr="00DA6D4A" w:rsidRDefault="00310EE3" w:rsidP="00310EE3">
      <w:pPr>
        <w:ind w:firstLine="851"/>
        <w:jc w:val="left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Уравнение движения ротора асинхронного двигателя представлено в виде</w:t>
      </w:r>
      <w:r w:rsidR="00DA6D4A">
        <w:rPr>
          <w:rFonts w:ascii="Cambria" w:hAnsi="Cambria"/>
          <w:sz w:val="28"/>
          <w:szCs w:val="24"/>
        </w:rPr>
        <w:t xml:space="preserve"> </w:t>
      </w:r>
      <w:r w:rsidR="00DA6D4A" w:rsidRPr="00A25309">
        <w:rPr>
          <w:rFonts w:ascii="Cambria" w:hAnsi="Cambria"/>
          <w:sz w:val="28"/>
        </w:rPr>
        <w:t>(</w:t>
      </w:r>
      <w:r w:rsidR="00DA6D4A">
        <w:rPr>
          <w:rFonts w:ascii="Cambria" w:hAnsi="Cambria"/>
          <w:sz w:val="28"/>
        </w:rPr>
        <w:t>в относительных единицах</w:t>
      </w:r>
      <w:r w:rsidR="00DA6D4A" w:rsidRPr="00A25309">
        <w:rPr>
          <w:rFonts w:ascii="Cambria" w:hAnsi="Cambria"/>
          <w:sz w:val="28"/>
        </w:rPr>
        <w:t>)</w:t>
      </w:r>
      <w:r w:rsidR="00DA6D4A">
        <w:rPr>
          <w:rFonts w:ascii="Cambria" w:hAnsi="Cambria"/>
          <w:sz w:val="28"/>
        </w:rPr>
        <w:t>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2C27D1" w:rsidRDefault="00A52514" w:rsidP="00CC59EB">
      <w:pPr>
        <w:ind w:firstLine="0"/>
        <w:jc w:val="center"/>
        <w:rPr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где приведенные моменты отнесены к номинальному моменту: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2C27D1" w:rsidRDefault="00A52514" w:rsidP="00CC59EB">
      <w:pPr>
        <w:ind w:firstLine="0"/>
        <w:jc w:val="center"/>
        <w:rPr>
          <w:sz w:val="28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ном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ном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4"/>
            </w:rPr>
            <m:t>,</m:t>
          </m:r>
        </m:oMath>
      </m:oMathPara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а постоянная времени инерции определена через момент инерции:</w:t>
      </w:r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2C27D1" w:rsidRDefault="00A52514" w:rsidP="00CC59EB">
      <w:pPr>
        <w:ind w:firstLine="0"/>
        <w:jc w:val="center"/>
        <w:rPr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ном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310EE3" w:rsidRPr="00DA6D4A" w:rsidRDefault="00310EE3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В модели предусмотрена возможность зада</w:t>
      </w:r>
      <w:r w:rsidR="001110E8" w:rsidRPr="00DA6D4A">
        <w:rPr>
          <w:rFonts w:ascii="Cambria" w:hAnsi="Cambria"/>
          <w:sz w:val="28"/>
          <w:szCs w:val="24"/>
        </w:rPr>
        <w:t>ва</w:t>
      </w:r>
      <w:r w:rsidRPr="00DA6D4A">
        <w:rPr>
          <w:rFonts w:ascii="Cambria" w:hAnsi="Cambria"/>
          <w:sz w:val="28"/>
          <w:szCs w:val="24"/>
        </w:rPr>
        <w:t xml:space="preserve">ть типовые виды отказов через </w:t>
      </w:r>
      <w:r w:rsidR="001110E8" w:rsidRPr="00DA6D4A">
        <w:rPr>
          <w:rFonts w:ascii="Cambria" w:hAnsi="Cambria"/>
          <w:sz w:val="28"/>
          <w:szCs w:val="24"/>
        </w:rPr>
        <w:t>БУД</w:t>
      </w:r>
      <w:r w:rsidR="00DA6D4A">
        <w:rPr>
          <w:rFonts w:ascii="Cambria" w:hAnsi="Cambria"/>
          <w:sz w:val="28"/>
          <w:szCs w:val="24"/>
        </w:rPr>
        <w:t>.</w:t>
      </w:r>
      <w:r w:rsidRPr="00DA6D4A">
        <w:rPr>
          <w:rFonts w:ascii="Cambria" w:hAnsi="Cambria"/>
          <w:sz w:val="28"/>
          <w:szCs w:val="24"/>
        </w:rPr>
        <w:t xml:space="preserve"> </w:t>
      </w:r>
      <w:r w:rsidR="001110E8" w:rsidRPr="00DA6D4A">
        <w:rPr>
          <w:rFonts w:ascii="Cambria" w:hAnsi="Cambria"/>
          <w:sz w:val="28"/>
          <w:szCs w:val="24"/>
        </w:rPr>
        <w:t>Моделируются</w:t>
      </w:r>
      <w:r w:rsidRPr="00DA6D4A">
        <w:rPr>
          <w:rFonts w:ascii="Cambria" w:hAnsi="Cambria"/>
          <w:sz w:val="28"/>
          <w:szCs w:val="24"/>
        </w:rPr>
        <w:t xml:space="preserve"> следующи</w:t>
      </w:r>
      <w:r w:rsidR="001110E8" w:rsidRPr="00DA6D4A">
        <w:rPr>
          <w:rFonts w:ascii="Cambria" w:hAnsi="Cambria"/>
          <w:sz w:val="28"/>
          <w:szCs w:val="24"/>
        </w:rPr>
        <w:t>е</w:t>
      </w:r>
      <w:r w:rsidRPr="00DA6D4A">
        <w:rPr>
          <w:rFonts w:ascii="Cambria" w:hAnsi="Cambria"/>
          <w:sz w:val="28"/>
          <w:szCs w:val="24"/>
        </w:rPr>
        <w:t xml:space="preserve"> вид</w:t>
      </w:r>
      <w:r w:rsidR="001110E8" w:rsidRPr="00DA6D4A">
        <w:rPr>
          <w:rFonts w:ascii="Cambria" w:hAnsi="Cambria"/>
          <w:sz w:val="28"/>
          <w:szCs w:val="24"/>
        </w:rPr>
        <w:t>ы</w:t>
      </w:r>
      <w:r w:rsidRPr="00DA6D4A">
        <w:rPr>
          <w:rFonts w:ascii="Cambria" w:hAnsi="Cambria"/>
          <w:sz w:val="28"/>
          <w:szCs w:val="24"/>
        </w:rPr>
        <w:t xml:space="preserve"> отказа:</w:t>
      </w:r>
    </w:p>
    <w:p w:rsidR="00310EE3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-</w:t>
      </w:r>
      <w:r w:rsidR="00310EE3" w:rsidRPr="00DA6D4A">
        <w:rPr>
          <w:rFonts w:ascii="Cambria" w:hAnsi="Cambria"/>
          <w:sz w:val="28"/>
          <w:szCs w:val="24"/>
        </w:rPr>
        <w:t xml:space="preserve"> </w:t>
      </w:r>
      <w:r w:rsidRPr="00DA6D4A">
        <w:rPr>
          <w:rFonts w:ascii="Cambria" w:hAnsi="Cambria"/>
          <w:kern w:val="1"/>
          <w:sz w:val="28"/>
          <w:szCs w:val="24"/>
        </w:rPr>
        <w:t>самопроизвольное включение силового выключателя</w:t>
      </w:r>
      <w:r w:rsidR="00310EE3" w:rsidRPr="00DA6D4A">
        <w:rPr>
          <w:rFonts w:ascii="Cambria" w:hAnsi="Cambria"/>
          <w:kern w:val="1"/>
          <w:sz w:val="28"/>
          <w:szCs w:val="24"/>
        </w:rPr>
        <w:t>;</w:t>
      </w:r>
    </w:p>
    <w:p w:rsidR="00D22D24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>- самопроизвольное отключение силового выключателя;</w:t>
      </w:r>
    </w:p>
    <w:p w:rsidR="00310EE3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 xml:space="preserve">- </w:t>
      </w:r>
      <w:r w:rsidR="00310EE3" w:rsidRPr="00DA6D4A">
        <w:rPr>
          <w:rFonts w:ascii="Cambria" w:hAnsi="Cambria"/>
          <w:kern w:val="1"/>
          <w:sz w:val="28"/>
          <w:szCs w:val="24"/>
        </w:rPr>
        <w:t>заклинивание вала насоса;</w:t>
      </w:r>
    </w:p>
    <w:p w:rsidR="00310EE3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>- проскальзывание</w:t>
      </w:r>
      <w:r w:rsidR="00310EE3" w:rsidRPr="00DA6D4A">
        <w:rPr>
          <w:rFonts w:ascii="Cambria" w:hAnsi="Cambria"/>
          <w:kern w:val="1"/>
          <w:sz w:val="28"/>
          <w:szCs w:val="24"/>
        </w:rPr>
        <w:t xml:space="preserve"> вала насоса</w:t>
      </w:r>
      <w:r w:rsidRPr="00DA6D4A">
        <w:rPr>
          <w:rFonts w:ascii="Cambria" w:hAnsi="Cambria"/>
          <w:kern w:val="1"/>
          <w:sz w:val="28"/>
          <w:szCs w:val="24"/>
        </w:rPr>
        <w:t xml:space="preserve"> (можно задать жесткость отказа)</w:t>
      </w:r>
      <w:r w:rsidR="00310EE3" w:rsidRPr="00DA6D4A">
        <w:rPr>
          <w:rFonts w:ascii="Cambria" w:hAnsi="Cambria"/>
          <w:kern w:val="1"/>
          <w:sz w:val="28"/>
          <w:szCs w:val="24"/>
        </w:rPr>
        <w:t>;</w:t>
      </w:r>
    </w:p>
    <w:p w:rsidR="00310EE3" w:rsidRPr="00DA6D4A" w:rsidRDefault="00D22D24" w:rsidP="00310EE3">
      <w:pPr>
        <w:ind w:firstLine="851"/>
        <w:rPr>
          <w:rFonts w:ascii="Cambria" w:hAnsi="Cambria"/>
          <w:kern w:val="1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 xml:space="preserve">- </w:t>
      </w:r>
      <w:r w:rsidR="00310EE3" w:rsidRPr="00DA6D4A">
        <w:rPr>
          <w:rFonts w:ascii="Cambria" w:hAnsi="Cambria"/>
          <w:kern w:val="1"/>
          <w:sz w:val="28"/>
          <w:szCs w:val="24"/>
        </w:rPr>
        <w:t>кавитация</w:t>
      </w:r>
      <w:r w:rsidRPr="00DA6D4A">
        <w:rPr>
          <w:rFonts w:ascii="Cambria" w:hAnsi="Cambria"/>
          <w:kern w:val="1"/>
          <w:sz w:val="28"/>
          <w:szCs w:val="24"/>
        </w:rPr>
        <w:t xml:space="preserve"> (можно задать жесткость отказа)</w:t>
      </w:r>
      <w:r w:rsidR="00310EE3" w:rsidRPr="00DA6D4A">
        <w:rPr>
          <w:rFonts w:ascii="Cambria" w:hAnsi="Cambria"/>
          <w:kern w:val="1"/>
          <w:sz w:val="28"/>
          <w:szCs w:val="24"/>
        </w:rPr>
        <w:t>;</w:t>
      </w:r>
    </w:p>
    <w:p w:rsidR="00310EE3" w:rsidRPr="00DA6D4A" w:rsidRDefault="00D22D24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kern w:val="1"/>
          <w:sz w:val="28"/>
          <w:szCs w:val="24"/>
        </w:rPr>
        <w:t>- короткое замыкание (в цепи после выключателя)</w:t>
      </w:r>
      <w:r w:rsidR="00310EE3" w:rsidRPr="00DA6D4A">
        <w:rPr>
          <w:rFonts w:ascii="Cambria" w:hAnsi="Cambria"/>
          <w:kern w:val="1"/>
          <w:sz w:val="28"/>
          <w:szCs w:val="24"/>
        </w:rPr>
        <w:t>.</w:t>
      </w: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</w:p>
    <w:p w:rsidR="0081399A" w:rsidRDefault="0081399A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При моделировании проскальзывания вала насоса решаются два уравнения движения, для раздельного определения скорости электродвигателя и скорости вала насоса:</w:t>
      </w:r>
    </w:p>
    <w:p w:rsidR="00DA6D4A" w:rsidRPr="00DA6D4A" w:rsidRDefault="00DA6D4A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DA6D4A" w:rsidRPr="002C27D1" w:rsidRDefault="00A52514" w:rsidP="00CC59EB">
      <w:pPr>
        <w:ind w:firstLine="0"/>
        <w:jc w:val="center"/>
        <w:rPr>
          <w:rFonts w:ascii="Cambria" w:hAnsi="Cambria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дв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</m:oMath>
      </m:oMathPara>
    </w:p>
    <w:bookmarkStart w:id="1" w:name="_GoBack"/>
    <w:p w:rsidR="00DA6D4A" w:rsidRPr="002C27D1" w:rsidRDefault="00A52514" w:rsidP="00CC59EB">
      <w:pPr>
        <w:ind w:firstLine="0"/>
        <w:jc w:val="center"/>
        <w:rPr>
          <w:rFonts w:ascii="Cambria" w:hAnsi="Cambria"/>
          <w:sz w:val="28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мех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c</m:t>
              </m:r>
            </m:sub>
          </m:sSub>
        </m:oMath>
      </m:oMathPara>
    </w:p>
    <w:bookmarkEnd w:id="1"/>
    <w:p w:rsidR="0081399A" w:rsidRPr="00DA6D4A" w:rsidRDefault="0081399A" w:rsidP="00CC59EB">
      <w:pPr>
        <w:ind w:firstLine="0"/>
        <w:jc w:val="center"/>
        <w:rPr>
          <w:rFonts w:ascii="Cambria" w:hAnsi="Cambria"/>
          <w:sz w:val="28"/>
          <w:szCs w:val="24"/>
        </w:rPr>
      </w:pPr>
    </w:p>
    <w:p w:rsidR="0081399A" w:rsidRPr="00DA6D4A" w:rsidRDefault="0081399A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Коэффициенты </w:t>
      </w:r>
      <w:r w:rsidRPr="00DA6D4A">
        <w:rPr>
          <w:rFonts w:ascii="Cambria" w:hAnsi="Cambria"/>
          <w:i/>
          <w:sz w:val="28"/>
          <w:szCs w:val="24"/>
          <w:lang w:val="en-US"/>
        </w:rPr>
        <w:t>k</w:t>
      </w:r>
      <w:r w:rsidRPr="00DA6D4A">
        <w:rPr>
          <w:rFonts w:ascii="Cambria" w:hAnsi="Cambria"/>
          <w:sz w:val="28"/>
          <w:szCs w:val="24"/>
          <w:vertAlign w:val="subscript"/>
        </w:rPr>
        <w:t>1</w:t>
      </w:r>
      <w:r w:rsidRPr="00DA6D4A">
        <w:rPr>
          <w:rFonts w:ascii="Cambria" w:hAnsi="Cambria"/>
          <w:sz w:val="28"/>
          <w:szCs w:val="24"/>
        </w:rPr>
        <w:t xml:space="preserve"> и </w:t>
      </w:r>
      <w:r w:rsidRPr="00DA6D4A">
        <w:rPr>
          <w:rFonts w:ascii="Cambria" w:hAnsi="Cambria"/>
          <w:i/>
          <w:sz w:val="28"/>
          <w:szCs w:val="24"/>
          <w:lang w:val="en-US"/>
        </w:rPr>
        <w:t>k</w:t>
      </w:r>
      <w:r w:rsidRPr="00DA6D4A">
        <w:rPr>
          <w:rFonts w:ascii="Cambria" w:hAnsi="Cambria"/>
          <w:sz w:val="28"/>
          <w:szCs w:val="24"/>
          <w:vertAlign w:val="subscript"/>
        </w:rPr>
        <w:t>2</w:t>
      </w:r>
      <w:r w:rsidRPr="00DA6D4A">
        <w:rPr>
          <w:rFonts w:ascii="Cambria" w:hAnsi="Cambria"/>
          <w:sz w:val="28"/>
          <w:szCs w:val="24"/>
        </w:rPr>
        <w:t xml:space="preserve"> определяются жесткостью отказа так, что при жесткости равной нулю – не</w:t>
      </w:r>
      <w:r w:rsidR="00F32BC5" w:rsidRPr="00DA6D4A">
        <w:rPr>
          <w:rFonts w:ascii="Cambria" w:hAnsi="Cambria"/>
          <w:sz w:val="28"/>
          <w:szCs w:val="24"/>
        </w:rPr>
        <w:t>т</w:t>
      </w:r>
      <w:r w:rsidRPr="00DA6D4A">
        <w:rPr>
          <w:rFonts w:ascii="Cambria" w:hAnsi="Cambria"/>
          <w:sz w:val="28"/>
          <w:szCs w:val="24"/>
        </w:rPr>
        <w:t xml:space="preserve"> отказа, при жесткости равной 1 – обрыв вала. Промежуточные значения жесткости приблизительно соответствуют скорости вращения вала мех</w:t>
      </w:r>
      <w:r w:rsidR="00F32BC5" w:rsidRPr="00DA6D4A">
        <w:rPr>
          <w:rFonts w:ascii="Cambria" w:hAnsi="Cambria"/>
          <w:sz w:val="28"/>
          <w:szCs w:val="24"/>
        </w:rPr>
        <w:t>а</w:t>
      </w:r>
      <w:r w:rsidRPr="00DA6D4A">
        <w:rPr>
          <w:rFonts w:ascii="Cambria" w:hAnsi="Cambria"/>
          <w:sz w:val="28"/>
          <w:szCs w:val="24"/>
        </w:rPr>
        <w:t xml:space="preserve">низма. </w:t>
      </w:r>
    </w:p>
    <w:p w:rsidR="0081399A" w:rsidRPr="00DA6D4A" w:rsidRDefault="0081399A" w:rsidP="00310EE3">
      <w:pPr>
        <w:ind w:firstLine="851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Блок имеет </w:t>
      </w:r>
      <w:r w:rsidR="00C52830" w:rsidRPr="00DA6D4A">
        <w:rPr>
          <w:rFonts w:ascii="Cambria" w:hAnsi="Cambria"/>
          <w:sz w:val="28"/>
          <w:szCs w:val="24"/>
        </w:rPr>
        <w:t>2</w:t>
      </w:r>
      <w:r w:rsidRPr="00DA6D4A">
        <w:rPr>
          <w:rFonts w:ascii="Cambria" w:hAnsi="Cambria"/>
          <w:sz w:val="28"/>
          <w:szCs w:val="24"/>
        </w:rPr>
        <w:t xml:space="preserve"> входных сигнала и 2 выходных.</w:t>
      </w:r>
    </w:p>
    <w:p w:rsidR="00310EE3" w:rsidRPr="00DA6D4A" w:rsidRDefault="00310EE3" w:rsidP="00310EE3">
      <w:pPr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b/>
          <w:sz w:val="28"/>
          <w:szCs w:val="24"/>
        </w:rPr>
      </w:pPr>
      <w:r w:rsidRPr="00DA6D4A">
        <w:rPr>
          <w:rFonts w:ascii="Cambria" w:hAnsi="Cambria"/>
          <w:b/>
          <w:sz w:val="28"/>
          <w:szCs w:val="24"/>
        </w:rPr>
        <w:t>Входные сигналы:</w:t>
      </w:r>
    </w:p>
    <w:p w:rsidR="00310EE3" w:rsidRPr="00DA6D4A" w:rsidRDefault="00C52830" w:rsidP="00767CB6">
      <w:pPr>
        <w:numPr>
          <w:ilvl w:val="0"/>
          <w:numId w:val="7"/>
        </w:numPr>
        <w:tabs>
          <w:tab w:val="left" w:pos="1140"/>
        </w:tabs>
        <w:ind w:firstLine="13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Питающее напряжение</w:t>
      </w:r>
      <w:r w:rsidR="00310EE3" w:rsidRPr="00DA6D4A">
        <w:rPr>
          <w:rFonts w:ascii="Cambria" w:hAnsi="Cambria"/>
          <w:sz w:val="28"/>
          <w:szCs w:val="24"/>
        </w:rPr>
        <w:t xml:space="preserve">, </w:t>
      </w:r>
      <w:proofErr w:type="gramStart"/>
      <w:r w:rsidR="00310EE3" w:rsidRPr="00DA6D4A">
        <w:rPr>
          <w:rFonts w:ascii="Cambria" w:hAnsi="Cambria"/>
          <w:sz w:val="28"/>
          <w:szCs w:val="24"/>
        </w:rPr>
        <w:t>В</w:t>
      </w:r>
      <w:proofErr w:type="gramEnd"/>
      <w:r w:rsidR="00310EE3"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7"/>
        </w:numPr>
        <w:tabs>
          <w:tab w:val="left" w:pos="1140"/>
        </w:tabs>
        <w:ind w:firstLine="13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Момент сопротивления механизма</w:t>
      </w:r>
      <w:r w:rsidR="00C52830" w:rsidRPr="00DA6D4A">
        <w:rPr>
          <w:rFonts w:ascii="Cambria" w:hAnsi="Cambria"/>
          <w:sz w:val="28"/>
          <w:szCs w:val="24"/>
        </w:rPr>
        <w:t xml:space="preserve">, </w:t>
      </w:r>
      <w:proofErr w:type="spellStart"/>
      <w:r w:rsidR="00C52830" w:rsidRPr="00DA6D4A">
        <w:rPr>
          <w:rFonts w:ascii="Cambria" w:hAnsi="Cambria"/>
          <w:sz w:val="28"/>
          <w:szCs w:val="24"/>
        </w:rPr>
        <w:t>о.е</w:t>
      </w:r>
      <w:proofErr w:type="spellEnd"/>
      <w:r w:rsidR="00C52830" w:rsidRPr="00DA6D4A">
        <w:rPr>
          <w:rFonts w:ascii="Cambria" w:hAnsi="Cambria"/>
          <w:sz w:val="28"/>
          <w:szCs w:val="24"/>
        </w:rPr>
        <w:t>.</w:t>
      </w:r>
      <w:r w:rsidRPr="00DA6D4A">
        <w:rPr>
          <w:rFonts w:ascii="Cambria" w:hAnsi="Cambria"/>
          <w:sz w:val="28"/>
          <w:szCs w:val="24"/>
        </w:rPr>
        <w:t xml:space="preserve"> (используется, если свойств</w:t>
      </w:r>
      <w:r w:rsidR="00C52830" w:rsidRPr="00DA6D4A">
        <w:rPr>
          <w:rFonts w:ascii="Cambria" w:hAnsi="Cambria"/>
          <w:sz w:val="28"/>
          <w:szCs w:val="24"/>
        </w:rPr>
        <w:t>ам</w:t>
      </w:r>
      <w:r w:rsidRPr="00DA6D4A">
        <w:rPr>
          <w:rFonts w:ascii="Cambria" w:hAnsi="Cambria"/>
          <w:sz w:val="28"/>
          <w:szCs w:val="24"/>
        </w:rPr>
        <w:t xml:space="preserve"> «Моделировать момент сопротивления»</w:t>
      </w:r>
      <w:r w:rsidR="00C52830" w:rsidRPr="00DA6D4A">
        <w:rPr>
          <w:rFonts w:ascii="Cambria" w:hAnsi="Cambria"/>
          <w:sz w:val="28"/>
          <w:szCs w:val="24"/>
        </w:rPr>
        <w:t xml:space="preserve"> и «Момент (мощность) из БД»</w:t>
      </w:r>
      <w:r w:rsidRPr="00DA6D4A">
        <w:rPr>
          <w:rFonts w:ascii="Cambria" w:hAnsi="Cambria"/>
          <w:sz w:val="28"/>
          <w:szCs w:val="24"/>
        </w:rPr>
        <w:t xml:space="preserve"> задан</w:t>
      </w:r>
      <w:r w:rsidR="00C52830" w:rsidRPr="00DA6D4A">
        <w:rPr>
          <w:rFonts w:ascii="Cambria" w:hAnsi="Cambria"/>
          <w:sz w:val="28"/>
          <w:szCs w:val="24"/>
        </w:rPr>
        <w:t>о</w:t>
      </w:r>
      <w:r w:rsidRPr="00DA6D4A">
        <w:rPr>
          <w:rFonts w:ascii="Cambria" w:hAnsi="Cambria"/>
          <w:sz w:val="28"/>
          <w:szCs w:val="24"/>
        </w:rPr>
        <w:t xml:space="preserve"> значение «нет», в противном случае используются встроенные функции момента сопротивления</w:t>
      </w:r>
      <w:r w:rsidR="00C52830" w:rsidRPr="00DA6D4A">
        <w:rPr>
          <w:rFonts w:ascii="Cambria" w:hAnsi="Cambria"/>
          <w:sz w:val="28"/>
          <w:szCs w:val="24"/>
        </w:rPr>
        <w:t xml:space="preserve"> или берется из базы данных</w:t>
      </w:r>
      <w:r w:rsidRPr="00DA6D4A">
        <w:rPr>
          <w:rFonts w:ascii="Cambria" w:hAnsi="Cambria"/>
          <w:sz w:val="28"/>
          <w:szCs w:val="24"/>
        </w:rPr>
        <w:t>);</w:t>
      </w:r>
    </w:p>
    <w:p w:rsidR="00310EE3" w:rsidRPr="00DA6D4A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b/>
          <w:sz w:val="28"/>
          <w:szCs w:val="24"/>
        </w:rPr>
      </w:pPr>
      <w:r w:rsidRPr="00DA6D4A">
        <w:rPr>
          <w:rFonts w:ascii="Cambria" w:hAnsi="Cambria"/>
          <w:b/>
          <w:sz w:val="28"/>
          <w:szCs w:val="24"/>
        </w:rPr>
        <w:t>Выходные сигналы:</w:t>
      </w:r>
    </w:p>
    <w:p w:rsidR="00310EE3" w:rsidRPr="00DA6D4A" w:rsidRDefault="00310EE3" w:rsidP="00767CB6">
      <w:pPr>
        <w:numPr>
          <w:ilvl w:val="0"/>
          <w:numId w:val="8"/>
        </w:numPr>
        <w:ind w:firstLine="13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Частота вращения, р/с.</w:t>
      </w:r>
    </w:p>
    <w:p w:rsidR="00310EE3" w:rsidRPr="00DA6D4A" w:rsidRDefault="00310EE3" w:rsidP="00767CB6">
      <w:pPr>
        <w:numPr>
          <w:ilvl w:val="0"/>
          <w:numId w:val="8"/>
        </w:numPr>
        <w:ind w:firstLine="131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Относительная частота вращения, </w:t>
      </w:r>
      <w:proofErr w:type="spellStart"/>
      <w:r w:rsidRPr="00DA6D4A">
        <w:rPr>
          <w:rFonts w:ascii="Cambria" w:hAnsi="Cambria"/>
          <w:sz w:val="28"/>
          <w:szCs w:val="24"/>
        </w:rPr>
        <w:t>о.е</w:t>
      </w:r>
      <w:proofErr w:type="spellEnd"/>
      <w:r w:rsidRPr="00DA6D4A">
        <w:rPr>
          <w:rFonts w:ascii="Cambria" w:hAnsi="Cambria"/>
          <w:sz w:val="28"/>
          <w:szCs w:val="24"/>
        </w:rPr>
        <w:t>.</w:t>
      </w:r>
    </w:p>
    <w:p w:rsidR="00310EE3" w:rsidRPr="00DA6D4A" w:rsidRDefault="00310EE3" w:rsidP="00310EE3">
      <w:pPr>
        <w:tabs>
          <w:tab w:val="left" w:pos="1140"/>
        </w:tabs>
        <w:ind w:left="360" w:firstLine="0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ind w:firstLine="851"/>
        <w:rPr>
          <w:rFonts w:ascii="Cambria" w:hAnsi="Cambria"/>
          <w:b/>
          <w:sz w:val="28"/>
          <w:szCs w:val="24"/>
        </w:rPr>
      </w:pPr>
      <w:r w:rsidRPr="00DA6D4A">
        <w:rPr>
          <w:rFonts w:ascii="Cambria" w:hAnsi="Cambria"/>
          <w:b/>
          <w:sz w:val="28"/>
          <w:szCs w:val="24"/>
        </w:rPr>
        <w:t>Свойства блока:</w:t>
      </w:r>
    </w:p>
    <w:p w:rsidR="00C52830" w:rsidRPr="00DA6D4A" w:rsidRDefault="00C52830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Имя объекта в таблице;</w:t>
      </w:r>
    </w:p>
    <w:p w:rsidR="00C52830" w:rsidRPr="00DA6D4A" w:rsidRDefault="00C52830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Имя таблицы БД;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Тип</w:t>
      </w:r>
      <w:r w:rsidR="00C52830" w:rsidRPr="00DA6D4A">
        <w:rPr>
          <w:rFonts w:ascii="Cambria" w:hAnsi="Cambria"/>
          <w:sz w:val="28"/>
          <w:szCs w:val="24"/>
        </w:rPr>
        <w:t xml:space="preserve"> электродвигателя</w:t>
      </w:r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Номинальная мощность, кВт;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Номинальное напряжение, </w:t>
      </w:r>
      <w:proofErr w:type="spellStart"/>
      <w:r w:rsidRPr="00DA6D4A">
        <w:rPr>
          <w:rFonts w:ascii="Cambria" w:hAnsi="Cambria"/>
          <w:sz w:val="28"/>
          <w:szCs w:val="24"/>
        </w:rPr>
        <w:t>кВ</w:t>
      </w:r>
      <w:proofErr w:type="spellEnd"/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Номинальный коэффициент мощности;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Номинальный коэффициент полезного действия, %;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Номинальная частота вращения, об/мин;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Кратность максимального момента, </w:t>
      </w:r>
      <w:proofErr w:type="spellStart"/>
      <w:r w:rsidRPr="00DA6D4A">
        <w:rPr>
          <w:rFonts w:ascii="Cambria" w:hAnsi="Cambria"/>
          <w:sz w:val="28"/>
          <w:szCs w:val="24"/>
        </w:rPr>
        <w:t>о.е</w:t>
      </w:r>
      <w:proofErr w:type="spellEnd"/>
      <w:r w:rsidRPr="00DA6D4A">
        <w:rPr>
          <w:rFonts w:ascii="Cambria" w:hAnsi="Cambria"/>
          <w:sz w:val="28"/>
          <w:szCs w:val="24"/>
        </w:rPr>
        <w:t>.;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Кратность пускового момента, </w:t>
      </w:r>
      <w:proofErr w:type="spellStart"/>
      <w:r w:rsidRPr="00DA6D4A">
        <w:rPr>
          <w:rFonts w:ascii="Cambria" w:hAnsi="Cambria"/>
          <w:sz w:val="28"/>
          <w:szCs w:val="24"/>
        </w:rPr>
        <w:t>о.е</w:t>
      </w:r>
      <w:proofErr w:type="spellEnd"/>
      <w:r w:rsidRPr="00DA6D4A">
        <w:rPr>
          <w:rFonts w:ascii="Cambria" w:hAnsi="Cambria"/>
          <w:sz w:val="28"/>
          <w:szCs w:val="24"/>
        </w:rPr>
        <w:t>.;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Кратность пускового тока, </w:t>
      </w:r>
      <w:proofErr w:type="spellStart"/>
      <w:r w:rsidRPr="00DA6D4A">
        <w:rPr>
          <w:rFonts w:ascii="Cambria" w:hAnsi="Cambria"/>
          <w:sz w:val="28"/>
          <w:szCs w:val="24"/>
        </w:rPr>
        <w:t>о.е</w:t>
      </w:r>
      <w:proofErr w:type="spellEnd"/>
      <w:r w:rsidRPr="00DA6D4A">
        <w:rPr>
          <w:rFonts w:ascii="Cambria" w:hAnsi="Cambria"/>
          <w:sz w:val="28"/>
          <w:szCs w:val="24"/>
        </w:rPr>
        <w:t>.;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Коэффициент степени моментной характеристики;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Число пар полюсов;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Момент инерции, кг·м</w:t>
      </w:r>
      <w:r w:rsidRPr="00DA6D4A">
        <w:rPr>
          <w:rFonts w:ascii="Cambria" w:hAnsi="Cambria"/>
          <w:sz w:val="28"/>
          <w:szCs w:val="24"/>
          <w:vertAlign w:val="superscript"/>
        </w:rPr>
        <w:t>2</w:t>
      </w:r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Номинальная частота питающей сети, Гц;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Момент (мощность) из БД, </w:t>
      </w:r>
      <w:proofErr w:type="gramStart"/>
      <w:r w:rsidRPr="00DA6D4A">
        <w:rPr>
          <w:rFonts w:ascii="Cambria" w:hAnsi="Cambria"/>
          <w:sz w:val="28"/>
          <w:szCs w:val="24"/>
        </w:rPr>
        <w:t>Да</w:t>
      </w:r>
      <w:proofErr w:type="gramEnd"/>
      <w:r w:rsidRPr="00DA6D4A">
        <w:rPr>
          <w:rFonts w:ascii="Cambria" w:hAnsi="Cambria"/>
          <w:sz w:val="28"/>
          <w:szCs w:val="24"/>
        </w:rPr>
        <w:t>/нет;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Моделировать момент сопротивления, </w:t>
      </w:r>
      <w:proofErr w:type="gramStart"/>
      <w:r w:rsidRPr="00DA6D4A">
        <w:rPr>
          <w:rFonts w:ascii="Cambria" w:hAnsi="Cambria"/>
          <w:sz w:val="28"/>
          <w:szCs w:val="24"/>
        </w:rPr>
        <w:t>Да</w:t>
      </w:r>
      <w:proofErr w:type="gramEnd"/>
      <w:r w:rsidRPr="00DA6D4A">
        <w:rPr>
          <w:rFonts w:ascii="Cambria" w:hAnsi="Cambria"/>
          <w:sz w:val="28"/>
          <w:szCs w:val="24"/>
        </w:rPr>
        <w:t>/нет;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Коэффициент загрузки;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Тип характеристики механизма;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Начальный момент сопротивления, </w:t>
      </w:r>
      <w:proofErr w:type="spellStart"/>
      <w:r w:rsidRPr="00DA6D4A">
        <w:rPr>
          <w:rFonts w:ascii="Cambria" w:hAnsi="Cambria"/>
          <w:sz w:val="28"/>
          <w:szCs w:val="24"/>
        </w:rPr>
        <w:t>о.е</w:t>
      </w:r>
      <w:proofErr w:type="spellEnd"/>
      <w:r w:rsidRPr="00DA6D4A">
        <w:rPr>
          <w:rFonts w:ascii="Cambria" w:hAnsi="Cambria"/>
          <w:sz w:val="28"/>
          <w:szCs w:val="24"/>
        </w:rPr>
        <w:t>.</w:t>
      </w:r>
    </w:p>
    <w:p w:rsidR="00310EE3" w:rsidRPr="00DA6D4A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310EE3" w:rsidRPr="00DA6D4A" w:rsidRDefault="00310EE3" w:rsidP="00310EE3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Расчетные свойства для справки пользователю.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Потребляемая полная номинальная мощность, </w:t>
      </w:r>
      <w:proofErr w:type="spellStart"/>
      <w:r w:rsidRPr="00DA6D4A">
        <w:rPr>
          <w:rFonts w:ascii="Cambria" w:hAnsi="Cambria"/>
          <w:sz w:val="28"/>
          <w:szCs w:val="24"/>
        </w:rPr>
        <w:t>кВА</w:t>
      </w:r>
      <w:proofErr w:type="spellEnd"/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Потребляемая активная номинальная мощность, кВт;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Номинальный ток, </w:t>
      </w:r>
      <w:proofErr w:type="gramStart"/>
      <w:r w:rsidRPr="00DA6D4A">
        <w:rPr>
          <w:rFonts w:ascii="Cambria" w:hAnsi="Cambria"/>
          <w:sz w:val="28"/>
          <w:szCs w:val="24"/>
        </w:rPr>
        <w:t>А</w:t>
      </w:r>
      <w:proofErr w:type="gramEnd"/>
      <w:r w:rsidRPr="00DA6D4A">
        <w:rPr>
          <w:rFonts w:ascii="Cambria" w:hAnsi="Cambria"/>
          <w:sz w:val="28"/>
          <w:szCs w:val="24"/>
        </w:rPr>
        <w:t>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Ток холостого хода, </w:t>
      </w:r>
      <w:proofErr w:type="gramStart"/>
      <w:r w:rsidRPr="00DA6D4A">
        <w:rPr>
          <w:rFonts w:ascii="Cambria" w:hAnsi="Cambria"/>
          <w:sz w:val="28"/>
          <w:szCs w:val="24"/>
        </w:rPr>
        <w:t>А</w:t>
      </w:r>
      <w:proofErr w:type="gramEnd"/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Пусковой ток, А.</w:t>
      </w:r>
    </w:p>
    <w:p w:rsidR="00D22D24" w:rsidRPr="00DA6D4A" w:rsidRDefault="00D22D24" w:rsidP="00D22D24">
      <w:pPr>
        <w:tabs>
          <w:tab w:val="left" w:pos="1140"/>
        </w:tabs>
        <w:rPr>
          <w:rFonts w:ascii="Cambria" w:hAnsi="Cambria"/>
          <w:sz w:val="28"/>
          <w:szCs w:val="24"/>
        </w:rPr>
      </w:pPr>
    </w:p>
    <w:p w:rsidR="00D22D24" w:rsidRPr="00DA6D4A" w:rsidRDefault="00D22D24" w:rsidP="00D22D24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Свойства параметров релейной защиты.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МТЗ введена, [1ст, 2ст, 3ст], 0 –выведена, 1 -введена;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Ток срабатывания МТЗ, [1ст, 2ст, 3ст], </w:t>
      </w:r>
      <w:proofErr w:type="gramStart"/>
      <w:r w:rsidRPr="00DA6D4A">
        <w:rPr>
          <w:rFonts w:ascii="Cambria" w:hAnsi="Cambria"/>
          <w:sz w:val="28"/>
          <w:szCs w:val="24"/>
        </w:rPr>
        <w:t>А</w:t>
      </w:r>
      <w:proofErr w:type="gramEnd"/>
      <w:r w:rsidRPr="00DA6D4A">
        <w:rPr>
          <w:rFonts w:ascii="Cambria" w:hAnsi="Cambria"/>
          <w:sz w:val="28"/>
          <w:szCs w:val="24"/>
        </w:rPr>
        <w:t>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Выдержка времени МТЗ, [1ст, 2ст, 3ст], с;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Блокировка по напряжению введена, [1ст, 2ст, 3ст], 0 –выведена, 1 -введена;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proofErr w:type="spellStart"/>
      <w:r w:rsidRPr="00DA6D4A">
        <w:rPr>
          <w:rFonts w:ascii="Cambria" w:hAnsi="Cambria"/>
          <w:sz w:val="28"/>
          <w:szCs w:val="24"/>
        </w:rPr>
        <w:t>Уставка</w:t>
      </w:r>
      <w:proofErr w:type="spellEnd"/>
      <w:r w:rsidRPr="00DA6D4A">
        <w:rPr>
          <w:rFonts w:ascii="Cambria" w:hAnsi="Cambria"/>
          <w:sz w:val="28"/>
          <w:szCs w:val="24"/>
        </w:rPr>
        <w:t xml:space="preserve"> блокировки по напряжению, </w:t>
      </w:r>
      <w:proofErr w:type="spellStart"/>
      <w:r w:rsidRPr="00DA6D4A">
        <w:rPr>
          <w:rFonts w:ascii="Cambria" w:hAnsi="Cambria"/>
          <w:sz w:val="28"/>
          <w:szCs w:val="24"/>
        </w:rPr>
        <w:t>кВ</w:t>
      </w:r>
      <w:proofErr w:type="spellEnd"/>
      <w:r w:rsidRPr="00DA6D4A">
        <w:rPr>
          <w:rFonts w:ascii="Cambria" w:hAnsi="Cambria"/>
          <w:sz w:val="28"/>
          <w:szCs w:val="24"/>
        </w:rPr>
        <w:t>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ЗМН введена, </w:t>
      </w:r>
      <w:proofErr w:type="gramStart"/>
      <w:r w:rsidRPr="00DA6D4A">
        <w:rPr>
          <w:rFonts w:ascii="Cambria" w:hAnsi="Cambria"/>
          <w:sz w:val="28"/>
          <w:szCs w:val="24"/>
        </w:rPr>
        <w:t>Да</w:t>
      </w:r>
      <w:proofErr w:type="gramEnd"/>
      <w:r w:rsidRPr="00DA6D4A">
        <w:rPr>
          <w:rFonts w:ascii="Cambria" w:hAnsi="Cambria"/>
          <w:sz w:val="28"/>
          <w:szCs w:val="24"/>
        </w:rPr>
        <w:t>/Нет;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Напряжение срабатывания ЗМН, </w:t>
      </w:r>
      <w:proofErr w:type="spellStart"/>
      <w:r w:rsidRPr="00DA6D4A">
        <w:rPr>
          <w:rFonts w:ascii="Cambria" w:hAnsi="Cambria"/>
          <w:sz w:val="28"/>
          <w:szCs w:val="24"/>
        </w:rPr>
        <w:t>кВ</w:t>
      </w:r>
      <w:proofErr w:type="spellEnd"/>
      <w:r w:rsidRPr="00DA6D4A">
        <w:rPr>
          <w:rFonts w:ascii="Cambria" w:hAnsi="Cambria"/>
          <w:sz w:val="28"/>
          <w:szCs w:val="24"/>
        </w:rPr>
        <w:t>;</w:t>
      </w:r>
    </w:p>
    <w:p w:rsidR="00D22D24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Выдержка времени ЗМН, с;</w:t>
      </w:r>
    </w:p>
    <w:p w:rsidR="00D22D24" w:rsidRPr="00DA6D4A" w:rsidRDefault="00D22D24" w:rsidP="00D22D24">
      <w:pPr>
        <w:tabs>
          <w:tab w:val="left" w:pos="1140"/>
        </w:tabs>
        <w:ind w:left="851" w:firstLine="0"/>
        <w:rPr>
          <w:rFonts w:ascii="Cambria" w:hAnsi="Cambria"/>
          <w:sz w:val="28"/>
          <w:szCs w:val="24"/>
        </w:rPr>
      </w:pPr>
    </w:p>
    <w:p w:rsidR="00D22D24" w:rsidRPr="00DA6D4A" w:rsidRDefault="00D22D24" w:rsidP="00D22D24">
      <w:p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p w:rsidR="00D22D24" w:rsidRPr="00DA6D4A" w:rsidRDefault="00D22D24" w:rsidP="00310EE3">
      <w:pPr>
        <w:ind w:firstLine="0"/>
        <w:rPr>
          <w:rFonts w:ascii="Cambria" w:hAnsi="Cambria"/>
          <w:sz w:val="28"/>
        </w:rPr>
      </w:pPr>
    </w:p>
    <w:p w:rsidR="00310EE3" w:rsidRPr="00DA6D4A" w:rsidRDefault="00310EE3" w:rsidP="00310EE3">
      <w:pPr>
        <w:ind w:firstLine="851"/>
        <w:rPr>
          <w:rFonts w:ascii="Cambria" w:hAnsi="Cambria"/>
          <w:b/>
          <w:sz w:val="28"/>
          <w:szCs w:val="24"/>
        </w:rPr>
      </w:pPr>
      <w:r w:rsidRPr="00DA6D4A">
        <w:rPr>
          <w:rFonts w:ascii="Cambria" w:hAnsi="Cambria"/>
          <w:b/>
          <w:sz w:val="28"/>
          <w:szCs w:val="24"/>
        </w:rPr>
        <w:t>Параметры блока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Активная составляющая тока статора, </w:t>
      </w:r>
      <w:proofErr w:type="gramStart"/>
      <w:r w:rsidRPr="00DA6D4A">
        <w:rPr>
          <w:rFonts w:ascii="Cambria" w:hAnsi="Cambria"/>
          <w:sz w:val="28"/>
          <w:szCs w:val="24"/>
        </w:rPr>
        <w:t>А</w:t>
      </w:r>
      <w:proofErr w:type="gramEnd"/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Реактивная составляющая тока статора, </w:t>
      </w:r>
      <w:proofErr w:type="gramStart"/>
      <w:r w:rsidRPr="00DA6D4A">
        <w:rPr>
          <w:rFonts w:ascii="Cambria" w:hAnsi="Cambria"/>
          <w:sz w:val="28"/>
          <w:szCs w:val="24"/>
        </w:rPr>
        <w:t>А</w:t>
      </w:r>
      <w:proofErr w:type="gramEnd"/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Действующее значение тока статора, </w:t>
      </w:r>
      <w:proofErr w:type="gramStart"/>
      <w:r w:rsidRPr="00DA6D4A">
        <w:rPr>
          <w:rFonts w:ascii="Cambria" w:hAnsi="Cambria"/>
          <w:sz w:val="28"/>
          <w:szCs w:val="24"/>
        </w:rPr>
        <w:t>А</w:t>
      </w:r>
      <w:proofErr w:type="gramEnd"/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Активная мощность, кВт;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Реактивная мощность, </w:t>
      </w:r>
      <w:proofErr w:type="spellStart"/>
      <w:r w:rsidRPr="00DA6D4A">
        <w:rPr>
          <w:rFonts w:ascii="Cambria" w:hAnsi="Cambria"/>
          <w:sz w:val="28"/>
          <w:szCs w:val="24"/>
        </w:rPr>
        <w:t>кВар</w:t>
      </w:r>
      <w:proofErr w:type="spellEnd"/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Полная мощность, </w:t>
      </w:r>
      <w:proofErr w:type="spellStart"/>
      <w:r w:rsidRPr="00DA6D4A">
        <w:rPr>
          <w:rFonts w:ascii="Cambria" w:hAnsi="Cambria"/>
          <w:sz w:val="28"/>
          <w:szCs w:val="24"/>
        </w:rPr>
        <w:t>кВА</w:t>
      </w:r>
      <w:proofErr w:type="spellEnd"/>
      <w:r w:rsidRPr="00DA6D4A">
        <w:rPr>
          <w:rFonts w:ascii="Cambria" w:hAnsi="Cambria"/>
          <w:sz w:val="28"/>
          <w:szCs w:val="24"/>
        </w:rPr>
        <w:t>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Частота вращения, об/мин;</w:t>
      </w:r>
    </w:p>
    <w:p w:rsidR="00310EE3" w:rsidRPr="00DA6D4A" w:rsidRDefault="00310EE3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 xml:space="preserve">Электромагнитный момент, </w:t>
      </w:r>
      <w:proofErr w:type="spellStart"/>
      <w:r w:rsidRPr="00DA6D4A">
        <w:rPr>
          <w:rFonts w:ascii="Cambria" w:hAnsi="Cambria"/>
          <w:sz w:val="28"/>
          <w:szCs w:val="24"/>
        </w:rPr>
        <w:t>о.е</w:t>
      </w:r>
      <w:proofErr w:type="spellEnd"/>
      <w:r w:rsidRPr="00DA6D4A">
        <w:rPr>
          <w:rFonts w:ascii="Cambria" w:hAnsi="Cambria"/>
          <w:sz w:val="28"/>
          <w:szCs w:val="24"/>
        </w:rPr>
        <w:t>.</w:t>
      </w:r>
      <w:r w:rsidR="00D22D24" w:rsidRPr="00DA6D4A">
        <w:rPr>
          <w:rFonts w:ascii="Cambria" w:hAnsi="Cambria"/>
          <w:sz w:val="28"/>
          <w:szCs w:val="24"/>
        </w:rPr>
        <w:t>;</w:t>
      </w:r>
    </w:p>
    <w:p w:rsidR="00451B7E" w:rsidRPr="00DA6D4A" w:rsidRDefault="00D22D24" w:rsidP="00767CB6">
      <w:pPr>
        <w:numPr>
          <w:ilvl w:val="0"/>
          <w:numId w:val="5"/>
        </w:numPr>
        <w:tabs>
          <w:tab w:val="left" w:pos="1140"/>
        </w:tabs>
        <w:rPr>
          <w:rFonts w:ascii="Cambria" w:hAnsi="Cambria"/>
          <w:sz w:val="28"/>
          <w:szCs w:val="24"/>
        </w:rPr>
      </w:pPr>
      <w:r w:rsidRPr="00DA6D4A">
        <w:rPr>
          <w:rFonts w:ascii="Cambria" w:hAnsi="Cambria"/>
          <w:sz w:val="28"/>
          <w:szCs w:val="24"/>
        </w:rPr>
        <w:t>Признак отказа.</w:t>
      </w:r>
    </w:p>
    <w:sectPr w:rsidR="00451B7E" w:rsidRPr="00DA6D4A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514" w:rsidRDefault="00A52514" w:rsidP="0097473F">
      <w:r>
        <w:separator/>
      </w:r>
    </w:p>
  </w:endnote>
  <w:endnote w:type="continuationSeparator" w:id="0">
    <w:p w:rsidR="00A52514" w:rsidRDefault="00A5251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514" w:rsidRDefault="00A52514" w:rsidP="0097473F">
      <w:r>
        <w:separator/>
      </w:r>
    </w:p>
  </w:footnote>
  <w:footnote w:type="continuationSeparator" w:id="0">
    <w:p w:rsidR="00A52514" w:rsidRDefault="00A5251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A61BD"/>
    <w:multiLevelType w:val="hybridMultilevel"/>
    <w:tmpl w:val="C3FC3F9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62311F"/>
    <w:multiLevelType w:val="hybridMultilevel"/>
    <w:tmpl w:val="68A607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191D"/>
    <w:rsid w:val="000453B8"/>
    <w:rsid w:val="0005427D"/>
    <w:rsid w:val="00056688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3A1F"/>
    <w:rsid w:val="00106138"/>
    <w:rsid w:val="00107076"/>
    <w:rsid w:val="001110E8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30B1"/>
    <w:rsid w:val="0029031A"/>
    <w:rsid w:val="00292B45"/>
    <w:rsid w:val="002A76BD"/>
    <w:rsid w:val="002B0316"/>
    <w:rsid w:val="002B3FBC"/>
    <w:rsid w:val="002B5B22"/>
    <w:rsid w:val="002C1CF1"/>
    <w:rsid w:val="002C1EE6"/>
    <w:rsid w:val="002C27D1"/>
    <w:rsid w:val="002C471C"/>
    <w:rsid w:val="002D03E3"/>
    <w:rsid w:val="002D2CBA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911F7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0FC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826B7"/>
    <w:rsid w:val="006A279C"/>
    <w:rsid w:val="006A4CCF"/>
    <w:rsid w:val="006B0B94"/>
    <w:rsid w:val="006B11CF"/>
    <w:rsid w:val="006C1301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4380B"/>
    <w:rsid w:val="007524D3"/>
    <w:rsid w:val="00760D00"/>
    <w:rsid w:val="00767CB6"/>
    <w:rsid w:val="007842BB"/>
    <w:rsid w:val="007866AA"/>
    <w:rsid w:val="00786B6A"/>
    <w:rsid w:val="00794034"/>
    <w:rsid w:val="007B1EAB"/>
    <w:rsid w:val="007B239D"/>
    <w:rsid w:val="007D4DB2"/>
    <w:rsid w:val="007D7BEC"/>
    <w:rsid w:val="007E2D3F"/>
    <w:rsid w:val="007E3D0D"/>
    <w:rsid w:val="007E4A68"/>
    <w:rsid w:val="007F771C"/>
    <w:rsid w:val="00801687"/>
    <w:rsid w:val="00802217"/>
    <w:rsid w:val="00804DCB"/>
    <w:rsid w:val="008106C0"/>
    <w:rsid w:val="0081399A"/>
    <w:rsid w:val="00813C08"/>
    <w:rsid w:val="0082045C"/>
    <w:rsid w:val="008328F9"/>
    <w:rsid w:val="008357F5"/>
    <w:rsid w:val="0084764B"/>
    <w:rsid w:val="0086367A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155D"/>
    <w:rsid w:val="00910D9F"/>
    <w:rsid w:val="00912007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2514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2830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59EB"/>
    <w:rsid w:val="00CC61C3"/>
    <w:rsid w:val="00CC7438"/>
    <w:rsid w:val="00CD1DDB"/>
    <w:rsid w:val="00CE3494"/>
    <w:rsid w:val="00CE3F98"/>
    <w:rsid w:val="00CE50EA"/>
    <w:rsid w:val="00CF010C"/>
    <w:rsid w:val="00D03641"/>
    <w:rsid w:val="00D22D24"/>
    <w:rsid w:val="00D24D0A"/>
    <w:rsid w:val="00D562A4"/>
    <w:rsid w:val="00D60061"/>
    <w:rsid w:val="00D64E6D"/>
    <w:rsid w:val="00D74FD1"/>
    <w:rsid w:val="00D826EB"/>
    <w:rsid w:val="00D87220"/>
    <w:rsid w:val="00DA6D4A"/>
    <w:rsid w:val="00DB3756"/>
    <w:rsid w:val="00DB622E"/>
    <w:rsid w:val="00DC05A0"/>
    <w:rsid w:val="00DC4962"/>
    <w:rsid w:val="00DC63D4"/>
    <w:rsid w:val="00DD0CE5"/>
    <w:rsid w:val="00DF333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574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BC5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A11B3F-380B-48A7-B32D-C0809F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12</cp:revision>
  <cp:lastPrinted>2011-12-19T09:00:00Z</cp:lastPrinted>
  <dcterms:created xsi:type="dcterms:W3CDTF">2015-02-16T11:13:00Z</dcterms:created>
  <dcterms:modified xsi:type="dcterms:W3CDTF">2015-02-27T16:48:00Z</dcterms:modified>
</cp:coreProperties>
</file>