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B592F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1B592F" w:rsidRDefault="008A1747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2711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1B592F" w:rsidRDefault="00C45848" w:rsidP="001B592F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bookmarkStart w:id="0" w:name="_GoBack"/>
            <w:bookmarkEnd w:id="0"/>
            <w:r w:rsidR="00855254" w:rsidRPr="001B592F">
              <w:rPr>
                <w:rFonts w:ascii="Cambria" w:hAnsi="Cambria"/>
                <w:color w:val="0000CC"/>
                <w:sz w:val="36"/>
                <w:szCs w:val="36"/>
              </w:rPr>
              <w:t>Линия электропередачи</w:t>
            </w:r>
          </w:p>
        </w:tc>
      </w:tr>
      <w:tr w:rsidR="008971FC" w:rsidRPr="001B592F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1B592F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B592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1B592F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B592F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1B592F" w:rsidRDefault="001B592F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B592F">
              <w:rPr>
                <w:rFonts w:ascii="Cambria" w:hAnsi="Cambria"/>
                <w:szCs w:val="24"/>
              </w:rPr>
              <w:object w:dxaOrig="1575" w:dyaOrig="870">
                <v:shape id="_x0000_i1026" type="#_x0000_t75" style="width:78.75pt;height:43.5pt" o:ole="">
                  <v:imagedata r:id="rId9" o:title=""/>
                </v:shape>
                <o:OLEObject Type="Embed" ProgID="PBrush" ShapeID="_x0000_i1026" DrawAspect="Content" ObjectID="_1485072712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1B592F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B592F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1B592F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B592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1B592F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1B592F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1B592F" w:rsidRDefault="00F06B27" w:rsidP="00AD4A6D">
      <w:pPr>
        <w:ind w:firstLine="851"/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 xml:space="preserve">Блок реализует модель </w:t>
      </w:r>
      <w:r w:rsidR="00855254" w:rsidRPr="001B592F">
        <w:rPr>
          <w:rFonts w:ascii="Cambria" w:hAnsi="Cambria"/>
          <w:sz w:val="28"/>
        </w:rPr>
        <w:t>линии электропередачи</w:t>
      </w:r>
      <w:r w:rsidRPr="001B592F">
        <w:rPr>
          <w:rFonts w:ascii="Cambria" w:hAnsi="Cambria"/>
          <w:sz w:val="28"/>
        </w:rPr>
        <w:t>. Предназначен для использования в однолинейных</w:t>
      </w:r>
      <w:r w:rsidR="00B4418C" w:rsidRPr="001B592F">
        <w:rPr>
          <w:rFonts w:ascii="Cambria" w:hAnsi="Cambria"/>
          <w:sz w:val="28"/>
        </w:rPr>
        <w:t xml:space="preserve"> трехфазных</w:t>
      </w:r>
      <w:r w:rsidRPr="001B592F">
        <w:rPr>
          <w:rFonts w:ascii="Cambria" w:hAnsi="Cambria"/>
          <w:sz w:val="28"/>
        </w:rPr>
        <w:t xml:space="preserve"> электрических схемах.</w:t>
      </w:r>
    </w:p>
    <w:p w:rsidR="00A35D54" w:rsidRPr="001B592F" w:rsidRDefault="00A35D54" w:rsidP="00EE325E">
      <w:pPr>
        <w:rPr>
          <w:rFonts w:ascii="Cambria" w:hAnsi="Cambria"/>
          <w:sz w:val="28"/>
        </w:rPr>
      </w:pPr>
    </w:p>
    <w:p w:rsidR="00EA72D5" w:rsidRPr="001B592F" w:rsidRDefault="00EA72D5" w:rsidP="00AD4A6D">
      <w:pPr>
        <w:ind w:firstLine="851"/>
        <w:rPr>
          <w:rFonts w:ascii="Cambria" w:hAnsi="Cambria"/>
          <w:b/>
          <w:sz w:val="28"/>
        </w:rPr>
      </w:pPr>
      <w:r w:rsidRPr="001B592F">
        <w:rPr>
          <w:rFonts w:ascii="Cambria" w:hAnsi="Cambria"/>
          <w:b/>
          <w:sz w:val="28"/>
        </w:rPr>
        <w:t>Расчетная схема</w:t>
      </w:r>
    </w:p>
    <w:p w:rsidR="005C6EF3" w:rsidRPr="001B592F" w:rsidRDefault="00855254" w:rsidP="00AD4A6D">
      <w:pPr>
        <w:ind w:firstLine="851"/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Модель линии электропередачи основана на П-образной схеме замещения, приведенной на рисунке 1. Модель выполнена по прямой последовательности и обеспечивает расчет действующих значений токов, напряжений и мощностей.</w:t>
      </w:r>
    </w:p>
    <w:p w:rsidR="00295666" w:rsidRPr="001B592F" w:rsidRDefault="00295666" w:rsidP="00AD4A6D">
      <w:pPr>
        <w:ind w:firstLine="851"/>
        <w:rPr>
          <w:rFonts w:ascii="Cambria" w:hAnsi="Cambria"/>
          <w:sz w:val="28"/>
        </w:rPr>
      </w:pPr>
    </w:p>
    <w:p w:rsidR="00295666" w:rsidRPr="001B592F" w:rsidRDefault="00295666" w:rsidP="000A1761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1B592F">
        <w:rPr>
          <w:rFonts w:ascii="Cambria" w:eastAsia="Times New Roman" w:hAnsi="Cambria"/>
          <w:bCs/>
          <w:noProof/>
          <w:kern w:val="28"/>
          <w:sz w:val="28"/>
          <w:lang w:eastAsia="ru-RU"/>
        </w:rPr>
        <w:drawing>
          <wp:inline distT="0" distB="0" distL="0" distR="0">
            <wp:extent cx="4610100" cy="1498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901" cy="151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61" w:rsidRPr="001B592F" w:rsidRDefault="000A1761" w:rsidP="000A1761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1B592F">
        <w:rPr>
          <w:rFonts w:ascii="Cambria" w:eastAsia="Times New Roman" w:hAnsi="Cambria"/>
          <w:bCs/>
          <w:kern w:val="28"/>
          <w:sz w:val="28"/>
        </w:rPr>
        <w:t xml:space="preserve">Рисунок </w:t>
      </w:r>
      <w:r w:rsidR="00072058" w:rsidRPr="001B592F">
        <w:rPr>
          <w:rFonts w:ascii="Cambria" w:eastAsia="Times New Roman" w:hAnsi="Cambria"/>
          <w:bCs/>
          <w:kern w:val="28"/>
          <w:sz w:val="28"/>
        </w:rPr>
        <w:fldChar w:fldCharType="begin"/>
      </w:r>
      <w:r w:rsidRPr="001B592F">
        <w:rPr>
          <w:rFonts w:ascii="Cambria" w:eastAsia="Times New Roman" w:hAnsi="Cambria"/>
          <w:bCs/>
          <w:kern w:val="28"/>
          <w:sz w:val="28"/>
        </w:rPr>
        <w:instrText xml:space="preserve"> SEQ Рисунок \* ARABIC \s 1 </w:instrText>
      </w:r>
      <w:r w:rsidR="00072058" w:rsidRPr="001B592F">
        <w:rPr>
          <w:rFonts w:ascii="Cambria" w:eastAsia="Times New Roman" w:hAnsi="Cambria"/>
          <w:bCs/>
          <w:kern w:val="28"/>
          <w:sz w:val="28"/>
        </w:rPr>
        <w:fldChar w:fldCharType="separate"/>
      </w:r>
      <w:r w:rsidRPr="001B592F">
        <w:rPr>
          <w:rFonts w:ascii="Cambria" w:eastAsia="Times New Roman" w:hAnsi="Cambria"/>
          <w:bCs/>
          <w:noProof/>
          <w:kern w:val="28"/>
          <w:sz w:val="28"/>
        </w:rPr>
        <w:t>1</w:t>
      </w:r>
      <w:r w:rsidR="00072058" w:rsidRPr="001B592F">
        <w:rPr>
          <w:rFonts w:ascii="Cambria" w:eastAsia="Times New Roman" w:hAnsi="Cambria"/>
          <w:bCs/>
          <w:kern w:val="28"/>
          <w:sz w:val="28"/>
        </w:rPr>
        <w:fldChar w:fldCharType="end"/>
      </w:r>
      <w:r w:rsidRPr="001B592F">
        <w:rPr>
          <w:rFonts w:ascii="Cambria" w:eastAsia="Times New Roman" w:hAnsi="Cambria"/>
          <w:bCs/>
          <w:kern w:val="28"/>
          <w:sz w:val="28"/>
        </w:rPr>
        <w:t xml:space="preserve"> – Схема </w:t>
      </w:r>
      <w:r w:rsidR="0084099B" w:rsidRPr="001B592F">
        <w:rPr>
          <w:rFonts w:ascii="Cambria" w:eastAsia="Times New Roman" w:hAnsi="Cambria"/>
          <w:bCs/>
          <w:kern w:val="28"/>
          <w:sz w:val="28"/>
        </w:rPr>
        <w:t xml:space="preserve">замещения </w:t>
      </w:r>
      <w:r w:rsidR="00855254" w:rsidRPr="001B592F">
        <w:rPr>
          <w:rFonts w:ascii="Cambria" w:hAnsi="Cambria"/>
          <w:sz w:val="28"/>
        </w:rPr>
        <w:t>линии электропередачи</w:t>
      </w:r>
    </w:p>
    <w:p w:rsidR="003E7218" w:rsidRPr="001B592F" w:rsidRDefault="006B0465" w:rsidP="000A1761">
      <w:pPr>
        <w:ind w:firstLine="851"/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Активное сопротивление</w:t>
      </w:r>
      <w:r w:rsidR="003E7218" w:rsidRPr="001B592F">
        <w:rPr>
          <w:rFonts w:ascii="Cambria" w:hAnsi="Cambria"/>
          <w:sz w:val="28"/>
        </w:rPr>
        <w:t xml:space="preserve"> линии и индуктивность определяется по удельным (погонным) активному </w:t>
      </w:r>
      <w:r w:rsidR="003E7218" w:rsidRPr="001B592F">
        <w:rPr>
          <w:rFonts w:ascii="Cambria" w:hAnsi="Cambria"/>
          <w:i/>
          <w:sz w:val="28"/>
          <w:lang w:val="en-US"/>
        </w:rPr>
        <w:t>r</w:t>
      </w:r>
      <w:r w:rsidR="003E7218" w:rsidRPr="001B592F">
        <w:rPr>
          <w:rFonts w:ascii="Cambria" w:hAnsi="Cambria"/>
          <w:sz w:val="28"/>
          <w:vertAlign w:val="subscript"/>
        </w:rPr>
        <w:t>0</w:t>
      </w:r>
      <w:r w:rsidR="003E7218" w:rsidRPr="001B592F">
        <w:rPr>
          <w:rFonts w:ascii="Cambria" w:hAnsi="Cambria"/>
          <w:sz w:val="28"/>
        </w:rPr>
        <w:t xml:space="preserve"> и реактивному </w:t>
      </w:r>
      <w:r w:rsidR="003E7218" w:rsidRPr="001B592F">
        <w:rPr>
          <w:rFonts w:ascii="Cambria" w:hAnsi="Cambria"/>
          <w:i/>
          <w:sz w:val="28"/>
          <w:lang w:val="en-US"/>
        </w:rPr>
        <w:t>x</w:t>
      </w:r>
      <w:r w:rsidR="003E7218" w:rsidRPr="001B592F">
        <w:rPr>
          <w:rFonts w:ascii="Cambria" w:hAnsi="Cambria"/>
          <w:sz w:val="28"/>
          <w:vertAlign w:val="subscript"/>
        </w:rPr>
        <w:t>0</w:t>
      </w:r>
      <w:r w:rsidR="003E7218" w:rsidRPr="001B592F">
        <w:rPr>
          <w:rFonts w:ascii="Cambria" w:hAnsi="Cambria"/>
          <w:sz w:val="28"/>
        </w:rPr>
        <w:t xml:space="preserve"> сопротивлениям, длине линии </w:t>
      </w:r>
      <w:r w:rsidR="003E7218" w:rsidRPr="001B592F">
        <w:rPr>
          <w:rFonts w:ascii="Cambria" w:hAnsi="Cambria"/>
          <w:i/>
          <w:sz w:val="28"/>
          <w:lang w:val="en-US"/>
        </w:rPr>
        <w:t>l</w:t>
      </w:r>
      <w:r w:rsidR="003E7218" w:rsidRPr="001B592F">
        <w:rPr>
          <w:rFonts w:ascii="Cambria" w:hAnsi="Cambria"/>
          <w:sz w:val="28"/>
        </w:rPr>
        <w:t xml:space="preserve"> и частоте сети </w:t>
      </w:r>
      <w:r w:rsidR="003E7218" w:rsidRPr="001B592F">
        <w:rPr>
          <w:rFonts w:ascii="Cambria" w:hAnsi="Cambria"/>
          <w:i/>
          <w:sz w:val="28"/>
        </w:rPr>
        <w:t>f</w:t>
      </w:r>
      <w:r w:rsidR="003E7218" w:rsidRPr="001B592F">
        <w:rPr>
          <w:rFonts w:ascii="Cambria" w:hAnsi="Cambria"/>
          <w:sz w:val="28"/>
          <w:vertAlign w:val="subscript"/>
        </w:rPr>
        <w:t>c</w:t>
      </w:r>
      <w:r w:rsidR="003E7218" w:rsidRPr="001B592F">
        <w:rPr>
          <w:rFonts w:ascii="Cambria" w:hAnsi="Cambria"/>
          <w:sz w:val="28"/>
        </w:rPr>
        <w:t>:</w:t>
      </w:r>
    </w:p>
    <w:p w:rsidR="003E7218" w:rsidRPr="001B592F" w:rsidRDefault="003E7218" w:rsidP="000A1761">
      <w:pPr>
        <w:ind w:firstLine="851"/>
        <w:rPr>
          <w:rFonts w:ascii="Cambria" w:hAnsi="Cambria"/>
          <w:sz w:val="28"/>
        </w:rPr>
      </w:pPr>
    </w:p>
    <w:p w:rsidR="003E7218" w:rsidRPr="001B592F" w:rsidRDefault="00E57FD7" w:rsidP="003E7218">
      <w:pPr>
        <w:ind w:firstLine="0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л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  <w:lang w:val="en-US"/>
          </w:rPr>
          <m:t>l</m:t>
        </m:r>
      </m:oMath>
      <w:r w:rsidR="003E7218" w:rsidRPr="001B592F">
        <w:rPr>
          <w:rFonts w:ascii="Cambria" w:hAnsi="Cambria"/>
          <w:sz w:val="28"/>
        </w:rPr>
        <w:t xml:space="preserve">;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л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l/(2</m:t>
        </m:r>
        <m:r>
          <w:rPr>
            <w:rFonts w:ascii="Cambria Math" w:hAnsi="Cambria Math"/>
            <w:sz w:val="28"/>
            <w:lang w:val="en-US"/>
          </w:rPr>
          <m:t>π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3E7218" w:rsidRPr="001B592F">
        <w:rPr>
          <w:rFonts w:ascii="Cambria" w:hAnsi="Cambria"/>
          <w:sz w:val="28"/>
        </w:rPr>
        <w:t>.</w:t>
      </w:r>
    </w:p>
    <w:p w:rsidR="003E7218" w:rsidRPr="001B592F" w:rsidRDefault="003E7218" w:rsidP="000A1761">
      <w:pPr>
        <w:ind w:firstLine="851"/>
        <w:rPr>
          <w:rFonts w:ascii="Cambria" w:hAnsi="Cambria"/>
          <w:sz w:val="28"/>
        </w:rPr>
      </w:pPr>
    </w:p>
    <w:p w:rsidR="000A1761" w:rsidRPr="001B592F" w:rsidRDefault="003E7218" w:rsidP="000A1761">
      <w:pPr>
        <w:ind w:firstLine="851"/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Сопротивление утечек определяется по по</w:t>
      </w:r>
      <w:r w:rsidR="00690BC7" w:rsidRPr="001B592F">
        <w:rPr>
          <w:rFonts w:ascii="Cambria" w:hAnsi="Cambria"/>
          <w:sz w:val="28"/>
        </w:rPr>
        <w:t xml:space="preserve">терям активной мощности </w:t>
      </w:r>
      <w:r w:rsidR="00690BC7" w:rsidRPr="001B592F">
        <w:rPr>
          <w:rFonts w:ascii="Cambria" w:hAnsi="Cambria"/>
          <w:i/>
          <w:sz w:val="28"/>
          <w:lang w:val="en-US"/>
        </w:rPr>
        <w:t>P</w:t>
      </w:r>
      <w:r w:rsidR="00690BC7" w:rsidRPr="001B592F">
        <w:rPr>
          <w:rFonts w:ascii="Cambria" w:hAnsi="Cambria"/>
          <w:sz w:val="28"/>
          <w:vertAlign w:val="subscript"/>
        </w:rPr>
        <w:t>к0</w:t>
      </w:r>
      <w:r w:rsidRPr="001B592F">
        <w:rPr>
          <w:rFonts w:ascii="Cambria" w:hAnsi="Cambria"/>
          <w:sz w:val="28"/>
        </w:rPr>
        <w:t xml:space="preserve"> на корону</w:t>
      </w:r>
      <w:r w:rsidR="006B0465" w:rsidRPr="001B592F">
        <w:rPr>
          <w:rFonts w:ascii="Cambria" w:hAnsi="Cambria"/>
          <w:sz w:val="28"/>
        </w:rPr>
        <w:t xml:space="preserve"> и </w:t>
      </w:r>
      <w:r w:rsidR="00690BC7" w:rsidRPr="001B592F">
        <w:rPr>
          <w:rFonts w:ascii="Cambria" w:hAnsi="Cambria"/>
          <w:sz w:val="28"/>
        </w:rPr>
        <w:t xml:space="preserve">утечки и номинальному напряжению линии </w:t>
      </w:r>
      <w:r w:rsidR="00690BC7" w:rsidRPr="001B592F">
        <w:rPr>
          <w:rFonts w:ascii="Cambria" w:hAnsi="Cambria"/>
          <w:i/>
          <w:sz w:val="28"/>
          <w:lang w:val="en-US"/>
        </w:rPr>
        <w:t>U</w:t>
      </w:r>
      <w:r w:rsidR="00690BC7" w:rsidRPr="001B592F">
        <w:rPr>
          <w:rFonts w:ascii="Cambria" w:hAnsi="Cambria"/>
          <w:sz w:val="28"/>
          <w:vertAlign w:val="subscript"/>
        </w:rPr>
        <w:t>ном</w:t>
      </w:r>
      <w:r w:rsidR="000A1761" w:rsidRPr="001B592F">
        <w:rPr>
          <w:rFonts w:ascii="Cambria" w:hAnsi="Cambria"/>
          <w:sz w:val="28"/>
        </w:rPr>
        <w:t>:</w:t>
      </w:r>
    </w:p>
    <w:p w:rsidR="00021B32" w:rsidRPr="001B592F" w:rsidRDefault="00021B32" w:rsidP="000A1761">
      <w:pPr>
        <w:ind w:firstLine="851"/>
        <w:rPr>
          <w:rFonts w:ascii="Cambria" w:hAnsi="Cambria"/>
          <w:sz w:val="28"/>
        </w:rPr>
      </w:pPr>
    </w:p>
    <w:p w:rsidR="000A1761" w:rsidRPr="001B592F" w:rsidRDefault="00E57FD7" w:rsidP="00690BC7">
      <w:pPr>
        <w:ind w:firstLine="0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ут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ном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к0</m:t>
                </m:r>
              </m:sub>
            </m:sSub>
          </m:den>
        </m:f>
        <m:r>
          <w:rPr>
            <w:rFonts w:ascii="Cambria Math" w:hAnsi="Cambria Math"/>
            <w:sz w:val="28"/>
          </w:rPr>
          <m:t xml:space="preserve"> </m:t>
        </m:r>
      </m:oMath>
      <w:r w:rsidR="00690BC7" w:rsidRPr="001B592F">
        <w:rPr>
          <w:rFonts w:ascii="Cambria" w:hAnsi="Cambria"/>
          <w:sz w:val="28"/>
        </w:rPr>
        <w:t>.</w:t>
      </w:r>
    </w:p>
    <w:p w:rsidR="00690BC7" w:rsidRPr="001B592F" w:rsidRDefault="00690BC7" w:rsidP="00690BC7">
      <w:pPr>
        <w:ind w:firstLine="0"/>
        <w:jc w:val="center"/>
        <w:rPr>
          <w:rFonts w:ascii="Cambria" w:hAnsi="Cambria"/>
          <w:sz w:val="28"/>
        </w:rPr>
      </w:pPr>
    </w:p>
    <w:p w:rsidR="00690BC7" w:rsidRPr="001B592F" w:rsidRDefault="00690BC7" w:rsidP="00690BC7">
      <w:pPr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 xml:space="preserve">Емкости линии определяется по удельной емкостной проводимости </w:t>
      </w:r>
      <w:r w:rsidRPr="001B592F">
        <w:rPr>
          <w:rFonts w:ascii="Cambria" w:hAnsi="Cambria"/>
          <w:i/>
          <w:sz w:val="28"/>
          <w:lang w:val="en-US"/>
        </w:rPr>
        <w:t>b</w:t>
      </w:r>
      <w:r w:rsidRPr="001B592F">
        <w:rPr>
          <w:rFonts w:ascii="Cambria" w:hAnsi="Cambria"/>
          <w:sz w:val="28"/>
          <w:vertAlign w:val="subscript"/>
        </w:rPr>
        <w:t>0</w:t>
      </w:r>
      <w:r w:rsidRPr="001B592F">
        <w:rPr>
          <w:rFonts w:ascii="Cambria" w:hAnsi="Cambria"/>
          <w:sz w:val="28"/>
        </w:rPr>
        <w:t xml:space="preserve">, длине линии </w:t>
      </w:r>
      <w:r w:rsidRPr="001B592F">
        <w:rPr>
          <w:rFonts w:ascii="Cambria" w:hAnsi="Cambria"/>
          <w:i/>
          <w:sz w:val="28"/>
          <w:lang w:val="en-US"/>
        </w:rPr>
        <w:t>l</w:t>
      </w:r>
      <w:r w:rsidRPr="001B592F">
        <w:rPr>
          <w:rFonts w:ascii="Cambria" w:hAnsi="Cambria"/>
          <w:sz w:val="28"/>
        </w:rPr>
        <w:t xml:space="preserve"> и частоте сети </w:t>
      </w:r>
      <w:r w:rsidRPr="001B592F">
        <w:rPr>
          <w:rFonts w:ascii="Cambria" w:hAnsi="Cambria"/>
          <w:i/>
          <w:sz w:val="28"/>
        </w:rPr>
        <w:t>f</w:t>
      </w:r>
      <w:r w:rsidRPr="001B592F">
        <w:rPr>
          <w:rFonts w:ascii="Cambria" w:hAnsi="Cambria"/>
          <w:sz w:val="28"/>
          <w:vertAlign w:val="subscript"/>
        </w:rPr>
        <w:t>c</w:t>
      </w:r>
      <w:r w:rsidRPr="001B592F">
        <w:rPr>
          <w:rFonts w:ascii="Cambria" w:hAnsi="Cambria"/>
          <w:sz w:val="28"/>
        </w:rPr>
        <w:t>:</w:t>
      </w:r>
    </w:p>
    <w:p w:rsidR="00690BC7" w:rsidRPr="001B592F" w:rsidRDefault="00690BC7" w:rsidP="00690BC7">
      <w:pPr>
        <w:rPr>
          <w:rFonts w:ascii="Cambria" w:hAnsi="Cambria"/>
          <w:sz w:val="28"/>
        </w:rPr>
      </w:pPr>
    </w:p>
    <w:p w:rsidR="00690BC7" w:rsidRPr="001B592F" w:rsidRDefault="00E57FD7" w:rsidP="00690BC7">
      <w:pPr>
        <w:ind w:firstLine="0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л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l/(2</m:t>
        </m:r>
        <m:r>
          <w:rPr>
            <w:rFonts w:ascii="Cambria Math" w:hAnsi="Cambria Math"/>
            <w:sz w:val="28"/>
            <w:lang w:val="en-US"/>
          </w:rPr>
          <m:t>π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  <m:r>
          <w:rPr>
            <w:rFonts w:ascii="Cambria Math" w:hAnsi="Cambria Math"/>
            <w:sz w:val="28"/>
          </w:rPr>
          <m:t xml:space="preserve">) </m:t>
        </m:r>
      </m:oMath>
      <w:r w:rsidR="00690BC7" w:rsidRPr="001B592F">
        <w:rPr>
          <w:rFonts w:ascii="Cambria" w:hAnsi="Cambria"/>
          <w:sz w:val="28"/>
        </w:rPr>
        <w:t>.</w:t>
      </w:r>
    </w:p>
    <w:p w:rsidR="000A1761" w:rsidRPr="001B592F" w:rsidRDefault="000A1761" w:rsidP="000A1761">
      <w:pPr>
        <w:ind w:firstLine="426"/>
        <w:rPr>
          <w:rFonts w:ascii="Cambria" w:hAnsi="Cambria"/>
          <w:sz w:val="28"/>
        </w:rPr>
      </w:pPr>
    </w:p>
    <w:p w:rsidR="005C7CF8" w:rsidRPr="001B592F" w:rsidRDefault="00B1493F" w:rsidP="005C7CF8">
      <w:pPr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 xml:space="preserve">За положительное направление для мощностей принято направление от </w:t>
      </w:r>
      <w:r w:rsidR="00690BC7" w:rsidRPr="001B592F">
        <w:rPr>
          <w:rFonts w:ascii="Cambria" w:hAnsi="Cambria"/>
          <w:sz w:val="28"/>
        </w:rPr>
        <w:t>узла (входа) 1 к узлу (входу) 2</w:t>
      </w:r>
      <w:r w:rsidRPr="001B592F">
        <w:rPr>
          <w:rFonts w:ascii="Cambria" w:hAnsi="Cambria"/>
          <w:sz w:val="28"/>
        </w:rPr>
        <w:t>.</w:t>
      </w:r>
    </w:p>
    <w:p w:rsidR="00B1493F" w:rsidRPr="001B592F" w:rsidRDefault="00B1493F" w:rsidP="005C7CF8">
      <w:pPr>
        <w:rPr>
          <w:rFonts w:ascii="Cambria" w:hAnsi="Cambria"/>
          <w:sz w:val="28"/>
        </w:rPr>
      </w:pPr>
    </w:p>
    <w:p w:rsidR="00B116D1" w:rsidRPr="001B592F" w:rsidRDefault="00B116D1" w:rsidP="00AD4A6D">
      <w:pPr>
        <w:ind w:firstLine="851"/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lastRenderedPageBreak/>
        <w:t xml:space="preserve">Блок имеет </w:t>
      </w:r>
      <w:r w:rsidR="00690BC7" w:rsidRPr="001B592F">
        <w:rPr>
          <w:rFonts w:ascii="Cambria" w:hAnsi="Cambria"/>
          <w:sz w:val="28"/>
        </w:rPr>
        <w:t>2</w:t>
      </w:r>
      <w:r w:rsidRPr="001B592F">
        <w:rPr>
          <w:rFonts w:ascii="Cambria" w:hAnsi="Cambria"/>
          <w:sz w:val="28"/>
        </w:rPr>
        <w:t xml:space="preserve"> входн</w:t>
      </w:r>
      <w:r w:rsidR="00690BC7" w:rsidRPr="001B592F">
        <w:rPr>
          <w:rFonts w:ascii="Cambria" w:hAnsi="Cambria"/>
          <w:sz w:val="28"/>
        </w:rPr>
        <w:t>ых</w:t>
      </w:r>
      <w:r w:rsidRPr="001B592F">
        <w:rPr>
          <w:rFonts w:ascii="Cambria" w:hAnsi="Cambria"/>
          <w:sz w:val="28"/>
        </w:rPr>
        <w:t xml:space="preserve"> сигнал</w:t>
      </w:r>
      <w:r w:rsidR="00690BC7" w:rsidRPr="001B592F">
        <w:rPr>
          <w:rFonts w:ascii="Cambria" w:hAnsi="Cambria"/>
          <w:sz w:val="28"/>
        </w:rPr>
        <w:t>а</w:t>
      </w:r>
      <w:r w:rsidRPr="001B592F">
        <w:rPr>
          <w:rFonts w:ascii="Cambria" w:hAnsi="Cambria"/>
          <w:sz w:val="28"/>
        </w:rPr>
        <w:t>.</w:t>
      </w:r>
    </w:p>
    <w:p w:rsidR="00B116D1" w:rsidRPr="001B592F" w:rsidRDefault="00B116D1" w:rsidP="00EE325E">
      <w:pPr>
        <w:rPr>
          <w:rFonts w:ascii="Cambria" w:hAnsi="Cambria"/>
          <w:sz w:val="28"/>
        </w:rPr>
      </w:pPr>
    </w:p>
    <w:p w:rsidR="00B116D1" w:rsidRPr="001B592F" w:rsidRDefault="00B116D1" w:rsidP="00AD4A6D">
      <w:pPr>
        <w:ind w:firstLine="851"/>
        <w:rPr>
          <w:rFonts w:ascii="Cambria" w:hAnsi="Cambria"/>
          <w:b/>
          <w:sz w:val="28"/>
        </w:rPr>
      </w:pPr>
      <w:r w:rsidRPr="001B592F">
        <w:rPr>
          <w:rFonts w:ascii="Cambria" w:hAnsi="Cambria"/>
          <w:b/>
          <w:sz w:val="28"/>
        </w:rPr>
        <w:t>Входн</w:t>
      </w:r>
      <w:r w:rsidR="000A02C9" w:rsidRPr="001B592F">
        <w:rPr>
          <w:rFonts w:ascii="Cambria" w:hAnsi="Cambria"/>
          <w:b/>
          <w:sz w:val="28"/>
        </w:rPr>
        <w:t>ые</w:t>
      </w:r>
      <w:r w:rsidRPr="001B592F">
        <w:rPr>
          <w:rFonts w:ascii="Cambria" w:hAnsi="Cambria"/>
          <w:b/>
          <w:sz w:val="28"/>
        </w:rPr>
        <w:t xml:space="preserve"> сигнал</w:t>
      </w:r>
      <w:r w:rsidR="000A02C9" w:rsidRPr="001B592F">
        <w:rPr>
          <w:rFonts w:ascii="Cambria" w:hAnsi="Cambria"/>
          <w:b/>
          <w:sz w:val="28"/>
        </w:rPr>
        <w:t>ы</w:t>
      </w:r>
      <w:r w:rsidRPr="001B592F">
        <w:rPr>
          <w:rFonts w:ascii="Cambria" w:hAnsi="Cambria"/>
          <w:b/>
          <w:sz w:val="28"/>
        </w:rPr>
        <w:t>:</w:t>
      </w:r>
    </w:p>
    <w:p w:rsidR="00322C17" w:rsidRPr="001B592F" w:rsidRDefault="00322C17" w:rsidP="00AD4A6D">
      <w:pPr>
        <w:numPr>
          <w:ilvl w:val="0"/>
          <w:numId w:val="33"/>
        </w:numPr>
        <w:tabs>
          <w:tab w:val="left" w:pos="1140"/>
        </w:tabs>
        <w:ind w:left="851" w:firstLine="4"/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Напряжение узла 1</w:t>
      </w:r>
      <w:r w:rsidR="00B116D1" w:rsidRPr="001B592F">
        <w:rPr>
          <w:rFonts w:ascii="Cambria" w:hAnsi="Cambria"/>
          <w:sz w:val="28"/>
        </w:rPr>
        <w:t>, В</w:t>
      </w:r>
    </w:p>
    <w:p w:rsidR="00B116D1" w:rsidRPr="001B592F" w:rsidRDefault="00322C17" w:rsidP="00322C17">
      <w:pPr>
        <w:numPr>
          <w:ilvl w:val="0"/>
          <w:numId w:val="33"/>
        </w:numPr>
        <w:tabs>
          <w:tab w:val="left" w:pos="1140"/>
        </w:tabs>
        <w:ind w:left="851" w:firstLine="4"/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Напряжение узла 2, В.</w:t>
      </w:r>
    </w:p>
    <w:p w:rsidR="00F96247" w:rsidRPr="001B592F" w:rsidRDefault="00F96247" w:rsidP="00F96247">
      <w:pPr>
        <w:tabs>
          <w:tab w:val="left" w:pos="1140"/>
        </w:tabs>
        <w:ind w:left="855" w:firstLine="0"/>
        <w:rPr>
          <w:rFonts w:ascii="Cambria" w:hAnsi="Cambria"/>
          <w:sz w:val="28"/>
        </w:rPr>
      </w:pPr>
    </w:p>
    <w:p w:rsidR="00B116D1" w:rsidRPr="001B592F" w:rsidRDefault="00AD4A6D" w:rsidP="00AD4A6D">
      <w:pPr>
        <w:ind w:firstLine="851"/>
        <w:rPr>
          <w:rFonts w:ascii="Cambria" w:hAnsi="Cambria"/>
          <w:b/>
          <w:sz w:val="28"/>
        </w:rPr>
      </w:pPr>
      <w:r w:rsidRPr="001B592F">
        <w:rPr>
          <w:rFonts w:ascii="Cambria" w:hAnsi="Cambria"/>
          <w:b/>
          <w:sz w:val="28"/>
        </w:rPr>
        <w:t>Свойства блока:</w:t>
      </w:r>
    </w:p>
    <w:p w:rsidR="005C7CF8" w:rsidRPr="001B592F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Номинальное напряжение, кВ</w:t>
      </w:r>
      <w:r w:rsidR="005C7CF8" w:rsidRPr="001B592F">
        <w:rPr>
          <w:rFonts w:ascii="Cambria" w:hAnsi="Cambria"/>
          <w:sz w:val="28"/>
        </w:rPr>
        <w:t>;</w:t>
      </w:r>
    </w:p>
    <w:p w:rsidR="00021B32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Длина линии, км</w:t>
      </w:r>
      <w:r w:rsidR="00021B32" w:rsidRPr="001B592F">
        <w:rPr>
          <w:rFonts w:ascii="Cambria" w:hAnsi="Cambria"/>
          <w:sz w:val="28"/>
        </w:rPr>
        <w:t>;</w:t>
      </w:r>
    </w:p>
    <w:p w:rsidR="00021B32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Удельное активное сопротивление, Ом/км</w:t>
      </w:r>
      <w:r w:rsidR="00021B32" w:rsidRPr="001B592F">
        <w:rPr>
          <w:rFonts w:ascii="Cambria" w:hAnsi="Cambria"/>
          <w:sz w:val="28"/>
        </w:rPr>
        <w:t>;</w:t>
      </w:r>
    </w:p>
    <w:p w:rsidR="00021B32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Удельное индуктивное сопротивление, Ом/км</w:t>
      </w:r>
      <w:r w:rsidR="00021B32" w:rsidRPr="001B592F">
        <w:rPr>
          <w:rFonts w:ascii="Cambria" w:hAnsi="Cambria"/>
          <w:sz w:val="28"/>
        </w:rPr>
        <w:t>;</w:t>
      </w:r>
    </w:p>
    <w:p w:rsidR="00322C17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Удельная емкостная проводимость, 10</w:t>
      </w:r>
      <w:r w:rsidRPr="001B592F">
        <w:rPr>
          <w:rFonts w:ascii="Cambria" w:hAnsi="Cambria"/>
          <w:sz w:val="28"/>
          <w:vertAlign w:val="superscript"/>
        </w:rPr>
        <w:t>-6</w:t>
      </w:r>
      <w:r w:rsidRPr="001B592F">
        <w:rPr>
          <w:rFonts w:ascii="Cambria" w:hAnsi="Cambria"/>
          <w:sz w:val="28"/>
        </w:rPr>
        <w:t xml:space="preserve"> См/км;</w:t>
      </w:r>
    </w:p>
    <w:p w:rsidR="00322C17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Удельные потери мощности на утечки и корону, кВт/км;</w:t>
      </w:r>
    </w:p>
    <w:p w:rsidR="00021B32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Номинальная частота, Гц</w:t>
      </w:r>
      <w:r w:rsidR="00021B32" w:rsidRPr="001B592F">
        <w:rPr>
          <w:rFonts w:ascii="Cambria" w:hAnsi="Cambria"/>
          <w:sz w:val="28"/>
        </w:rPr>
        <w:t>.</w:t>
      </w:r>
    </w:p>
    <w:p w:rsidR="003B0148" w:rsidRPr="001B592F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451B7E" w:rsidRPr="001B592F" w:rsidRDefault="00451B7E" w:rsidP="00451B7E">
      <w:pPr>
        <w:ind w:firstLine="851"/>
        <w:rPr>
          <w:rFonts w:ascii="Cambria" w:hAnsi="Cambria"/>
          <w:b/>
          <w:sz w:val="28"/>
        </w:rPr>
      </w:pPr>
      <w:r w:rsidRPr="001B592F">
        <w:rPr>
          <w:rFonts w:ascii="Cambria" w:hAnsi="Cambria"/>
          <w:b/>
          <w:sz w:val="28"/>
        </w:rPr>
        <w:t>Параметры блока</w:t>
      </w:r>
    </w:p>
    <w:p w:rsidR="004F0EE8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Напряжение в узле 1, кВ</w:t>
      </w:r>
      <w:r w:rsidR="00021B32" w:rsidRPr="001B592F">
        <w:rPr>
          <w:rFonts w:ascii="Cambria" w:hAnsi="Cambria"/>
          <w:sz w:val="28"/>
        </w:rPr>
        <w:t>;</w:t>
      </w:r>
    </w:p>
    <w:p w:rsidR="00021B32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Угол напряжения узла 1, эл. град.</w:t>
      </w:r>
      <w:r w:rsidR="00021B32" w:rsidRPr="001B592F">
        <w:rPr>
          <w:rFonts w:ascii="Cambria" w:hAnsi="Cambria"/>
          <w:sz w:val="28"/>
        </w:rPr>
        <w:t>;</w:t>
      </w:r>
    </w:p>
    <w:p w:rsidR="00021B32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Ток со стороны узла 1, А</w:t>
      </w:r>
      <w:r w:rsidR="00021B32" w:rsidRPr="001B592F">
        <w:rPr>
          <w:rFonts w:ascii="Cambria" w:hAnsi="Cambria"/>
          <w:sz w:val="28"/>
        </w:rPr>
        <w:t>;</w:t>
      </w:r>
    </w:p>
    <w:p w:rsidR="00021B32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Активная мощность, втекающая в узел 1, МВт</w:t>
      </w:r>
      <w:r w:rsidR="00021B32" w:rsidRPr="001B592F">
        <w:rPr>
          <w:rFonts w:ascii="Cambria" w:hAnsi="Cambria"/>
          <w:sz w:val="28"/>
        </w:rPr>
        <w:t>;</w:t>
      </w:r>
    </w:p>
    <w:p w:rsidR="00021B32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Реактивная мощность, втекающая в узел 1, МВАр;</w:t>
      </w:r>
    </w:p>
    <w:p w:rsidR="00322C17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Полная мощность со стороны узла 1, МВА;</w:t>
      </w:r>
    </w:p>
    <w:p w:rsidR="00322C17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Напряжение в узле 2, кВ;</w:t>
      </w:r>
    </w:p>
    <w:p w:rsidR="00322C17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Угол напряжения узла 2, эл. град.;</w:t>
      </w:r>
    </w:p>
    <w:p w:rsidR="00322C17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Ток со стороны узла 2, А;</w:t>
      </w:r>
    </w:p>
    <w:p w:rsidR="00322C17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Активная мощность, вытекающая из узла 2, МВт;</w:t>
      </w:r>
    </w:p>
    <w:p w:rsidR="00322C17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Реактивная мощность, вытекающая из узла 2, МВАр;</w:t>
      </w:r>
    </w:p>
    <w:p w:rsidR="00322C17" w:rsidRPr="001B592F" w:rsidRDefault="00322C17" w:rsidP="00322C17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1B592F">
        <w:rPr>
          <w:rFonts w:ascii="Cambria" w:hAnsi="Cambria"/>
          <w:sz w:val="28"/>
        </w:rPr>
        <w:t>Полная мощность со стороны узла 1, МВА.</w:t>
      </w:r>
    </w:p>
    <w:sectPr w:rsidR="00322C17" w:rsidRPr="001B592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FD7" w:rsidRDefault="00E57FD7" w:rsidP="0097473F">
      <w:r>
        <w:separator/>
      </w:r>
    </w:p>
  </w:endnote>
  <w:endnote w:type="continuationSeparator" w:id="0">
    <w:p w:rsidR="00E57FD7" w:rsidRDefault="00E57FD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FD7" w:rsidRDefault="00E57FD7" w:rsidP="0097473F">
      <w:r>
        <w:separator/>
      </w:r>
    </w:p>
  </w:footnote>
  <w:footnote w:type="continuationSeparator" w:id="0">
    <w:p w:rsidR="00E57FD7" w:rsidRDefault="00E57FD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1B32"/>
    <w:rsid w:val="00022D45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186A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A7DE3"/>
    <w:rsid w:val="001B0FC6"/>
    <w:rsid w:val="001B18F3"/>
    <w:rsid w:val="001B592F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054"/>
    <w:rsid w:val="00275B49"/>
    <w:rsid w:val="00280E57"/>
    <w:rsid w:val="0029031A"/>
    <w:rsid w:val="00292B45"/>
    <w:rsid w:val="00295666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22C17"/>
    <w:rsid w:val="00332A45"/>
    <w:rsid w:val="00337F41"/>
    <w:rsid w:val="00340C38"/>
    <w:rsid w:val="003441D2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218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1AE4"/>
    <w:rsid w:val="005A53B8"/>
    <w:rsid w:val="005B302A"/>
    <w:rsid w:val="005B3ACC"/>
    <w:rsid w:val="005C0663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90BC7"/>
    <w:rsid w:val="006A279C"/>
    <w:rsid w:val="006A4CCF"/>
    <w:rsid w:val="006B0465"/>
    <w:rsid w:val="006B0B94"/>
    <w:rsid w:val="006B11CF"/>
    <w:rsid w:val="006C25C4"/>
    <w:rsid w:val="006C41B4"/>
    <w:rsid w:val="006D0F11"/>
    <w:rsid w:val="006D7FC0"/>
    <w:rsid w:val="006F1935"/>
    <w:rsid w:val="007119AB"/>
    <w:rsid w:val="00723CC4"/>
    <w:rsid w:val="00727DA4"/>
    <w:rsid w:val="00731C41"/>
    <w:rsid w:val="00740185"/>
    <w:rsid w:val="00741645"/>
    <w:rsid w:val="007524D3"/>
    <w:rsid w:val="00760D00"/>
    <w:rsid w:val="007842BB"/>
    <w:rsid w:val="007866AA"/>
    <w:rsid w:val="00786B6A"/>
    <w:rsid w:val="00794034"/>
    <w:rsid w:val="007A0037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099B"/>
    <w:rsid w:val="0084764B"/>
    <w:rsid w:val="00855254"/>
    <w:rsid w:val="008632D2"/>
    <w:rsid w:val="008706A8"/>
    <w:rsid w:val="008914F6"/>
    <w:rsid w:val="0089243D"/>
    <w:rsid w:val="00892ABA"/>
    <w:rsid w:val="008940E6"/>
    <w:rsid w:val="008971FC"/>
    <w:rsid w:val="008A1747"/>
    <w:rsid w:val="008B2EF6"/>
    <w:rsid w:val="008B6260"/>
    <w:rsid w:val="008B6BBD"/>
    <w:rsid w:val="008C29D3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1493F"/>
    <w:rsid w:val="00B26FF9"/>
    <w:rsid w:val="00B36059"/>
    <w:rsid w:val="00B373B0"/>
    <w:rsid w:val="00B4418C"/>
    <w:rsid w:val="00B45DDF"/>
    <w:rsid w:val="00B548EC"/>
    <w:rsid w:val="00B5583F"/>
    <w:rsid w:val="00B644C3"/>
    <w:rsid w:val="00B72EE0"/>
    <w:rsid w:val="00B87556"/>
    <w:rsid w:val="00B87E50"/>
    <w:rsid w:val="00B9102F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2779C"/>
    <w:rsid w:val="00C3147F"/>
    <w:rsid w:val="00C332C4"/>
    <w:rsid w:val="00C36C52"/>
    <w:rsid w:val="00C40FC5"/>
    <w:rsid w:val="00C45848"/>
    <w:rsid w:val="00C5774D"/>
    <w:rsid w:val="00C77EBB"/>
    <w:rsid w:val="00C816D1"/>
    <w:rsid w:val="00C818F3"/>
    <w:rsid w:val="00C833EE"/>
    <w:rsid w:val="00C8492E"/>
    <w:rsid w:val="00C95C3B"/>
    <w:rsid w:val="00CA56ED"/>
    <w:rsid w:val="00CB3C2C"/>
    <w:rsid w:val="00CB67C7"/>
    <w:rsid w:val="00CC20E9"/>
    <w:rsid w:val="00CC42FB"/>
    <w:rsid w:val="00CC61C3"/>
    <w:rsid w:val="00CC7438"/>
    <w:rsid w:val="00CD1DDB"/>
    <w:rsid w:val="00CE3494"/>
    <w:rsid w:val="00CE3F98"/>
    <w:rsid w:val="00CE6250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E4DBD"/>
    <w:rsid w:val="00E0101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7FD7"/>
    <w:rsid w:val="00E7534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625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556A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EC83B0F-23EC-4070-B196-1D4091D6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E01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25</cp:revision>
  <cp:lastPrinted>2011-12-19T09:00:00Z</cp:lastPrinted>
  <dcterms:created xsi:type="dcterms:W3CDTF">2014-11-04T06:58:00Z</dcterms:created>
  <dcterms:modified xsi:type="dcterms:W3CDTF">2015-02-10T08:25:00Z</dcterms:modified>
</cp:coreProperties>
</file>