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8D" w:rsidRPr="00EF7AA4" w:rsidRDefault="00B0578D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addengineparam</w:t>
      </w:r>
    </w:p>
    <w:p w:rsidR="00B0578D" w:rsidRPr="00135B1B" w:rsidRDefault="00B0578D" w:rsidP="00C6236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addition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135B1B">
        <w:rPr>
          <w:color w:val="0000FF"/>
          <w:szCs w:val="24"/>
          <w:lang w:val="en-US"/>
        </w:rPr>
        <w:t xml:space="preserve"> </w:t>
      </w:r>
      <w:r w:rsidR="008A27A5">
        <w:rPr>
          <w:color w:val="0000FF"/>
          <w:szCs w:val="24"/>
          <w:lang w:val="en-US"/>
        </w:rPr>
        <w:t xml:space="preserve">block </w:t>
      </w:r>
      <w:r>
        <w:rPr>
          <w:color w:val="0000FF"/>
          <w:szCs w:val="24"/>
          <w:lang w:val="en-US"/>
        </w:rPr>
        <w:t>signal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or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parameter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into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located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data</w:t>
      </w:r>
      <w:r w:rsidRPr="00135B1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manager</w:t>
      </w:r>
    </w:p>
    <w:p w:rsidR="00B0578D" w:rsidRPr="00DE0459" w:rsidRDefault="00672C8A" w:rsidP="00C62360">
      <w:pPr>
        <w:rPr>
          <w:color w:val="4F81BD"/>
        </w:rPr>
      </w:pPr>
      <w:r w:rsidRPr="00672C8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0578D" w:rsidRPr="00605982" w:rsidRDefault="00B0578D"/>
    <w:p w:rsidR="00B0578D" w:rsidRDefault="00B0578D" w:rsidP="00C62360">
      <w:pPr>
        <w:spacing w:line="360" w:lineRule="auto"/>
        <w:rPr>
          <w:b/>
          <w:szCs w:val="24"/>
          <w:lang w:val="nl-NL"/>
        </w:rPr>
      </w:pPr>
      <w:r w:rsidRPr="00C62360">
        <w:rPr>
          <w:b/>
          <w:szCs w:val="24"/>
          <w:lang w:val="nl-NL"/>
        </w:rPr>
        <w:t>Syntax:</w:t>
      </w:r>
    </w:p>
    <w:p w:rsidR="00B0578D" w:rsidRDefault="00B0578D" w:rsidP="00C62360">
      <w:pPr>
        <w:spacing w:line="360" w:lineRule="auto"/>
        <w:rPr>
          <w:rFonts w:ascii="Courier New" w:hAnsi="Courier New"/>
          <w:szCs w:val="24"/>
          <w:lang w:val="nl-NL"/>
        </w:rPr>
      </w:pPr>
      <w:r w:rsidRPr="00C62360">
        <w:rPr>
          <w:rFonts w:ascii="Courier New" w:hAnsi="Courier New"/>
          <w:i/>
          <w:szCs w:val="24"/>
          <w:lang w:val="nl-NL"/>
        </w:rPr>
        <w:t>par_id</w:t>
      </w:r>
      <w:r w:rsidRPr="00C62360">
        <w:rPr>
          <w:rFonts w:ascii="Courier New" w:hAnsi="Courier New"/>
          <w:szCs w:val="24"/>
          <w:lang w:val="nl-NL"/>
        </w:rPr>
        <w:t xml:space="preserve"> = </w:t>
      </w:r>
      <w:r w:rsidRPr="00C62360">
        <w:rPr>
          <w:rFonts w:ascii="Courier New" w:hAnsi="Courier New"/>
          <w:b/>
          <w:szCs w:val="24"/>
          <w:lang w:val="nl-NL"/>
        </w:rPr>
        <w:t>addengineparam</w:t>
      </w:r>
      <w:r w:rsidRPr="00C62360">
        <w:rPr>
          <w:rFonts w:ascii="Courier New" w:hAnsi="Courier New"/>
          <w:szCs w:val="24"/>
          <w:lang w:val="nl-NL"/>
        </w:rPr>
        <w:t>(</w:t>
      </w:r>
      <w:r w:rsidRPr="00C62360">
        <w:rPr>
          <w:rFonts w:ascii="Courier New" w:hAnsi="Courier New"/>
          <w:i/>
          <w:szCs w:val="24"/>
          <w:lang w:val="nl-NL"/>
        </w:rPr>
        <w:t>en</w:t>
      </w:r>
      <w:r w:rsidRPr="00C62360">
        <w:rPr>
          <w:rFonts w:ascii="Courier New" w:hAnsi="Courier New"/>
          <w:szCs w:val="24"/>
          <w:lang w:val="nl-NL"/>
        </w:rPr>
        <w:t>_</w:t>
      </w:r>
      <w:r w:rsidRPr="00C62360">
        <w:rPr>
          <w:rFonts w:ascii="Courier New" w:hAnsi="Courier New"/>
          <w:i/>
          <w:szCs w:val="24"/>
          <w:lang w:val="nl-NL"/>
        </w:rPr>
        <w:t>id, en_name, par_name, path</w:t>
      </w:r>
      <w:r w:rsidRPr="00C62360">
        <w:rPr>
          <w:rFonts w:ascii="Courier New" w:hAnsi="Courier New"/>
          <w:szCs w:val="24"/>
          <w:lang w:val="nl-NL"/>
        </w:rPr>
        <w:t>);</w:t>
      </w:r>
    </w:p>
    <w:p w:rsidR="00B0578D" w:rsidRPr="00C62360" w:rsidRDefault="00B0578D" w:rsidP="00BE203C">
      <w:pPr>
        <w:spacing w:line="360" w:lineRule="auto"/>
        <w:rPr>
          <w:i/>
          <w:lang w:val="nl-NL"/>
        </w:rPr>
      </w:pPr>
    </w:p>
    <w:p w:rsidR="00B0578D" w:rsidRPr="00EF7AA4" w:rsidRDefault="00B0578D" w:rsidP="00C623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EF7AA4">
        <w:rPr>
          <w:b/>
          <w:szCs w:val="24"/>
          <w:lang w:val="en-US"/>
        </w:rPr>
        <w:t>:</w:t>
      </w:r>
    </w:p>
    <w:p w:rsidR="00B0578D" w:rsidRPr="00C62360" w:rsidRDefault="00B0578D" w:rsidP="00C6236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en_id</w:t>
      </w:r>
      <w:r>
        <w:rPr>
          <w:szCs w:val="24"/>
          <w:lang w:val="en-US"/>
        </w:rPr>
        <w:t xml:space="preserve"> – reference to an object in the data manager,</w:t>
      </w:r>
    </w:p>
    <w:p w:rsidR="00B0578D" w:rsidRPr="00C62360" w:rsidRDefault="00B0578D" w:rsidP="00C6236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en_name</w:t>
      </w:r>
      <w:r>
        <w:rPr>
          <w:szCs w:val="24"/>
          <w:lang w:val="en-US"/>
        </w:rPr>
        <w:t xml:space="preserve"> – parameter name of an object in the data manager,</w:t>
      </w:r>
    </w:p>
    <w:p w:rsidR="00B0578D" w:rsidRPr="00C62360" w:rsidRDefault="00B0578D" w:rsidP="00C6236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par_name</w:t>
      </w:r>
      <w:r>
        <w:rPr>
          <w:szCs w:val="24"/>
          <w:lang w:val="en-US"/>
        </w:rPr>
        <w:t xml:space="preserve"> – parameter name of an object in the block,</w:t>
      </w:r>
    </w:p>
    <w:p w:rsidR="00B0578D" w:rsidRPr="00C62360" w:rsidRDefault="00B0578D" w:rsidP="00C6236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path </w:t>
      </w:r>
      <w:r>
        <w:rPr>
          <w:szCs w:val="24"/>
          <w:lang w:val="en-US"/>
        </w:rPr>
        <w:t>– complete block path.</w:t>
      </w:r>
    </w:p>
    <w:p w:rsidR="00B0578D" w:rsidRPr="00C62360" w:rsidRDefault="00B0578D" w:rsidP="00BE203C">
      <w:pPr>
        <w:spacing w:line="360" w:lineRule="auto"/>
        <w:rPr>
          <w:lang w:val="en-US"/>
        </w:rPr>
      </w:pPr>
    </w:p>
    <w:p w:rsidR="00B0578D" w:rsidRDefault="00B0578D" w:rsidP="00C623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B0578D" w:rsidRPr="00785FE4" w:rsidRDefault="00B0578D" w:rsidP="00EF7AA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addengineparam(en</w:t>
      </w:r>
      <w:r>
        <w:rPr>
          <w:szCs w:val="24"/>
          <w:lang w:val="en-US"/>
        </w:rPr>
        <w:t>_</w:t>
      </w:r>
      <w:r>
        <w:rPr>
          <w:i/>
          <w:szCs w:val="24"/>
          <w:lang w:val="en-US"/>
        </w:rPr>
        <w:t xml:space="preserve">id, en_name, </w:t>
      </w:r>
      <w:proofErr w:type="spellStart"/>
      <w:r>
        <w:rPr>
          <w:i/>
          <w:szCs w:val="24"/>
          <w:lang w:val="en-US"/>
        </w:rPr>
        <w:t>par_name</w:t>
      </w:r>
      <w:proofErr w:type="spellEnd"/>
      <w:r>
        <w:rPr>
          <w:i/>
          <w:szCs w:val="24"/>
          <w:lang w:val="en-US"/>
        </w:rPr>
        <w:t xml:space="preserve">, path) – </w:t>
      </w:r>
      <w:r w:rsidR="00B24DCE" w:rsidRPr="00B24DCE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of addition of parameter or signal </w:t>
      </w:r>
      <w:r>
        <w:rPr>
          <w:i/>
          <w:szCs w:val="24"/>
          <w:lang w:val="en-US"/>
        </w:rPr>
        <w:t>par_name</w:t>
      </w:r>
      <w:r w:rsidR="008A27A5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from block </w:t>
      </w:r>
      <w:r>
        <w:rPr>
          <w:i/>
          <w:szCs w:val="24"/>
          <w:lang w:val="en-US"/>
        </w:rPr>
        <w:t>path</w:t>
      </w:r>
      <w:r>
        <w:rPr>
          <w:szCs w:val="24"/>
          <w:lang w:val="en-US"/>
        </w:rPr>
        <w:t xml:space="preserve"> to parameter or signal </w:t>
      </w:r>
      <w:r>
        <w:rPr>
          <w:i/>
          <w:szCs w:val="24"/>
          <w:lang w:val="en-US"/>
        </w:rPr>
        <w:t>en_name</w:t>
      </w:r>
      <w:r>
        <w:rPr>
          <w:szCs w:val="24"/>
          <w:lang w:val="en-US"/>
        </w:rPr>
        <w:t xml:space="preserve"> of the object by reference </w:t>
      </w:r>
      <w:r>
        <w:rPr>
          <w:i/>
          <w:szCs w:val="24"/>
          <w:lang w:val="en-US"/>
        </w:rPr>
        <w:t>en_id</w:t>
      </w:r>
      <w:r>
        <w:rPr>
          <w:szCs w:val="24"/>
          <w:lang w:val="en-US"/>
        </w:rPr>
        <w:t xml:space="preserve">, located in the data manager. Data manager object is a device for data display </w:t>
      </w:r>
      <w:r w:rsidR="008A27A5">
        <w:rPr>
          <w:szCs w:val="24"/>
          <w:lang w:val="en-US"/>
        </w:rPr>
        <w:t xml:space="preserve">or input (graphics, recorders, </w:t>
      </w:r>
      <w:r>
        <w:rPr>
          <w:szCs w:val="24"/>
          <w:lang w:val="en-US"/>
        </w:rPr>
        <w:t>control</w:t>
      </w:r>
      <w:r w:rsidR="008A27A5">
        <w:rPr>
          <w:szCs w:val="24"/>
          <w:lang w:val="en-US"/>
        </w:rPr>
        <w:t xml:space="preserve"> panels, etc.). </w:t>
      </w:r>
      <w:r>
        <w:rPr>
          <w:szCs w:val="24"/>
          <w:lang w:val="en-US"/>
        </w:rPr>
        <w:t xml:space="preserve">Reference to </w:t>
      </w:r>
      <w:r w:rsidR="008A27A5">
        <w:rPr>
          <w:szCs w:val="24"/>
          <w:lang w:val="en-US"/>
        </w:rPr>
        <w:t xml:space="preserve">an </w:t>
      </w:r>
      <w:r>
        <w:rPr>
          <w:szCs w:val="24"/>
          <w:lang w:val="en-US"/>
        </w:rPr>
        <w:t xml:space="preserve">object </w:t>
      </w:r>
      <w:r w:rsidR="008A27A5">
        <w:rPr>
          <w:szCs w:val="24"/>
          <w:lang w:val="en-US"/>
        </w:rPr>
        <w:t xml:space="preserve">in the data manager </w:t>
      </w:r>
      <w:r>
        <w:rPr>
          <w:szCs w:val="24"/>
          <w:lang w:val="en-US"/>
        </w:rPr>
        <w:t xml:space="preserve">is returned by function </w:t>
      </w:r>
      <w:r>
        <w:rPr>
          <w:i/>
          <w:szCs w:val="24"/>
          <w:lang w:val="en-US"/>
        </w:rPr>
        <w:t>findengine.</w:t>
      </w:r>
    </w:p>
    <w:p w:rsidR="00B0578D" w:rsidRPr="00785FE4" w:rsidRDefault="00B0578D" w:rsidP="00BE203C">
      <w:pPr>
        <w:spacing w:line="360" w:lineRule="auto"/>
        <w:rPr>
          <w:lang w:val="en-US"/>
        </w:rPr>
      </w:pPr>
    </w:p>
    <w:p w:rsidR="00B0578D" w:rsidRPr="00785FE4" w:rsidRDefault="00B0578D" w:rsidP="00785FE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B0578D" w:rsidRPr="00785FE4" w:rsidRDefault="00B0578D" w:rsidP="00785FE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par_id</w:t>
      </w:r>
      <w:r>
        <w:rPr>
          <w:szCs w:val="24"/>
          <w:lang w:val="en-US"/>
        </w:rPr>
        <w:t xml:space="preserve"> – reference to a parameter in the data manager</w:t>
      </w:r>
      <w:r w:rsidR="008A27A5">
        <w:rPr>
          <w:szCs w:val="24"/>
          <w:lang w:val="en-US"/>
        </w:rPr>
        <w:t>.</w:t>
      </w:r>
    </w:p>
    <w:p w:rsidR="00B0578D" w:rsidRPr="00785FE4" w:rsidRDefault="00B0578D" w:rsidP="009C7FB7">
      <w:pPr>
        <w:rPr>
          <w:lang w:val="en-US"/>
        </w:rPr>
      </w:pPr>
    </w:p>
    <w:p w:rsidR="00B0578D" w:rsidRPr="00785FE4" w:rsidRDefault="00B0578D" w:rsidP="00785FE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B0578D" w:rsidRPr="007F79E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78D" w:rsidRPr="007124EB" w:rsidRDefault="00B0578D" w:rsidP="007124E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0578D" w:rsidRPr="007124EB" w:rsidRDefault="00B0578D" w:rsidP="007124EB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B0578D" w:rsidRPr="007124EB" w:rsidRDefault="00B0578D" w:rsidP="007124EB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B0578D" w:rsidRPr="004129E1" w:rsidRDefault="00B0578D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B0578D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5C16"/>
    <w:rsid w:val="00043807"/>
    <w:rsid w:val="000562E3"/>
    <w:rsid w:val="000A2869"/>
    <w:rsid w:val="000D5344"/>
    <w:rsid w:val="000E7E88"/>
    <w:rsid w:val="000F3816"/>
    <w:rsid w:val="00114987"/>
    <w:rsid w:val="00135B1B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72C8A"/>
    <w:rsid w:val="00680D8D"/>
    <w:rsid w:val="00690772"/>
    <w:rsid w:val="00691592"/>
    <w:rsid w:val="006960A2"/>
    <w:rsid w:val="006B0BF6"/>
    <w:rsid w:val="007124EB"/>
    <w:rsid w:val="00715D09"/>
    <w:rsid w:val="007333DF"/>
    <w:rsid w:val="00737C72"/>
    <w:rsid w:val="007514A5"/>
    <w:rsid w:val="00763421"/>
    <w:rsid w:val="00785FE4"/>
    <w:rsid w:val="007B5CC6"/>
    <w:rsid w:val="007F79E0"/>
    <w:rsid w:val="008233C9"/>
    <w:rsid w:val="0082358A"/>
    <w:rsid w:val="00861E3E"/>
    <w:rsid w:val="0088155E"/>
    <w:rsid w:val="008A27A5"/>
    <w:rsid w:val="008A290B"/>
    <w:rsid w:val="008C2CB5"/>
    <w:rsid w:val="008F5D3B"/>
    <w:rsid w:val="00913C10"/>
    <w:rsid w:val="0093220C"/>
    <w:rsid w:val="00944259"/>
    <w:rsid w:val="009609F3"/>
    <w:rsid w:val="009704CD"/>
    <w:rsid w:val="00971591"/>
    <w:rsid w:val="0099672E"/>
    <w:rsid w:val="009C7FB7"/>
    <w:rsid w:val="009D7F3E"/>
    <w:rsid w:val="00A25717"/>
    <w:rsid w:val="00A44F47"/>
    <w:rsid w:val="00A46EA8"/>
    <w:rsid w:val="00AA5D77"/>
    <w:rsid w:val="00AB1E38"/>
    <w:rsid w:val="00AC782D"/>
    <w:rsid w:val="00B0370D"/>
    <w:rsid w:val="00B0578D"/>
    <w:rsid w:val="00B24DCE"/>
    <w:rsid w:val="00B45026"/>
    <w:rsid w:val="00BC7B62"/>
    <w:rsid w:val="00BE203C"/>
    <w:rsid w:val="00BE541B"/>
    <w:rsid w:val="00BF100A"/>
    <w:rsid w:val="00C01DA7"/>
    <w:rsid w:val="00C10F68"/>
    <w:rsid w:val="00C62360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C6155"/>
    <w:rsid w:val="00EF0EA8"/>
    <w:rsid w:val="00EF7AA4"/>
    <w:rsid w:val="00F55E10"/>
    <w:rsid w:val="00F62392"/>
    <w:rsid w:val="00F62DE0"/>
    <w:rsid w:val="00F66017"/>
    <w:rsid w:val="00F93E8D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C62360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35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12</cp:revision>
  <dcterms:created xsi:type="dcterms:W3CDTF">2014-10-16T11:00:00Z</dcterms:created>
  <dcterms:modified xsi:type="dcterms:W3CDTF">2014-12-05T17:37:00Z</dcterms:modified>
</cp:coreProperties>
</file>