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876" w:rsidRPr="00F51BAC" w:rsidRDefault="00B91876">
      <w:pPr>
        <w:rPr>
          <w:b/>
          <w:color w:val="0000FF"/>
          <w:sz w:val="36"/>
          <w:szCs w:val="24"/>
          <w:lang w:val="en-US"/>
        </w:rPr>
      </w:pPr>
      <w:proofErr w:type="spellStart"/>
      <w:r>
        <w:rPr>
          <w:b/>
          <w:color w:val="0000FF"/>
          <w:sz w:val="36"/>
          <w:szCs w:val="24"/>
          <w:lang w:val="en-US"/>
        </w:rPr>
        <w:t>setfontprop</w:t>
      </w:r>
      <w:proofErr w:type="spellEnd"/>
    </w:p>
    <w:p w:rsidR="00B91876" w:rsidRDefault="00B91876">
      <w:pPr>
        <w:rPr>
          <w:color w:val="4F81BD"/>
          <w:szCs w:val="24"/>
          <w:lang w:val="en-US"/>
        </w:rPr>
      </w:pPr>
      <w:r>
        <w:rPr>
          <w:color w:val="0000FF"/>
          <w:szCs w:val="24"/>
          <w:lang w:val="en-US"/>
        </w:rPr>
        <w:t>Function of setting the font color or size value for an object on the diagram.</w:t>
      </w:r>
      <w:r w:rsidR="00581128" w:rsidRPr="00581128">
        <w:rPr>
          <w:szCs w:val="24"/>
          <w:lang w:val="en-US"/>
        </w:rPr>
        <w:pict>
          <v:rect id="_x0000_i1025" style="width:467.75pt;height:1pt" o:hralign="center" o:hrstd="t" o:hrnoshade="t" o:hr="t" fillcolor="#4f81bd" stroked="f"/>
        </w:pict>
      </w:r>
    </w:p>
    <w:p w:rsidR="00B91876" w:rsidRDefault="00B91876">
      <w:pPr>
        <w:rPr>
          <w:szCs w:val="24"/>
          <w:lang w:val="en-US"/>
        </w:rPr>
      </w:pPr>
    </w:p>
    <w:p w:rsidR="00B91876" w:rsidRDefault="00B9187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B91876" w:rsidRDefault="00B91876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setfontprop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name, par, val</w:t>
      </w:r>
      <w:r>
        <w:rPr>
          <w:rFonts w:ascii="Courier New" w:hAnsi="Courier New"/>
          <w:szCs w:val="24"/>
          <w:lang w:val="en-US"/>
        </w:rPr>
        <w:t>);</w:t>
      </w:r>
    </w:p>
    <w:p w:rsidR="00B91876" w:rsidRDefault="00B91876">
      <w:pPr>
        <w:spacing w:line="360" w:lineRule="auto"/>
        <w:rPr>
          <w:szCs w:val="24"/>
          <w:lang w:val="en-US"/>
        </w:rPr>
      </w:pPr>
    </w:p>
    <w:p w:rsidR="00B91876" w:rsidRDefault="00B9187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B91876" w:rsidRDefault="00B91876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name </w:t>
      </w:r>
      <w:r w:rsidR="00F51BAC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object name,</w:t>
      </w:r>
    </w:p>
    <w:p w:rsidR="00B91876" w:rsidRDefault="00B91876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par</w:t>
      </w:r>
      <w:proofErr w:type="gramEnd"/>
      <w:r>
        <w:rPr>
          <w:i/>
          <w:szCs w:val="24"/>
          <w:lang w:val="en-US"/>
        </w:rPr>
        <w:t xml:space="preserve"> –</w:t>
      </w:r>
      <w:r>
        <w:rPr>
          <w:szCs w:val="24"/>
          <w:lang w:val="en-US"/>
        </w:rPr>
        <w:t xml:space="preserve"> </w:t>
      </w:r>
      <w:r w:rsidR="002276AE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that determines the name of object property, </w:t>
      </w:r>
      <w:r w:rsidRPr="00F51BAC">
        <w:rPr>
          <w:i/>
          <w:szCs w:val="24"/>
          <w:lang w:val="en-US"/>
        </w:rPr>
        <w:t>“</w:t>
      </w:r>
      <w:r>
        <w:rPr>
          <w:i/>
          <w:szCs w:val="24"/>
          <w:lang w:val="en-US"/>
        </w:rPr>
        <w:t>color”</w:t>
      </w:r>
      <w:r>
        <w:rPr>
          <w:szCs w:val="24"/>
          <w:lang w:val="en-US"/>
        </w:rPr>
        <w:t xml:space="preserve"> or </w:t>
      </w:r>
      <w:r w:rsidRPr="00F51BAC">
        <w:rPr>
          <w:i/>
          <w:szCs w:val="24"/>
          <w:lang w:val="en-US"/>
        </w:rPr>
        <w:t>“</w:t>
      </w:r>
      <w:r>
        <w:rPr>
          <w:i/>
          <w:szCs w:val="24"/>
          <w:lang w:val="en-US"/>
        </w:rPr>
        <w:t>size”</w:t>
      </w:r>
      <w:r>
        <w:rPr>
          <w:szCs w:val="24"/>
          <w:lang w:val="en-US"/>
        </w:rPr>
        <w:t>.</w:t>
      </w:r>
    </w:p>
    <w:p w:rsidR="00B91876" w:rsidRDefault="00B91876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val –</w:t>
      </w:r>
      <w:r>
        <w:rPr>
          <w:szCs w:val="24"/>
          <w:lang w:val="en-US"/>
        </w:rPr>
        <w:t xml:space="preserve"> object property value.</w:t>
      </w:r>
    </w:p>
    <w:p w:rsidR="00B91876" w:rsidRDefault="00B91876">
      <w:pPr>
        <w:spacing w:line="360" w:lineRule="auto"/>
        <w:rPr>
          <w:szCs w:val="24"/>
          <w:lang w:val="en-US"/>
        </w:rPr>
      </w:pPr>
    </w:p>
    <w:p w:rsidR="00B91876" w:rsidRDefault="00B9187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B91876" w:rsidRDefault="00B91876">
      <w:pPr>
        <w:spacing w:line="360" w:lineRule="auto"/>
        <w:rPr>
          <w:i/>
          <w:szCs w:val="24"/>
          <w:lang w:val="en-US"/>
        </w:rPr>
      </w:pPr>
      <w:proofErr w:type="gramStart"/>
      <w:r>
        <w:rPr>
          <w:i/>
          <w:szCs w:val="24"/>
          <w:lang w:val="en-US"/>
        </w:rPr>
        <w:t>setfontprop(</w:t>
      </w:r>
      <w:proofErr w:type="gramEnd"/>
      <w:r>
        <w:rPr>
          <w:i/>
          <w:szCs w:val="24"/>
          <w:lang w:val="en-US"/>
        </w:rPr>
        <w:t xml:space="preserve">name, par, val) – </w:t>
      </w:r>
      <w:r>
        <w:rPr>
          <w:szCs w:val="24"/>
          <w:lang w:val="en-US"/>
        </w:rPr>
        <w:t xml:space="preserve">function of setting the font color or size value for an object named as </w:t>
      </w:r>
      <w:r w:rsidRPr="004E67D5">
        <w:rPr>
          <w:i/>
          <w:szCs w:val="24"/>
          <w:lang w:val="en-US"/>
        </w:rPr>
        <w:t>name</w:t>
      </w:r>
      <w:r>
        <w:rPr>
          <w:szCs w:val="24"/>
          <w:lang w:val="en-US"/>
        </w:rPr>
        <w:t xml:space="preserve"> on the diagram. For setting the font color value argument </w:t>
      </w:r>
      <w:r w:rsidR="002276AE">
        <w:rPr>
          <w:i/>
          <w:szCs w:val="24"/>
          <w:lang w:val="en-US"/>
        </w:rPr>
        <w:t xml:space="preserve">par </w:t>
      </w:r>
      <w:r w:rsidR="002276AE">
        <w:rPr>
          <w:szCs w:val="24"/>
          <w:lang w:val="en-US"/>
        </w:rPr>
        <w:t>is</w:t>
      </w:r>
      <w:r>
        <w:rPr>
          <w:szCs w:val="24"/>
          <w:lang w:val="en-US"/>
        </w:rPr>
        <w:t xml:space="preserve"> set by </w:t>
      </w:r>
      <w:r w:rsidR="002276AE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“color”</w:t>
      </w:r>
      <w:r>
        <w:rPr>
          <w:szCs w:val="24"/>
          <w:lang w:val="en-US"/>
        </w:rPr>
        <w:t>, for setting the font size value argument</w:t>
      </w:r>
      <w:r>
        <w:rPr>
          <w:i/>
          <w:szCs w:val="24"/>
          <w:lang w:val="en-US"/>
        </w:rPr>
        <w:t xml:space="preserve"> par</w:t>
      </w:r>
      <w:r>
        <w:rPr>
          <w:szCs w:val="24"/>
          <w:lang w:val="en-US"/>
        </w:rPr>
        <w:t xml:space="preserve"> is set by </w:t>
      </w:r>
      <w:r w:rsidR="002276AE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“size”</w:t>
      </w:r>
      <w:r>
        <w:rPr>
          <w:szCs w:val="24"/>
          <w:lang w:val="en-US"/>
        </w:rPr>
        <w:t>.</w:t>
      </w:r>
    </w:p>
    <w:p w:rsidR="00B91876" w:rsidRDefault="00B91876">
      <w:pPr>
        <w:spacing w:line="360" w:lineRule="auto"/>
        <w:rPr>
          <w:szCs w:val="24"/>
          <w:lang w:val="en-US"/>
        </w:rPr>
      </w:pPr>
    </w:p>
    <w:p w:rsidR="00B91876" w:rsidRDefault="00B9187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B91876" w:rsidRDefault="00B91876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B91876" w:rsidRDefault="00B91876">
      <w:pPr>
        <w:rPr>
          <w:szCs w:val="24"/>
          <w:lang w:val="en-US"/>
        </w:rPr>
      </w:pPr>
    </w:p>
    <w:p w:rsidR="00B91876" w:rsidRDefault="00B91876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B91876" w:rsidRPr="002276A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1876" w:rsidRPr="00B91876" w:rsidRDefault="00B91876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91876" w:rsidRPr="00B91876" w:rsidRDefault="00B91876">
            <w:pPr>
              <w:spacing w:line="360" w:lineRule="auto"/>
              <w:rPr>
                <w:rStyle w:val="a0"/>
                <w:rFonts w:ascii="Courier New" w:hAnsi="Courier New"/>
                <w:szCs w:val="24"/>
                <w:lang w:val="en-US"/>
              </w:rPr>
            </w:pPr>
            <w:r w:rsidRPr="00B91876">
              <w:rPr>
                <w:rStyle w:val="a0"/>
                <w:rFonts w:ascii="Courier New" w:hAnsi="Courier New"/>
                <w:szCs w:val="24"/>
                <w:lang w:val="en-US"/>
              </w:rPr>
              <w:t>var namec = "color";</w:t>
            </w:r>
          </w:p>
          <w:p w:rsidR="00B91876" w:rsidRPr="00B91876" w:rsidRDefault="00B91876">
            <w:pPr>
              <w:spacing w:line="360" w:lineRule="auto"/>
              <w:rPr>
                <w:rStyle w:val="a0"/>
                <w:rFonts w:ascii="Courier New" w:hAnsi="Courier New"/>
                <w:szCs w:val="24"/>
                <w:lang w:val="en-US"/>
              </w:rPr>
            </w:pPr>
            <w:r w:rsidRPr="00B91876">
              <w:rPr>
                <w:rStyle w:val="a0"/>
                <w:rFonts w:ascii="Courier New" w:hAnsi="Courier New"/>
                <w:szCs w:val="24"/>
                <w:lang w:val="en-US"/>
              </w:rPr>
              <w:t>var names = "size";</w:t>
            </w:r>
          </w:p>
          <w:p w:rsidR="00B91876" w:rsidRPr="00B91876" w:rsidRDefault="00B91876">
            <w:pPr>
              <w:spacing w:line="360" w:lineRule="auto"/>
              <w:rPr>
                <w:rStyle w:val="a0"/>
                <w:rFonts w:ascii="Courier New" w:hAnsi="Courier New"/>
                <w:szCs w:val="24"/>
                <w:lang w:val="en-US"/>
              </w:rPr>
            </w:pPr>
            <w:r w:rsidRPr="00B91876">
              <w:rPr>
                <w:rStyle w:val="a0"/>
                <w:rFonts w:ascii="Courier New" w:hAnsi="Courier New"/>
                <w:szCs w:val="24"/>
                <w:lang w:val="en-US"/>
              </w:rPr>
              <w:t>var c:integer;</w:t>
            </w:r>
          </w:p>
          <w:p w:rsidR="00B91876" w:rsidRPr="00B91876" w:rsidRDefault="00B91876">
            <w:pPr>
              <w:spacing w:line="360" w:lineRule="auto"/>
              <w:rPr>
                <w:rStyle w:val="a0"/>
                <w:rFonts w:ascii="Courier New" w:hAnsi="Courier New"/>
                <w:szCs w:val="24"/>
                <w:lang w:val="en-US"/>
              </w:rPr>
            </w:pPr>
            <w:r w:rsidRPr="00B91876">
              <w:rPr>
                <w:rStyle w:val="a0"/>
                <w:rFonts w:ascii="Courier New" w:hAnsi="Courier New"/>
                <w:szCs w:val="24"/>
                <w:lang w:val="en-US"/>
              </w:rPr>
              <w:t>c = rgbtocolor(0, 255, 0);</w:t>
            </w:r>
          </w:p>
          <w:p w:rsidR="00B91876" w:rsidRPr="00B91876" w:rsidRDefault="00B91876">
            <w:pPr>
              <w:spacing w:line="360" w:lineRule="auto"/>
              <w:rPr>
                <w:rStyle w:val="a0"/>
                <w:rFonts w:ascii="Courier New" w:hAnsi="Courier New"/>
                <w:szCs w:val="24"/>
                <w:lang w:val="en-US"/>
              </w:rPr>
            </w:pPr>
          </w:p>
          <w:p w:rsidR="00B91876" w:rsidRPr="00B91876" w:rsidRDefault="00B91876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B91876">
              <w:rPr>
                <w:rStyle w:val="a0"/>
                <w:rFonts w:ascii="Courier New" w:hAnsi="Courier New"/>
                <w:szCs w:val="24"/>
                <w:lang w:val="en-US"/>
              </w:rPr>
              <w:t>setfontprop(</w:t>
            </w:r>
            <w:r w:rsidRPr="00B91876">
              <w:rPr>
                <w:rFonts w:ascii="Courier New" w:hAnsi="Courier New"/>
                <w:szCs w:val="24"/>
                <w:lang w:val="en-US"/>
              </w:rPr>
              <w:t>TextLabel1, namec, с</w:t>
            </w:r>
            <w:r w:rsidRPr="00B91876">
              <w:rPr>
                <w:rStyle w:val="a0"/>
                <w:rFonts w:ascii="Courier New" w:hAnsi="Courier New"/>
                <w:szCs w:val="24"/>
                <w:lang w:val="en-US"/>
              </w:rPr>
              <w:t>)</w:t>
            </w:r>
            <w:r w:rsidRPr="00B91876">
              <w:rPr>
                <w:rFonts w:ascii="Courier New" w:hAnsi="Courier New"/>
                <w:szCs w:val="24"/>
                <w:lang w:val="en-US"/>
              </w:rPr>
              <w:t xml:space="preserve">; </w:t>
            </w:r>
          </w:p>
          <w:p w:rsidR="00B91876" w:rsidRPr="00B91876" w:rsidRDefault="00B91876">
            <w:pPr>
              <w:spacing w:line="360" w:lineRule="auto"/>
              <w:rPr>
                <w:szCs w:val="24"/>
                <w:lang w:val="en-US"/>
              </w:rPr>
            </w:pPr>
            <w:r w:rsidRPr="00B91876">
              <w:rPr>
                <w:rStyle w:val="a0"/>
                <w:rFonts w:ascii="Courier New" w:hAnsi="Courier New"/>
                <w:szCs w:val="24"/>
                <w:lang w:val="en-US"/>
              </w:rPr>
              <w:t>setfontprop(</w:t>
            </w:r>
            <w:r w:rsidRPr="00B91876">
              <w:rPr>
                <w:rFonts w:ascii="Courier New" w:hAnsi="Courier New"/>
                <w:szCs w:val="24"/>
                <w:lang w:val="en-US"/>
              </w:rPr>
              <w:t>TextLabel1, names, 12</w:t>
            </w:r>
            <w:r w:rsidRPr="00B91876">
              <w:rPr>
                <w:rStyle w:val="a0"/>
                <w:rFonts w:ascii="Courier New" w:hAnsi="Courier New"/>
                <w:szCs w:val="24"/>
                <w:lang w:val="en-US"/>
              </w:rPr>
              <w:t>)</w:t>
            </w:r>
            <w:r w:rsidRPr="00B91876"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</w:tbl>
    <w:p w:rsidR="00B91876" w:rsidRPr="00F51BAC" w:rsidRDefault="00B91876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>Green color and</w:t>
      </w:r>
      <w:r w:rsidRPr="00F51BAC">
        <w:rPr>
          <w:szCs w:val="24"/>
          <w:lang w:val="en-US"/>
        </w:rPr>
        <w:t xml:space="preserve"> 12 </w:t>
      </w:r>
      <w:proofErr w:type="gramStart"/>
      <w:r>
        <w:rPr>
          <w:szCs w:val="24"/>
          <w:lang w:val="en-US"/>
        </w:rPr>
        <w:t>size</w:t>
      </w:r>
      <w:proofErr w:type="gramEnd"/>
      <w:r>
        <w:rPr>
          <w:szCs w:val="24"/>
          <w:lang w:val="en-US"/>
        </w:rPr>
        <w:t xml:space="preserve"> </w:t>
      </w:r>
      <w:r w:rsidR="004E67D5">
        <w:rPr>
          <w:szCs w:val="24"/>
          <w:lang w:val="en-US"/>
        </w:rPr>
        <w:t>are</w:t>
      </w:r>
      <w:r>
        <w:rPr>
          <w:szCs w:val="24"/>
          <w:lang w:val="en-US"/>
        </w:rPr>
        <w:t xml:space="preserve"> set for object </w:t>
      </w:r>
      <w:r>
        <w:rPr>
          <w:i/>
          <w:szCs w:val="24"/>
          <w:lang w:val="en-US"/>
        </w:rPr>
        <w:t>TextLabel</w:t>
      </w:r>
      <w:r w:rsidRPr="00F51BAC">
        <w:rPr>
          <w:i/>
          <w:szCs w:val="24"/>
          <w:lang w:val="en-US"/>
        </w:rPr>
        <w:t>1</w:t>
      </w:r>
      <w:r w:rsidRPr="00F51BAC">
        <w:rPr>
          <w:szCs w:val="24"/>
          <w:lang w:val="en-US"/>
        </w:rPr>
        <w:t>.</w:t>
      </w:r>
    </w:p>
    <w:bookmarkEnd w:id="0"/>
    <w:p w:rsidR="00B91876" w:rsidRPr="00F51BAC" w:rsidRDefault="00B91876">
      <w:pPr>
        <w:spacing w:line="360" w:lineRule="auto"/>
        <w:rPr>
          <w:szCs w:val="24"/>
          <w:lang w:val="en-US"/>
        </w:rPr>
      </w:pPr>
    </w:p>
    <w:sectPr w:rsidR="00B91876" w:rsidRPr="00F51BAC" w:rsidSect="00744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35E5"/>
    <w:rsid w:val="00025E24"/>
    <w:rsid w:val="00041534"/>
    <w:rsid w:val="00043637"/>
    <w:rsid w:val="00043807"/>
    <w:rsid w:val="000562E3"/>
    <w:rsid w:val="00094577"/>
    <w:rsid w:val="000A2869"/>
    <w:rsid w:val="000F6AB0"/>
    <w:rsid w:val="0011485C"/>
    <w:rsid w:val="00114987"/>
    <w:rsid w:val="00136AD3"/>
    <w:rsid w:val="001379F1"/>
    <w:rsid w:val="0016280D"/>
    <w:rsid w:val="001A08F8"/>
    <w:rsid w:val="001A7CDD"/>
    <w:rsid w:val="001B33A0"/>
    <w:rsid w:val="001D7157"/>
    <w:rsid w:val="001E2F22"/>
    <w:rsid w:val="00226098"/>
    <w:rsid w:val="002276AE"/>
    <w:rsid w:val="00243D2A"/>
    <w:rsid w:val="00293146"/>
    <w:rsid w:val="002C79FC"/>
    <w:rsid w:val="002D738E"/>
    <w:rsid w:val="003070CB"/>
    <w:rsid w:val="00321548"/>
    <w:rsid w:val="00323D19"/>
    <w:rsid w:val="003616D2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4E67D5"/>
    <w:rsid w:val="0053161A"/>
    <w:rsid w:val="00537D30"/>
    <w:rsid w:val="00566DFD"/>
    <w:rsid w:val="005704A3"/>
    <w:rsid w:val="00577AB3"/>
    <w:rsid w:val="00581128"/>
    <w:rsid w:val="00590794"/>
    <w:rsid w:val="00591757"/>
    <w:rsid w:val="005B5913"/>
    <w:rsid w:val="005C6798"/>
    <w:rsid w:val="005F6904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40F9C"/>
    <w:rsid w:val="0074417C"/>
    <w:rsid w:val="007514A5"/>
    <w:rsid w:val="007B1DBE"/>
    <w:rsid w:val="007B5CC6"/>
    <w:rsid w:val="007C0FBB"/>
    <w:rsid w:val="007C2FFF"/>
    <w:rsid w:val="007C440F"/>
    <w:rsid w:val="007F13D6"/>
    <w:rsid w:val="007F43E3"/>
    <w:rsid w:val="007F78A9"/>
    <w:rsid w:val="008233C9"/>
    <w:rsid w:val="0082358A"/>
    <w:rsid w:val="0088155E"/>
    <w:rsid w:val="00897944"/>
    <w:rsid w:val="008D7F59"/>
    <w:rsid w:val="008F5D3B"/>
    <w:rsid w:val="008F67F0"/>
    <w:rsid w:val="00907054"/>
    <w:rsid w:val="00916965"/>
    <w:rsid w:val="00920DDC"/>
    <w:rsid w:val="0093220C"/>
    <w:rsid w:val="009348FE"/>
    <w:rsid w:val="00944259"/>
    <w:rsid w:val="009609F3"/>
    <w:rsid w:val="009C7FB7"/>
    <w:rsid w:val="009D41B3"/>
    <w:rsid w:val="009F337E"/>
    <w:rsid w:val="00A25717"/>
    <w:rsid w:val="00A44F47"/>
    <w:rsid w:val="00A46EA8"/>
    <w:rsid w:val="00A737F5"/>
    <w:rsid w:val="00A8335D"/>
    <w:rsid w:val="00AC7207"/>
    <w:rsid w:val="00B448D4"/>
    <w:rsid w:val="00B7229E"/>
    <w:rsid w:val="00B91876"/>
    <w:rsid w:val="00B942EB"/>
    <w:rsid w:val="00B97F75"/>
    <w:rsid w:val="00BC7B62"/>
    <w:rsid w:val="00BE541B"/>
    <w:rsid w:val="00BF100A"/>
    <w:rsid w:val="00C10F68"/>
    <w:rsid w:val="00C835E1"/>
    <w:rsid w:val="00C84625"/>
    <w:rsid w:val="00CB7486"/>
    <w:rsid w:val="00CC09F3"/>
    <w:rsid w:val="00D1650B"/>
    <w:rsid w:val="00D26FA4"/>
    <w:rsid w:val="00D27791"/>
    <w:rsid w:val="00D90430"/>
    <w:rsid w:val="00D93EFA"/>
    <w:rsid w:val="00D96DAF"/>
    <w:rsid w:val="00DE0459"/>
    <w:rsid w:val="00DF5068"/>
    <w:rsid w:val="00E23DA0"/>
    <w:rsid w:val="00E305E8"/>
    <w:rsid w:val="00E34634"/>
    <w:rsid w:val="00E447E4"/>
    <w:rsid w:val="00E86256"/>
    <w:rsid w:val="00E95EF5"/>
    <w:rsid w:val="00EA4510"/>
    <w:rsid w:val="00EF0EA8"/>
    <w:rsid w:val="00F200AF"/>
    <w:rsid w:val="00F51BAC"/>
    <w:rsid w:val="00F574BE"/>
    <w:rsid w:val="00F62392"/>
    <w:rsid w:val="00F62DE0"/>
    <w:rsid w:val="00F719CD"/>
    <w:rsid w:val="00FB418A"/>
    <w:rsid w:val="00FB754C"/>
    <w:rsid w:val="00FD553E"/>
    <w:rsid w:val="00FF0491"/>
    <w:rsid w:val="00FF30CF"/>
    <w:rsid w:val="00FF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74417C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74417C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74417C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74417C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74417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74417C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74417C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74417C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74417C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74417C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74417C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74417C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74417C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74417C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rsid w:val="0074417C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74417C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74417C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74417C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74417C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74417C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74417C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74417C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74417C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74417C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74417C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74417C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74417C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74417C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74417C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74417C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74417C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74417C"/>
    <w:rPr>
      <w:rFonts w:cs="Times New Roman"/>
      <w:i/>
    </w:rPr>
  </w:style>
  <w:style w:type="character" w:styleId="af1">
    <w:name w:val="Intense Emphasis"/>
    <w:basedOn w:val="a2"/>
    <w:uiPriority w:val="99"/>
    <w:qFormat/>
    <w:rsid w:val="0074417C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74417C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74417C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74417C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74417C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74417C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74417C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74417C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74417C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74417C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74417C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74417C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74417C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74417C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74417C"/>
    <w:rPr>
      <w:b/>
      <w:bCs/>
    </w:rPr>
  </w:style>
  <w:style w:type="table" w:styleId="afd">
    <w:name w:val="Table Grid"/>
    <w:basedOn w:val="a3"/>
    <w:uiPriority w:val="99"/>
    <w:rsid w:val="0074417C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74417C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74417C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74417C"/>
    <w:rPr>
      <w:color w:val="0000FF"/>
    </w:rPr>
  </w:style>
  <w:style w:type="character" w:customStyle="1" w:styleId="tw4winPopup">
    <w:name w:val="tw4winPopup"/>
    <w:uiPriority w:val="99"/>
    <w:rsid w:val="0074417C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74417C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74417C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74417C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74417C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889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89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89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89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8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89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2014-10-20T07:28:00Z</dcterms:created>
  <dcterms:modified xsi:type="dcterms:W3CDTF">2014-10-24T13:18:00Z</dcterms:modified>
</cp:coreProperties>
</file>