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2E" w:rsidRDefault="00E2292E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getwheeldelta</w:t>
      </w:r>
    </w:p>
    <w:p w:rsidR="00E2292E" w:rsidRDefault="00E2292E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getting the amount of mouse wheel movement.</w:t>
      </w:r>
    </w:p>
    <w:p w:rsidR="00E2292E" w:rsidRDefault="00726A1E">
      <w:pPr>
        <w:rPr>
          <w:color w:val="4F81BD"/>
          <w:szCs w:val="24"/>
        </w:rPr>
      </w:pPr>
      <w:r w:rsidRPr="00726A1E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E2292E" w:rsidRDefault="00E2292E">
      <w:pPr>
        <w:rPr>
          <w:szCs w:val="24"/>
        </w:rPr>
      </w:pPr>
    </w:p>
    <w:p w:rsidR="00E2292E" w:rsidRDefault="00E2292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E2292E" w:rsidRDefault="00E2292E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s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getwheeldelta</w:t>
      </w:r>
      <w:r>
        <w:rPr>
          <w:rFonts w:ascii="Courier New" w:hAnsi="Courier New"/>
          <w:szCs w:val="24"/>
          <w:lang w:val="en-US"/>
        </w:rPr>
        <w:t>;</w:t>
      </w:r>
    </w:p>
    <w:p w:rsidR="00E2292E" w:rsidRDefault="00E2292E">
      <w:pPr>
        <w:spacing w:line="360" w:lineRule="auto"/>
        <w:rPr>
          <w:i/>
          <w:szCs w:val="24"/>
          <w:lang w:val="en-US"/>
        </w:rPr>
      </w:pPr>
    </w:p>
    <w:p w:rsidR="00E2292E" w:rsidRDefault="00E2292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E2292E" w:rsidRDefault="00E2292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E2292E" w:rsidRDefault="00E2292E">
      <w:pPr>
        <w:spacing w:line="360" w:lineRule="auto"/>
        <w:rPr>
          <w:szCs w:val="24"/>
          <w:lang w:val="en-US"/>
        </w:rPr>
      </w:pPr>
    </w:p>
    <w:p w:rsidR="00E2292E" w:rsidRDefault="00E2292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E2292E" w:rsidRDefault="00E2292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getwheeldelta – </w:t>
      </w:r>
      <w:r>
        <w:rPr>
          <w:szCs w:val="24"/>
          <w:lang w:val="en-US"/>
        </w:rPr>
        <w:t>function of getting the amount of the last mouse wheel movement for active graphic window. After activation of the function, the amount of movement is automatically reset</w:t>
      </w:r>
      <w:r w:rsidR="005664E0">
        <w:rPr>
          <w:szCs w:val="24"/>
          <w:lang w:val="en-US"/>
        </w:rPr>
        <w:t> </w:t>
      </w:r>
      <w:r>
        <w:rPr>
          <w:szCs w:val="24"/>
          <w:lang w:val="en-US"/>
        </w:rPr>
        <w:t>to 0.</w:t>
      </w:r>
    </w:p>
    <w:p w:rsidR="00E2292E" w:rsidRDefault="00E2292E">
      <w:pPr>
        <w:spacing w:line="360" w:lineRule="auto"/>
        <w:rPr>
          <w:szCs w:val="24"/>
          <w:lang w:val="en-US"/>
        </w:rPr>
      </w:pPr>
    </w:p>
    <w:p w:rsidR="00E2292E" w:rsidRDefault="00E2292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E2292E" w:rsidRDefault="00E2292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 –</w:t>
      </w:r>
      <w:r>
        <w:rPr>
          <w:szCs w:val="24"/>
          <w:lang w:val="en-US"/>
        </w:rPr>
        <w:t xml:space="preserve"> amount of mouse wheel movement.</w:t>
      </w:r>
    </w:p>
    <w:p w:rsidR="00E2292E" w:rsidRDefault="00E2292E">
      <w:pPr>
        <w:rPr>
          <w:szCs w:val="24"/>
          <w:lang w:val="en-US"/>
        </w:rPr>
      </w:pPr>
    </w:p>
    <w:p w:rsidR="00E2292E" w:rsidRDefault="00E2292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E2292E" w:rsidRPr="005664E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292E" w:rsidRPr="00E2292E" w:rsidRDefault="00E2292E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2292E" w:rsidRPr="00E2292E" w:rsidRDefault="00E2292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E2292E">
              <w:rPr>
                <w:rFonts w:ascii="Courier New" w:hAnsi="Courier New"/>
                <w:szCs w:val="24"/>
                <w:lang w:val="en-US"/>
              </w:rPr>
              <w:t>//let us get mouse wheel movement</w:t>
            </w:r>
          </w:p>
          <w:p w:rsidR="00E2292E" w:rsidRPr="00E2292E" w:rsidRDefault="00E2292E">
            <w:pPr>
              <w:pStyle w:val="a8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E2292E">
              <w:rPr>
                <w:rFonts w:ascii="Courier New" w:hAnsi="Courier New"/>
                <w:lang w:val="en-US"/>
              </w:rPr>
              <w:t xml:space="preserve">wdelta = </w:t>
            </w:r>
            <w:r w:rsidRPr="00E2292E">
              <w:rPr>
                <w:rFonts w:ascii="Courier New" w:hAnsi="Courier New"/>
                <w:b/>
                <w:lang w:val="en-US"/>
              </w:rPr>
              <w:t>getwheeldelta</w:t>
            </w:r>
            <w:r w:rsidRPr="00E2292E">
              <w:rPr>
                <w:rFonts w:ascii="Courier New" w:hAnsi="Courier New"/>
                <w:lang w:val="en-US"/>
              </w:rPr>
              <w:t>;</w:t>
            </w:r>
          </w:p>
          <w:p w:rsidR="00E2292E" w:rsidRPr="00E2292E" w:rsidRDefault="00E2292E">
            <w:pPr>
              <w:pStyle w:val="a8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</w:p>
          <w:p w:rsidR="00E2292E" w:rsidRPr="00E2292E" w:rsidRDefault="00E2292E">
            <w:pPr>
              <w:pStyle w:val="a8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E2292E">
              <w:rPr>
                <w:rFonts w:ascii="Courier New" w:hAnsi="Courier New"/>
                <w:b/>
                <w:lang w:val="en-US"/>
              </w:rPr>
              <w:t>var</w:t>
            </w:r>
            <w:r w:rsidRPr="00E2292E">
              <w:rPr>
                <w:rFonts w:ascii="Courier New" w:hAnsi="Courier New"/>
                <w:lang w:val="en-US"/>
              </w:rPr>
              <w:t xml:space="preserve"> fcirclepos = 0;</w:t>
            </w:r>
          </w:p>
          <w:p w:rsidR="00E2292E" w:rsidRPr="00E2292E" w:rsidRDefault="00E2292E">
            <w:pPr>
              <w:pStyle w:val="a8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E2292E">
              <w:rPr>
                <w:rFonts w:ascii="Courier New" w:hAnsi="Courier New"/>
                <w:lang w:val="en-US"/>
              </w:rPr>
              <w:t>fcirclepos = fcirclepos + wdelta/10;</w:t>
            </w:r>
          </w:p>
          <w:p w:rsidR="00E2292E" w:rsidRPr="00E2292E" w:rsidRDefault="00E2292E">
            <w:pPr>
              <w:pStyle w:val="a8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E2292E">
              <w:rPr>
                <w:rFonts w:ascii="Courier New" w:hAnsi="Courier New"/>
                <w:b/>
                <w:lang w:val="en-US"/>
              </w:rPr>
              <w:t>move</w:t>
            </w:r>
            <w:r w:rsidRPr="00E2292E">
              <w:rPr>
                <w:rFonts w:ascii="Courier New" w:hAnsi="Courier New"/>
                <w:lang w:val="en-US"/>
              </w:rPr>
              <w:t>((fcirclepos,0), FillCircle);</w:t>
            </w:r>
          </w:p>
          <w:p w:rsidR="00E2292E" w:rsidRPr="00E2292E" w:rsidRDefault="00E2292E">
            <w:pPr>
              <w:pStyle w:val="a8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E2292E">
              <w:rPr>
                <w:rFonts w:ascii="Courier New" w:hAnsi="Courier New"/>
                <w:lang w:val="en-US"/>
              </w:rPr>
              <w:t xml:space="preserve">TextLabel.Text = "mouse wheel delta = " + </w:t>
            </w:r>
            <w:r w:rsidRPr="00E2292E">
              <w:rPr>
                <w:rFonts w:ascii="Courier New" w:hAnsi="Courier New"/>
                <w:b/>
                <w:lang w:val="en-US"/>
              </w:rPr>
              <w:t>floattostr</w:t>
            </w:r>
            <w:r w:rsidRPr="00E2292E">
              <w:rPr>
                <w:rFonts w:ascii="Courier New" w:hAnsi="Courier New"/>
                <w:lang w:val="en-US"/>
              </w:rPr>
              <w:t>(wdelta);</w:t>
            </w:r>
          </w:p>
          <w:p w:rsidR="00E2292E" w:rsidRPr="00E2292E" w:rsidRDefault="00E2292E">
            <w:pPr>
              <w:pStyle w:val="a8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E2292E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E2292E" w:rsidRDefault="00E2292E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In the example the amount of current mouse wheel movement is equated to variable </w:t>
      </w:r>
      <w:r>
        <w:rPr>
          <w:i/>
          <w:szCs w:val="24"/>
          <w:lang w:val="en-US"/>
        </w:rPr>
        <w:t>wdelta</w:t>
      </w:r>
      <w:r>
        <w:rPr>
          <w:szCs w:val="24"/>
          <w:lang w:val="en-US"/>
        </w:rPr>
        <w:t xml:space="preserve">. According to the movement obtained the X-axis coordinate of object </w:t>
      </w:r>
      <w:r>
        <w:rPr>
          <w:i/>
          <w:szCs w:val="24"/>
          <w:lang w:val="en-US"/>
        </w:rPr>
        <w:t>FillCircle</w:t>
      </w:r>
      <w:r>
        <w:rPr>
          <w:szCs w:val="24"/>
          <w:lang w:val="en-US"/>
        </w:rPr>
        <w:t xml:space="preserve"> is calculated and the object is moved over X-axis. Amount of current mouse wheel movement is displayed in text output field </w:t>
      </w:r>
      <w:r>
        <w:rPr>
          <w:i/>
          <w:szCs w:val="24"/>
          <w:lang w:val="en-US"/>
        </w:rPr>
        <w:t>TextLabel</w:t>
      </w:r>
      <w:r>
        <w:rPr>
          <w:szCs w:val="24"/>
          <w:lang w:val="en-US"/>
        </w:rPr>
        <w:t>.</w:t>
      </w:r>
      <w:bookmarkEnd w:id="0"/>
    </w:p>
    <w:sectPr w:rsidR="00E2292E" w:rsidSect="0072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159F1"/>
    <w:rsid w:val="00022A36"/>
    <w:rsid w:val="0002334A"/>
    <w:rsid w:val="000235E5"/>
    <w:rsid w:val="00043807"/>
    <w:rsid w:val="000562E3"/>
    <w:rsid w:val="00085305"/>
    <w:rsid w:val="00094577"/>
    <w:rsid w:val="000A2869"/>
    <w:rsid w:val="000F6AB0"/>
    <w:rsid w:val="00114987"/>
    <w:rsid w:val="001A7CDD"/>
    <w:rsid w:val="001B33A0"/>
    <w:rsid w:val="001C3C54"/>
    <w:rsid w:val="001D7157"/>
    <w:rsid w:val="00217A5F"/>
    <w:rsid w:val="00226098"/>
    <w:rsid w:val="00226500"/>
    <w:rsid w:val="0034062A"/>
    <w:rsid w:val="003B50AE"/>
    <w:rsid w:val="003C2C02"/>
    <w:rsid w:val="00403F22"/>
    <w:rsid w:val="00461505"/>
    <w:rsid w:val="00467F69"/>
    <w:rsid w:val="00474CDE"/>
    <w:rsid w:val="004A2314"/>
    <w:rsid w:val="004A3351"/>
    <w:rsid w:val="004B1EA8"/>
    <w:rsid w:val="004B3569"/>
    <w:rsid w:val="004C6683"/>
    <w:rsid w:val="005074F1"/>
    <w:rsid w:val="00526B81"/>
    <w:rsid w:val="00537D30"/>
    <w:rsid w:val="005664E0"/>
    <w:rsid w:val="00580EAD"/>
    <w:rsid w:val="00591757"/>
    <w:rsid w:val="00592C48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26A1E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1288"/>
    <w:rsid w:val="008F5D3B"/>
    <w:rsid w:val="0093220C"/>
    <w:rsid w:val="00944259"/>
    <w:rsid w:val="009609F3"/>
    <w:rsid w:val="009A046C"/>
    <w:rsid w:val="009C7FB7"/>
    <w:rsid w:val="00A25717"/>
    <w:rsid w:val="00A44F47"/>
    <w:rsid w:val="00A46EA8"/>
    <w:rsid w:val="00A63B50"/>
    <w:rsid w:val="00B20517"/>
    <w:rsid w:val="00B448D4"/>
    <w:rsid w:val="00B66DA2"/>
    <w:rsid w:val="00BC7B62"/>
    <w:rsid w:val="00BE0EFC"/>
    <w:rsid w:val="00BE541B"/>
    <w:rsid w:val="00BF100A"/>
    <w:rsid w:val="00C00D77"/>
    <w:rsid w:val="00C10F68"/>
    <w:rsid w:val="00C71EAF"/>
    <w:rsid w:val="00C835E1"/>
    <w:rsid w:val="00CB7486"/>
    <w:rsid w:val="00CC09F3"/>
    <w:rsid w:val="00CF529C"/>
    <w:rsid w:val="00D13689"/>
    <w:rsid w:val="00D1650B"/>
    <w:rsid w:val="00D26C14"/>
    <w:rsid w:val="00D27791"/>
    <w:rsid w:val="00D567D0"/>
    <w:rsid w:val="00D764D0"/>
    <w:rsid w:val="00D90430"/>
    <w:rsid w:val="00D96DAF"/>
    <w:rsid w:val="00DC7434"/>
    <w:rsid w:val="00DC79C1"/>
    <w:rsid w:val="00DE0459"/>
    <w:rsid w:val="00DF7794"/>
    <w:rsid w:val="00E0555B"/>
    <w:rsid w:val="00E2292E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726A1E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726A1E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726A1E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726A1E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726A1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26A1E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726A1E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726A1E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726A1E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726A1E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726A1E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726A1E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726A1E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726A1E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726A1E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726A1E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726A1E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726A1E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726A1E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726A1E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726A1E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726A1E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726A1E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726A1E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726A1E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726A1E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726A1E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726A1E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726A1E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726A1E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726A1E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726A1E"/>
    <w:rPr>
      <w:rFonts w:cs="Times New Roman"/>
      <w:i/>
    </w:rPr>
  </w:style>
  <w:style w:type="character" w:styleId="af1">
    <w:name w:val="Intense Emphasis"/>
    <w:basedOn w:val="a2"/>
    <w:uiPriority w:val="99"/>
    <w:qFormat/>
    <w:rsid w:val="00726A1E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726A1E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726A1E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726A1E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726A1E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726A1E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726A1E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726A1E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726A1E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726A1E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726A1E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726A1E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726A1E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726A1E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726A1E"/>
    <w:rPr>
      <w:b/>
      <w:bCs/>
    </w:rPr>
  </w:style>
  <w:style w:type="table" w:styleId="afd">
    <w:name w:val="Table Grid"/>
    <w:basedOn w:val="a3"/>
    <w:uiPriority w:val="99"/>
    <w:rsid w:val="00726A1E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26A1E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726A1E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726A1E"/>
    <w:rPr>
      <w:color w:val="0000FF"/>
    </w:rPr>
  </w:style>
  <w:style w:type="character" w:customStyle="1" w:styleId="tw4winPopup">
    <w:name w:val="tw4winPopup"/>
    <w:uiPriority w:val="99"/>
    <w:rsid w:val="00726A1E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726A1E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726A1E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726A1E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726A1E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64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2014-10-20T07:39:00Z</dcterms:created>
  <dcterms:modified xsi:type="dcterms:W3CDTF">2014-10-23T13:37:00Z</dcterms:modified>
</cp:coreProperties>
</file>