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91" w:rsidRPr="00E46B39" w:rsidRDefault="00D83091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formposition</w:t>
      </w:r>
    </w:p>
    <w:p w:rsidR="00D83091" w:rsidRPr="00394ABC" w:rsidRDefault="00D83091" w:rsidP="00F25F41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394AB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394AB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394AB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394AB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position</w:t>
      </w:r>
      <w:r w:rsidRPr="00394AB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394AB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view</w:t>
      </w:r>
      <w:r w:rsidRPr="00394AB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394ABC">
        <w:rPr>
          <w:color w:val="0000FF"/>
          <w:szCs w:val="24"/>
          <w:lang w:val="en-US"/>
        </w:rPr>
        <w:t xml:space="preserve"> </w:t>
      </w:r>
      <w:r w:rsidR="000E2981">
        <w:rPr>
          <w:color w:val="0000FF"/>
          <w:szCs w:val="24"/>
          <w:lang w:val="en-US"/>
        </w:rPr>
        <w:t>of</w:t>
      </w:r>
      <w:r w:rsidRPr="00394ABC">
        <w:rPr>
          <w:color w:val="0000FF"/>
          <w:szCs w:val="24"/>
          <w:lang w:val="en-US"/>
        </w:rPr>
        <w:t xml:space="preserve"> </w:t>
      </w:r>
      <w:r w:rsidR="000E2981">
        <w:rPr>
          <w:color w:val="0000FF"/>
          <w:szCs w:val="24"/>
          <w:lang w:val="en-US"/>
        </w:rPr>
        <w:t>current</w:t>
      </w:r>
      <w:r w:rsidRPr="00394AB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394AB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394ABC">
        <w:rPr>
          <w:color w:val="0000FF"/>
          <w:szCs w:val="24"/>
          <w:lang w:val="en-US"/>
        </w:rPr>
        <w:t>.</w:t>
      </w:r>
    </w:p>
    <w:p w:rsidR="00D83091" w:rsidRPr="00DE0459" w:rsidRDefault="009F49DD" w:rsidP="00F25F41">
      <w:pPr>
        <w:rPr>
          <w:color w:val="4F81BD"/>
        </w:rPr>
      </w:pPr>
      <w:r w:rsidRPr="009F49D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83091" w:rsidRPr="00605982" w:rsidRDefault="00D83091"/>
    <w:p w:rsidR="00D83091" w:rsidRDefault="00D83091" w:rsidP="00F25F4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D83091" w:rsidRDefault="00D83091" w:rsidP="00F25F41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setformposition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left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top</w:t>
      </w:r>
      <w:r>
        <w:rPr>
          <w:rFonts w:ascii="Courier New" w:hAnsi="Courier New"/>
          <w:szCs w:val="24"/>
          <w:lang w:val="en-US"/>
        </w:rPr>
        <w:t>);</w:t>
      </w:r>
    </w:p>
    <w:p w:rsidR="00D83091" w:rsidRPr="006C6834" w:rsidRDefault="00D83091" w:rsidP="000F6AB0">
      <w:pPr>
        <w:spacing w:line="360" w:lineRule="auto"/>
        <w:rPr>
          <w:i/>
          <w:lang w:val="en-US"/>
        </w:rPr>
      </w:pPr>
    </w:p>
    <w:p w:rsidR="00D83091" w:rsidRDefault="00D83091" w:rsidP="00F25F4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D83091" w:rsidRPr="00F25F41" w:rsidRDefault="00D83091" w:rsidP="00F25F4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left –</w:t>
      </w:r>
      <w:r>
        <w:rPr>
          <w:szCs w:val="24"/>
          <w:lang w:val="en-US"/>
        </w:rPr>
        <w:t xml:space="preserve"> left boundary of the window,</w:t>
      </w:r>
    </w:p>
    <w:p w:rsidR="00D83091" w:rsidRDefault="00D83091" w:rsidP="00F25F4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top –</w:t>
      </w:r>
      <w:r>
        <w:rPr>
          <w:szCs w:val="24"/>
          <w:lang w:val="en-US"/>
        </w:rPr>
        <w:t xml:space="preserve"> top boundary of the window.</w:t>
      </w:r>
    </w:p>
    <w:p w:rsidR="00D83091" w:rsidRPr="00F25F41" w:rsidRDefault="00D83091" w:rsidP="000F6AB0">
      <w:pPr>
        <w:spacing w:line="360" w:lineRule="auto"/>
        <w:rPr>
          <w:lang w:val="en-US"/>
        </w:rPr>
      </w:pPr>
    </w:p>
    <w:p w:rsidR="00D83091" w:rsidRPr="000E2981" w:rsidRDefault="00D83091" w:rsidP="00C804BD">
      <w:pPr>
        <w:spacing w:line="360" w:lineRule="auto"/>
        <w:rPr>
          <w:b/>
          <w:szCs w:val="24"/>
          <w:lang w:val="en-US"/>
        </w:rPr>
      </w:pPr>
      <w:r w:rsidRPr="000E2981">
        <w:rPr>
          <w:b/>
          <w:szCs w:val="24"/>
          <w:lang w:val="en-US"/>
        </w:rPr>
        <w:t>Description:</w:t>
      </w:r>
    </w:p>
    <w:p w:rsidR="00D83091" w:rsidRPr="000E2981" w:rsidRDefault="00D83091" w:rsidP="00C804BD">
      <w:pPr>
        <w:spacing w:line="360" w:lineRule="auto"/>
        <w:rPr>
          <w:szCs w:val="24"/>
          <w:lang w:val="en-US"/>
        </w:rPr>
      </w:pPr>
      <w:r w:rsidRPr="00C804BD">
        <w:rPr>
          <w:i/>
          <w:szCs w:val="24"/>
          <w:lang w:val="en-US"/>
        </w:rPr>
        <w:t xml:space="preserve">setformposition(left, top) – </w:t>
      </w:r>
      <w:r w:rsidR="000E2981">
        <w:rPr>
          <w:szCs w:val="24"/>
          <w:lang w:val="en-US"/>
        </w:rPr>
        <w:t xml:space="preserve">the </w:t>
      </w:r>
      <w:r w:rsidRPr="00C804BD">
        <w:rPr>
          <w:szCs w:val="24"/>
          <w:lang w:val="en-US"/>
        </w:rPr>
        <w:t xml:space="preserve">function </w:t>
      </w:r>
      <w:r w:rsidR="000E2981">
        <w:rPr>
          <w:szCs w:val="24"/>
          <w:lang w:val="en-US"/>
        </w:rPr>
        <w:t>of</w:t>
      </w:r>
      <w:r w:rsidRPr="00C804BD">
        <w:rPr>
          <w:szCs w:val="24"/>
          <w:lang w:val="en-US"/>
        </w:rPr>
        <w:t xml:space="preserve"> setting </w:t>
      </w:r>
      <w:r w:rsidR="000E2981">
        <w:rPr>
          <w:szCs w:val="24"/>
          <w:lang w:val="en-US"/>
        </w:rPr>
        <w:t xml:space="preserve">the </w:t>
      </w:r>
      <w:r w:rsidRPr="00C804BD">
        <w:rPr>
          <w:szCs w:val="24"/>
          <w:lang w:val="en-US"/>
        </w:rPr>
        <w:t xml:space="preserve">position (left </w:t>
      </w:r>
      <w:r w:rsidRPr="00C804BD">
        <w:rPr>
          <w:i/>
          <w:szCs w:val="24"/>
          <w:lang w:val="en-US"/>
        </w:rPr>
        <w:t>left</w:t>
      </w:r>
      <w:r w:rsidRPr="00C804BD">
        <w:rPr>
          <w:szCs w:val="24"/>
          <w:lang w:val="en-US"/>
        </w:rPr>
        <w:t xml:space="preserve"> and top </w:t>
      </w:r>
      <w:r w:rsidRPr="00C804BD">
        <w:rPr>
          <w:i/>
          <w:szCs w:val="24"/>
          <w:lang w:val="en-US"/>
        </w:rPr>
        <w:t xml:space="preserve">top </w:t>
      </w:r>
      <w:r w:rsidRPr="000E2981">
        <w:rPr>
          <w:szCs w:val="24"/>
          <w:lang w:val="en-US"/>
        </w:rPr>
        <w:t>boundary</w:t>
      </w:r>
      <w:r w:rsidRPr="00C804BD">
        <w:rPr>
          <w:szCs w:val="24"/>
          <w:lang w:val="en-US"/>
        </w:rPr>
        <w:t xml:space="preserve">) of the view window </w:t>
      </w:r>
      <w:r w:rsidR="000E2981">
        <w:rPr>
          <w:szCs w:val="24"/>
          <w:lang w:val="en-US"/>
        </w:rPr>
        <w:t>of</w:t>
      </w:r>
      <w:r w:rsidRPr="00C804BD">
        <w:rPr>
          <w:szCs w:val="24"/>
          <w:lang w:val="en-US"/>
        </w:rPr>
        <w:t xml:space="preserve"> current graphical container. Measurement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of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coordinates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horizontally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begins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from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the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left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edge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of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current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display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to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the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right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and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vertically</w:t>
      </w:r>
      <w:r w:rsidRPr="000E2981">
        <w:rPr>
          <w:szCs w:val="24"/>
          <w:lang w:val="en-US"/>
        </w:rPr>
        <w:t xml:space="preserve"> – </w:t>
      </w:r>
      <w:r w:rsidRPr="00C804BD">
        <w:rPr>
          <w:szCs w:val="24"/>
          <w:lang w:val="en-US"/>
        </w:rPr>
        <w:t>from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the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top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edge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of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current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display</w:t>
      </w:r>
      <w:r w:rsidRPr="000E2981">
        <w:rPr>
          <w:szCs w:val="24"/>
          <w:lang w:val="en-US"/>
        </w:rPr>
        <w:t xml:space="preserve"> </w:t>
      </w:r>
      <w:r w:rsidRPr="00C804BD">
        <w:rPr>
          <w:szCs w:val="24"/>
          <w:lang w:val="en-US"/>
        </w:rPr>
        <w:t>downward</w:t>
      </w:r>
      <w:r w:rsidRPr="000E2981">
        <w:rPr>
          <w:szCs w:val="24"/>
          <w:lang w:val="en-US"/>
        </w:rPr>
        <w:t xml:space="preserve">. </w:t>
      </w:r>
    </w:p>
    <w:p w:rsidR="00D83091" w:rsidRPr="000E2981" w:rsidRDefault="00D83091" w:rsidP="00E46B39">
      <w:pPr>
        <w:spacing w:line="360" w:lineRule="auto"/>
        <w:rPr>
          <w:lang w:val="en-US"/>
        </w:rPr>
      </w:pPr>
    </w:p>
    <w:p w:rsidR="00D83091" w:rsidRPr="00C804BD" w:rsidRDefault="00D83091" w:rsidP="00C804BD">
      <w:pPr>
        <w:spacing w:line="360" w:lineRule="auto"/>
        <w:rPr>
          <w:b/>
          <w:szCs w:val="24"/>
        </w:rPr>
      </w:pPr>
      <w:r w:rsidRPr="00C804BD">
        <w:rPr>
          <w:b/>
          <w:szCs w:val="24"/>
          <w:lang w:val="en-US"/>
        </w:rPr>
        <w:t>Result</w:t>
      </w:r>
      <w:r w:rsidRPr="00C804BD">
        <w:rPr>
          <w:b/>
          <w:szCs w:val="24"/>
        </w:rPr>
        <w:t>:</w:t>
      </w:r>
    </w:p>
    <w:p w:rsidR="00D83091" w:rsidRPr="00C804BD" w:rsidRDefault="00D83091" w:rsidP="00C804BD">
      <w:pPr>
        <w:spacing w:line="360" w:lineRule="auto"/>
        <w:rPr>
          <w:szCs w:val="24"/>
        </w:rPr>
      </w:pPr>
      <w:r w:rsidRPr="00C804BD">
        <w:rPr>
          <w:szCs w:val="24"/>
          <w:lang w:val="en-US"/>
        </w:rPr>
        <w:t>None</w:t>
      </w:r>
      <w:r w:rsidRPr="00C804BD">
        <w:rPr>
          <w:i/>
          <w:szCs w:val="24"/>
        </w:rPr>
        <w:t>.</w:t>
      </w:r>
    </w:p>
    <w:p w:rsidR="00D83091" w:rsidRPr="00C804BD" w:rsidRDefault="00D83091" w:rsidP="00E46B39"/>
    <w:p w:rsidR="00D83091" w:rsidRPr="00C804BD" w:rsidRDefault="00D83091" w:rsidP="00C804BD">
      <w:pPr>
        <w:rPr>
          <w:b/>
          <w:szCs w:val="24"/>
          <w:lang w:val="en-US"/>
        </w:rPr>
      </w:pPr>
      <w:r w:rsidRPr="00C804BD"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D83091" w:rsidRPr="00C804B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3091" w:rsidRPr="00C804BD" w:rsidRDefault="00D83091" w:rsidP="00E46B3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83091" w:rsidRPr="00C804BD" w:rsidRDefault="00D83091" w:rsidP="00E46B39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D83091" w:rsidRPr="00C804BD" w:rsidRDefault="00D83091" w:rsidP="00C804BD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 w:rsidRPr="00C804BD">
              <w:rPr>
                <w:rStyle w:val="a7"/>
                <w:rFonts w:ascii="Courier New" w:hAnsi="Courier New"/>
                <w:lang w:val="en-US"/>
              </w:rPr>
              <w:t>setformposition</w:t>
            </w:r>
            <w:r w:rsidRPr="00C804BD">
              <w:rPr>
                <w:rFonts w:ascii="Courier New" w:hAnsi="Courier New"/>
                <w:lang w:val="en-US"/>
              </w:rPr>
              <w:t>(0, 100);</w:t>
            </w:r>
          </w:p>
        </w:tc>
      </w:tr>
    </w:tbl>
    <w:p w:rsidR="00D83091" w:rsidRPr="000E2981" w:rsidRDefault="00D83091" w:rsidP="00C804BD">
      <w:pPr>
        <w:pStyle w:val="afe"/>
        <w:spacing w:line="360" w:lineRule="auto"/>
        <w:rPr>
          <w:lang w:val="en-US"/>
        </w:rPr>
      </w:pPr>
      <w:bookmarkStart w:id="0" w:name="_GoBack"/>
      <w:r w:rsidRPr="00C804BD">
        <w:rPr>
          <w:lang w:val="en-US"/>
        </w:rPr>
        <w:t>Position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of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the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edit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window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is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set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in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the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example</w:t>
      </w:r>
      <w:r w:rsidR="000E2981">
        <w:rPr>
          <w:lang w:val="en-US"/>
        </w:rPr>
        <w:t>: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left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edge</w:t>
      </w:r>
      <w:r w:rsidRPr="000E2981">
        <w:rPr>
          <w:lang w:val="en-US"/>
        </w:rPr>
        <w:t xml:space="preserve"> = 0 </w:t>
      </w:r>
      <w:r w:rsidRPr="00C804BD">
        <w:rPr>
          <w:lang w:val="en-US"/>
        </w:rPr>
        <w:t>pixels</w:t>
      </w:r>
      <w:r w:rsidRPr="000E2981">
        <w:rPr>
          <w:lang w:val="en-US"/>
        </w:rPr>
        <w:t xml:space="preserve">, </w:t>
      </w:r>
      <w:r w:rsidRPr="00C804BD">
        <w:rPr>
          <w:lang w:val="en-US"/>
        </w:rPr>
        <w:t>top</w:t>
      </w:r>
      <w:r w:rsidRPr="000E2981">
        <w:rPr>
          <w:lang w:val="en-US"/>
        </w:rPr>
        <w:t xml:space="preserve"> </w:t>
      </w:r>
      <w:r w:rsidRPr="00C804BD">
        <w:rPr>
          <w:lang w:val="en-US"/>
        </w:rPr>
        <w:t>edge</w:t>
      </w:r>
      <w:r w:rsidRPr="000E2981">
        <w:rPr>
          <w:lang w:val="en-US"/>
        </w:rPr>
        <w:t xml:space="preserve"> = 100 </w:t>
      </w:r>
      <w:r w:rsidRPr="00C804BD">
        <w:rPr>
          <w:lang w:val="en-US"/>
        </w:rPr>
        <w:t>pixels</w:t>
      </w:r>
      <w:r w:rsidRPr="000E2981">
        <w:rPr>
          <w:lang w:val="en-US"/>
        </w:rPr>
        <w:t>.</w:t>
      </w:r>
    </w:p>
    <w:bookmarkEnd w:id="0"/>
    <w:p w:rsidR="00D83091" w:rsidRPr="000E2981" w:rsidRDefault="00D83091" w:rsidP="00E46B39">
      <w:pPr>
        <w:spacing w:line="360" w:lineRule="auto"/>
        <w:rPr>
          <w:lang w:val="en-US"/>
        </w:rPr>
      </w:pPr>
    </w:p>
    <w:p w:rsidR="00D83091" w:rsidRPr="000E2981" w:rsidRDefault="00D83091" w:rsidP="00F25F41">
      <w:pPr>
        <w:rPr>
          <w:lang w:val="en-US"/>
        </w:rPr>
      </w:pPr>
    </w:p>
    <w:sectPr w:rsidR="00D83091" w:rsidRPr="000E2981" w:rsidSect="00B4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77091"/>
    <w:rsid w:val="00094577"/>
    <w:rsid w:val="000A04E5"/>
    <w:rsid w:val="000A2869"/>
    <w:rsid w:val="000E2981"/>
    <w:rsid w:val="000E2AED"/>
    <w:rsid w:val="000F6AB0"/>
    <w:rsid w:val="00114987"/>
    <w:rsid w:val="0018356E"/>
    <w:rsid w:val="001A7CDD"/>
    <w:rsid w:val="001B33A0"/>
    <w:rsid w:val="001C064D"/>
    <w:rsid w:val="001D7157"/>
    <w:rsid w:val="00214ACF"/>
    <w:rsid w:val="00217A5F"/>
    <w:rsid w:val="00226098"/>
    <w:rsid w:val="0034062A"/>
    <w:rsid w:val="0038130E"/>
    <w:rsid w:val="00394ABC"/>
    <w:rsid w:val="003C2C02"/>
    <w:rsid w:val="00430677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B5BD7"/>
    <w:rsid w:val="005E5866"/>
    <w:rsid w:val="005E5C22"/>
    <w:rsid w:val="0060360A"/>
    <w:rsid w:val="00605982"/>
    <w:rsid w:val="00624717"/>
    <w:rsid w:val="006454A9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396C"/>
    <w:rsid w:val="008F5D3B"/>
    <w:rsid w:val="0093220C"/>
    <w:rsid w:val="00944259"/>
    <w:rsid w:val="009609F3"/>
    <w:rsid w:val="009C7FB7"/>
    <w:rsid w:val="009F49DD"/>
    <w:rsid w:val="00A2091C"/>
    <w:rsid w:val="00A25717"/>
    <w:rsid w:val="00A44F47"/>
    <w:rsid w:val="00A46EA8"/>
    <w:rsid w:val="00AA4E4C"/>
    <w:rsid w:val="00AD70F3"/>
    <w:rsid w:val="00B43148"/>
    <w:rsid w:val="00B448D4"/>
    <w:rsid w:val="00BC7B62"/>
    <w:rsid w:val="00BE541B"/>
    <w:rsid w:val="00BF100A"/>
    <w:rsid w:val="00BF7617"/>
    <w:rsid w:val="00C00D77"/>
    <w:rsid w:val="00C10F68"/>
    <w:rsid w:val="00C75EA4"/>
    <w:rsid w:val="00C804BD"/>
    <w:rsid w:val="00C835E1"/>
    <w:rsid w:val="00CB7486"/>
    <w:rsid w:val="00CC09F3"/>
    <w:rsid w:val="00CF529C"/>
    <w:rsid w:val="00D13689"/>
    <w:rsid w:val="00D1650B"/>
    <w:rsid w:val="00D27791"/>
    <w:rsid w:val="00D764D0"/>
    <w:rsid w:val="00D83091"/>
    <w:rsid w:val="00D90430"/>
    <w:rsid w:val="00D96DAF"/>
    <w:rsid w:val="00DC15D4"/>
    <w:rsid w:val="00DC79C1"/>
    <w:rsid w:val="00DE0459"/>
    <w:rsid w:val="00DE5718"/>
    <w:rsid w:val="00DF7794"/>
    <w:rsid w:val="00E0555B"/>
    <w:rsid w:val="00E34634"/>
    <w:rsid w:val="00E45447"/>
    <w:rsid w:val="00E46B39"/>
    <w:rsid w:val="00E95EF5"/>
    <w:rsid w:val="00EF0EA8"/>
    <w:rsid w:val="00F02269"/>
    <w:rsid w:val="00F07232"/>
    <w:rsid w:val="00F25F41"/>
    <w:rsid w:val="00F62392"/>
    <w:rsid w:val="00F62DE0"/>
    <w:rsid w:val="00F631EF"/>
    <w:rsid w:val="00F76D5D"/>
    <w:rsid w:val="00FB418A"/>
    <w:rsid w:val="00FB754C"/>
    <w:rsid w:val="00FC4E64"/>
    <w:rsid w:val="00FC5312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F25F41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4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setformposition</dc:title>
  <dc:subject/>
  <dc:creator>atrif</dc:creator>
  <cp:keywords/>
  <dc:description/>
  <cp:lastModifiedBy>Анна</cp:lastModifiedBy>
  <cp:revision>3</cp:revision>
  <dcterms:created xsi:type="dcterms:W3CDTF">2014-12-01T15:01:00Z</dcterms:created>
  <dcterms:modified xsi:type="dcterms:W3CDTF">2014-12-06T11:34:00Z</dcterms:modified>
</cp:coreProperties>
</file>