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664" w:history="1">
        <w:r w:rsidR="00FD6A42" w:rsidRPr="001D5E4E">
          <w:rPr>
            <w:rStyle w:val="ad"/>
          </w:rPr>
          <w:t>Введение</w:t>
        </w:r>
        <w:r w:rsidR="00FD6A42">
          <w:rPr>
            <w:webHidden/>
          </w:rPr>
          <w:tab/>
        </w:r>
        <w:r w:rsidR="00FD6A42">
          <w:rPr>
            <w:webHidden/>
          </w:rPr>
          <w:fldChar w:fldCharType="begin"/>
        </w:r>
        <w:r w:rsidR="00FD6A42">
          <w:rPr>
            <w:webHidden/>
          </w:rPr>
          <w:instrText xml:space="preserve"> PAGEREF _Toc465407664 \h </w:instrText>
        </w:r>
        <w:r w:rsidR="00FD6A42">
          <w:rPr>
            <w:webHidden/>
          </w:rPr>
        </w:r>
        <w:r w:rsidR="00FD6A42">
          <w:rPr>
            <w:webHidden/>
          </w:rPr>
          <w:fldChar w:fldCharType="separate"/>
        </w:r>
        <w:r w:rsidR="00FD6A42">
          <w:rPr>
            <w:webHidden/>
          </w:rPr>
          <w:t>6</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665" w:history="1">
        <w:r w:rsidR="00FD6A42" w:rsidRPr="001D5E4E">
          <w:rPr>
            <w:rStyle w:val="ad"/>
          </w:rPr>
          <w:t>1 Назначение и область применения</w:t>
        </w:r>
        <w:r w:rsidR="00FD6A42">
          <w:rPr>
            <w:webHidden/>
          </w:rPr>
          <w:tab/>
        </w:r>
        <w:r w:rsidR="00FD6A42">
          <w:rPr>
            <w:webHidden/>
          </w:rPr>
          <w:fldChar w:fldCharType="begin"/>
        </w:r>
        <w:r w:rsidR="00FD6A42">
          <w:rPr>
            <w:webHidden/>
          </w:rPr>
          <w:instrText xml:space="preserve"> PAGEREF _Toc465407665 \h </w:instrText>
        </w:r>
        <w:r w:rsidR="00FD6A42">
          <w:rPr>
            <w:webHidden/>
          </w:rPr>
        </w:r>
        <w:r w:rsidR="00FD6A42">
          <w:rPr>
            <w:webHidden/>
          </w:rPr>
          <w:fldChar w:fldCharType="separate"/>
        </w:r>
        <w:r w:rsidR="00FD6A42">
          <w:rPr>
            <w:webHidden/>
          </w:rPr>
          <w:t>9</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666" w:history="1">
        <w:r w:rsidR="00FD6A42" w:rsidRPr="001D5E4E">
          <w:rPr>
            <w:rStyle w:val="ad"/>
          </w:rPr>
          <w:t>2 Структура и принципы функционирования</w:t>
        </w:r>
        <w:r w:rsidR="00FD6A42">
          <w:rPr>
            <w:webHidden/>
          </w:rPr>
          <w:tab/>
        </w:r>
        <w:r w:rsidR="00FD6A42">
          <w:rPr>
            <w:webHidden/>
          </w:rPr>
          <w:fldChar w:fldCharType="begin"/>
        </w:r>
        <w:r w:rsidR="00FD6A42">
          <w:rPr>
            <w:webHidden/>
          </w:rPr>
          <w:instrText xml:space="preserve"> PAGEREF _Toc465407666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67" w:history="1">
        <w:r w:rsidR="00FD6A42" w:rsidRPr="001D5E4E">
          <w:rPr>
            <w:rStyle w:val="ad"/>
          </w:rPr>
          <w:t>2.1 Функциональное наполнение</w:t>
        </w:r>
        <w:r w:rsidR="00FD6A42">
          <w:rPr>
            <w:webHidden/>
          </w:rPr>
          <w:tab/>
        </w:r>
        <w:r w:rsidR="00FD6A42">
          <w:rPr>
            <w:webHidden/>
          </w:rPr>
          <w:fldChar w:fldCharType="begin"/>
        </w:r>
        <w:r w:rsidR="00FD6A42">
          <w:rPr>
            <w:webHidden/>
          </w:rPr>
          <w:instrText xml:space="preserve"> PAGEREF _Toc465407667 \h </w:instrText>
        </w:r>
        <w:r w:rsidR="00FD6A42">
          <w:rPr>
            <w:webHidden/>
          </w:rPr>
        </w:r>
        <w:r w:rsidR="00FD6A42">
          <w:rPr>
            <w:webHidden/>
          </w:rPr>
          <w:fldChar w:fldCharType="separate"/>
        </w:r>
        <w:r w:rsidR="00FD6A42">
          <w:rPr>
            <w:webHidden/>
          </w:rPr>
          <w:t>10</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68" w:history="1">
        <w:r w:rsidR="00FD6A42" w:rsidRPr="001D5E4E">
          <w:rPr>
            <w:rStyle w:val="ad"/>
          </w:rPr>
          <w:t>2.2 Схема функционирования</w:t>
        </w:r>
        <w:r w:rsidR="00FD6A42">
          <w:rPr>
            <w:webHidden/>
          </w:rPr>
          <w:tab/>
        </w:r>
        <w:r w:rsidR="00FD6A42">
          <w:rPr>
            <w:webHidden/>
          </w:rPr>
          <w:fldChar w:fldCharType="begin"/>
        </w:r>
        <w:r w:rsidR="00FD6A42">
          <w:rPr>
            <w:webHidden/>
          </w:rPr>
          <w:instrText xml:space="preserve"> PAGEREF _Toc465407668 \h </w:instrText>
        </w:r>
        <w:r w:rsidR="00FD6A42">
          <w:rPr>
            <w:webHidden/>
          </w:rPr>
        </w:r>
        <w:r w:rsidR="00FD6A42">
          <w:rPr>
            <w:webHidden/>
          </w:rPr>
          <w:fldChar w:fldCharType="separate"/>
        </w:r>
        <w:r w:rsidR="00FD6A42">
          <w:rPr>
            <w:webHidden/>
          </w:rPr>
          <w:t>11</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69" w:history="1">
        <w:r w:rsidR="00FD6A42" w:rsidRPr="001D5E4E">
          <w:rPr>
            <w:rStyle w:val="ad"/>
          </w:rPr>
          <w:t>2.3 Описание блока структурной схемы</w:t>
        </w:r>
        <w:r w:rsidR="00FD6A42">
          <w:rPr>
            <w:webHidden/>
          </w:rPr>
          <w:tab/>
        </w:r>
        <w:r w:rsidR="00FD6A42">
          <w:rPr>
            <w:webHidden/>
          </w:rPr>
          <w:fldChar w:fldCharType="begin"/>
        </w:r>
        <w:r w:rsidR="00FD6A42">
          <w:rPr>
            <w:webHidden/>
          </w:rPr>
          <w:instrText xml:space="preserve"> PAGEREF _Toc465407669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0" w:history="1">
        <w:r w:rsidR="00FD6A42" w:rsidRPr="001D5E4E">
          <w:rPr>
            <w:rStyle w:val="ad"/>
          </w:rPr>
          <w:t>2.3.1 Математическая модель блока</w:t>
        </w:r>
        <w:r w:rsidR="00FD6A42">
          <w:rPr>
            <w:webHidden/>
          </w:rPr>
          <w:tab/>
        </w:r>
        <w:r w:rsidR="00FD6A42">
          <w:rPr>
            <w:webHidden/>
          </w:rPr>
          <w:fldChar w:fldCharType="begin"/>
        </w:r>
        <w:r w:rsidR="00FD6A42">
          <w:rPr>
            <w:webHidden/>
          </w:rPr>
          <w:instrText xml:space="preserve"> PAGEREF _Toc465407670 \h </w:instrText>
        </w:r>
        <w:r w:rsidR="00FD6A42">
          <w:rPr>
            <w:webHidden/>
          </w:rPr>
        </w:r>
        <w:r w:rsidR="00FD6A42">
          <w:rPr>
            <w:webHidden/>
          </w:rPr>
          <w:fldChar w:fldCharType="separate"/>
        </w:r>
        <w:r w:rsidR="00FD6A42">
          <w:rPr>
            <w:webHidden/>
          </w:rPr>
          <w:t>12</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1" w:history="1">
        <w:r w:rsidR="00FD6A42" w:rsidRPr="001D5E4E">
          <w:rPr>
            <w:rStyle w:val="ad"/>
          </w:rPr>
          <w:t>2.3.2 Конструкция блока</w:t>
        </w:r>
        <w:r w:rsidR="00FD6A42">
          <w:rPr>
            <w:webHidden/>
          </w:rPr>
          <w:tab/>
        </w:r>
        <w:r w:rsidR="00FD6A42">
          <w:rPr>
            <w:webHidden/>
          </w:rPr>
          <w:fldChar w:fldCharType="begin"/>
        </w:r>
        <w:r w:rsidR="00FD6A42">
          <w:rPr>
            <w:webHidden/>
          </w:rPr>
          <w:instrText xml:space="preserve"> PAGEREF _Toc465407671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2" w:history="1">
        <w:r w:rsidR="00FD6A42" w:rsidRPr="001D5E4E">
          <w:rPr>
            <w:rStyle w:val="ad"/>
          </w:rPr>
          <w:t>2.3.3</w:t>
        </w:r>
        <w:r w:rsidR="00FD6A42" w:rsidRPr="001D5E4E">
          <w:rPr>
            <w:rStyle w:val="ad"/>
            <w:lang w:val="en-US"/>
          </w:rPr>
          <w:t xml:space="preserve"> RUN</w:t>
        </w:r>
        <w:r w:rsidR="00FD6A42" w:rsidRPr="001D5E4E">
          <w:rPr>
            <w:rStyle w:val="ad"/>
          </w:rPr>
          <w:t>-функция блока</w:t>
        </w:r>
        <w:r w:rsidR="00FD6A42">
          <w:rPr>
            <w:webHidden/>
          </w:rPr>
          <w:tab/>
        </w:r>
        <w:r w:rsidR="00FD6A42">
          <w:rPr>
            <w:webHidden/>
          </w:rPr>
          <w:fldChar w:fldCharType="begin"/>
        </w:r>
        <w:r w:rsidR="00FD6A42">
          <w:rPr>
            <w:webHidden/>
          </w:rPr>
          <w:instrText xml:space="preserve"> PAGEREF _Toc465407672 \h </w:instrText>
        </w:r>
        <w:r w:rsidR="00FD6A42">
          <w:rPr>
            <w:webHidden/>
          </w:rPr>
        </w:r>
        <w:r w:rsidR="00FD6A42">
          <w:rPr>
            <w:webHidden/>
          </w:rPr>
          <w:fldChar w:fldCharType="separate"/>
        </w:r>
        <w:r w:rsidR="00FD6A42">
          <w:rPr>
            <w:webHidden/>
          </w:rPr>
          <w:t>14</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3" w:history="1">
        <w:r w:rsidR="00FD6A42" w:rsidRPr="001D5E4E">
          <w:rPr>
            <w:rStyle w:val="ad"/>
          </w:rPr>
          <w:t>2.4 Библиотеки математических моделей</w:t>
        </w:r>
        <w:r w:rsidR="00FD6A42">
          <w:rPr>
            <w:webHidden/>
          </w:rPr>
          <w:tab/>
        </w:r>
        <w:r w:rsidR="00FD6A42">
          <w:rPr>
            <w:webHidden/>
          </w:rPr>
          <w:fldChar w:fldCharType="begin"/>
        </w:r>
        <w:r w:rsidR="00FD6A42">
          <w:rPr>
            <w:webHidden/>
          </w:rPr>
          <w:instrText xml:space="preserve"> PAGEREF _Toc465407673 \h </w:instrText>
        </w:r>
        <w:r w:rsidR="00FD6A42">
          <w:rPr>
            <w:webHidden/>
          </w:rPr>
        </w:r>
        <w:r w:rsidR="00FD6A42">
          <w:rPr>
            <w:webHidden/>
          </w:rPr>
          <w:fldChar w:fldCharType="separate"/>
        </w:r>
        <w:r w:rsidR="00FD6A42">
          <w:rPr>
            <w:webHidden/>
          </w:rPr>
          <w:t>17</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4" w:history="1">
        <w:r w:rsidR="00FD6A42" w:rsidRPr="001D5E4E">
          <w:rPr>
            <w:rStyle w:val="ad"/>
          </w:rPr>
          <w:t>2.5 Интеграция с другим ПО</w:t>
        </w:r>
        <w:r w:rsidR="00FD6A42">
          <w:rPr>
            <w:webHidden/>
          </w:rPr>
          <w:tab/>
        </w:r>
        <w:r w:rsidR="00FD6A42">
          <w:rPr>
            <w:webHidden/>
          </w:rPr>
          <w:fldChar w:fldCharType="begin"/>
        </w:r>
        <w:r w:rsidR="00FD6A42">
          <w:rPr>
            <w:webHidden/>
          </w:rPr>
          <w:instrText xml:space="preserve"> PAGEREF _Toc465407674 \h </w:instrText>
        </w:r>
        <w:r w:rsidR="00FD6A42">
          <w:rPr>
            <w:webHidden/>
          </w:rPr>
        </w:r>
        <w:r w:rsidR="00FD6A42">
          <w:rPr>
            <w:webHidden/>
          </w:rPr>
          <w:fldChar w:fldCharType="separate"/>
        </w:r>
        <w:r w:rsidR="00FD6A42">
          <w:rPr>
            <w:webHidden/>
          </w:rPr>
          <w:t>18</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5" w:history="1">
        <w:r w:rsidR="00FD6A42" w:rsidRPr="001D5E4E">
          <w:rPr>
            <w:rStyle w:val="ad"/>
          </w:rPr>
          <w:t>2.6</w:t>
        </w:r>
        <w:r w:rsidR="00FD6A42" w:rsidRPr="001D5E4E">
          <w:rPr>
            <w:rStyle w:val="ad"/>
            <w:lang w:val="en-US"/>
          </w:rPr>
          <w:t xml:space="preserve"> Способы</w:t>
        </w:r>
        <w:r w:rsidR="00FD6A42" w:rsidRPr="001D5E4E">
          <w:rPr>
            <w:rStyle w:val="ad"/>
          </w:rPr>
          <w:t xml:space="preserve"> исследования динамических систем</w:t>
        </w:r>
        <w:r w:rsidR="00FD6A42">
          <w:rPr>
            <w:webHidden/>
          </w:rPr>
          <w:tab/>
        </w:r>
        <w:r w:rsidR="00FD6A42">
          <w:rPr>
            <w:webHidden/>
          </w:rPr>
          <w:fldChar w:fldCharType="begin"/>
        </w:r>
        <w:r w:rsidR="00FD6A42">
          <w:rPr>
            <w:webHidden/>
          </w:rPr>
          <w:instrText xml:space="preserve"> PAGEREF _Toc465407675 \h </w:instrText>
        </w:r>
        <w:r w:rsidR="00FD6A42">
          <w:rPr>
            <w:webHidden/>
          </w:rPr>
        </w:r>
        <w:r w:rsidR="00FD6A42">
          <w:rPr>
            <w:webHidden/>
          </w:rPr>
          <w:fldChar w:fldCharType="separate"/>
        </w:r>
        <w:r w:rsidR="00FD6A42">
          <w:rPr>
            <w:webHidden/>
          </w:rPr>
          <w:t>19</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6" w:history="1">
        <w:r w:rsidR="00FD6A42" w:rsidRPr="001D5E4E">
          <w:rPr>
            <w:rStyle w:val="ad"/>
          </w:rPr>
          <w:t>2.7 Формирование расчетной модели</w:t>
        </w:r>
        <w:r w:rsidR="00FD6A42">
          <w:rPr>
            <w:webHidden/>
          </w:rPr>
          <w:tab/>
        </w:r>
        <w:r w:rsidR="00FD6A42">
          <w:rPr>
            <w:webHidden/>
          </w:rPr>
          <w:fldChar w:fldCharType="begin"/>
        </w:r>
        <w:r w:rsidR="00FD6A42">
          <w:rPr>
            <w:webHidden/>
          </w:rPr>
          <w:instrText xml:space="preserve"> PAGEREF _Toc465407676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7" w:history="1">
        <w:r w:rsidR="00FD6A42" w:rsidRPr="001D5E4E">
          <w:rPr>
            <w:rStyle w:val="ad"/>
          </w:rPr>
          <w:t>2.7.1 Анализ топологии структурной схемы</w:t>
        </w:r>
        <w:r w:rsidR="00FD6A42">
          <w:rPr>
            <w:webHidden/>
          </w:rPr>
          <w:tab/>
        </w:r>
        <w:r w:rsidR="00FD6A42">
          <w:rPr>
            <w:webHidden/>
          </w:rPr>
          <w:fldChar w:fldCharType="begin"/>
        </w:r>
        <w:r w:rsidR="00FD6A42">
          <w:rPr>
            <w:webHidden/>
          </w:rPr>
          <w:instrText xml:space="preserve"> PAGEREF _Toc465407677 \h </w:instrText>
        </w:r>
        <w:r w:rsidR="00FD6A42">
          <w:rPr>
            <w:webHidden/>
          </w:rPr>
        </w:r>
        <w:r w:rsidR="00FD6A42">
          <w:rPr>
            <w:webHidden/>
          </w:rPr>
          <w:fldChar w:fldCharType="separate"/>
        </w:r>
        <w:r w:rsidR="00FD6A42">
          <w:rPr>
            <w:webHidden/>
          </w:rPr>
          <w:t>20</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8" w:history="1">
        <w:r w:rsidR="00FD6A42" w:rsidRPr="001D5E4E">
          <w:rPr>
            <w:rStyle w:val="ad"/>
          </w:rPr>
          <w:t>2.7.2 Развязка алгебраических контуров</w:t>
        </w:r>
        <w:r w:rsidR="00FD6A42">
          <w:rPr>
            <w:webHidden/>
          </w:rPr>
          <w:tab/>
        </w:r>
        <w:r w:rsidR="00FD6A42">
          <w:rPr>
            <w:webHidden/>
          </w:rPr>
          <w:fldChar w:fldCharType="begin"/>
        </w:r>
        <w:r w:rsidR="00FD6A42">
          <w:rPr>
            <w:webHidden/>
          </w:rPr>
          <w:instrText xml:space="preserve"> PAGEREF _Toc465407678 \h </w:instrText>
        </w:r>
        <w:r w:rsidR="00FD6A42">
          <w:rPr>
            <w:webHidden/>
          </w:rPr>
        </w:r>
        <w:r w:rsidR="00FD6A42">
          <w:rPr>
            <w:webHidden/>
          </w:rPr>
          <w:fldChar w:fldCharType="separate"/>
        </w:r>
        <w:r w:rsidR="00FD6A42">
          <w:rPr>
            <w:webHidden/>
          </w:rPr>
          <w:t>23</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79" w:history="1">
        <w:r w:rsidR="00FD6A42" w:rsidRPr="001D5E4E">
          <w:rPr>
            <w:rStyle w:val="ad"/>
          </w:rPr>
          <w:t>2.8 Графический редактор структурных схем</w:t>
        </w:r>
        <w:r w:rsidR="00FD6A42">
          <w:rPr>
            <w:webHidden/>
          </w:rPr>
          <w:tab/>
        </w:r>
        <w:r w:rsidR="00FD6A42">
          <w:rPr>
            <w:webHidden/>
          </w:rPr>
          <w:fldChar w:fldCharType="begin"/>
        </w:r>
        <w:r w:rsidR="00FD6A42">
          <w:rPr>
            <w:webHidden/>
          </w:rPr>
          <w:instrText xml:space="preserve"> PAGEREF _Toc465407679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r:id="rId7" w:anchor="_Toc465407680" w:history="1">
        <w:r w:rsidR="00FD6A42" w:rsidRPr="001D5E4E">
          <w:rPr>
            <w:rStyle w:val="ad"/>
          </w:rPr>
          <w:t>Командное меню</w:t>
        </w:r>
        <w:r w:rsidR="00FD6A42">
          <w:rPr>
            <w:webHidden/>
          </w:rPr>
          <w:tab/>
        </w:r>
        <w:r w:rsidR="00FD6A42">
          <w:rPr>
            <w:webHidden/>
          </w:rPr>
          <w:fldChar w:fldCharType="begin"/>
        </w:r>
        <w:r w:rsidR="00FD6A42">
          <w:rPr>
            <w:webHidden/>
          </w:rPr>
          <w:instrText xml:space="preserve"> PAGEREF _Toc465407680 \h </w:instrText>
        </w:r>
        <w:r w:rsidR="00FD6A42">
          <w:rPr>
            <w:webHidden/>
          </w:rPr>
        </w:r>
        <w:r w:rsidR="00FD6A42">
          <w:rPr>
            <w:webHidden/>
          </w:rPr>
          <w:fldChar w:fldCharType="separate"/>
        </w:r>
        <w:r w:rsidR="00FD6A42">
          <w:rPr>
            <w:webHidden/>
          </w:rPr>
          <w:t>27</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1" w:history="1">
        <w:r w:rsidR="00FD6A42" w:rsidRPr="001D5E4E">
          <w:rPr>
            <w:rStyle w:val="ad"/>
          </w:rPr>
          <w:t>2.9 Диагностика ошибок</w:t>
        </w:r>
        <w:r w:rsidR="00FD6A42">
          <w:rPr>
            <w:webHidden/>
          </w:rPr>
          <w:tab/>
        </w:r>
        <w:r w:rsidR="00FD6A42">
          <w:rPr>
            <w:webHidden/>
          </w:rPr>
          <w:fldChar w:fldCharType="begin"/>
        </w:r>
        <w:r w:rsidR="00FD6A42">
          <w:rPr>
            <w:webHidden/>
          </w:rPr>
          <w:instrText xml:space="preserve"> PAGEREF _Toc465407681 \h </w:instrText>
        </w:r>
        <w:r w:rsidR="00FD6A42">
          <w:rPr>
            <w:webHidden/>
          </w:rPr>
        </w:r>
        <w:r w:rsidR="00FD6A42">
          <w:rPr>
            <w:webHidden/>
          </w:rPr>
          <w:fldChar w:fldCharType="separate"/>
        </w:r>
        <w:r w:rsidR="00FD6A42">
          <w:rPr>
            <w:webHidden/>
          </w:rPr>
          <w:t>34</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682" w:history="1">
        <w:r w:rsidR="00FD6A42" w:rsidRPr="001D5E4E">
          <w:rPr>
            <w:rStyle w:val="ad"/>
          </w:rPr>
          <w:t>3 Численные методы и алгоритмы Моделирования</w:t>
        </w:r>
        <w:r w:rsidR="00FD6A42">
          <w:rPr>
            <w:webHidden/>
          </w:rPr>
          <w:tab/>
        </w:r>
        <w:r w:rsidR="00FD6A42">
          <w:rPr>
            <w:webHidden/>
          </w:rPr>
          <w:fldChar w:fldCharType="begin"/>
        </w:r>
        <w:r w:rsidR="00FD6A42">
          <w:rPr>
            <w:webHidden/>
          </w:rPr>
          <w:instrText xml:space="preserve"> PAGEREF _Toc465407682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3" w:history="1">
        <w:r w:rsidR="00FD6A42" w:rsidRPr="001D5E4E">
          <w:rPr>
            <w:rStyle w:val="ad"/>
          </w:rPr>
          <w:t>3.1 Постановка задачи</w:t>
        </w:r>
        <w:r w:rsidR="00FD6A42">
          <w:rPr>
            <w:webHidden/>
          </w:rPr>
          <w:tab/>
        </w:r>
        <w:r w:rsidR="00FD6A42">
          <w:rPr>
            <w:webHidden/>
          </w:rPr>
          <w:fldChar w:fldCharType="begin"/>
        </w:r>
        <w:r w:rsidR="00FD6A42">
          <w:rPr>
            <w:webHidden/>
          </w:rPr>
          <w:instrText xml:space="preserve"> PAGEREF _Toc465407683 \h </w:instrText>
        </w:r>
        <w:r w:rsidR="00FD6A42">
          <w:rPr>
            <w:webHidden/>
          </w:rPr>
        </w:r>
        <w:r w:rsidR="00FD6A42">
          <w:rPr>
            <w:webHidden/>
          </w:rPr>
          <w:fldChar w:fldCharType="separate"/>
        </w:r>
        <w:r w:rsidR="00FD6A42">
          <w:rPr>
            <w:webHidden/>
          </w:rPr>
          <w:t>41</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4" w:history="1">
        <w:r w:rsidR="00FD6A42" w:rsidRPr="001D5E4E">
          <w:rPr>
            <w:rStyle w:val="ad"/>
          </w:rPr>
          <w:t>3.2 Стандартные явные методы интегрирования</w:t>
        </w:r>
        <w:r w:rsidR="00FD6A42">
          <w:rPr>
            <w:webHidden/>
          </w:rPr>
          <w:tab/>
        </w:r>
        <w:r w:rsidR="00FD6A42">
          <w:rPr>
            <w:webHidden/>
          </w:rPr>
          <w:fldChar w:fldCharType="begin"/>
        </w:r>
        <w:r w:rsidR="00FD6A42">
          <w:rPr>
            <w:webHidden/>
          </w:rPr>
          <w:instrText xml:space="preserve"> PAGEREF _Toc465407684 \h </w:instrText>
        </w:r>
        <w:r w:rsidR="00FD6A42">
          <w:rPr>
            <w:webHidden/>
          </w:rPr>
        </w:r>
        <w:r w:rsidR="00FD6A42">
          <w:rPr>
            <w:webHidden/>
          </w:rPr>
          <w:fldChar w:fldCharType="separate"/>
        </w:r>
        <w:r w:rsidR="00FD6A42">
          <w:rPr>
            <w:webHidden/>
          </w:rPr>
          <w:t>42</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5" w:history="1">
        <w:r w:rsidR="00FD6A42" w:rsidRPr="001D5E4E">
          <w:rPr>
            <w:rStyle w:val="ad"/>
          </w:rPr>
          <w:t>3.3 Модифицированные явные методы интегрирования</w:t>
        </w:r>
        <w:r w:rsidR="00FD6A42">
          <w:rPr>
            <w:webHidden/>
          </w:rPr>
          <w:tab/>
        </w:r>
        <w:r w:rsidR="00FD6A42">
          <w:rPr>
            <w:webHidden/>
          </w:rPr>
          <w:fldChar w:fldCharType="begin"/>
        </w:r>
        <w:r w:rsidR="00FD6A42">
          <w:rPr>
            <w:webHidden/>
          </w:rPr>
          <w:instrText xml:space="preserve"> PAGEREF _Toc465407685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6" w:history="1">
        <w:r w:rsidR="00FD6A42" w:rsidRPr="001D5E4E">
          <w:rPr>
            <w:rStyle w:val="ad"/>
          </w:rPr>
          <w:t>3.4 Адаптивные явные методы интегрирования</w:t>
        </w:r>
        <w:r w:rsidR="00FD6A42">
          <w:rPr>
            <w:webHidden/>
          </w:rPr>
          <w:tab/>
        </w:r>
        <w:r w:rsidR="00FD6A42">
          <w:rPr>
            <w:webHidden/>
          </w:rPr>
          <w:fldChar w:fldCharType="begin"/>
        </w:r>
        <w:r w:rsidR="00FD6A42">
          <w:rPr>
            <w:webHidden/>
          </w:rPr>
          <w:instrText xml:space="preserve"> PAGEREF _Toc465407686 \h </w:instrText>
        </w:r>
        <w:r w:rsidR="00FD6A42">
          <w:rPr>
            <w:webHidden/>
          </w:rPr>
        </w:r>
        <w:r w:rsidR="00FD6A42">
          <w:rPr>
            <w:webHidden/>
          </w:rPr>
          <w:fldChar w:fldCharType="separate"/>
        </w:r>
        <w:r w:rsidR="00FD6A42">
          <w:rPr>
            <w:webHidden/>
          </w:rPr>
          <w:t>44</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7" w:history="1">
        <w:r w:rsidR="00FD6A42" w:rsidRPr="001D5E4E">
          <w:rPr>
            <w:rStyle w:val="ad"/>
          </w:rPr>
          <w:t>3.4.1 Адаптивный-1</w:t>
        </w:r>
        <w:r w:rsidR="00FD6A42">
          <w:rPr>
            <w:webHidden/>
          </w:rPr>
          <w:tab/>
        </w:r>
        <w:r w:rsidR="00FD6A42">
          <w:rPr>
            <w:webHidden/>
          </w:rPr>
          <w:fldChar w:fldCharType="begin"/>
        </w:r>
        <w:r w:rsidR="00FD6A42">
          <w:rPr>
            <w:webHidden/>
          </w:rPr>
          <w:instrText xml:space="preserve"> PAGEREF _Toc465407687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8" w:history="1">
        <w:r w:rsidR="00FD6A42" w:rsidRPr="001D5E4E">
          <w:rPr>
            <w:rStyle w:val="ad"/>
          </w:rPr>
          <w:t>3.4.2 Адаптивный-2</w:t>
        </w:r>
        <w:r w:rsidR="00FD6A42">
          <w:rPr>
            <w:webHidden/>
          </w:rPr>
          <w:tab/>
        </w:r>
        <w:r w:rsidR="00FD6A42">
          <w:rPr>
            <w:webHidden/>
          </w:rPr>
          <w:fldChar w:fldCharType="begin"/>
        </w:r>
        <w:r w:rsidR="00FD6A42">
          <w:rPr>
            <w:webHidden/>
          </w:rPr>
          <w:instrText xml:space="preserve"> PAGEREF _Toc465407688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89" w:history="1">
        <w:r w:rsidR="00FD6A42" w:rsidRPr="001D5E4E">
          <w:rPr>
            <w:rStyle w:val="ad"/>
          </w:rPr>
          <w:t>3.4.3 Адаптивный-3</w:t>
        </w:r>
        <w:r w:rsidR="00FD6A42">
          <w:rPr>
            <w:webHidden/>
          </w:rPr>
          <w:tab/>
        </w:r>
        <w:r w:rsidR="00FD6A42">
          <w:rPr>
            <w:webHidden/>
          </w:rPr>
          <w:fldChar w:fldCharType="begin"/>
        </w:r>
        <w:r w:rsidR="00FD6A42">
          <w:rPr>
            <w:webHidden/>
          </w:rPr>
          <w:instrText xml:space="preserve"> PAGEREF _Toc465407689 \h </w:instrText>
        </w:r>
        <w:r w:rsidR="00FD6A42">
          <w:rPr>
            <w:webHidden/>
          </w:rPr>
        </w:r>
        <w:r w:rsidR="00FD6A42">
          <w:rPr>
            <w:webHidden/>
          </w:rPr>
          <w:fldChar w:fldCharType="separate"/>
        </w:r>
        <w:r w:rsidR="00FD6A42">
          <w:rPr>
            <w:webHidden/>
          </w:rPr>
          <w:t>45</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0" w:history="1">
        <w:r w:rsidR="00FD6A42" w:rsidRPr="001D5E4E">
          <w:rPr>
            <w:rStyle w:val="ad"/>
          </w:rPr>
          <w:t>3.4.4 Адаптивный-4</w:t>
        </w:r>
        <w:r w:rsidR="00FD6A42">
          <w:rPr>
            <w:webHidden/>
          </w:rPr>
          <w:tab/>
        </w:r>
        <w:r w:rsidR="00FD6A42">
          <w:rPr>
            <w:webHidden/>
          </w:rPr>
          <w:fldChar w:fldCharType="begin"/>
        </w:r>
        <w:r w:rsidR="00FD6A42">
          <w:rPr>
            <w:webHidden/>
          </w:rPr>
          <w:instrText xml:space="preserve"> PAGEREF _Toc465407690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1" w:history="1">
        <w:r w:rsidR="00FD6A42" w:rsidRPr="001D5E4E">
          <w:rPr>
            <w:rStyle w:val="ad"/>
          </w:rPr>
          <w:t>3.4.5 Адаптивный-5</w:t>
        </w:r>
        <w:r w:rsidR="00FD6A42">
          <w:rPr>
            <w:webHidden/>
          </w:rPr>
          <w:tab/>
        </w:r>
        <w:r w:rsidR="00FD6A42">
          <w:rPr>
            <w:webHidden/>
          </w:rPr>
          <w:fldChar w:fldCharType="begin"/>
        </w:r>
        <w:r w:rsidR="00FD6A42">
          <w:rPr>
            <w:webHidden/>
          </w:rPr>
          <w:instrText xml:space="preserve"> PAGEREF _Toc465407691 \h </w:instrText>
        </w:r>
        <w:r w:rsidR="00FD6A42">
          <w:rPr>
            <w:webHidden/>
          </w:rPr>
        </w:r>
        <w:r w:rsidR="00FD6A42">
          <w:rPr>
            <w:webHidden/>
          </w:rPr>
          <w:fldChar w:fldCharType="separate"/>
        </w:r>
        <w:r w:rsidR="00FD6A42">
          <w:rPr>
            <w:webHidden/>
          </w:rPr>
          <w:t>46</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2" w:history="1">
        <w:r w:rsidR="00FD6A42" w:rsidRPr="001D5E4E">
          <w:rPr>
            <w:rStyle w:val="ad"/>
          </w:rPr>
          <w:t>3.5 Адаптивный неявный метод интегрирования</w:t>
        </w:r>
        <w:r w:rsidR="00FD6A42">
          <w:rPr>
            <w:webHidden/>
          </w:rPr>
          <w:tab/>
        </w:r>
        <w:r w:rsidR="00FD6A42">
          <w:rPr>
            <w:webHidden/>
          </w:rPr>
          <w:fldChar w:fldCharType="begin"/>
        </w:r>
        <w:r w:rsidR="00FD6A42">
          <w:rPr>
            <w:webHidden/>
          </w:rPr>
          <w:instrText xml:space="preserve"> PAGEREF _Toc465407692 \h </w:instrText>
        </w:r>
        <w:r w:rsidR="00FD6A42">
          <w:rPr>
            <w:webHidden/>
          </w:rPr>
        </w:r>
        <w:r w:rsidR="00FD6A42">
          <w:rPr>
            <w:webHidden/>
          </w:rPr>
          <w:fldChar w:fldCharType="separate"/>
        </w:r>
        <w:r w:rsidR="00FD6A42">
          <w:rPr>
            <w:webHidden/>
          </w:rPr>
          <w:t>47</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3" w:history="1">
        <w:r w:rsidR="00FD6A42" w:rsidRPr="001D5E4E">
          <w:rPr>
            <w:rStyle w:val="ad"/>
          </w:rPr>
          <w:t xml:space="preserve">3.6 Диагонально неявные </w:t>
        </w:r>
        <w:r w:rsidR="00FD6A42" w:rsidRPr="001D5E4E">
          <w:rPr>
            <w:rStyle w:val="ad"/>
            <w:lang w:val="en-US"/>
          </w:rPr>
          <w:t>FSAL</w:t>
        </w:r>
        <w:r w:rsidR="00FD6A42" w:rsidRPr="001D5E4E">
          <w:rPr>
            <w:rStyle w:val="ad"/>
          </w:rPr>
          <w:t>-методы Рунге-Кутты</w:t>
        </w:r>
        <w:r w:rsidR="00FD6A42">
          <w:rPr>
            <w:webHidden/>
          </w:rPr>
          <w:tab/>
        </w:r>
        <w:r w:rsidR="00FD6A42">
          <w:rPr>
            <w:webHidden/>
          </w:rPr>
          <w:fldChar w:fldCharType="begin"/>
        </w:r>
        <w:r w:rsidR="00FD6A42">
          <w:rPr>
            <w:webHidden/>
          </w:rPr>
          <w:instrText xml:space="preserve"> PAGEREF _Toc465407693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4" w:history="1">
        <w:r w:rsidR="00FD6A42" w:rsidRPr="001D5E4E">
          <w:rPr>
            <w:rStyle w:val="ad"/>
          </w:rPr>
          <w:t xml:space="preserve">3.6.1 Алгоритм </w:t>
        </w:r>
        <w:r w:rsidR="00FD6A42" w:rsidRPr="001D5E4E">
          <w:rPr>
            <w:rStyle w:val="ad"/>
            <w:lang w:val="en-US"/>
          </w:rPr>
          <w:t>DIRK</w:t>
        </w:r>
        <w:r w:rsidR="00FD6A42" w:rsidRPr="001D5E4E">
          <w:rPr>
            <w:rStyle w:val="ad"/>
          </w:rPr>
          <w:t>-33</w:t>
        </w:r>
        <w:r w:rsidR="00FD6A42">
          <w:rPr>
            <w:webHidden/>
          </w:rPr>
          <w:tab/>
        </w:r>
        <w:r w:rsidR="00FD6A42">
          <w:rPr>
            <w:webHidden/>
          </w:rPr>
          <w:fldChar w:fldCharType="begin"/>
        </w:r>
        <w:r w:rsidR="00FD6A42">
          <w:rPr>
            <w:webHidden/>
          </w:rPr>
          <w:instrText xml:space="preserve"> PAGEREF _Toc465407694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5" w:history="1">
        <w:r w:rsidR="00FD6A42" w:rsidRPr="001D5E4E">
          <w:rPr>
            <w:rStyle w:val="ad"/>
          </w:rPr>
          <w:t xml:space="preserve">3.6.2 Алгоритм </w:t>
        </w:r>
        <w:r w:rsidR="00FD6A42" w:rsidRPr="001D5E4E">
          <w:rPr>
            <w:rStyle w:val="ad"/>
            <w:lang w:val="en-US"/>
          </w:rPr>
          <w:t>DIRK</w:t>
        </w:r>
        <w:r w:rsidR="00FD6A42" w:rsidRPr="001D5E4E">
          <w:rPr>
            <w:rStyle w:val="ad"/>
          </w:rPr>
          <w:t>-44</w:t>
        </w:r>
        <w:r w:rsidR="00FD6A42">
          <w:rPr>
            <w:webHidden/>
          </w:rPr>
          <w:tab/>
        </w:r>
        <w:r w:rsidR="00FD6A42">
          <w:rPr>
            <w:webHidden/>
          </w:rPr>
          <w:fldChar w:fldCharType="begin"/>
        </w:r>
        <w:r w:rsidR="00FD6A42">
          <w:rPr>
            <w:webHidden/>
          </w:rPr>
          <w:instrText xml:space="preserve"> PAGEREF _Toc465407695 \h </w:instrText>
        </w:r>
        <w:r w:rsidR="00FD6A42">
          <w:rPr>
            <w:webHidden/>
          </w:rPr>
        </w:r>
        <w:r w:rsidR="00FD6A42">
          <w:rPr>
            <w:webHidden/>
          </w:rPr>
          <w:fldChar w:fldCharType="separate"/>
        </w:r>
        <w:r w:rsidR="00FD6A42">
          <w:rPr>
            <w:webHidden/>
          </w:rPr>
          <w:t>48</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6" w:history="1">
        <w:r w:rsidR="00FD6A42" w:rsidRPr="001D5E4E">
          <w:rPr>
            <w:rStyle w:val="ad"/>
          </w:rPr>
          <w:t>3.7 Модифицированный метод Гира</w:t>
        </w:r>
        <w:r w:rsidR="00FD6A42">
          <w:rPr>
            <w:webHidden/>
          </w:rPr>
          <w:tab/>
        </w:r>
        <w:r w:rsidR="00FD6A42">
          <w:rPr>
            <w:webHidden/>
          </w:rPr>
          <w:fldChar w:fldCharType="begin"/>
        </w:r>
        <w:r w:rsidR="00FD6A42">
          <w:rPr>
            <w:webHidden/>
          </w:rPr>
          <w:instrText xml:space="preserve"> PAGEREF _Toc465407696 \h </w:instrText>
        </w:r>
        <w:r w:rsidR="00FD6A42">
          <w:rPr>
            <w:webHidden/>
          </w:rPr>
        </w:r>
        <w:r w:rsidR="00FD6A42">
          <w:rPr>
            <w:webHidden/>
          </w:rPr>
          <w:fldChar w:fldCharType="separate"/>
        </w:r>
        <w:r w:rsidR="00FD6A42">
          <w:rPr>
            <w:webHidden/>
          </w:rPr>
          <w:t>49</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7" w:history="1">
        <w:r w:rsidR="00FD6A42" w:rsidRPr="001D5E4E">
          <w:rPr>
            <w:rStyle w:val="ad"/>
          </w:rPr>
          <w:t>3.8 Методика вычисления коэффициентов матрицы Якоби</w:t>
        </w:r>
        <w:r w:rsidR="00FD6A42">
          <w:rPr>
            <w:webHidden/>
          </w:rPr>
          <w:tab/>
        </w:r>
        <w:r w:rsidR="00FD6A42">
          <w:rPr>
            <w:webHidden/>
          </w:rPr>
          <w:fldChar w:fldCharType="begin"/>
        </w:r>
        <w:r w:rsidR="00FD6A42">
          <w:rPr>
            <w:webHidden/>
          </w:rPr>
          <w:instrText xml:space="preserve"> PAGEREF _Toc465407697 \h </w:instrText>
        </w:r>
        <w:r w:rsidR="00FD6A42">
          <w:rPr>
            <w:webHidden/>
          </w:rPr>
        </w:r>
        <w:r w:rsidR="00FD6A42">
          <w:rPr>
            <w:webHidden/>
          </w:rPr>
          <w:fldChar w:fldCharType="separate"/>
        </w:r>
        <w:r w:rsidR="00FD6A42">
          <w:rPr>
            <w:webHidden/>
          </w:rPr>
          <w:t>52</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698" w:history="1">
        <w:r w:rsidR="00FD6A42" w:rsidRPr="001D5E4E">
          <w:rPr>
            <w:rStyle w:val="ad"/>
          </w:rPr>
          <w:t>4 Численные методы и алгоритмы Оптимизации</w:t>
        </w:r>
        <w:r w:rsidR="00FD6A42">
          <w:rPr>
            <w:webHidden/>
          </w:rPr>
          <w:tab/>
        </w:r>
        <w:r w:rsidR="00FD6A42">
          <w:rPr>
            <w:webHidden/>
          </w:rPr>
          <w:fldChar w:fldCharType="begin"/>
        </w:r>
        <w:r w:rsidR="00FD6A42">
          <w:rPr>
            <w:webHidden/>
          </w:rPr>
          <w:instrText xml:space="preserve"> PAGEREF _Toc465407698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699" w:history="1">
        <w:r w:rsidR="00FD6A42" w:rsidRPr="001D5E4E">
          <w:rPr>
            <w:rStyle w:val="ad"/>
          </w:rPr>
          <w:t>4.1 Постановка задачи</w:t>
        </w:r>
        <w:r w:rsidR="00FD6A42">
          <w:rPr>
            <w:webHidden/>
          </w:rPr>
          <w:tab/>
        </w:r>
        <w:r w:rsidR="00FD6A42">
          <w:rPr>
            <w:webHidden/>
          </w:rPr>
          <w:fldChar w:fldCharType="begin"/>
        </w:r>
        <w:r w:rsidR="00FD6A42">
          <w:rPr>
            <w:webHidden/>
          </w:rPr>
          <w:instrText xml:space="preserve"> PAGEREF _Toc465407699 \h </w:instrText>
        </w:r>
        <w:r w:rsidR="00FD6A42">
          <w:rPr>
            <w:webHidden/>
          </w:rPr>
        </w:r>
        <w:r w:rsidR="00FD6A42">
          <w:rPr>
            <w:webHidden/>
          </w:rPr>
          <w:fldChar w:fldCharType="separate"/>
        </w:r>
        <w:r w:rsidR="00FD6A42">
          <w:rPr>
            <w:webHidden/>
          </w:rPr>
          <w:t>55</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0" w:history="1">
        <w:r w:rsidR="00FD6A42" w:rsidRPr="001D5E4E">
          <w:rPr>
            <w:rStyle w:val="ad"/>
          </w:rPr>
          <w:t>4.2 Алгоритм «Поиск-2»</w:t>
        </w:r>
        <w:r w:rsidR="00FD6A42">
          <w:rPr>
            <w:webHidden/>
          </w:rPr>
          <w:tab/>
        </w:r>
        <w:r w:rsidR="00FD6A42">
          <w:rPr>
            <w:webHidden/>
          </w:rPr>
          <w:fldChar w:fldCharType="begin"/>
        </w:r>
        <w:r w:rsidR="00FD6A42">
          <w:rPr>
            <w:webHidden/>
          </w:rPr>
          <w:instrText xml:space="preserve"> PAGEREF _Toc465407700 \h </w:instrText>
        </w:r>
        <w:r w:rsidR="00FD6A42">
          <w:rPr>
            <w:webHidden/>
          </w:rPr>
        </w:r>
        <w:r w:rsidR="00FD6A42">
          <w:rPr>
            <w:webHidden/>
          </w:rPr>
          <w:fldChar w:fldCharType="separate"/>
        </w:r>
        <w:r w:rsidR="00FD6A42">
          <w:rPr>
            <w:webHidden/>
          </w:rPr>
          <w:t>59</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1" w:history="1">
        <w:r w:rsidR="00FD6A42" w:rsidRPr="001D5E4E">
          <w:rPr>
            <w:rStyle w:val="ad"/>
          </w:rPr>
          <w:t>4.3 Алгоритм «Поиск-4»</w:t>
        </w:r>
        <w:r w:rsidR="00FD6A42">
          <w:rPr>
            <w:webHidden/>
          </w:rPr>
          <w:tab/>
        </w:r>
        <w:r w:rsidR="00FD6A42">
          <w:rPr>
            <w:webHidden/>
          </w:rPr>
          <w:fldChar w:fldCharType="begin"/>
        </w:r>
        <w:r w:rsidR="00FD6A42">
          <w:rPr>
            <w:webHidden/>
          </w:rPr>
          <w:instrText xml:space="preserve"> PAGEREF _Toc465407701 \h </w:instrText>
        </w:r>
        <w:r w:rsidR="00FD6A42">
          <w:rPr>
            <w:webHidden/>
          </w:rPr>
        </w:r>
        <w:r w:rsidR="00FD6A42">
          <w:rPr>
            <w:webHidden/>
          </w:rPr>
          <w:fldChar w:fldCharType="separate"/>
        </w:r>
        <w:r w:rsidR="00FD6A42">
          <w:rPr>
            <w:webHidden/>
          </w:rPr>
          <w:t>61</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2" w:history="1">
        <w:r w:rsidR="00FD6A42" w:rsidRPr="001D5E4E">
          <w:rPr>
            <w:rStyle w:val="ad"/>
          </w:rPr>
          <w:t>4.4 Алгоритм «Симплекс»</w:t>
        </w:r>
        <w:r w:rsidR="00FD6A42">
          <w:rPr>
            <w:webHidden/>
          </w:rPr>
          <w:tab/>
        </w:r>
        <w:r w:rsidR="00FD6A42">
          <w:rPr>
            <w:webHidden/>
          </w:rPr>
          <w:fldChar w:fldCharType="begin"/>
        </w:r>
        <w:r w:rsidR="00FD6A42">
          <w:rPr>
            <w:webHidden/>
          </w:rPr>
          <w:instrText xml:space="preserve"> PAGEREF _Toc465407702 \h </w:instrText>
        </w:r>
        <w:r w:rsidR="00FD6A42">
          <w:rPr>
            <w:webHidden/>
          </w:rPr>
        </w:r>
        <w:r w:rsidR="00FD6A42">
          <w:rPr>
            <w:webHidden/>
          </w:rPr>
          <w:fldChar w:fldCharType="separate"/>
        </w:r>
        <w:r w:rsidR="00FD6A42">
          <w:rPr>
            <w:webHidden/>
          </w:rPr>
          <w:t>62</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3" w:history="1">
        <w:r w:rsidR="00FD6A42" w:rsidRPr="001D5E4E">
          <w:rPr>
            <w:rStyle w:val="ad"/>
          </w:rPr>
          <w:t>4.5 Пример решения задачи оптимизации</w:t>
        </w:r>
        <w:r w:rsidR="00FD6A42">
          <w:rPr>
            <w:webHidden/>
          </w:rPr>
          <w:tab/>
        </w:r>
        <w:r w:rsidR="00FD6A42">
          <w:rPr>
            <w:webHidden/>
          </w:rPr>
          <w:fldChar w:fldCharType="begin"/>
        </w:r>
        <w:r w:rsidR="00FD6A42">
          <w:rPr>
            <w:webHidden/>
          </w:rPr>
          <w:instrText xml:space="preserve"> PAGEREF _Toc465407703 \h </w:instrText>
        </w:r>
        <w:r w:rsidR="00FD6A42">
          <w:rPr>
            <w:webHidden/>
          </w:rPr>
        </w:r>
        <w:r w:rsidR="00FD6A42">
          <w:rPr>
            <w:webHidden/>
          </w:rPr>
          <w:fldChar w:fldCharType="separate"/>
        </w:r>
        <w:r w:rsidR="00FD6A42">
          <w:rPr>
            <w:webHidden/>
          </w:rPr>
          <w:t>64</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704" w:history="1">
        <w:r w:rsidR="00FD6A42" w:rsidRPr="001D5E4E">
          <w:rPr>
            <w:rStyle w:val="ad"/>
          </w:rPr>
          <w:t>5 Численные методы и алгоритмы Анализа</w:t>
        </w:r>
        <w:r w:rsidR="00FD6A42">
          <w:rPr>
            <w:webHidden/>
          </w:rPr>
          <w:tab/>
        </w:r>
        <w:r w:rsidR="00FD6A42">
          <w:rPr>
            <w:webHidden/>
          </w:rPr>
          <w:fldChar w:fldCharType="begin"/>
        </w:r>
        <w:r w:rsidR="00FD6A42">
          <w:rPr>
            <w:webHidden/>
          </w:rPr>
          <w:instrText xml:space="preserve"> PAGEREF _Toc465407704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5" w:history="1">
        <w:r w:rsidR="00FD6A42" w:rsidRPr="001D5E4E">
          <w:rPr>
            <w:rStyle w:val="ad"/>
          </w:rPr>
          <w:t>5.1 Постановка задачи</w:t>
        </w:r>
        <w:r w:rsidR="00FD6A42">
          <w:rPr>
            <w:webHidden/>
          </w:rPr>
          <w:tab/>
        </w:r>
        <w:r w:rsidR="00FD6A42">
          <w:rPr>
            <w:webHidden/>
          </w:rPr>
          <w:fldChar w:fldCharType="begin"/>
        </w:r>
        <w:r w:rsidR="00FD6A42">
          <w:rPr>
            <w:webHidden/>
          </w:rPr>
          <w:instrText xml:space="preserve"> PAGEREF _Toc465407705 \h </w:instrText>
        </w:r>
        <w:r w:rsidR="00FD6A42">
          <w:rPr>
            <w:webHidden/>
          </w:rPr>
        </w:r>
        <w:r w:rsidR="00FD6A42">
          <w:rPr>
            <w:webHidden/>
          </w:rPr>
          <w:fldChar w:fldCharType="separate"/>
        </w:r>
        <w:r w:rsidR="00FD6A42">
          <w:rPr>
            <w:webHidden/>
          </w:rPr>
          <w:t>67</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6" w:history="1">
        <w:r w:rsidR="00FD6A42" w:rsidRPr="001D5E4E">
          <w:rPr>
            <w:rStyle w:val="ad"/>
          </w:rPr>
          <w:t>5.2 Алгоритмы частотного анализа</w:t>
        </w:r>
        <w:r w:rsidR="00FD6A42">
          <w:rPr>
            <w:webHidden/>
          </w:rPr>
          <w:tab/>
        </w:r>
        <w:r w:rsidR="00FD6A42">
          <w:rPr>
            <w:webHidden/>
          </w:rPr>
          <w:fldChar w:fldCharType="begin"/>
        </w:r>
        <w:r w:rsidR="00FD6A42">
          <w:rPr>
            <w:webHidden/>
          </w:rPr>
          <w:instrText xml:space="preserve"> PAGEREF _Toc465407706 \h </w:instrText>
        </w:r>
        <w:r w:rsidR="00FD6A42">
          <w:rPr>
            <w:webHidden/>
          </w:rPr>
        </w:r>
        <w:r w:rsidR="00FD6A42">
          <w:rPr>
            <w:webHidden/>
          </w:rPr>
          <w:fldChar w:fldCharType="separate"/>
        </w:r>
        <w:r w:rsidR="00FD6A42">
          <w:rPr>
            <w:webHidden/>
          </w:rPr>
          <w:t>69</w:t>
        </w:r>
        <w:r w:rsidR="00FD6A42">
          <w:rPr>
            <w:webHidden/>
          </w:rPr>
          <w:fldChar w:fldCharType="end"/>
        </w:r>
      </w:hyperlink>
    </w:p>
    <w:p w:rsidR="00FD6A42" w:rsidRDefault="00C726D4">
      <w:pPr>
        <w:pStyle w:val="22"/>
        <w:rPr>
          <w:rFonts w:asciiTheme="minorHAnsi" w:eastAsiaTheme="minorEastAsia" w:hAnsiTheme="minorHAnsi" w:cstheme="minorBidi"/>
          <w:sz w:val="22"/>
          <w:szCs w:val="22"/>
        </w:rPr>
      </w:pPr>
      <w:hyperlink w:anchor="_Toc465407707" w:history="1">
        <w:r w:rsidR="00FD6A42" w:rsidRPr="001D5E4E">
          <w:rPr>
            <w:rStyle w:val="ad"/>
          </w:rPr>
          <w:t>5.3 Пример решения задачи анализа</w:t>
        </w:r>
        <w:r w:rsidR="00FD6A42">
          <w:rPr>
            <w:webHidden/>
          </w:rPr>
          <w:tab/>
        </w:r>
        <w:r w:rsidR="00FD6A42">
          <w:rPr>
            <w:webHidden/>
          </w:rPr>
          <w:fldChar w:fldCharType="begin"/>
        </w:r>
        <w:r w:rsidR="00FD6A42">
          <w:rPr>
            <w:webHidden/>
          </w:rPr>
          <w:instrText xml:space="preserve"> PAGEREF _Toc465407707 \h </w:instrText>
        </w:r>
        <w:r w:rsidR="00FD6A42">
          <w:rPr>
            <w:webHidden/>
          </w:rPr>
        </w:r>
        <w:r w:rsidR="00FD6A42">
          <w:rPr>
            <w:webHidden/>
          </w:rPr>
          <w:fldChar w:fldCharType="separate"/>
        </w:r>
        <w:r w:rsidR="00FD6A42">
          <w:rPr>
            <w:webHidden/>
          </w:rPr>
          <w:t>72</w:t>
        </w:r>
        <w:r w:rsidR="00FD6A42">
          <w:rPr>
            <w:webHidden/>
          </w:rPr>
          <w:fldChar w:fldCharType="end"/>
        </w:r>
      </w:hyperlink>
    </w:p>
    <w:p w:rsidR="00FD6A42" w:rsidRDefault="00C726D4">
      <w:pPr>
        <w:pStyle w:val="12"/>
        <w:rPr>
          <w:rFonts w:asciiTheme="minorHAnsi" w:eastAsiaTheme="minorEastAsia" w:hAnsiTheme="minorHAnsi" w:cstheme="minorBidi"/>
          <w:kern w:val="0"/>
          <w:sz w:val="22"/>
          <w:szCs w:val="22"/>
        </w:rPr>
      </w:pPr>
      <w:hyperlink w:anchor="_Toc465407708" w:history="1">
        <w:r w:rsidR="00FD6A42" w:rsidRPr="001D5E4E">
          <w:rPr>
            <w:rStyle w:val="ad"/>
          </w:rPr>
          <w:t>Список использованных источников</w:t>
        </w:r>
        <w:r w:rsidR="00FD6A42">
          <w:rPr>
            <w:webHidden/>
          </w:rPr>
          <w:tab/>
        </w:r>
        <w:r w:rsidR="00FD6A42">
          <w:rPr>
            <w:webHidden/>
          </w:rPr>
          <w:fldChar w:fldCharType="begin"/>
        </w:r>
        <w:r w:rsidR="00FD6A42">
          <w:rPr>
            <w:webHidden/>
          </w:rPr>
          <w:instrText xml:space="preserve"> PAGEREF _Toc465407708 \h </w:instrText>
        </w:r>
        <w:r w:rsidR="00FD6A42">
          <w:rPr>
            <w:webHidden/>
          </w:rPr>
        </w:r>
        <w:r w:rsidR="00FD6A42">
          <w:rPr>
            <w:webHidden/>
          </w:rPr>
          <w:fldChar w:fldCharType="separate"/>
        </w:r>
        <w:r w:rsidR="00FD6A42">
          <w:rPr>
            <w:webHidden/>
          </w:rPr>
          <w:t>74</w:t>
        </w:r>
        <w:r w:rsidR="00FD6A42">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65407665"/>
      <w:bookmarkStart w:id="17" w:name="_Toc44218418"/>
      <w:bookmarkEnd w:id="13"/>
      <w:r>
        <w:lastRenderedPageBreak/>
        <w:t>Назначение и область применения</w:t>
      </w:r>
      <w:bookmarkEnd w:id="14"/>
      <w:bookmarkEnd w:id="15"/>
      <w:bookmarkEnd w:id="16"/>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5407666"/>
      <w:bookmarkStart w:id="21" w:name="_Toc46833853"/>
      <w:bookmarkStart w:id="22" w:name="_Toc47868373"/>
      <w:r>
        <w:lastRenderedPageBreak/>
        <w:t>Структура и принципы функционирования</w:t>
      </w:r>
      <w:bookmarkEnd w:id="18"/>
      <w:bookmarkEnd w:id="19"/>
      <w:bookmarkEnd w:id="20"/>
      <w:r>
        <w:t xml:space="preserve"> </w:t>
      </w:r>
      <w:bookmarkEnd w:id="21"/>
      <w:bookmarkEnd w:id="22"/>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C726D4"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C726D4"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723551"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C726D4"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C726D4"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C726D4"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C726D4"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C726D4"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C726D4"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C726D4"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C726D4"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C726D4"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C726D4"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C726D4"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C726D4"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C726D4"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C726D4"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726D4" w:rsidRPr="0021402D" w:rsidRDefault="00C726D4">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C726D4" w:rsidRPr="0021402D" w:rsidRDefault="00C726D4">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726D4" w:rsidRDefault="00C726D4">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C726D4" w:rsidRDefault="00C726D4">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C726D4" w:rsidRPr="0021402D" w:rsidRDefault="00C726D4">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C726D4" w:rsidRPr="0021402D" w:rsidRDefault="00C726D4">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723552"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8" w:name="_Toc465407681"/>
      <w:r>
        <w:t>Диагностика ошибок</w:t>
      </w:r>
      <w:bookmarkEnd w:id="38"/>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9" w:name="_Toc465407682"/>
      <w:r>
        <w:lastRenderedPageBreak/>
        <w:t>Численные методы и алгоритмы Моделировани</w:t>
      </w:r>
      <w:r w:rsidR="000C74FB">
        <w:t>я</w:t>
      </w:r>
      <w:bookmarkEnd w:id="39"/>
    </w:p>
    <w:p w:rsidR="00521F57" w:rsidRDefault="00521F57">
      <w:pPr>
        <w:pStyle w:val="20"/>
      </w:pPr>
      <w:bookmarkStart w:id="40" w:name="_Toc465407683"/>
      <w:r>
        <w:t>Постановка задачи</w:t>
      </w:r>
      <w:bookmarkEnd w:id="40"/>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C726D4"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C726D4"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1" w:name="_Toc465407684"/>
      <w:r>
        <w:t>Стандартные явные методы интегрирования</w:t>
      </w:r>
      <w:bookmarkEnd w:id="41"/>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C726D4"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C726D4"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C726D4"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C726D4"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C726D4"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C726D4"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2" w:name="_Toc465407685"/>
      <w:r>
        <w:lastRenderedPageBreak/>
        <w:t>Модифицированные явные методы интегрирования</w:t>
      </w:r>
      <w:bookmarkEnd w:id="42"/>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C726D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C726D4"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C726D4"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C726D4"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z=6∙</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z≥-3</m:t>
        </m:r>
      </m:oMath>
      <w:r>
        <w:t>) используется классическая формула</w:t>
      </w:r>
    </w:p>
    <w:p w:rsidR="00F77634" w:rsidRDefault="00C726D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z&lt;-3</m:t>
        </m:r>
      </m:oMath>
      <w:r>
        <w:t>) принимается</w:t>
      </w:r>
    </w:p>
    <w:p w:rsidR="005836F2" w:rsidRPr="005836F2" w:rsidRDefault="00C726D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-4</m:t>
              </m:r>
            </m:sup>
          </m:sSup>
          <m:r>
            <w:rPr>
              <w:rFonts w:ascii="Cambria Math" w:hAnsi="Cambria Math"/>
              <w:szCs w:val="24"/>
            </w:rPr>
            <m:t>.</m:t>
          </m:r>
        </m:oMath>
      </m:oMathPara>
    </w:p>
    <w:p w:rsidR="00521F57" w:rsidRDefault="00521F57">
      <w:pPr>
        <w:pStyle w:val="af3"/>
      </w:pPr>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3" w:name="_Toc465407686"/>
      <w:r>
        <w:lastRenderedPageBreak/>
        <w:t>Адаптивные явные методы интегрирования</w:t>
      </w:r>
      <w:bookmarkEnd w:id="43"/>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4" w:name="_Toc465407687"/>
      <w:r>
        <w:t>Адаптивный-1</w:t>
      </w:r>
      <w:bookmarkEnd w:id="44"/>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CB2132" w:rsidTr="00D3158B">
        <w:tc>
          <w:tcPr>
            <w:tcW w:w="3119" w:type="dxa"/>
          </w:tcPr>
          <w:p w:rsidR="00CB2132" w:rsidRDefault="00CB2132" w:rsidP="00D3158B">
            <w:pPr>
              <w:pStyle w:val="af3"/>
              <w:ind w:firstLine="0"/>
            </w:pPr>
          </w:p>
        </w:tc>
        <w:tc>
          <w:tcPr>
            <w:tcW w:w="5812" w:type="dxa"/>
          </w:tcPr>
          <w:p w:rsidR="00CB2132" w:rsidRPr="008859C0" w:rsidRDefault="00C726D4"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CB2132" w:rsidRPr="008859C0" w:rsidRDefault="00C726D4" w:rsidP="00D3158B">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CB2132" w:rsidRPr="00350EDE" w:rsidRDefault="00C726D4" w:rsidP="00350EDE">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tc>
        <w:tc>
          <w:tcPr>
            <w:tcW w:w="1264" w:type="dxa"/>
          </w:tcPr>
          <w:p w:rsidR="00CB2132" w:rsidRDefault="00CB2132" w:rsidP="00D3158B">
            <w:pPr>
              <w:pStyle w:val="af3"/>
              <w:ind w:firstLine="0"/>
            </w:pPr>
          </w:p>
        </w:tc>
      </w:tr>
    </w:tbl>
    <w:p w:rsidR="00521F57" w:rsidRDefault="00350EDE">
      <w:pPr>
        <w:pStyle w:val="a7"/>
        <w:tabs>
          <w:tab w:val="clear" w:pos="4153"/>
          <w:tab w:val="clear" w:pos="8306"/>
        </w:tabs>
        <w:rPr>
          <w:kern w:val="0"/>
          <w:szCs w:val="20"/>
        </w:rPr>
      </w:pPr>
      <w:r>
        <w:rPr>
          <w:kern w:val="0"/>
          <w:szCs w:val="20"/>
        </w:rPr>
        <w:t>г</w:t>
      </w:r>
      <w:r w:rsidR="00521F57">
        <w:rPr>
          <w:kern w:val="0"/>
          <w:szCs w:val="20"/>
        </w:rPr>
        <w:t>де</w:t>
      </w:r>
      <w:r>
        <w:rPr>
          <w:kern w:val="0"/>
          <w:szCs w:val="20"/>
        </w:rPr>
        <w:t xml:space="preserve"> </w:t>
      </w:r>
      <m:oMath>
        <m:r>
          <w:rPr>
            <w:rFonts w:ascii="Cambria Math" w:hAnsi="Cambria Math"/>
          </w:rPr>
          <m:t>β=1</m:t>
        </m:r>
      </m:oMath>
      <w:r w:rsidR="00521F57">
        <w:rPr>
          <w:kern w:val="0"/>
          <w:szCs w:val="20"/>
        </w:rPr>
        <w:t xml:space="preserve">, а значение </w:t>
      </w:r>
      <m:oMath>
        <m:r>
          <w:rPr>
            <w:rFonts w:ascii="Cambria Math" w:hAnsi="Cambria Math"/>
          </w:rPr>
          <m:t>α</m:t>
        </m:r>
      </m:oMath>
      <w:r w:rsidR="00521F57">
        <w:rPr>
          <w:kern w:val="0"/>
          <w:szCs w:val="20"/>
        </w:rPr>
        <w:t xml:space="preserve"> вычисля</w:t>
      </w:r>
      <w:r>
        <w:rPr>
          <w:kern w:val="0"/>
          <w:szCs w:val="20"/>
        </w:rPr>
        <w:t>е</w:t>
      </w:r>
      <w:r w:rsidR="00521F57">
        <w:rPr>
          <w:kern w:val="0"/>
          <w:szCs w:val="20"/>
        </w:rPr>
        <w:t>тся на основе информации предыдущего шага. Принимаем</w:t>
      </w:r>
    </w:p>
    <w:p w:rsidR="00350EDE" w:rsidRDefault="00C726D4">
      <w:pPr>
        <w:pStyle w:val="a7"/>
        <w:tabs>
          <w:tab w:val="clear" w:pos="4153"/>
          <w:tab w:val="clear" w:pos="8306"/>
        </w:tabs>
        <w:rPr>
          <w:kern w:val="0"/>
          <w:szCs w:val="20"/>
        </w:rP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 xml:space="preserve">, </m:t>
          </m:r>
        </m:oMath>
      </m:oMathPara>
    </w:p>
    <w:p w:rsidR="00521F57" w:rsidRDefault="00521F57">
      <w:r>
        <w:t>и покомпонентно вычисляем вектор</w:t>
      </w:r>
      <w:r w:rsidR="00D3158B" w:rsidRPr="00D3158B">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3</m:t>
                </m:r>
              </m:sub>
            </m:sSub>
          </m:num>
          <m:den>
            <m:sSub>
              <m:sSubPr>
                <m:ctrlPr>
                  <w:rPr>
                    <w:rFonts w:ascii="Cambria Math" w:hAnsi="Cambria Math"/>
                    <w:i/>
                  </w:rPr>
                </m:ctrlPr>
              </m:sSubPr>
              <m:e>
                <m:r>
                  <w:rPr>
                    <w:rFonts w:ascii="Cambria Math" w:hAnsi="Cambria Math"/>
                    <w:lang w:val="en-US"/>
                  </w:rPr>
                  <m:t>y</m:t>
                </m:r>
              </m:e>
              <m:sub>
                <m:r>
                  <w:rPr>
                    <w:rFonts w:ascii="Cambria Math" w:hAnsi="Cambria Math"/>
                  </w:rPr>
                  <m:t>2</m:t>
                </m:r>
              </m:sub>
            </m:sSub>
          </m:den>
        </m:f>
      </m:oMath>
      <w:r>
        <w:t xml:space="preserve"> оценок наибольшего по модулю собственного значения матрицы</w:t>
      </w:r>
      <w:r w:rsidR="00097E57" w:rsidRPr="00097E57">
        <w:t xml:space="preserve"> </w:t>
      </w:r>
      <m:oMath>
        <m:r>
          <w:rPr>
            <w:rFonts w:ascii="Cambria Math" w:hAnsi="Cambria Math"/>
          </w:rPr>
          <m:t>hJ</m:t>
        </m:r>
      </m:oMath>
      <w:r>
        <w:t xml:space="preserve">, где </w:t>
      </w:r>
      <m:oMath>
        <m:r>
          <w:rPr>
            <w:rFonts w:ascii="Cambria Math" w:hAnsi="Cambria Math"/>
          </w:rPr>
          <m:t>J</m:t>
        </m:r>
      </m:oMath>
      <w:r>
        <w:t xml:space="preserve"> </w:t>
      </w:r>
      <w:r w:rsidR="00097E57">
        <w:t>–</w:t>
      </w:r>
      <w:r>
        <w:t xml:space="preserve"> якобиан в текущей точке решения. Формула шага интегрирования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2748F3" w:rsidTr="00375495">
        <w:tc>
          <w:tcPr>
            <w:tcW w:w="3119" w:type="dxa"/>
          </w:tcPr>
          <w:p w:rsidR="002748F3" w:rsidRDefault="002748F3" w:rsidP="00375495">
            <w:pPr>
              <w:pStyle w:val="af3"/>
              <w:ind w:firstLine="0"/>
            </w:pPr>
          </w:p>
        </w:tc>
        <w:tc>
          <w:tcPr>
            <w:tcW w:w="5812" w:type="dxa"/>
          </w:tcPr>
          <w:p w:rsidR="002748F3"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rsidR="002748F3" w:rsidRPr="00350EDE" w:rsidRDefault="00C726D4" w:rsidP="002748F3">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6</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≤1.6</m:t>
                        </m:r>
                      </m:e>
                      <m:e>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&lt;-1.6</m:t>
                        </m:r>
                      </m:e>
                      <m:e>
                        <m:r>
                          <w:rPr>
                            <w:rFonts w:ascii="Cambria Math" w:hAnsi="Cambria Math"/>
                          </w:rPr>
                          <m:t>1.23∙</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&gt;1.6</m:t>
                        </m:r>
                      </m:e>
                    </m:eqArr>
                  </m:e>
                </m:d>
              </m:oMath>
            </m:oMathPara>
          </w:p>
        </w:tc>
        <w:tc>
          <w:tcPr>
            <w:tcW w:w="1264" w:type="dxa"/>
          </w:tcPr>
          <w:p w:rsidR="002748F3" w:rsidRDefault="002748F3" w:rsidP="00375495">
            <w:pPr>
              <w:pStyle w:val="af3"/>
              <w:ind w:firstLine="0"/>
            </w:pPr>
          </w:p>
        </w:tc>
      </w:tr>
    </w:tbl>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w:t>
      </w:r>
      <w:r w:rsidR="002748F3" w:rsidRPr="002748F3">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5" w:name="_Toc465407688"/>
      <w:r>
        <w:t>Адаптивный-2</w:t>
      </w:r>
      <w:bookmarkEnd w:id="45"/>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 xml:space="preserve">/2.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3"/>
      </w:pPr>
      <w:bookmarkStart w:id="46" w:name="_Toc465407689"/>
      <w:r>
        <w:lastRenderedPageBreak/>
        <w:t>Адаптивный-3</w:t>
      </w:r>
      <w:bookmarkEnd w:id="46"/>
    </w:p>
    <w:p w:rsidR="00521F57" w:rsidRDefault="00521F57">
      <w:pPr>
        <w:pStyle w:val="af3"/>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D109AA" w:rsidTr="00D109AA">
        <w:tc>
          <w:tcPr>
            <w:tcW w:w="2268" w:type="dxa"/>
          </w:tcPr>
          <w:p w:rsidR="00D109AA" w:rsidRDefault="00D109AA" w:rsidP="00375495">
            <w:pPr>
              <w:pStyle w:val="af3"/>
              <w:ind w:firstLine="0"/>
            </w:pPr>
          </w:p>
        </w:tc>
        <w:tc>
          <w:tcPr>
            <w:tcW w:w="6663" w:type="dxa"/>
          </w:tcPr>
          <w:p w:rsidR="00D109AA"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D109AA"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D109AA" w:rsidRPr="00D109AA"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C726D4" w:rsidP="00D109AA">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D109AA" w:rsidRPr="00D109AA" w:rsidRDefault="00C726D4" w:rsidP="00D109AA">
            <w:pPr>
              <w:pStyle w:val="af3"/>
              <w:ind w:firstLine="0"/>
            </w:pPr>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lang w:val="en-US"/>
                      </w:rPr>
                      <m:t>y</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-k</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lang w:val="en-US"/>
                      </w:rPr>
                      <m:t>y</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αβ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3</m:t>
                            </m:r>
                          </m:sub>
                        </m:sSub>
                        <m:r>
                          <w:rPr>
                            <w:rFonts w:ascii="Cambria Math" w:hAnsi="Cambria Math"/>
                          </w:rPr>
                          <m:t>-k</m:t>
                        </m:r>
                      </m:e>
                      <m:sub>
                        <m:r>
                          <w:rPr>
                            <w:rFonts w:ascii="Cambria Math" w:hAnsi="Cambria Math"/>
                          </w:rPr>
                          <m:t>2</m:t>
                        </m:r>
                      </m:sub>
                    </m:sSub>
                  </m:e>
                </m:d>
                <m:r>
                  <w:rPr>
                    <w:rFonts w:ascii="Cambria Math" w:hAnsi="Cambria Math"/>
                  </w:rPr>
                  <m:t>,</m:t>
                </m:r>
              </m:oMath>
            </m:oMathPara>
          </w:p>
          <w:p w:rsidR="00D109AA" w:rsidRPr="00D109AA" w:rsidRDefault="00C726D4"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y</m:t>
                    </m:r>
                  </m:e>
                  <m:sub>
                    <m:r>
                      <w:rPr>
                        <w:rFonts w:ascii="Cambria Math" w:hAnsi="Cambria Math"/>
                      </w:rPr>
                      <m:t>4</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β</m:t>
                    </m:r>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k</m:t>
                            </m:r>
                          </m:e>
                          <m:sub>
                            <m:r>
                              <w:rPr>
                                <w:rFonts w:ascii="Cambria Math" w:hAnsi="Cambria Math"/>
                              </w:rPr>
                              <m:t>4</m:t>
                            </m:r>
                          </m:sub>
                        </m:sSub>
                        <m:r>
                          <w:rPr>
                            <w:rFonts w:ascii="Cambria Math" w:hAnsi="Cambria Math"/>
                          </w:rPr>
                          <m:t>-k</m:t>
                        </m:r>
                      </m:e>
                      <m:sub>
                        <m:r>
                          <w:rPr>
                            <w:rFonts w:ascii="Cambria Math" w:hAnsi="Cambria Math"/>
                          </w:rPr>
                          <m:t>3</m:t>
                        </m:r>
                      </m:sub>
                    </m:sSub>
                  </m:e>
                </m:d>
                <m:r>
                  <w:rPr>
                    <w:rFonts w:ascii="Cambria Math" w:hAnsi="Cambria Math"/>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num>
                  <m:den>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den>
                </m:f>
                <m:r>
                  <w:rPr>
                    <w:rFonts w:ascii="Cambria Math" w:hAnsi="Cambria Math"/>
                    <w:lang w:val="en-US"/>
                  </w:rPr>
                  <m:t>,</m:t>
                </m:r>
              </m:oMath>
            </m:oMathPara>
          </w:p>
          <w:p w:rsidR="00D109AA" w:rsidRPr="008E14C4" w:rsidRDefault="00C726D4" w:rsidP="00D109AA">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lang w:val="en-US"/>
                              </w:rPr>
                              <m:t>y</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lang w:val="en-US"/>
                                  </w:rPr>
                                  <m:t>y</m:t>
                                </m:r>
                              </m:e>
                              <m:sub>
                                <m:r>
                                  <w:rPr>
                                    <w:rFonts w:ascii="Cambria Math" w:hAnsi="Cambria Math"/>
                                  </w:rPr>
                                  <m:t>2</m:t>
                                </m:r>
                              </m:sub>
                            </m:sSub>
                          </m:num>
                          <m:den>
                            <m:r>
                              <w:rPr>
                                <w:rFonts w:ascii="Cambria Math" w:hAnsi="Cambria Math"/>
                              </w:rPr>
                              <m:t>2</m:t>
                            </m:r>
                          </m:den>
                        </m:f>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e>
                </m:d>
                <m:r>
                  <w:rPr>
                    <w:rFonts w:ascii="Cambria Math" w:hAnsi="Cambria Math"/>
                    <w:lang w:val="en-US"/>
                  </w:rPr>
                  <m:t>,</m:t>
                </m:r>
              </m:oMath>
            </m:oMathPara>
          </w:p>
          <w:p w:rsidR="00D109AA" w:rsidRPr="00D109AA" w:rsidRDefault="00C726D4" w:rsidP="0041279D">
            <w:pPr>
              <w:pStyle w:val="af3"/>
              <w:ind w:firstLine="0"/>
              <w:rPr>
                <w:i/>
                <w:lang w:val="en-US"/>
              </w:rPr>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r>
                              <w:rPr>
                                <w:rFonts w:ascii="Cambria Math" w:hAnsi="Cambria Math"/>
                              </w:rPr>
                              <m:t>24</m:t>
                            </m:r>
                          </m:den>
                        </m:f>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≤2,</m:t>
                        </m:r>
                      </m:e>
                      <m:e>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&lt;-2</m:t>
                        </m:r>
                      </m:e>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-1</m:t>
                            </m:r>
                          </m:sup>
                        </m:sSubSup>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&gt;2.</m:t>
                        </m:r>
                      </m:e>
                    </m:eqArr>
                  </m:e>
                </m:d>
                <m:r>
                  <w:rPr>
                    <w:rFonts w:ascii="Cambria Math" w:hAnsi="Cambria Math"/>
                  </w:rPr>
                  <m:t>,</m:t>
                </m:r>
              </m:oMath>
            </m:oMathPara>
          </w:p>
        </w:tc>
        <w:tc>
          <w:tcPr>
            <w:tcW w:w="1264" w:type="dxa"/>
          </w:tcPr>
          <w:p w:rsidR="00D109AA" w:rsidRDefault="00D109AA" w:rsidP="00375495">
            <w:pPr>
              <w:pStyle w:val="af3"/>
              <w:ind w:firstLine="0"/>
            </w:pPr>
          </w:p>
        </w:tc>
      </w:tr>
    </w:tbl>
    <w:p w:rsidR="00521F57" w:rsidRDefault="00521F57">
      <w:pPr>
        <w:pStyle w:val="af3"/>
      </w:pPr>
      <w:r>
        <w:t>Для оценивания п</w:t>
      </w:r>
      <w:r w:rsidR="001A63E2">
        <w:t>огрешности используется формула</w:t>
      </w:r>
    </w:p>
    <w:p w:rsidR="001A63E2" w:rsidRDefault="00C726D4">
      <w:pPr>
        <w:pStyle w:val="af3"/>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p w:rsidR="00521F57" w:rsidRDefault="00521F57">
      <w:r>
        <w:t xml:space="preserve">где коэффициенты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1A63E2" w:rsidRPr="001A63E2">
        <w:t>,</w:t>
      </w:r>
      <w:r>
        <w:t>...</w:t>
      </w:r>
      <w:r w:rsidR="001A63E2" w:rsidRPr="001A63E2">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oMath>
      <w:r>
        <w:t xml:space="preserve"> рассчитываются в зависимости от значения </w:t>
      </w:r>
      <m:oMath>
        <m:r>
          <w:rPr>
            <w:rFonts w:ascii="Cambria Math" w:hAnsi="Cambria Math"/>
          </w:rPr>
          <m:t>α</m:t>
        </m:r>
      </m:oMath>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w:t>
      </w:r>
      <w:r w:rsidR="001A63E2" w:rsidRPr="001A63E2">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rsidR="001A63E2">
        <w:t>.</w:t>
      </w:r>
    </w:p>
    <w:p w:rsidR="00521F57" w:rsidRDefault="00521F57">
      <w:pPr>
        <w:pStyle w:val="3"/>
      </w:pPr>
      <w:bookmarkStart w:id="47" w:name="_Toc465407690"/>
      <w:r>
        <w:t>Адаптивный-4</w:t>
      </w:r>
      <w:bookmarkEnd w:id="47"/>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8" w:name="_Toc465407691"/>
      <w:r>
        <w:t>Адаптивный-5</w:t>
      </w:r>
      <w:bookmarkEnd w:id="48"/>
    </w:p>
    <w:p w:rsidR="00521F57" w:rsidRDefault="00521F57">
      <w:pPr>
        <w:pStyle w:val="af3"/>
      </w:pPr>
      <w:r>
        <w:t>Стадии явного пятистадийного одношагового метода выполняются по формулам</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9940B7" w:rsidTr="00375495">
        <w:tc>
          <w:tcPr>
            <w:tcW w:w="2268" w:type="dxa"/>
          </w:tcPr>
          <w:p w:rsidR="009940B7" w:rsidRDefault="009940B7" w:rsidP="00375495">
            <w:pPr>
              <w:pStyle w:val="af3"/>
              <w:ind w:firstLine="0"/>
            </w:pPr>
          </w:p>
        </w:tc>
        <w:tc>
          <w:tcPr>
            <w:tcW w:w="6663" w:type="dxa"/>
          </w:tcPr>
          <w:p w:rsidR="009940B7"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9940B7"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k</m:t>
                        </m:r>
                      </m:e>
                      <m:sub>
                        <m:r>
                          <w:rPr>
                            <w:rFonts w:ascii="Cambria Math" w:hAnsi="Cambria Math"/>
                          </w:rPr>
                          <m:t>1</m:t>
                        </m:r>
                      </m:sub>
                    </m:sSub>
                  </m:e>
                </m:d>
                <m:r>
                  <w:rPr>
                    <w:rFonts w:ascii="Cambria Math" w:hAnsi="Cambria Math"/>
                  </w:rPr>
                  <m:t>,</m:t>
                </m:r>
              </m:oMath>
            </m:oMathPara>
          </w:p>
          <w:p w:rsidR="009940B7" w:rsidRPr="00D109AA"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2</m:t>
                        </m:r>
                      </m:sub>
                    </m:sSub>
                  </m:e>
                </m:d>
                <m:r>
                  <w:rPr>
                    <w:rFonts w:ascii="Cambria Math" w:hAnsi="Cambria Math"/>
                  </w:rPr>
                  <m:t>,</m:t>
                </m:r>
              </m:oMath>
            </m:oMathPara>
          </w:p>
          <w:p w:rsidR="009940B7" w:rsidRPr="009940B7"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9940B7" w:rsidRPr="009940B7" w:rsidRDefault="00C726D4" w:rsidP="009940B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+βh,</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β-α</m:t>
                        </m:r>
                      </m:e>
                    </m:d>
                    <m:r>
                      <w:rPr>
                        <w:rFonts w:ascii="Cambria Math" w:hAnsi="Cambria Math"/>
                      </w:rPr>
                      <m:t>h∙</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+αh∙</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oMath>
            </m:oMathPara>
          </w:p>
        </w:tc>
        <w:tc>
          <w:tcPr>
            <w:tcW w:w="1264" w:type="dxa"/>
          </w:tcPr>
          <w:p w:rsidR="009940B7" w:rsidRDefault="009940B7" w:rsidP="00375495">
            <w:pPr>
              <w:pStyle w:val="af3"/>
              <w:ind w:firstLine="0"/>
            </w:pPr>
          </w:p>
        </w:tc>
      </w:tr>
    </w:tbl>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B962E1" w:rsidRDefault="00C726D4">
      <w:pPr>
        <w:pStyle w:val="af3"/>
      </w:pPr>
      <m:oMathPara>
        <m:oMath>
          <m:sSub>
            <m:sSubPr>
              <m:ctrlPr>
                <w:rPr>
                  <w:rFonts w:ascii="Cambria Math" w:hAnsi="Cambria Math"/>
                  <w:i/>
                </w:rPr>
              </m:ctrlPr>
            </m:sSubPr>
            <m:e>
              <m:r>
                <w:rPr>
                  <w:rFonts w:ascii="Cambria Math" w:hAnsi="Cambria Math"/>
                  <w:lang w:val="en-US"/>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x</m:t>
              </m:r>
            </m:e>
            <m:sub>
              <m:r>
                <w:rPr>
                  <w:rFonts w:ascii="Cambria Math" w:hAnsi="Cambria Math"/>
                </w:rPr>
                <m:t>0</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lang w:val="en-US"/>
                    </w:rPr>
                    <m:t>b</m:t>
                  </m:r>
                </m:e>
                <m:sub>
                  <m:r>
                    <w:rPr>
                      <w:rFonts w:ascii="Cambria Math" w:hAnsi="Cambria Math"/>
                    </w:rPr>
                    <m:t>1</m:t>
                  </m:r>
                </m:sub>
              </m:sSub>
              <m:sSub>
                <m:sSubPr>
                  <m:ctrlPr>
                    <w:rPr>
                      <w:rFonts w:ascii="Cambria Math" w:hAnsi="Cambria Math"/>
                      <w:i/>
                    </w:rPr>
                  </m:ctrlPr>
                </m:sSubPr>
                <m:e>
                  <m:r>
                    <w:rPr>
                      <w:rFonts w:ascii="Cambria Math" w:hAnsi="Cambria Math"/>
                      <w:lang w:val="en-US"/>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sSub>
                <m:sSubPr>
                  <m:ctrlPr>
                    <w:rPr>
                      <w:rFonts w:ascii="Cambria Math" w:hAnsi="Cambria Math"/>
                      <w:i/>
                    </w:rPr>
                  </m:ctrlPr>
                </m:sSubPr>
                <m:e>
                  <m:r>
                    <w:rPr>
                      <w:rFonts w:ascii="Cambria Math" w:hAnsi="Cambria Math"/>
                      <w:lang w:val="en-US"/>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sSub>
                <m:sSubPr>
                  <m:ctrlPr>
                    <w:rPr>
                      <w:rFonts w:ascii="Cambria Math" w:hAnsi="Cambria Math"/>
                      <w:i/>
                    </w:rPr>
                  </m:ctrlPr>
                </m:sSubPr>
                <m:e>
                  <m:r>
                    <w:rPr>
                      <w:rFonts w:ascii="Cambria Math" w:hAnsi="Cambria Math"/>
                      <w:lang w:val="en-US"/>
                    </w:rPr>
                    <m:t>k</m:t>
                  </m:r>
                </m:e>
                <m:sub>
                  <m:r>
                    <w:rPr>
                      <w:rFonts w:ascii="Cambria Math" w:hAnsi="Cambria Math"/>
                    </w:rPr>
                    <m:t>3</m:t>
                  </m:r>
                </m:sub>
              </m:sSub>
            </m:e>
          </m:d>
          <m:r>
            <w:rPr>
              <w:rFonts w:ascii="Cambria Math" w:hAnsi="Cambria Math"/>
            </w:rPr>
            <m:t>,</m:t>
          </m:r>
        </m:oMath>
      </m:oMathPara>
    </w:p>
    <w:p w:rsidR="00521F57" w:rsidRDefault="00521F57">
      <w:r>
        <w:t>где коэффициенты</w:t>
      </w:r>
      <w:r w:rsidR="00B962E1" w:rsidRPr="00B962E1">
        <w:t xml:space="preserve"> </w:t>
      </w:r>
      <m:oMath>
        <m:sSub>
          <m:sSubPr>
            <m:ctrlPr>
              <w:rPr>
                <w:rFonts w:ascii="Cambria Math" w:hAnsi="Cambria Math"/>
                <w:i/>
              </w:rPr>
            </m:ctrlPr>
          </m:sSubPr>
          <m:e>
            <m:r>
              <w:rPr>
                <w:rFonts w:ascii="Cambria Math" w:hAnsi="Cambria Math"/>
                <w:lang w:val="en-US"/>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lang w:val="en-US"/>
              </w:rPr>
              <m:t>b</m:t>
            </m:r>
          </m:e>
          <m:sub>
            <m:r>
              <w:rPr>
                <w:rFonts w:ascii="Cambria Math" w:hAnsi="Cambria Math"/>
              </w:rPr>
              <m:t>3</m:t>
            </m:r>
          </m:sub>
        </m:sSub>
      </m:oMath>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49" w:name="_Toc465407692"/>
      <w:r>
        <w:t>Адаптивный неявный метод интегрирования</w:t>
      </w:r>
      <w:bookmarkEnd w:id="49"/>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BE1E63" w:rsidRDefault="00BE1E63" w:rsidP="00A04681">
      <w:pPr>
        <w:pStyle w:val="af3"/>
        <w:ind w:firstLine="0"/>
      </w:pPr>
      <m:oMathPara>
        <m:oMath>
          <m:r>
            <w:rPr>
              <w:rFonts w:ascii="Cambria Math" w:hAnsi="Cambria Math"/>
              <w:lang w:val="en-US"/>
            </w:rPr>
            <m:t>x(t+h)</m:t>
          </m:r>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t+h</m:t>
                  </m:r>
                </m:e>
              </m:d>
            </m:e>
          </m:d>
          <m:r>
            <w:rPr>
              <w:rFonts w:ascii="Cambria Math" w:hAnsi="Cambria Math"/>
            </w:rPr>
            <m:t>.</m:t>
          </m:r>
        </m:oMath>
      </m:oMathPara>
    </w:p>
    <w:p w:rsidR="00521F57" w:rsidRDefault="00521F57">
      <w:pPr>
        <w:pStyle w:val="af3"/>
      </w:pPr>
      <w:r>
        <w:t xml:space="preserve">Выполняя один шаг величиной h, получим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выполняя два шага величиной h/2, получим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Заключительная расчетная формула имеет вид: </w:t>
      </w:r>
    </w:p>
    <w:p w:rsidR="00403CBE" w:rsidRPr="00403CBE" w:rsidRDefault="00403CBE" w:rsidP="00403CBE">
      <w:pPr>
        <w:pStyle w:val="af3"/>
        <w:ind w:firstLine="0"/>
      </w:pPr>
      <m:oMathPara>
        <m:oMath>
          <m:r>
            <w:rPr>
              <w:rFonts w:ascii="Cambria Math" w:hAnsi="Cambria Math"/>
              <w:lang w:val="en-US"/>
            </w:rPr>
            <m:t>z</m:t>
          </m:r>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r>
            <w:rPr>
              <w:rFonts w:ascii="Cambria Math" w:hAnsi="Cambria Math"/>
            </w:rPr>
            <m:t>;</m:t>
          </m:r>
        </m:oMath>
      </m:oMathPara>
    </w:p>
    <w:p w:rsidR="00521F57" w:rsidRDefault="00403CBE" w:rsidP="00403CBE">
      <w:pPr>
        <w:pStyle w:val="af3"/>
        <w:ind w:firstLine="0"/>
        <w:jc w:val="center"/>
      </w:pPr>
      <m:oMathPara>
        <m:oMath>
          <m:r>
            <w:rPr>
              <w:rFonts w:ascii="Cambria Math" w:hAnsi="Cambria Math"/>
            </w:rPr>
            <w:lastRenderedPageBreak/>
            <m:t>x(t+h)=</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3</m:t>
                      </m:r>
                    </m:den>
                  </m:f>
                  <m:r>
                    <w:rPr>
                      <w:rFonts w:ascii="Cambria Math" w:hAnsi="Cambria Math"/>
                    </w:rPr>
                    <m:t>,z&gt;-4;</m:t>
                  </m:r>
                </m:e>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r>
                    <w:rPr>
                      <w:rFonts w:ascii="Cambria Math" w:hAnsi="Cambria Math"/>
                    </w:rPr>
                    <m:t>,z≤-4.</m:t>
                  </m:r>
                </m:e>
              </m:eqArr>
            </m:e>
          </m:d>
        </m:oMath>
      </m:oMathPara>
    </w:p>
    <w:p w:rsidR="00521F57" w:rsidRDefault="00521F57">
      <w:pPr>
        <w:pStyle w:val="af3"/>
      </w:pPr>
      <w:r>
        <w:t xml:space="preserve">Погрешность оценивается по формуле: </w:t>
      </w:r>
    </w:p>
    <w:p w:rsidR="00403CBE" w:rsidRPr="00403CBE" w:rsidRDefault="00403CBE" w:rsidP="00403CBE">
      <w:pPr>
        <w:pStyle w:val="af3"/>
        <w:jc w:val="center"/>
        <w:rPr>
          <w:lang w:val="en-US"/>
        </w:rPr>
      </w:pPr>
      <m:oMath>
        <m:r>
          <w:rPr>
            <w:rFonts w:ascii="Cambria Math" w:hAnsi="Cambria Math"/>
          </w:rPr>
          <m:t>eps=</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US"/>
        </w:rPr>
        <w:t>.</w:t>
      </w:r>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0" w:name="_Toc465407693"/>
      <w:r>
        <w:t xml:space="preserve">Диагонально неявные </w:t>
      </w:r>
      <w:r>
        <w:rPr>
          <w:lang w:val="en-US"/>
        </w:rPr>
        <w:t>FSAL</w:t>
      </w:r>
      <w:r>
        <w:t>-методы Рунге-Кутты</w:t>
      </w:r>
      <w:bookmarkEnd w:id="50"/>
      <w:r>
        <w:t xml:space="preserve"> </w:t>
      </w:r>
    </w:p>
    <w:p w:rsidR="00521F57" w:rsidRDefault="00521F57">
      <w:pPr>
        <w:pStyle w:val="3"/>
      </w:pPr>
      <w:bookmarkStart w:id="51" w:name="_Toc465407694"/>
      <w:r>
        <w:t xml:space="preserve">Алгоритм </w:t>
      </w:r>
      <w:r>
        <w:rPr>
          <w:lang w:val="en-US"/>
        </w:rPr>
        <w:t>DIRK</w:t>
      </w:r>
      <w:r>
        <w:t>-33</w:t>
      </w:r>
      <w:bookmarkEnd w:id="51"/>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663"/>
        <w:gridCol w:w="1264"/>
      </w:tblGrid>
      <w:tr w:rsidR="00375495" w:rsidTr="00375495">
        <w:tc>
          <w:tcPr>
            <w:tcW w:w="2268" w:type="dxa"/>
            <w:vAlign w:val="center"/>
          </w:tcPr>
          <w:p w:rsidR="00375495" w:rsidRDefault="00375495" w:rsidP="00375495">
            <w:pPr>
              <w:pStyle w:val="af3"/>
              <w:ind w:firstLine="0"/>
            </w:pPr>
          </w:p>
        </w:tc>
        <w:tc>
          <w:tcPr>
            <w:tcW w:w="6663" w:type="dxa"/>
            <w:vAlign w:val="center"/>
          </w:tcPr>
          <w:p w:rsidR="00375495"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375495" w:rsidRPr="008859C0"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i-1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k</m:t>
                            </m:r>
                          </m:e>
                          <m:sub>
                            <m:r>
                              <w:rPr>
                                <w:rFonts w:ascii="Cambria Math" w:hAnsi="Cambria Math"/>
                              </w:rPr>
                              <m:t>j</m:t>
                            </m:r>
                          </m:sub>
                        </m:sSub>
                      </m:e>
                    </m:nary>
                    <m:r>
                      <w:rPr>
                        <w:rFonts w:ascii="Cambria Math" w:hAnsi="Cambria Math"/>
                      </w:rPr>
                      <m:t>+γ</m:t>
                    </m:r>
                    <m:sSub>
                      <m:sSubPr>
                        <m:ctrlPr>
                          <w:rPr>
                            <w:rFonts w:ascii="Cambria Math" w:hAnsi="Cambria Math"/>
                            <w:i/>
                          </w:rPr>
                        </m:ctrlPr>
                      </m:sSubPr>
                      <m:e>
                        <m:r>
                          <w:rPr>
                            <w:rFonts w:ascii="Cambria Math" w:hAnsi="Cambria Math"/>
                          </w:rPr>
                          <m:t>k</m:t>
                        </m:r>
                      </m:e>
                      <m:sub>
                        <m:r>
                          <w:rPr>
                            <w:rFonts w:ascii="Cambria Math" w:hAnsi="Cambria Math"/>
                          </w:rPr>
                          <m:t>i</m:t>
                        </m:r>
                      </m:sub>
                    </m:sSub>
                  </m:e>
                </m:d>
                <m:r>
                  <w:rPr>
                    <w:rFonts w:ascii="Cambria Math" w:hAnsi="Cambria Math"/>
                  </w:rPr>
                  <m:t>, i=1,…,s-1,</m:t>
                </m:r>
              </m:oMath>
            </m:oMathPara>
          </w:p>
          <w:p w:rsidR="00375495" w:rsidRPr="009940B7"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s-1</m:t>
                    </m:r>
                  </m:sup>
                  <m:e>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+γ</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nary>
                  <m:naryPr>
                    <m:chr m:val="∑"/>
                    <m:limLoc m:val="undOvr"/>
                    <m:ctrlPr>
                      <w:rPr>
                        <w:rFonts w:ascii="Cambria Math" w:hAnsi="Cambria Math"/>
                        <w:i/>
                      </w:rPr>
                    </m:ctrlPr>
                  </m:naryPr>
                  <m:sub>
                    <m:r>
                      <w:rPr>
                        <w:rFonts w:ascii="Cambria Math" w:hAnsi="Cambria Math"/>
                      </w:rPr>
                      <m:t>i=1</m:t>
                    </m:r>
                  </m:sub>
                  <m:sup>
                    <m:r>
                      <w:rPr>
                        <w:rFonts w:ascii="Cambria Math" w:hAnsi="Cambria Math"/>
                      </w:rPr>
                      <m:t>s-1</m:t>
                    </m:r>
                  </m:sup>
                  <m:e>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tc>
        <w:tc>
          <w:tcPr>
            <w:tcW w:w="1264" w:type="dxa"/>
            <w:vAlign w:val="center"/>
          </w:tcPr>
          <w:p w:rsidR="00375495" w:rsidRPr="00375495" w:rsidRDefault="00375495" w:rsidP="00375495">
            <w:pPr>
              <w:pStyle w:val="af3"/>
              <w:ind w:firstLine="0"/>
              <w:jc w:val="right"/>
              <w:rPr>
                <w:lang w:val="en-US"/>
              </w:rPr>
            </w:pPr>
            <w:r>
              <w:rPr>
                <w:lang w:val="en-US"/>
              </w:rPr>
              <w:t>(3.3)</w:t>
            </w:r>
          </w:p>
        </w:tc>
      </w:tr>
    </w:tbl>
    <w:p w:rsidR="00521F57" w:rsidRDefault="00521F57">
      <w:r>
        <w:t xml:space="preserve">Здесь </w:t>
      </w:r>
      <w:r>
        <w:rPr>
          <w:i/>
          <w:lang w:val="en-US"/>
        </w:rPr>
        <w:t>s</w:t>
      </w:r>
      <w:r>
        <w:t>=3 - число неявных стадий, а коэффициенты метода равны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784"/>
        <w:gridCol w:w="710"/>
      </w:tblGrid>
      <w:tr w:rsidR="00375495" w:rsidTr="00E3549A">
        <w:tc>
          <w:tcPr>
            <w:tcW w:w="1701" w:type="dxa"/>
            <w:vAlign w:val="center"/>
          </w:tcPr>
          <w:p w:rsidR="00375495" w:rsidRDefault="00375495" w:rsidP="00375495">
            <w:pPr>
              <w:pStyle w:val="af3"/>
              <w:ind w:firstLine="0"/>
            </w:pPr>
          </w:p>
        </w:tc>
        <w:tc>
          <w:tcPr>
            <w:tcW w:w="7784" w:type="dxa"/>
            <w:vAlign w:val="center"/>
          </w:tcPr>
          <w:p w:rsidR="00375495" w:rsidRPr="008859C0" w:rsidRDefault="00375495" w:rsidP="00375495">
            <w:pPr>
              <w:pStyle w:val="af3"/>
              <w:ind w:firstLine="0"/>
            </w:pPr>
            <m:oMathPara>
              <m:oMathParaPr>
                <m:jc m:val="left"/>
              </m:oMathParaPr>
              <m:oMath>
                <m:r>
                  <w:rPr>
                    <w:rFonts w:ascii="Cambria Math" w:hAnsi="Cambria Math"/>
                  </w:rPr>
                  <m:t>γ=</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r>
                  <w:rPr>
                    <w:rFonts w:ascii="Cambria Math" w:hAnsi="Cambria Math"/>
                  </w:rPr>
                  <m:t>=0.158983899988677,</m:t>
                </m:r>
              </m:oMath>
            </m:oMathPara>
          </w:p>
          <w:p w:rsidR="00375495" w:rsidRPr="00E3549A"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=2γ,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2</m:t>
                        </m:r>
                      </m:e>
                    </m:rad>
                  </m:e>
                </m:d>
                <m:r>
                  <w:rPr>
                    <w:rFonts w:ascii="Cambria Math" w:hAnsi="Cambria Math"/>
                  </w:rPr>
                  <m:t xml:space="preserve">γ, </m:t>
                </m:r>
                <m:sSub>
                  <m:sSubPr>
                    <m:ctrlPr>
                      <w:rPr>
                        <w:rFonts w:ascii="Cambria Math" w:hAnsi="Cambria Math"/>
                        <w:i/>
                      </w:rPr>
                    </m:ctrlPr>
                  </m:sSubPr>
                  <m:e>
                    <m:r>
                      <w:rPr>
                        <w:rFonts w:ascii="Cambria Math" w:hAnsi="Cambria Math"/>
                      </w:rPr>
                      <m:t>a</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-γ</m:t>
                    </m:r>
                  </m:num>
                  <m:den>
                    <m:r>
                      <w:rPr>
                        <w:rFonts w:ascii="Cambria Math" w:hAnsi="Cambria Math"/>
                      </w:rPr>
                      <m:t>2</m:t>
                    </m:r>
                  </m:den>
                </m:f>
                <m:r>
                  <w:rPr>
                    <w:rFonts w:ascii="Cambria Math" w:hAnsi="Cambria Math"/>
                  </w:rPr>
                  <m:t>,</m:t>
                </m:r>
              </m:oMath>
            </m:oMathPara>
          </w:p>
          <w:p w:rsidR="00E3549A" w:rsidRPr="00E3549A" w:rsidRDefault="00C726D4" w:rsidP="00375495">
            <w:pPr>
              <w:pStyle w:val="af3"/>
              <w:ind w:firstLine="0"/>
            </w:pPr>
            <m:oMathPara>
              <m:oMathParaPr>
                <m:jc m:val="left"/>
              </m:oMathParaPr>
              <m:oMath>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-1</m:t>
                    </m:r>
                  </m:e>
                </m:d>
                <m:f>
                  <m:fPr>
                    <m:ctrlPr>
                      <w:rPr>
                        <w:rFonts w:ascii="Cambria Math" w:hAnsi="Cambria Math"/>
                        <w:i/>
                      </w:rPr>
                    </m:ctrlPr>
                  </m:fPr>
                  <m:num>
                    <m:r>
                      <w:rPr>
                        <w:rFonts w:ascii="Cambria Math" w:hAnsi="Cambria Math"/>
                      </w:rPr>
                      <m:t>6</m:t>
                    </m:r>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-6γ+1</m:t>
                    </m:r>
                  </m:num>
                  <m:den>
                    <m:r>
                      <w:rPr>
                        <w:rFonts w:ascii="Cambria Math" w:hAnsi="Cambria Math"/>
                      </w:rPr>
                      <m:t>6</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-γ</m:t>
                    </m:r>
                  </m:num>
                  <m:den>
                    <m:r>
                      <w:rPr>
                        <w:rFonts w:ascii="Cambria Math" w:hAnsi="Cambria Math"/>
                      </w:rPr>
                      <m:t>2</m:t>
                    </m:r>
                  </m:den>
                </m:f>
                <m:r>
                  <w:rPr>
                    <w:rFonts w:ascii="Cambria Math" w:hAnsi="Cambria Math"/>
                  </w:rPr>
                  <m:t>,</m:t>
                </m:r>
              </m:oMath>
            </m:oMathPara>
          </w:p>
          <w:p w:rsidR="00375495" w:rsidRPr="009940B7" w:rsidRDefault="00C726D4" w:rsidP="00E3549A">
            <w:pPr>
              <w:pStyle w:val="af3"/>
              <w:ind w:firstLine="0"/>
            </w:pPr>
            <m:oMathPara>
              <m:oMathParaPr>
                <m:jc m:val="left"/>
              </m:oMathParaPr>
              <m:oMath>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2</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+1</m:t>
                    </m:r>
                  </m:e>
                </m:d>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r>
                      <w:rPr>
                        <w:rFonts w:ascii="Cambria Math" w:hAnsi="Cambria Math"/>
                      </w:rPr>
                      <m:t>-2+3γ</m:t>
                    </m:r>
                  </m:num>
                  <m:den>
                    <m:r>
                      <w:rPr>
                        <w:rFonts w:ascii="Cambria Math" w:hAnsi="Cambria Math"/>
                      </w:rPr>
                      <m:t>12</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3</m:t>
                    </m:r>
                  </m:sub>
                </m:sSub>
                <m:r>
                  <w:rPr>
                    <w:rFonts w:ascii="Cambria Math" w:hAnsi="Cambria Math"/>
                  </w:rPr>
                  <m:t>=</m:t>
                </m:r>
                <m:d>
                  <m:dPr>
                    <m:ctrlPr>
                      <w:rPr>
                        <w:rFonts w:ascii="Cambria Math" w:hAnsi="Cambria Math"/>
                        <w:i/>
                      </w:rPr>
                    </m:ctrlPr>
                  </m:dPr>
                  <m:e>
                    <m:rad>
                      <m:radPr>
                        <m:degHide m:val="1"/>
                        <m:ctrlPr>
                          <w:rPr>
                            <w:rFonts w:ascii="Cambria Math" w:hAnsi="Cambria Math"/>
                            <w:i/>
                          </w:rPr>
                        </m:ctrlPr>
                      </m:radPr>
                      <m:deg/>
                      <m:e>
                        <m:r>
                          <w:rPr>
                            <w:rFonts w:ascii="Cambria Math" w:hAnsi="Cambria Math"/>
                          </w:rPr>
                          <m:t>2</m:t>
                        </m:r>
                      </m:e>
                    </m:rad>
                    <m:r>
                      <w:rPr>
                        <w:rFonts w:ascii="Cambria Math" w:hAnsi="Cambria Math"/>
                      </w:rPr>
                      <m:t>-1</m:t>
                    </m:r>
                  </m:e>
                </m:d>
                <m:f>
                  <m:fPr>
                    <m:ctrlPr>
                      <w:rPr>
                        <w:rFonts w:ascii="Cambria Math" w:hAnsi="Cambria Math"/>
                        <w:i/>
                      </w:rPr>
                    </m:ctrlPr>
                  </m:fPr>
                  <m:num>
                    <m:r>
                      <w:rPr>
                        <w:rFonts w:ascii="Cambria Math" w:hAnsi="Cambria Math"/>
                      </w:rPr>
                      <m:t>1-3γ</m:t>
                    </m:r>
                  </m:num>
                  <m:den>
                    <m:r>
                      <w:rPr>
                        <w:rFonts w:ascii="Cambria Math" w:hAnsi="Cambria Math"/>
                      </w:rPr>
                      <m:t>6</m:t>
                    </m:r>
                    <m:sSup>
                      <m:sSupPr>
                        <m:ctrlPr>
                          <w:rPr>
                            <w:rFonts w:ascii="Cambria Math" w:hAnsi="Cambria Math"/>
                            <w:i/>
                          </w:rPr>
                        </m:ctrlPr>
                      </m:sSupPr>
                      <m:e>
                        <m:r>
                          <w:rPr>
                            <w:rFonts w:ascii="Cambria Math" w:hAnsi="Cambria Math"/>
                          </w:rPr>
                          <m:t>γ</m:t>
                        </m:r>
                      </m:e>
                      <m:sup>
                        <m:r>
                          <w:rPr>
                            <w:rFonts w:ascii="Cambria Math" w:hAnsi="Cambria Math"/>
                          </w:rPr>
                          <m:t>2</m:t>
                        </m:r>
                      </m:sup>
                    </m:sSup>
                  </m:den>
                </m:f>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1</m:t>
                    </m:r>
                  </m:sub>
                </m:sSub>
                <m:r>
                  <w:rPr>
                    <w:rFonts w:ascii="Cambria Math" w:hAnsi="Cambria Math"/>
                  </w:rPr>
                  <m:t>=1-</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b</m:t>
                        </m:r>
                      </m:e>
                    </m:acc>
                  </m:e>
                  <m:sub>
                    <m:r>
                      <w:rPr>
                        <w:rFonts w:ascii="Cambria Math" w:hAnsi="Cambria Math"/>
                      </w:rPr>
                      <m:t>3</m:t>
                    </m:r>
                  </m:sub>
                </m:sSub>
                <m:r>
                  <w:rPr>
                    <w:rFonts w:ascii="Cambria Math" w:hAnsi="Cambria Math"/>
                  </w:rPr>
                  <m:t>-γ.</m:t>
                </m:r>
              </m:oMath>
            </m:oMathPara>
          </w:p>
        </w:tc>
        <w:tc>
          <w:tcPr>
            <w:tcW w:w="710" w:type="dxa"/>
            <w:vAlign w:val="center"/>
          </w:tcPr>
          <w:p w:rsidR="00375495" w:rsidRPr="00375495" w:rsidRDefault="00375495" w:rsidP="00375495">
            <w:pPr>
              <w:pStyle w:val="af3"/>
              <w:ind w:firstLine="0"/>
              <w:jc w:val="right"/>
              <w:rPr>
                <w:lang w:val="en-US"/>
              </w:rPr>
            </w:pPr>
          </w:p>
        </w:tc>
      </w:tr>
    </w:tbl>
    <w:p w:rsidR="00521F57" w:rsidRDefault="00521F57">
      <w:pPr>
        <w:pStyle w:val="af3"/>
      </w:pPr>
      <w:r>
        <w:t>Детали реализации изложены в [25].</w:t>
      </w:r>
    </w:p>
    <w:p w:rsidR="00521F57" w:rsidRDefault="00521F57">
      <w:pPr>
        <w:pStyle w:val="af3"/>
      </w:pPr>
      <w:r>
        <w:t>Метод рекомендуется использовать для решения жестких и дифференциально-алгебраических систем при низких и средних требованиях к точности</w:t>
      </w:r>
      <w:r w:rsidR="00E3549A">
        <w:rPr>
          <w:lang w:val="en-US"/>
        </w:rPr>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m:t>
        </m:r>
      </m:oMath>
      <w:r>
        <w:t>.</w:t>
      </w:r>
    </w:p>
    <w:p w:rsidR="00521F57" w:rsidRDefault="00521F57">
      <w:pPr>
        <w:pStyle w:val="3"/>
      </w:pPr>
      <w:bookmarkStart w:id="52" w:name="_Toc465407695"/>
      <w:r>
        <w:t xml:space="preserve">Алгоритм </w:t>
      </w:r>
      <w:r>
        <w:rPr>
          <w:lang w:val="en-US"/>
        </w:rPr>
        <w:t>DIRK</w:t>
      </w:r>
      <w:r>
        <w:t>-44</w:t>
      </w:r>
      <w:bookmarkEnd w:id="52"/>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7784"/>
        <w:gridCol w:w="710"/>
      </w:tblGrid>
      <w:tr w:rsidR="006753BC" w:rsidTr="00C726D4">
        <w:tc>
          <w:tcPr>
            <w:tcW w:w="1701" w:type="dxa"/>
            <w:vAlign w:val="center"/>
          </w:tcPr>
          <w:p w:rsidR="006753BC" w:rsidRDefault="006753BC" w:rsidP="00C726D4">
            <w:pPr>
              <w:pStyle w:val="af3"/>
              <w:ind w:firstLine="0"/>
            </w:pPr>
          </w:p>
        </w:tc>
        <w:tc>
          <w:tcPr>
            <w:tcW w:w="7784" w:type="dxa"/>
            <w:vAlign w:val="center"/>
          </w:tcPr>
          <w:p w:rsidR="006753BC" w:rsidRPr="008859C0" w:rsidRDefault="006753BC" w:rsidP="00C726D4">
            <w:pPr>
              <w:pStyle w:val="af3"/>
              <w:ind w:firstLine="0"/>
            </w:pPr>
            <m:oMathPara>
              <m:oMathParaPr>
                <m:jc m:val="left"/>
              </m:oMathParaPr>
              <m:oMath>
                <m:r>
                  <w:rPr>
                    <w:rFonts w:ascii="Cambria Math" w:hAnsi="Cambria Math"/>
                  </w:rPr>
                  <m:t>γ=</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r>
                  <w:rPr>
                    <w:rFonts w:ascii="Cambria Math" w:hAnsi="Cambria Math"/>
                  </w:rPr>
                  <m:t>=0.220428410259212,</m:t>
                </m:r>
              </m:oMath>
            </m:oMathPara>
          </w:p>
          <w:p w:rsidR="006753BC" w:rsidRPr="00E3549A" w:rsidRDefault="00C726D4" w:rsidP="00C726D4">
            <w:pPr>
              <w:pStyle w:val="af3"/>
              <w:ind w:firstLine="0"/>
            </w:pPr>
            <m:oMathPara>
              <m:oMathParaPr>
                <m:jc m:val="left"/>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=2γ,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=0.752589667839344,</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=0.610097451414243,</m:t>
                </m:r>
              </m:oMath>
            </m:oMathPara>
          </w:p>
          <w:p w:rsidR="006753BC" w:rsidRPr="006753BC" w:rsidRDefault="00C726D4" w:rsidP="006753BC">
            <w:pPr>
              <w:pStyle w:val="af3"/>
              <w:ind w:firstLine="0"/>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32</m:t>
                    </m:r>
                  </m:sub>
                </m:sSub>
                <m:r>
                  <w:rPr>
                    <w:rFonts w:ascii="Cambria Math" w:hAnsi="Cambria Math"/>
                  </w:rPr>
                  <m:t xml:space="preserve">=0.266080628790066,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41</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42</m:t>
                    </m:r>
                  </m:sub>
                </m:sSub>
                <m:r>
                  <w:rPr>
                    <w:rFonts w:ascii="Cambria Math" w:hAnsi="Cambria Math"/>
                  </w:rPr>
                  <m:t>=0.227031047465079,</m:t>
                </m:r>
              </m:oMath>
            </m:oMathPara>
          </w:p>
          <w:p w:rsidR="006753BC" w:rsidRPr="006753BC" w:rsidRDefault="00C726D4" w:rsidP="006753BC">
            <w:pPr>
              <w:pStyle w:val="af3"/>
              <w:ind w:firstLine="0"/>
            </w:pPr>
            <m:oMathPara>
              <m:oMathParaPr>
                <m:jc m:val="left"/>
              </m:oMathParaP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43</m:t>
                    </m:r>
                  </m:sub>
                </m:sSub>
                <m:r>
                  <w:rPr>
                    <w:rFonts w:ascii="Cambria Math" w:hAnsi="Cambria Math"/>
                  </w:rPr>
                  <m:t xml:space="preserve">=-0.064393053775127,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rPr>
                  <m:t>=0.175575441883476,</m:t>
                </m:r>
              </m:oMath>
            </m:oMathPara>
          </w:p>
          <w:p w:rsidR="006753BC" w:rsidRPr="005E26E8" w:rsidRDefault="00C726D4" w:rsidP="005E26E8">
            <w:pPr>
              <w:pStyle w:val="af3"/>
              <w:ind w:firstLine="0"/>
            </w:pPr>
            <m:oMathPara>
              <m:oMathParaPr>
                <m:jc m:val="left"/>
              </m:oMathParaP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3</m:t>
                    </m:r>
                  </m:sub>
                </m:sSub>
                <m:r>
                  <w:rPr>
                    <w:rFonts w:ascii="Cambria Math" w:hAnsi="Cambria Math"/>
                  </w:rPr>
                  <m:t xml:space="preserve">=-0.415534431720558,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4</m:t>
                    </m:r>
                  </m:sub>
                </m:sSub>
                <m:r>
                  <w:rPr>
                    <w:rFonts w:ascii="Cambria Math" w:hAnsi="Cambria Math"/>
                  </w:rPr>
                  <m:t>=0.843955137694394,</m:t>
                </m:r>
              </m:oMath>
            </m:oMathPara>
          </w:p>
          <w:p w:rsidR="005E26E8" w:rsidRPr="005E26E8" w:rsidRDefault="00C726D4" w:rsidP="005E26E8">
            <w:pPr>
              <w:pStyle w:val="af3"/>
              <w:ind w:firstLine="0"/>
            </w:pPr>
            <m:oMathPara>
              <m:oMathParaPr>
                <m:jc m:val="left"/>
              </m:oMathPara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1</m:t>
                    </m:r>
                  </m:sub>
                </m:sSub>
                <m:r>
                  <w:rPr>
                    <w:rFonts w:ascii="Cambria Math" w:hAnsi="Cambria Math"/>
                  </w:rPr>
                  <m:t>=</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2</m:t>
                    </m:r>
                  </m:sub>
                </m:sSub>
                <m:r>
                  <w:rPr>
                    <w:rFonts w:ascii="Cambria Math" w:hAnsi="Cambria Math"/>
                  </w:rPr>
                  <m:t xml:space="preserve">=0.217113586697490, </m:t>
                </m:r>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3</m:t>
                    </m:r>
                  </m:sub>
                </m:sSub>
                <m:r>
                  <w:rPr>
                    <w:rFonts w:ascii="Cambria Math" w:hAnsi="Cambria Math"/>
                  </w:rPr>
                  <m:t>=0.414811674412460,</m:t>
                </m:r>
              </m:oMath>
            </m:oMathPara>
          </w:p>
          <w:p w:rsidR="005E26E8" w:rsidRPr="006753BC" w:rsidRDefault="00C726D4" w:rsidP="005E26E8">
            <w:pPr>
              <w:pStyle w:val="af3"/>
              <w:ind w:firstLine="0"/>
            </w:pPr>
            <m:oMathPara>
              <m:oMathParaPr>
                <m:jc m:val="left"/>
              </m:oMathParaPr>
              <m:oMath>
                <m:sSub>
                  <m:sSubPr>
                    <m:ctrlPr>
                      <w:rPr>
                        <w:rFonts w:ascii="Cambria Math" w:hAnsi="Cambria Math"/>
                        <w:i/>
                        <w:lang w:val="en-US"/>
                      </w:rPr>
                    </m:ctrlPr>
                  </m:sSubPr>
                  <m:e>
                    <m:acc>
                      <m:accPr>
                        <m:ctrlPr>
                          <w:rPr>
                            <w:rFonts w:ascii="Cambria Math" w:hAnsi="Cambria Math"/>
                            <w:i/>
                            <w:lang w:val="en-US"/>
                          </w:rPr>
                        </m:ctrlPr>
                      </m:accPr>
                      <m:e>
                        <m:r>
                          <w:rPr>
                            <w:rFonts w:ascii="Cambria Math" w:hAnsi="Cambria Math"/>
                            <w:lang w:val="en-US"/>
                          </w:rPr>
                          <m:t>b</m:t>
                        </m:r>
                      </m:e>
                    </m:acc>
                  </m:e>
                  <m:sub>
                    <m:r>
                      <w:rPr>
                        <w:rFonts w:ascii="Cambria Math" w:hAnsi="Cambria Math"/>
                        <w:lang w:val="en-US"/>
                      </w:rPr>
                      <m:t>4</m:t>
                    </m:r>
                  </m:sub>
                </m:sSub>
                <m:r>
                  <w:rPr>
                    <w:rFonts w:ascii="Cambria Math" w:hAnsi="Cambria Math"/>
                  </w:rPr>
                  <m:t>=0.150961152192560.</m:t>
                </m:r>
              </m:oMath>
            </m:oMathPara>
          </w:p>
        </w:tc>
        <w:tc>
          <w:tcPr>
            <w:tcW w:w="710" w:type="dxa"/>
            <w:vAlign w:val="center"/>
          </w:tcPr>
          <w:p w:rsidR="006753BC" w:rsidRPr="00375495" w:rsidRDefault="006753BC" w:rsidP="00C726D4">
            <w:pPr>
              <w:pStyle w:val="af3"/>
              <w:ind w:firstLine="0"/>
              <w:jc w:val="right"/>
              <w:rPr>
                <w:lang w:val="en-US"/>
              </w:rPr>
            </w:pPr>
          </w:p>
        </w:tc>
      </w:tr>
    </w:tbl>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требованиях к точности</w:t>
      </w:r>
      <w:r w:rsidR="005E26E8">
        <w:rPr>
          <w:lang w:val="en-US"/>
        </w:rPr>
        <w:t xml:space="preserve"> </w:t>
      </w:r>
      <m:oMath>
        <m:r>
          <w:rPr>
            <w:rFonts w:ascii="Cambria Math" w:hAnsi="Cambria Math"/>
          </w:rPr>
          <m:t>(Rtol≤</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oMath>
      <w:r>
        <w:t>.</w:t>
      </w:r>
    </w:p>
    <w:p w:rsidR="00521F57" w:rsidRDefault="00521F57">
      <w:pPr>
        <w:pStyle w:val="20"/>
      </w:pPr>
      <w:bookmarkStart w:id="53" w:name="_Toc465407696"/>
      <w:r>
        <w:t>Модифицированный метод Гира</w:t>
      </w:r>
      <w:bookmarkEnd w:id="53"/>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FB2F66" w:rsidTr="00654676">
        <w:tc>
          <w:tcPr>
            <w:tcW w:w="9356" w:type="dxa"/>
            <w:vAlign w:val="center"/>
          </w:tcPr>
          <w:p w:rsidR="00FB2F66" w:rsidRDefault="00FB2F66" w:rsidP="00FB2F66">
            <m:oMathPara>
              <m:oMath>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n+1</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0</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i</m:t>
                        </m:r>
                      </m:sub>
                    </m:sSub>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n-i</m:t>
                        </m:r>
                      </m:sup>
                    </m:sSubSup>
                  </m:e>
                </m:nary>
                <m:r>
                  <w:rPr>
                    <w:rFonts w:ascii="Cambria Math" w:hAnsi="Cambria Math"/>
                  </w:rPr>
                  <m:t>+</m:t>
                </m:r>
                <m:r>
                  <w:rPr>
                    <w:rFonts w:ascii="Cambria Math" w:hAnsi="Cambria Math"/>
                  </w:rPr>
                  <m:t>h∙</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r>
                      <w:rPr>
                        <w:rFonts w:ascii="Cambria Math" w:hAnsi="Cambria Math"/>
                      </w:rPr>
                      <m:t>-1</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n-i</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n-i</m:t>
                            </m:r>
                          </m:sup>
                        </m:sSup>
                      </m:e>
                    </m:d>
                  </m:e>
                </m:nary>
                <m:r>
                  <w:rPr>
                    <w:rFonts w:ascii="Cambria Math" w:hAnsi="Cambria Math"/>
                  </w:rPr>
                  <m:t xml:space="preserve">, </m:t>
                </m:r>
                <m:r>
                  <w:rPr>
                    <w:rFonts w:ascii="Cambria Math" w:hAnsi="Cambria Math"/>
                  </w:rPr>
                  <m:t>m</m:t>
                </m:r>
                <m:r>
                  <w:rPr>
                    <w:rFonts w:ascii="Cambria Math" w:hAnsi="Cambria Math"/>
                  </w:rPr>
                  <m:t>=</m:t>
                </m:r>
                <m:r>
                  <w:rPr>
                    <w:rFonts w:ascii="Cambria Math" w:hAnsi="Cambria Math"/>
                  </w:rPr>
                  <m:t>1,2,…,M,</m:t>
                </m:r>
              </m:oMath>
            </m:oMathPara>
          </w:p>
        </w:tc>
        <w:tc>
          <w:tcPr>
            <w:tcW w:w="839" w:type="dxa"/>
            <w:vAlign w:val="center"/>
          </w:tcPr>
          <w:p w:rsidR="00FB2F66" w:rsidRDefault="00FB2F66" w:rsidP="00FB2F66">
            <w:pPr>
              <w:jc w:val="right"/>
            </w:pPr>
            <w:r>
              <w:t>(</w:t>
            </w:r>
            <w:r>
              <w:rPr>
                <w:lang w:val="en-US"/>
              </w:rPr>
              <w:t>3</w:t>
            </w:r>
            <w:r>
              <w:t>.</w:t>
            </w:r>
            <w:r>
              <w:rPr>
                <w:lang w:val="en-US"/>
              </w:rPr>
              <w:t>4</w:t>
            </w:r>
            <w:r>
              <w:t>)</w:t>
            </w:r>
          </w:p>
        </w:tc>
      </w:tr>
    </w:tbl>
    <w:p w:rsidR="00FB2F66" w:rsidRDefault="00FB2F66" w:rsidP="00FB2F66">
      <w:pPr>
        <w:pStyle w:val="af3"/>
        <w:ind w:firstLine="0"/>
      </w:pPr>
    </w:p>
    <w:p w:rsidR="00521F57" w:rsidRDefault="00521F57">
      <w:r>
        <w:lastRenderedPageBreak/>
        <w:t xml:space="preserve">где </w:t>
      </w:r>
      <w:r w:rsidRPr="00FB2F66">
        <w:rPr>
          <w:i/>
        </w:rPr>
        <w:t>k</w:t>
      </w:r>
      <w:r>
        <w:t xml:space="preserve"> – порядок метода; </w:t>
      </w:r>
      <w:r w:rsidRPr="00FB2F66">
        <w:rPr>
          <w:i/>
        </w:rPr>
        <w:t>n</w:t>
      </w:r>
      <w:r>
        <w:t xml:space="preserve"> – временной слой; </w:t>
      </w:r>
      <w:r w:rsidRPr="00FB2F66">
        <w:rPr>
          <w:i/>
        </w:rPr>
        <w:t>h</w:t>
      </w:r>
      <w:r>
        <w:t xml:space="preserve"> – шаг интегрирования;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 коэффициенты метода; индекс </w:t>
      </w:r>
      <w:r w:rsidRPr="00FB2F66">
        <w:rPr>
          <w:i/>
          <w:lang w:val="en-US"/>
        </w:rPr>
        <w:t>m</w:t>
      </w:r>
      <w:r>
        <w:t xml:space="preserve"> относится к </w:t>
      </w:r>
      <w:r w:rsidRPr="00FB2F66">
        <w:rPr>
          <w:i/>
          <w:lang w:val="en-US"/>
        </w:rPr>
        <w:t>m</w:t>
      </w:r>
      <w:r w:rsidR="00FB2F66">
        <w:t>-о</w:t>
      </w:r>
      <w:r>
        <w:t xml:space="preserve">му уравнению исходной системы ОДУ, представленной в нормальной форме Коши: </w:t>
      </w:r>
      <w:r w:rsidRPr="00FB2F66">
        <w:rPr>
          <w:i/>
          <w:lang w:val="en-US"/>
        </w:rPr>
        <w:t>x</w:t>
      </w:r>
      <w:r w:rsidRPr="00FB2F66">
        <w:rPr>
          <w:i/>
        </w:rPr>
        <w:t>'(</w:t>
      </w:r>
      <w:r w:rsidRPr="00FB2F66">
        <w:rPr>
          <w:i/>
          <w:lang w:val="en-US"/>
        </w:rPr>
        <w:t>t</w:t>
      </w:r>
      <w:r w:rsidRPr="00FB2F66">
        <w:rPr>
          <w:i/>
        </w:rPr>
        <w:t>) = f(x, t)</w:t>
      </w:r>
      <w:r>
        <w:t xml:space="preserve">; </w:t>
      </w:r>
      <w:r w:rsidRPr="00FB2F66">
        <w:rPr>
          <w:i/>
          <w:lang w:val="en-US"/>
        </w:rPr>
        <w:t>M</w:t>
      </w:r>
      <w:r>
        <w:t xml:space="preserve"> – число уравнений в системе.</w:t>
      </w:r>
    </w:p>
    <w:p w:rsidR="00521F57" w:rsidRDefault="00521F57">
      <w:pPr>
        <w:pStyle w:val="af3"/>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946"/>
        <w:gridCol w:w="839"/>
      </w:tblGrid>
      <w:tr w:rsidR="00547E7F" w:rsidTr="00547E7F">
        <w:tc>
          <w:tcPr>
            <w:tcW w:w="2410" w:type="dxa"/>
            <w:vAlign w:val="center"/>
          </w:tcPr>
          <w:p w:rsidR="00547E7F" w:rsidRDefault="00547E7F" w:rsidP="00654676">
            <w:pPr>
              <w:pStyle w:val="af3"/>
              <w:ind w:firstLine="0"/>
            </w:pPr>
          </w:p>
        </w:tc>
        <w:tc>
          <w:tcPr>
            <w:tcW w:w="6946" w:type="dxa"/>
            <w:vAlign w:val="center"/>
          </w:tcPr>
          <w:p w:rsidR="00547E7F" w:rsidRPr="00547E7F" w:rsidRDefault="00547E7F" w:rsidP="00547E7F">
            <w:pPr>
              <w:rPr>
                <w:lang w:val="en-US"/>
              </w:rPr>
            </w:pPr>
            <w:r>
              <w:t xml:space="preserve">прогноз: </w:t>
            </w:r>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n+1</m:t>
                          </m:r>
                        </m:sup>
                      </m:sSubSup>
                    </m:e>
                  </m:d>
                </m:e>
                <m:sup>
                  <m:r>
                    <w:rPr>
                      <w:rFonts w:ascii="Cambria Math" w:hAnsi="Cambria Math"/>
                    </w:rPr>
                    <m:t>0</m:t>
                  </m:r>
                </m:sup>
              </m:sSup>
              <m:r>
                <w:rPr>
                  <w:rFonts w:ascii="Cambria Math" w:hAnsi="Cambria Math"/>
                </w:rPr>
                <m:t>=</m:t>
              </m:r>
              <m:r>
                <w:rPr>
                  <w:rFonts w:ascii="Cambria Math" w:hAnsi="Cambria Math"/>
                  <w:lang w:val="en-US"/>
                </w:rPr>
                <m:t>Z∙</m:t>
              </m:r>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m</m:t>
                  </m:r>
                </m:sub>
                <m:sup>
                  <m:r>
                    <w:rPr>
                      <w:rFonts w:ascii="Cambria Math" w:hAnsi="Cambria Math"/>
                      <w:lang w:val="en-US"/>
                    </w:rPr>
                    <m:t>n</m:t>
                  </m:r>
                </m:sup>
              </m:sSubSup>
              <m:r>
                <w:rPr>
                  <w:rFonts w:ascii="Cambria Math" w:hAnsi="Cambria Math"/>
                  <w:lang w:val="en-US"/>
                </w:rPr>
                <m:t>;</m:t>
              </m:r>
            </m:oMath>
          </w:p>
        </w:tc>
        <w:tc>
          <w:tcPr>
            <w:tcW w:w="839" w:type="dxa"/>
            <w:vAlign w:val="center"/>
          </w:tcPr>
          <w:p w:rsidR="00547E7F" w:rsidRPr="00375495" w:rsidRDefault="00547E7F" w:rsidP="00654676">
            <w:pPr>
              <w:pStyle w:val="af3"/>
              <w:ind w:firstLine="0"/>
              <w:jc w:val="right"/>
              <w:rPr>
                <w:lang w:val="en-US"/>
              </w:rPr>
            </w:pPr>
            <w:r>
              <w:t>(</w:t>
            </w:r>
            <w:r>
              <w:rPr>
                <w:lang w:val="en-US"/>
              </w:rPr>
              <w:t>3</w:t>
            </w:r>
            <w:r>
              <w:t>.</w:t>
            </w:r>
            <w:r>
              <w:rPr>
                <w:lang w:val="en-US"/>
              </w:rPr>
              <w:t>5</w:t>
            </w:r>
            <w:r>
              <w:t>)</w:t>
            </w:r>
          </w:p>
        </w:tc>
      </w:tr>
      <w:tr w:rsidR="00547E7F" w:rsidTr="00547E7F">
        <w:tc>
          <w:tcPr>
            <w:tcW w:w="2410" w:type="dxa"/>
            <w:vAlign w:val="center"/>
          </w:tcPr>
          <w:p w:rsidR="00547E7F" w:rsidRDefault="00547E7F" w:rsidP="00654676">
            <w:pPr>
              <w:pStyle w:val="af3"/>
              <w:ind w:firstLine="0"/>
            </w:pPr>
          </w:p>
        </w:tc>
        <w:tc>
          <w:tcPr>
            <w:tcW w:w="6946" w:type="dxa"/>
            <w:vAlign w:val="center"/>
          </w:tcPr>
          <w:p w:rsidR="00547E7F" w:rsidRDefault="00547E7F" w:rsidP="00547E7F">
            <w:r>
              <w:t xml:space="preserve">коррекция: </w:t>
            </w:r>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n+1</m:t>
                          </m:r>
                        </m:sup>
                      </m:sSubSup>
                    </m:e>
                  </m:d>
                </m:e>
                <m:sup>
                  <m:r>
                    <w:rPr>
                      <w:rFonts w:ascii="Cambria Math" w:hAnsi="Cambria Math"/>
                    </w:rPr>
                    <m:t>j+1</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n+1</m:t>
                          </m:r>
                        </m:sup>
                      </m:sSubSup>
                    </m:e>
                  </m:d>
                </m:e>
                <m:sup>
                  <m:r>
                    <w:rPr>
                      <w:rFonts w:ascii="Cambria Math" w:hAnsi="Cambria Math"/>
                    </w:rPr>
                    <m:t>j</m:t>
                  </m:r>
                </m:sup>
              </m:s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m</m:t>
                  </m:r>
                </m:sub>
                <m:sup>
                  <m:r>
                    <w:rPr>
                      <w:rFonts w:ascii="Cambria Math" w:hAnsi="Cambria Math"/>
                      <w:lang w:val="en-US"/>
                    </w:rPr>
                    <m:t>j</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r>
                <w:rPr>
                  <w:rFonts w:ascii="Cambria Math" w:hAnsi="Cambria Math"/>
                  <w:lang w:val="en-US"/>
                </w:rPr>
                <m:t>, j=0,1…,N-1,</m:t>
              </m:r>
            </m:oMath>
          </w:p>
        </w:tc>
        <w:tc>
          <w:tcPr>
            <w:tcW w:w="839" w:type="dxa"/>
            <w:vAlign w:val="center"/>
          </w:tcPr>
          <w:p w:rsidR="00547E7F" w:rsidRPr="00375495" w:rsidRDefault="00547E7F" w:rsidP="00654676">
            <w:pPr>
              <w:pStyle w:val="af3"/>
              <w:ind w:firstLine="0"/>
              <w:jc w:val="right"/>
              <w:rPr>
                <w:lang w:val="en-US"/>
              </w:rPr>
            </w:pPr>
            <w:r>
              <w:t>(</w:t>
            </w:r>
            <w:r>
              <w:rPr>
                <w:lang w:val="en-US"/>
              </w:rPr>
              <w:t>3</w:t>
            </w:r>
            <w:r>
              <w:t>.</w:t>
            </w:r>
            <w:r>
              <w:rPr>
                <w:lang w:val="en-US"/>
              </w:rPr>
              <w:t>6</w:t>
            </w:r>
            <w:r>
              <w:t>)</w:t>
            </w:r>
          </w:p>
        </w:tc>
      </w:tr>
    </w:tbl>
    <w:p w:rsidR="00521F57" w:rsidRDefault="00521F57">
      <w:r>
        <w:t xml:space="preserve">где </w:t>
      </w:r>
      <w:r w:rsidRPr="00547E7F">
        <w:rPr>
          <w:i/>
          <w:lang w:val="en-US"/>
        </w:rPr>
        <w:t>N</w:t>
      </w:r>
      <w:r>
        <w:t xml:space="preserve"> – число итераций; </w:t>
      </w:r>
      <w:r w:rsidRPr="00547E7F">
        <w:rPr>
          <w:i/>
          <w:lang w:val="en-US"/>
        </w:rPr>
        <w:t>m</w:t>
      </w:r>
      <w:r>
        <w:t xml:space="preserve"> = 1, 2…, </w:t>
      </w:r>
      <w:r w:rsidRPr="00547E7F">
        <w:rPr>
          <w:i/>
          <w:lang w:val="en-US"/>
        </w:rPr>
        <w:t>M</w:t>
      </w:r>
      <w:r>
        <w:t>;</w:t>
      </w:r>
      <w:r w:rsidR="00547E7F">
        <w:rPr>
          <w:lang w:val="en-US"/>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n</m:t>
                </m:r>
              </m:sup>
            </m:sSubSup>
            <m:r>
              <w:rPr>
                <w:rFonts w:ascii="Cambria Math" w:hAnsi="Cambria Math"/>
              </w:rPr>
              <m:t>,h</m:t>
            </m:r>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m</m:t>
                </m:r>
              </m:sub>
              <m:sup>
                <m:r>
                  <w:rPr>
                    <w:rFonts w:ascii="Cambria Math" w:hAnsi="Cambria Math"/>
                  </w:rPr>
                  <m:t>n</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2</m:t>
                    </m:r>
                  </m:sup>
                </m:sSup>
                <m:sSubSup>
                  <m:sSubSupPr>
                    <m:ctrlPr>
                      <w:rPr>
                        <w:rFonts w:ascii="Cambria Math" w:hAnsi="Cambria Math"/>
                        <w:i/>
                      </w:rPr>
                    </m:ctrlPr>
                  </m:sSubSup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m</m:t>
                    </m:r>
                  </m:sub>
                  <m:sup>
                    <m:r>
                      <w:rPr>
                        <w:rFonts w:ascii="Cambria Math" w:hAnsi="Cambria Math"/>
                      </w:rPr>
                      <m:t>n</m:t>
                    </m:r>
                  </m:sup>
                </m:sSub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h</m:t>
                    </m:r>
                  </m:e>
                  <m:sup>
                    <m:r>
                      <w:rPr>
                        <w:rFonts w:ascii="Cambria Math" w:hAnsi="Cambria Math"/>
                      </w:rPr>
                      <m:t>k</m:t>
                    </m:r>
                  </m:sup>
                </m:sSup>
                <m:sSubSup>
                  <m:sSubSupPr>
                    <m:ctrlPr>
                      <w:rPr>
                        <w:rFonts w:ascii="Cambria Math" w:hAnsi="Cambria Math"/>
                        <w:i/>
                      </w:rPr>
                    </m:ctrlPr>
                  </m:sSubSupPr>
                  <m:e>
                    <m:r>
                      <w:rPr>
                        <w:rFonts w:ascii="Cambria Math" w:hAnsi="Cambria Math"/>
                      </w:rPr>
                      <m:t>x</m:t>
                    </m:r>
                  </m:e>
                  <m:sub>
                    <m:r>
                      <w:rPr>
                        <w:rFonts w:ascii="Cambria Math" w:hAnsi="Cambria Math"/>
                      </w:rPr>
                      <m:t>m</m:t>
                    </m:r>
                  </m:sub>
                  <m:sup>
                    <m:r>
                      <w:rPr>
                        <w:rFonts w:ascii="Cambria Math" w:hAnsi="Cambria Math"/>
                      </w:rPr>
                      <m:t>(k)</m:t>
                    </m:r>
                    <m:r>
                      <w:rPr>
                        <w:rFonts w:ascii="Cambria Math" w:hAnsi="Cambria Math"/>
                      </w:rPr>
                      <m:t>n</m:t>
                    </m:r>
                  </m:sup>
                </m:sSubSup>
              </m:num>
              <m:den>
                <m:r>
                  <w:rPr>
                    <w:rFonts w:ascii="Cambria Math" w:hAnsi="Cambria Math"/>
                  </w:rPr>
                  <m:t>k</m:t>
                </m:r>
                <m:r>
                  <w:rPr>
                    <w:rFonts w:ascii="Cambria Math" w:hAnsi="Cambria Math"/>
                  </w:rPr>
                  <m:t>!</m:t>
                </m:r>
              </m:den>
            </m:f>
          </m:e>
        </m:d>
      </m:oMath>
      <w:r>
        <w:t xml:space="preserve"> – вектор Нордсика; </w:t>
      </w:r>
      <w:r w:rsidRPr="00547E7F">
        <w:rPr>
          <w:i/>
        </w:rPr>
        <w:t>Z</w:t>
      </w:r>
      <w:r>
        <w:t xml:space="preserve"> – треугольная матрица Паскаля, элемент</w:t>
      </w:r>
      <w:r w:rsidR="00547E7F">
        <w:rPr>
          <w:lang w:val="en-US"/>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j</m:t>
            </m:r>
          </m:sup>
        </m:sSubSup>
      </m:oMath>
      <w:r>
        <w:t xml:space="preserve"> которой определяется выражением</w:t>
      </w:r>
      <w:r w:rsidR="00547E7F">
        <w:rPr>
          <w:lang w:val="en-US"/>
        </w:rPr>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j</m:t>
            </m:r>
          </m:sup>
        </m:sSubSup>
        <m:r>
          <w:rPr>
            <w:rFonts w:ascii="Cambria Math" w:hAnsi="Cambria Math"/>
          </w:rPr>
          <m:t>=</m:t>
        </m:r>
        <m:f>
          <m:fPr>
            <m:ctrlPr>
              <w:rPr>
                <w:rFonts w:ascii="Cambria Math" w:hAnsi="Cambria Math"/>
                <w:i/>
              </w:rPr>
            </m:ctrlPr>
          </m:fPr>
          <m:num>
            <m:r>
              <w:rPr>
                <w:rFonts w:ascii="Cambria Math" w:hAnsi="Cambria Math"/>
              </w:rPr>
              <m:t>j!</m:t>
            </m:r>
          </m:num>
          <m:den>
            <m:d>
              <m:dPr>
                <m:ctrlPr>
                  <w:rPr>
                    <w:rFonts w:ascii="Cambria Math" w:hAnsi="Cambria Math"/>
                    <w:i/>
                  </w:rPr>
                </m:ctrlPr>
              </m:dPr>
              <m:e>
                <m:r>
                  <w:rPr>
                    <w:rFonts w:ascii="Cambria Math" w:hAnsi="Cambria Math"/>
                  </w:rPr>
                  <m:t>j-i</m:t>
                </m:r>
              </m:e>
            </m:d>
            <m:r>
              <w:rPr>
                <w:rFonts w:ascii="Cambria Math" w:hAnsi="Cambria Math"/>
              </w:rPr>
              <m:t>!∙i!</m:t>
            </m:r>
          </m:den>
        </m:f>
        <m:r>
          <w:rPr>
            <w:rFonts w:ascii="Cambria Math" w:hAnsi="Cambria Math"/>
          </w:rPr>
          <m:t>, k&gt;j≥i≥0;</m:t>
        </m:r>
      </m:oMath>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m</m:t>
            </m:r>
          </m:sub>
          <m:sup>
            <m:r>
              <w:rPr>
                <w:rFonts w:ascii="Cambria Math" w:hAnsi="Cambria Math"/>
              </w:rPr>
              <m:t>j</m:t>
            </m:r>
          </m:sup>
        </m:sSubSup>
      </m:oMath>
      <w:r>
        <w:t xml:space="preserve"> – ”корректирующая” функция на </w:t>
      </w:r>
      <w:r>
        <w:rPr>
          <w:lang w:val="en-US"/>
        </w:rPr>
        <w:t>j</w:t>
      </w:r>
      <w:r>
        <w:t>-ой итерации;</w:t>
      </w:r>
      <w:r w:rsidR="00547E7F">
        <w:rPr>
          <w:lang w:val="en-US"/>
        </w:rPr>
        <w:t xml:space="preserve">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z</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z</m:t>
            </m:r>
          </m:sub>
          <m:sup>
            <m:r>
              <w:rPr>
                <w:rFonts w:ascii="Cambria Math" w:hAnsi="Cambria Math"/>
                <w:lang w:val="en-US"/>
              </w:rPr>
              <m:t>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z</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z</m:t>
            </m:r>
          </m:sub>
          <m:sup>
            <m:r>
              <w:rPr>
                <w:rFonts w:ascii="Cambria Math" w:hAnsi="Cambria Math"/>
                <w:lang w:val="en-US"/>
              </w:rPr>
              <m:t>3</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z</m:t>
            </m:r>
          </m:sub>
          <m:sup>
            <m:r>
              <w:rPr>
                <w:rFonts w:ascii="Cambria Math" w:hAnsi="Cambria Math"/>
                <w:lang w:val="en-US"/>
              </w:rPr>
              <m:t>k+1</m:t>
            </m:r>
          </m:sup>
        </m:sSubSup>
        <m:r>
          <w:rPr>
            <w:rFonts w:ascii="Cambria Math" w:hAnsi="Cambria Math"/>
            <w:lang w:val="en-US"/>
          </w:rPr>
          <m:t>}</m:t>
        </m:r>
      </m:oMath>
      <w:r>
        <w:t xml:space="preserve">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m:oMath>
        <m:sSup>
          <m:sSupPr>
            <m:ctrlPr>
              <w:rPr>
                <w:rFonts w:ascii="Cambria Math" w:hAnsi="Cambria Math"/>
                <w:i/>
                <w:szCs w:val="20"/>
              </w:rPr>
            </m:ctrlPr>
          </m:sSupPr>
          <m:e>
            <m:r>
              <w:rPr>
                <w:rFonts w:ascii="Cambria Math" w:hAnsi="Cambria Math"/>
                <w:szCs w:val="20"/>
              </w:rPr>
              <m:t>g</m:t>
            </m:r>
          </m:e>
          <m:sup>
            <m:r>
              <w:rPr>
                <w:rFonts w:ascii="Cambria Math" w:hAnsi="Cambria Math"/>
                <w:szCs w:val="20"/>
              </w:rPr>
              <m:t>j</m:t>
            </m:r>
          </m:sup>
        </m:sSup>
      </m:oMath>
      <w:r>
        <w:t xml:space="preserve"> используется модифицированный итерационный метод Ньютона-Рафсона. При этом система линейных уравнений для определения </w:t>
      </w:r>
      <m:oMath>
        <m:sSup>
          <m:sSupPr>
            <m:ctrlPr>
              <w:rPr>
                <w:rFonts w:ascii="Cambria Math" w:hAnsi="Cambria Math"/>
                <w:i/>
                <w:szCs w:val="20"/>
              </w:rPr>
            </m:ctrlPr>
          </m:sSupPr>
          <m:e>
            <m:r>
              <w:rPr>
                <w:rFonts w:ascii="Cambria Math" w:hAnsi="Cambria Math"/>
                <w:szCs w:val="20"/>
              </w:rPr>
              <m:t>g</m:t>
            </m:r>
          </m:e>
          <m:sup>
            <m:r>
              <w:rPr>
                <w:rFonts w:ascii="Cambria Math" w:hAnsi="Cambria Math"/>
                <w:szCs w:val="20"/>
              </w:rPr>
              <m:t>j</m:t>
            </m:r>
          </m:sup>
        </m:sSup>
      </m:oMath>
      <w:r>
        <w:t xml:space="preserve"> имеет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946"/>
        <w:gridCol w:w="839"/>
      </w:tblGrid>
      <w:tr w:rsidR="00152121" w:rsidTr="00654676">
        <w:tc>
          <w:tcPr>
            <w:tcW w:w="2410" w:type="dxa"/>
            <w:vAlign w:val="center"/>
          </w:tcPr>
          <w:p w:rsidR="00152121" w:rsidRDefault="00152121" w:rsidP="00654676">
            <w:pPr>
              <w:pStyle w:val="af3"/>
              <w:ind w:firstLine="0"/>
            </w:pPr>
          </w:p>
        </w:tc>
        <w:tc>
          <w:tcPr>
            <w:tcW w:w="6946" w:type="dxa"/>
            <w:vAlign w:val="center"/>
          </w:tcPr>
          <w:p w:rsidR="00152121" w:rsidRPr="00547E7F" w:rsidRDefault="00152121" w:rsidP="00654676">
            <w:pPr>
              <w:rPr>
                <w:lang w:val="en-US"/>
              </w:rPr>
            </w:pPr>
            <w:r>
              <w:t xml:space="preserve">прогноз: </w:t>
            </w:r>
            <m:oMath>
              <m:d>
                <m:dPr>
                  <m:ctrlPr>
                    <w:rPr>
                      <w:rFonts w:ascii="Cambria Math" w:hAnsi="Cambria Math"/>
                      <w:i/>
                    </w:rPr>
                  </m:ctrlPr>
                </m:dPr>
                <m:e>
                  <m:r>
                    <w:rPr>
                      <w:rFonts w:ascii="Cambria Math" w:hAnsi="Cambria Math"/>
                    </w:rPr>
                    <m:t>I-h∙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∙J</m:t>
                  </m:r>
                </m:e>
              </m:d>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j</m:t>
                  </m:r>
                </m:sup>
              </m:sSup>
              <m:r>
                <w:rPr>
                  <w:rFonts w:ascii="Cambria Math" w:hAnsi="Cambria Math"/>
                  <w:lang w:val="en-US"/>
                </w:rPr>
                <m:t>=h∙f</m:t>
              </m:r>
              <m:d>
                <m:dPr>
                  <m:ctrlPr>
                    <w:rPr>
                      <w:rFonts w:ascii="Cambria Math" w:hAnsi="Cambria Math"/>
                      <w:i/>
                      <w:lang w:val="en-US"/>
                    </w:rPr>
                  </m:ctrlPr>
                </m:dPr>
                <m:e>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n+1</m:t>
                              </m:r>
                            </m:sup>
                          </m:sSup>
                        </m:e>
                      </m:d>
                    </m:e>
                    <m:sup>
                      <m:r>
                        <w:rPr>
                          <w:rFonts w:ascii="Cambria Math" w:hAnsi="Cambria Math"/>
                          <w:lang w:val="en-US"/>
                        </w:rPr>
                        <m:t>j</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n+1</m:t>
                      </m:r>
                    </m:sup>
                  </m:sSup>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h</m:t>
                      </m:r>
                      <m:sSup>
                        <m:sSupPr>
                          <m:ctrlPr>
                            <w:rPr>
                              <w:rFonts w:ascii="Cambria Math" w:hAnsi="Cambria Math"/>
                              <w:i/>
                              <w:lang w:val="en-US"/>
                            </w:rPr>
                          </m:ctrlPr>
                        </m:sSup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p>
                          <m:r>
                            <w:rPr>
                              <w:rFonts w:ascii="Cambria Math" w:hAnsi="Cambria Math"/>
                              <w:lang w:val="en-US"/>
                            </w:rPr>
                            <m:t>n+1</m:t>
                          </m:r>
                        </m:sup>
                      </m:sSup>
                    </m:e>
                  </m:d>
                </m:e>
                <m:sup>
                  <m:r>
                    <w:rPr>
                      <w:rFonts w:ascii="Cambria Math" w:hAnsi="Cambria Math"/>
                      <w:lang w:val="en-US"/>
                    </w:rPr>
                    <m:t>j</m:t>
                  </m:r>
                </m:sup>
              </m:sSup>
              <m:r>
                <w:rPr>
                  <w:rFonts w:ascii="Cambria Math" w:hAnsi="Cambria Math"/>
                  <w:lang w:val="en-US"/>
                </w:rPr>
                <m:t>,</m:t>
              </m:r>
            </m:oMath>
          </w:p>
        </w:tc>
        <w:tc>
          <w:tcPr>
            <w:tcW w:w="839" w:type="dxa"/>
            <w:vAlign w:val="center"/>
          </w:tcPr>
          <w:p w:rsidR="00152121" w:rsidRPr="00375495" w:rsidRDefault="00152121" w:rsidP="00152121">
            <w:pPr>
              <w:pStyle w:val="af3"/>
              <w:ind w:firstLine="0"/>
              <w:jc w:val="right"/>
              <w:rPr>
                <w:lang w:val="en-US"/>
              </w:rPr>
            </w:pPr>
            <w:r>
              <w:t>(</w:t>
            </w:r>
            <w:r>
              <w:rPr>
                <w:lang w:val="en-US"/>
              </w:rPr>
              <w:t>3</w:t>
            </w:r>
            <w:r>
              <w:t>.</w:t>
            </w:r>
            <w:r>
              <w:rPr>
                <w:lang w:val="en-US"/>
              </w:rPr>
              <w:t>7</w:t>
            </w:r>
            <w:r>
              <w:t>)</w:t>
            </w:r>
          </w:p>
        </w:tc>
      </w:tr>
    </w:tbl>
    <w:p w:rsidR="00521F57" w:rsidRDefault="00521F57">
      <w:pPr>
        <w:pStyle w:val="af3"/>
      </w:pPr>
      <w:r>
        <w:t xml:space="preserve">где </w:t>
      </w:r>
      <m:oMath>
        <m:sSub>
          <m:sSubPr>
            <m:ctrlPr>
              <w:rPr>
                <w:rFonts w:ascii="Cambria Math" w:hAnsi="Cambria Math"/>
                <w:i/>
                <w:szCs w:val="20"/>
              </w:rPr>
            </m:ctrlPr>
          </m:sSubPr>
          <m:e>
            <m:r>
              <w:rPr>
                <w:rFonts w:ascii="Cambria Math" w:hAnsi="Cambria Math"/>
              </w:rPr>
              <m:t>b</m:t>
            </m:r>
          </m:e>
          <m:sub>
            <m:r>
              <w:rPr>
                <w:rFonts w:ascii="Cambria Math" w:hAnsi="Cambria Math"/>
              </w:rPr>
              <m:t>-1</m:t>
            </m:r>
          </m:sub>
        </m:sSub>
      </m:oMath>
      <w:r>
        <w:t xml:space="preserve"> – коэффициент при неявном члене в уравнении метода;</w:t>
      </w:r>
      <w:r w:rsidR="00002414">
        <w:rPr>
          <w:lang w:val="en-US"/>
        </w:rPr>
        <w:t xml:space="preserve"> </w:t>
      </w:r>
      <m:oMath>
        <m:r>
          <w:rPr>
            <w:rFonts w:ascii="Cambria Math" w:hAnsi="Cambria Math"/>
            <w:lang w:val="en-US"/>
          </w:rPr>
          <m:t>f</m:t>
        </m:r>
        <m:d>
          <m:dPr>
            <m:ctrlPr>
              <w:rPr>
                <w:rFonts w:ascii="Cambria Math" w:hAnsi="Cambria Math"/>
                <w:i/>
                <w:szCs w:val="20"/>
                <w:lang w:val="en-US"/>
              </w:rPr>
            </m:ctrlPr>
          </m:dPr>
          <m:e>
            <m:sSup>
              <m:sSupPr>
                <m:ctrlPr>
                  <w:rPr>
                    <w:rFonts w:ascii="Cambria Math" w:hAnsi="Cambria Math"/>
                    <w:i/>
                    <w:szCs w:val="20"/>
                    <w:lang w:val="en-US"/>
                  </w:rPr>
                </m:ctrlPr>
              </m:sSupPr>
              <m:e>
                <m:d>
                  <m:dPr>
                    <m:begChr m:val="["/>
                    <m:endChr m:val="]"/>
                    <m:ctrlPr>
                      <w:rPr>
                        <w:rFonts w:ascii="Cambria Math" w:hAnsi="Cambria Math"/>
                        <w:i/>
                        <w:szCs w:val="20"/>
                        <w:lang w:val="en-US"/>
                      </w:rPr>
                    </m:ctrlPr>
                  </m:dPr>
                  <m:e>
                    <m:sSup>
                      <m:sSupPr>
                        <m:ctrlPr>
                          <w:rPr>
                            <w:rFonts w:ascii="Cambria Math" w:hAnsi="Cambria Math"/>
                            <w:i/>
                            <w:szCs w:val="20"/>
                            <w:lang w:val="en-US"/>
                          </w:rPr>
                        </m:ctrlPr>
                      </m:sSupPr>
                      <m:e>
                        <m:r>
                          <w:rPr>
                            <w:rFonts w:ascii="Cambria Math" w:hAnsi="Cambria Math"/>
                            <w:lang w:val="en-US"/>
                          </w:rPr>
                          <m:t>x</m:t>
                        </m:r>
                      </m:e>
                      <m:sup>
                        <m:r>
                          <w:rPr>
                            <w:rFonts w:ascii="Cambria Math" w:hAnsi="Cambria Math"/>
                            <w:lang w:val="en-US"/>
                          </w:rPr>
                          <m:t>n+1</m:t>
                        </m:r>
                      </m:sup>
                    </m:sSup>
                  </m:e>
                </m:d>
              </m:e>
              <m:sup>
                <m:r>
                  <w:rPr>
                    <w:rFonts w:ascii="Cambria Math" w:hAnsi="Cambria Math"/>
                    <w:lang w:val="en-US"/>
                  </w:rPr>
                  <m:t>j</m:t>
                </m:r>
              </m:sup>
            </m:sSup>
            <m:r>
              <w:rPr>
                <w:rFonts w:ascii="Cambria Math" w:hAnsi="Cambria Math"/>
                <w:lang w:val="en-US"/>
              </w:rPr>
              <m:t>,</m:t>
            </m:r>
            <m:sSup>
              <m:sSupPr>
                <m:ctrlPr>
                  <w:rPr>
                    <w:rFonts w:ascii="Cambria Math" w:hAnsi="Cambria Math"/>
                    <w:i/>
                    <w:szCs w:val="20"/>
                    <w:lang w:val="en-US"/>
                  </w:rPr>
                </m:ctrlPr>
              </m:sSupPr>
              <m:e>
                <m:r>
                  <w:rPr>
                    <w:rFonts w:ascii="Cambria Math" w:hAnsi="Cambria Math"/>
                    <w:lang w:val="en-US"/>
                  </w:rPr>
                  <m:t>t</m:t>
                </m:r>
              </m:e>
              <m:sup>
                <m:r>
                  <w:rPr>
                    <w:rFonts w:ascii="Cambria Math" w:hAnsi="Cambria Math"/>
                    <w:lang w:val="en-US"/>
                  </w:rPr>
                  <m:t>n+1</m:t>
                </m:r>
              </m:sup>
            </m:sSup>
          </m:e>
        </m:d>
      </m:oMath>
      <w:r>
        <w:t xml:space="preserve"> – вектор производных по времени на j-ой итерации;</w:t>
      </w:r>
      <w:r w:rsidR="00002414">
        <w:rPr>
          <w:lang w:val="en-US"/>
        </w:rPr>
        <w:t xml:space="preserve"> </w:t>
      </w:r>
      <m:oMath>
        <m:sSup>
          <m:sSupPr>
            <m:ctrlPr>
              <w:rPr>
                <w:rFonts w:ascii="Cambria Math" w:hAnsi="Cambria Math"/>
                <w:i/>
                <w:szCs w:val="20"/>
                <w:lang w:val="en-US"/>
              </w:rPr>
            </m:ctrlPr>
          </m:sSupPr>
          <m:e>
            <m:d>
              <m:dPr>
                <m:begChr m:val="["/>
                <m:endChr m:val="]"/>
                <m:ctrlPr>
                  <w:rPr>
                    <w:rFonts w:ascii="Cambria Math" w:hAnsi="Cambria Math"/>
                    <w:i/>
                    <w:szCs w:val="20"/>
                    <w:lang w:val="en-US"/>
                  </w:rPr>
                </m:ctrlPr>
              </m:dPr>
              <m:e>
                <m:sSup>
                  <m:sSupPr>
                    <m:ctrlPr>
                      <w:rPr>
                        <w:rFonts w:ascii="Cambria Math" w:hAnsi="Cambria Math"/>
                        <w:i/>
                        <w:szCs w:val="20"/>
                        <w:lang w:val="en-US"/>
                      </w:rPr>
                    </m:ctrlPr>
                  </m:sSupPr>
                  <m:e>
                    <m:r>
                      <w:rPr>
                        <w:rFonts w:ascii="Cambria Math" w:hAnsi="Cambria Math"/>
                        <w:lang w:val="en-US"/>
                      </w:rPr>
                      <m:t>x</m:t>
                    </m:r>
                  </m:e>
                  <m:sup>
                    <m:r>
                      <w:rPr>
                        <w:rFonts w:ascii="Cambria Math" w:hAnsi="Cambria Math"/>
                        <w:lang w:val="en-US"/>
                      </w:rPr>
                      <m:t>n+1</m:t>
                    </m:r>
                  </m:sup>
                </m:sSup>
              </m:e>
            </m:d>
          </m:e>
          <m:sup>
            <m:r>
              <w:rPr>
                <w:rFonts w:ascii="Cambria Math" w:hAnsi="Cambria Math"/>
                <w:lang w:val="en-US"/>
              </w:rPr>
              <m:t>j</m:t>
            </m:r>
          </m:sup>
        </m:sSup>
        <m:r>
          <w:rPr>
            <w:rFonts w:ascii="Cambria Math" w:hAnsi="Cambria Math"/>
            <w:szCs w:val="20"/>
            <w:lang w:val="en-US"/>
          </w:rPr>
          <m:t>,</m:t>
        </m:r>
        <m:sSup>
          <m:sSupPr>
            <m:ctrlPr>
              <w:rPr>
                <w:rFonts w:ascii="Cambria Math" w:hAnsi="Cambria Math"/>
                <w:i/>
                <w:szCs w:val="20"/>
                <w:lang w:val="en-US"/>
              </w:rPr>
            </m:ctrlPr>
          </m:sSupPr>
          <m:e>
            <m:d>
              <m:dPr>
                <m:begChr m:val="["/>
                <m:endChr m:val="]"/>
                <m:ctrlPr>
                  <w:rPr>
                    <w:rFonts w:ascii="Cambria Math" w:hAnsi="Cambria Math"/>
                    <w:i/>
                    <w:szCs w:val="20"/>
                    <w:lang w:val="en-US"/>
                  </w:rPr>
                </m:ctrlPr>
              </m:dPr>
              <m:e>
                <m:r>
                  <w:rPr>
                    <w:rFonts w:ascii="Cambria Math" w:hAnsi="Cambria Math"/>
                    <w:lang w:val="en-US"/>
                  </w:rPr>
                  <m:t>h</m:t>
                </m:r>
                <m:sSup>
                  <m:sSupPr>
                    <m:ctrlPr>
                      <w:rPr>
                        <w:rFonts w:ascii="Cambria Math" w:hAnsi="Cambria Math"/>
                        <w:i/>
                        <w:szCs w:val="20"/>
                        <w:lang w:val="en-US"/>
                      </w:rPr>
                    </m:ctrlPr>
                  </m:sSup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e>
                  <m:sup>
                    <m:r>
                      <w:rPr>
                        <w:rFonts w:ascii="Cambria Math" w:hAnsi="Cambria Math"/>
                        <w:lang w:val="en-US"/>
                      </w:rPr>
                      <m:t>n+1</m:t>
                    </m:r>
                  </m:sup>
                </m:sSup>
              </m:e>
            </m:d>
          </m:e>
          <m:sup>
            <m:r>
              <w:rPr>
                <w:rFonts w:ascii="Cambria Math" w:hAnsi="Cambria Math"/>
                <w:lang w:val="en-US"/>
              </w:rPr>
              <m:t>j</m:t>
            </m:r>
          </m:sup>
        </m:sSup>
      </m:oMath>
      <w:r>
        <w:t xml:space="preserve">– вектора, сформированные соответственно из первого и второго элементов векторов Нордсика, полученных на </w:t>
      </w:r>
      <w:r>
        <w:rPr>
          <w:lang w:val="en-US"/>
        </w:rPr>
        <w:t>j</w:t>
      </w:r>
      <w:r>
        <w:t xml:space="preserve">-ой итерации; </w:t>
      </w:r>
      <w:r w:rsidRPr="00002414">
        <w:rPr>
          <w:i/>
        </w:rPr>
        <w:t>I</w:t>
      </w:r>
      <w:r>
        <w:t xml:space="preserve"> – единичная матрица; </w:t>
      </w:r>
      <w:r w:rsidRPr="00002414">
        <w:rPr>
          <w:i/>
        </w:rPr>
        <w:t>J</w:t>
      </w:r>
      <w:r>
        <w:t xml:space="preserve"> – матрица Якоби.</w:t>
      </w:r>
    </w:p>
    <w:p w:rsidR="00521F57" w:rsidRDefault="00521F57">
      <w:pPr>
        <w:pStyle w:val="af3"/>
      </w:pPr>
      <w:r>
        <w:t xml:space="preserve">При переходе с </w:t>
      </w:r>
      <w:r w:rsidRPr="00002414">
        <w:rPr>
          <w:i/>
        </w:rPr>
        <w:t>n</w:t>
      </w:r>
      <w:r>
        <w:t xml:space="preserve">-го на </w:t>
      </w:r>
      <w:r w:rsidRPr="00002414">
        <w:rPr>
          <w:i/>
        </w:rPr>
        <w:t>n</w:t>
      </w:r>
      <w:r>
        <w:t xml:space="preserve">+1-ый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m:oMath>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m:t>
            </m:r>
          </m:sup>
        </m:sSubSup>
      </m:oMath>
      <w:r w:rsidR="00521F57">
        <w:t xml:space="preserve"> в уравнение прогноза (3.5) и получить предсказываемый вектор Нордсика</w:t>
      </w:r>
      <w:r w:rsidR="00002414">
        <w:rPr>
          <w:lang w:val="en-US"/>
        </w:rPr>
        <w:t xml:space="preserve"> </w:t>
      </w:r>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n+1</m:t>
                    </m:r>
                  </m:sup>
                </m:sSubSup>
              </m:e>
            </m:d>
          </m:e>
          <m:sup>
            <m:r>
              <w:rPr>
                <w:rFonts w:ascii="Cambria Math" w:hAnsi="Cambria Math"/>
              </w:rPr>
              <m:t>0</m:t>
            </m:r>
          </m:sup>
        </m:sSup>
      </m:oMath>
      <w:r w:rsidR="00521F57">
        <w:t xml:space="preserve">. </w:t>
      </w:r>
    </w:p>
    <w:p w:rsidR="00521F57" w:rsidRDefault="00521F57" w:rsidP="00521F57">
      <w:pPr>
        <w:numPr>
          <w:ilvl w:val="0"/>
          <w:numId w:val="25"/>
        </w:numPr>
      </w:pPr>
      <w:r>
        <w:t>В векторе Нордсика</w:t>
      </w:r>
      <w:r w:rsidR="00002414">
        <w:rPr>
          <w:lang w:val="en-US"/>
        </w:rPr>
        <w:t xml:space="preserve"> </w:t>
      </w:r>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n+1</m:t>
                    </m:r>
                  </m:sup>
                </m:sSubSup>
              </m:e>
            </m:d>
          </m:e>
          <m:sup>
            <m:r>
              <w:rPr>
                <w:rFonts w:ascii="Cambria Math" w:hAnsi="Cambria Math"/>
              </w:rPr>
              <m:t>j</m:t>
            </m:r>
          </m:sup>
        </m:sSup>
      </m:oMath>
      <w:r>
        <w:t xml:space="preserve"> выделить компоненты</w:t>
      </w:r>
      <w:r w:rsidR="00002414">
        <w:rPr>
          <w:lang w:val="en-US"/>
        </w:rPr>
        <w:t xml:space="preserve"> </w:t>
      </w:r>
      <m:oMath>
        <m:sSup>
          <m:sSupPr>
            <m:ctrlPr>
              <w:rPr>
                <w:rFonts w:ascii="Cambria Math" w:hAnsi="Cambria Math"/>
                <w:i/>
                <w:lang w:val="en-US"/>
              </w:rPr>
            </m:ctrlPr>
          </m:sSupPr>
          <m:e>
            <m:d>
              <m:dPr>
                <m:begChr m:val="["/>
                <m:endChr m:val="]"/>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m</m:t>
                    </m:r>
                  </m:sub>
                  <m:sup>
                    <m:r>
                      <w:rPr>
                        <w:rFonts w:ascii="Cambria Math" w:hAnsi="Cambria Math"/>
                        <w:lang w:val="en-US"/>
                      </w:rPr>
                      <m:t>n+1</m:t>
                    </m:r>
                  </m:sup>
                </m:sSubSup>
              </m:e>
            </m:d>
          </m:e>
          <m:sup>
            <m:r>
              <w:rPr>
                <w:rFonts w:ascii="Cambria Math" w:hAnsi="Cambria Math"/>
                <w:lang w:val="en-US"/>
              </w:rPr>
              <m:t>j</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h</m:t>
                </m:r>
                <m:sSubSup>
                  <m:sSubSupPr>
                    <m:ctrlPr>
                      <w:rPr>
                        <w:rFonts w:ascii="Cambria Math" w:hAnsi="Cambria Math"/>
                        <w:i/>
                        <w:lang w:val="en-US"/>
                      </w:rPr>
                    </m:ctrlPr>
                  </m:sSubSupPr>
                  <m:e>
                    <m:r>
                      <w:rPr>
                        <w:rFonts w:ascii="Cambria Math" w:hAnsi="Cambria Math"/>
                        <w:lang w:val="en-US"/>
                      </w:rPr>
                      <m:t>x</m:t>
                    </m:r>
                    <m:r>
                      <w:rPr>
                        <w:rFonts w:ascii="Cambria Math" w:hAnsi="Cambria Math"/>
                        <w:lang w:val="en-US"/>
                      </w:rPr>
                      <m:t>'</m:t>
                    </m:r>
                  </m:e>
                  <m:sub>
                    <m:r>
                      <w:rPr>
                        <w:rFonts w:ascii="Cambria Math" w:hAnsi="Cambria Math"/>
                        <w:lang w:val="en-US"/>
                      </w:rPr>
                      <m:t>m</m:t>
                    </m:r>
                  </m:sub>
                  <m:sup>
                    <m:r>
                      <w:rPr>
                        <w:rFonts w:ascii="Cambria Math" w:hAnsi="Cambria Math"/>
                        <w:lang w:val="en-US"/>
                      </w:rPr>
                      <m:t>n+1</m:t>
                    </m:r>
                  </m:sup>
                </m:sSubSup>
              </m:e>
            </m:d>
          </m:e>
          <m:sup>
            <m:r>
              <w:rPr>
                <w:rFonts w:ascii="Cambria Math" w:hAnsi="Cambria Math"/>
                <w:lang w:val="en-US"/>
              </w:rPr>
              <m:t>j</m:t>
            </m:r>
          </m:sup>
        </m:sSup>
      </m:oMath>
      <w:r>
        <w:t>, используя их, сформировать правые части в системе ЛАУ (3.7), решив эту систему, определит</w:t>
      </w:r>
      <w:r w:rsidR="00002414">
        <w:t xml:space="preserve">ь вектор корректирующих функций </w:t>
      </w:r>
      <m:oMath>
        <m:sSup>
          <m:sSupPr>
            <m:ctrlPr>
              <w:rPr>
                <w:rFonts w:ascii="Cambria Math" w:hAnsi="Cambria Math"/>
                <w:i/>
              </w:rPr>
            </m:ctrlPr>
          </m:sSupPr>
          <m:e>
            <m:r>
              <w:rPr>
                <w:rFonts w:ascii="Cambria Math" w:hAnsi="Cambria Math"/>
              </w:rPr>
              <m:t>g</m:t>
            </m:r>
          </m:e>
          <m:sup>
            <m:r>
              <w:rPr>
                <w:rFonts w:ascii="Cambria Math" w:hAnsi="Cambria Math"/>
              </w:rPr>
              <m:t>j</m:t>
            </m:r>
          </m:sup>
        </m:sSup>
      </m:oMath>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w:t>
      </w:r>
      <w:r w:rsidR="00002414">
        <w:rPr>
          <w:lang w:val="en-US"/>
        </w:rPr>
        <w:t xml:space="preserve"> </w:t>
      </w:r>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m</m:t>
                    </m:r>
                  </m:sub>
                  <m:sup>
                    <m:r>
                      <w:rPr>
                        <w:rFonts w:ascii="Cambria Math" w:hAnsi="Cambria Math"/>
                      </w:rPr>
                      <m:t>n+1</m:t>
                    </m:r>
                  </m:sup>
                </m:sSubSup>
              </m:e>
            </m:d>
          </m:e>
          <m:sup>
            <m:r>
              <w:rPr>
                <w:rFonts w:ascii="Cambria Math" w:hAnsi="Cambria Math"/>
              </w:rPr>
              <m:t>j</m:t>
            </m:r>
            <m:r>
              <w:rPr>
                <w:rFonts w:ascii="Cambria Math" w:hAnsi="Cambria Math"/>
              </w:rPr>
              <m:t>+1</m:t>
            </m:r>
          </m:sup>
        </m:sSup>
        <m:r>
          <w:rPr>
            <w:rFonts w:ascii="Cambria Math" w:hAnsi="Cambria Math"/>
          </w:rPr>
          <m:t>,m=1,2,…,M</m:t>
        </m:r>
      </m:oMath>
      <w:r>
        <w:t xml:space="preserve"> на (</w:t>
      </w:r>
      <w:r w:rsidRPr="00002414">
        <w:rPr>
          <w:i/>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lastRenderedPageBreak/>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t>Представление метода Гира с помощью</w:t>
      </w:r>
      <w:bookmarkStart w:id="54" w:name="_GoBack"/>
      <w:bookmarkEnd w:id="54"/>
      <w:r>
        <w:t xml:space="preserve">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43" type="#_x0000_t75" style="width:317pt;height:62pt" o:ole="" fillcolor="window">
            <v:imagedata r:id="rId29" o:title=""/>
          </v:shape>
          <o:OLEObject Type="Embed" ProgID="Equation.3" ShapeID="_x0000_i1043" DrawAspect="Content" ObjectID="_1539723553" r:id="rId30"/>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44" type="#_x0000_t75" style="width:27pt;height:20pt" o:ole="" fillcolor="window">
            <v:imagedata r:id="rId31" o:title=""/>
          </v:shape>
          <o:OLEObject Type="Embed" ProgID="Equation.3" ShapeID="_x0000_i1044" DrawAspect="Content" ObjectID="_1539723554" r:id="rId32"/>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45" type="#_x0000_t75" style="width:27pt;height:20pt" o:ole="" fillcolor="window">
            <v:imagedata r:id="rId33" o:title=""/>
          </v:shape>
          <o:OLEObject Type="Embed" ProgID="Equation.3" ShapeID="_x0000_i1045" DrawAspect="Content" ObjectID="_1539723555" r:id="rId34"/>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46" type="#_x0000_t75" style="width:150pt;height:62pt" o:ole="" fillcolor="window">
            <v:imagedata r:id="rId35" o:title=""/>
          </v:shape>
          <o:OLEObject Type="Embed" ProgID="Equation.3" ShapeID="_x0000_i1046" DrawAspect="Content" ObjectID="_1539723556" r:id="rId36"/>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47" type="#_x0000_t75" style="width:164.5pt;height:46pt" o:ole="" fillcolor="window">
            <v:imagedata r:id="rId37" o:title=""/>
          </v:shape>
          <o:OLEObject Type="Embed" ProgID="Equation.3" ShapeID="_x0000_i1047" DrawAspect="Content" ObjectID="_1539723557" r:id="rId38"/>
        </w:object>
      </w:r>
      <w:r>
        <w:tab/>
      </w:r>
      <w:r>
        <w:tab/>
      </w:r>
      <w:r>
        <w:tab/>
      </w:r>
      <w:r>
        <w:tab/>
        <w:t>(3.10)</w:t>
      </w:r>
    </w:p>
    <w:p w:rsidR="00521F57" w:rsidRDefault="00521F57">
      <w:pPr>
        <w:pStyle w:val="af3"/>
      </w:pPr>
      <w:r>
        <w:lastRenderedPageBreak/>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48" type="#_x0000_t75" style="width:121.5pt;height:35pt" o:ole="" fillcolor="window">
            <v:imagedata r:id="rId39" o:title=""/>
          </v:shape>
          <o:OLEObject Type="Embed" ProgID="Equation.3" ShapeID="_x0000_i1048" DrawAspect="Content" ObjectID="_1539723558" r:id="rId40"/>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49" type="#_x0000_t75" style="width:27pt;height:20pt" o:ole="" fillcolor="window">
            <v:imagedata r:id="rId41" o:title=""/>
          </v:shape>
          <o:OLEObject Type="Embed" ProgID="Equation.3" ShapeID="_x0000_i1049" DrawAspect="Content" ObjectID="_1539723559" r:id="rId42"/>
        </w:object>
      </w:r>
      <w:r>
        <w:t>]</w:t>
      </w:r>
      <w:r w:rsidR="00917A47">
        <w:rPr>
          <w:vertAlign w:val="subscript"/>
        </w:rPr>
        <w:t xml:space="preserve"> </w:t>
      </w:r>
      <w:r>
        <w:t xml:space="preserve">= </w:t>
      </w:r>
      <w:r>
        <w:rPr>
          <w:position w:val="-14"/>
        </w:rPr>
        <w:object w:dxaOrig="560" w:dyaOrig="400">
          <v:shape id="_x0000_i1050" type="#_x0000_t75" style="width:28pt;height:20pt" o:ole="" fillcolor="window">
            <v:imagedata r:id="rId43" o:title=""/>
          </v:shape>
          <o:OLEObject Type="Embed" ProgID="Equation.3" ShapeID="_x0000_i1050" DrawAspect="Content" ObjectID="_1539723560" r:id="rId44"/>
        </w:object>
      </w:r>
      <w:r>
        <w:t>,</w:t>
      </w:r>
      <w:r w:rsidR="00917A47">
        <w:t xml:space="preserve"> </w:t>
      </w:r>
      <w:r>
        <w:sym w:font="Symbol" w:char="F0D1"/>
      </w:r>
      <w:r>
        <w:rPr>
          <w:vertAlign w:val="superscript"/>
        </w:rPr>
        <w:t xml:space="preserve">2 </w:t>
      </w:r>
      <w:r>
        <w:t>[</w:t>
      </w:r>
      <w:r>
        <w:rPr>
          <w:position w:val="-14"/>
        </w:rPr>
        <w:object w:dxaOrig="540" w:dyaOrig="400">
          <v:shape id="_x0000_i1051" type="#_x0000_t75" style="width:27pt;height:20pt" o:ole="" fillcolor="window">
            <v:imagedata r:id="rId45" o:title=""/>
          </v:shape>
          <o:OLEObject Type="Embed" ProgID="Equation.3" ShapeID="_x0000_i1051" DrawAspect="Content" ObjectID="_1539723561" r:id="rId46"/>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52" type="#_x0000_t75" style="width:27pt;height:20pt" o:ole="" fillcolor="window">
            <v:imagedata r:id="rId47" o:title=""/>
          </v:shape>
          <o:OLEObject Type="Embed" ProgID="Equation.3" ShapeID="_x0000_i1052" DrawAspect="Content" ObjectID="_1539723562" r:id="rId48"/>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53" type="#_x0000_t75" style="width:27pt;height:20pt" o:ole="" fillcolor="window">
            <v:imagedata r:id="rId49" o:title=""/>
          </v:shape>
          <o:OLEObject Type="Embed" ProgID="Equation.3" ShapeID="_x0000_i1053" DrawAspect="Content" ObjectID="_1539723563" r:id="rId50"/>
        </w:object>
      </w:r>
      <w:r>
        <w:t>]</w:t>
      </w:r>
      <w:r>
        <w:tab/>
      </w:r>
      <w:r>
        <w:tab/>
      </w:r>
      <w:r>
        <w:tab/>
        <w:t>(3.12)</w:t>
      </w:r>
    </w:p>
    <w:p w:rsidR="00521F57" w:rsidRDefault="00521F57">
      <w:pPr>
        <w:pStyle w:val="af3"/>
      </w:pPr>
      <w:r>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5" w:name="_Toc465407697"/>
      <w:r>
        <w:t>Методика вычисления коэффициентов матрицы Якоби</w:t>
      </w:r>
      <w:bookmarkEnd w:id="55"/>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54" type="#_x0000_t75" style="width:62pt;height:31pt" o:ole="" fillcolor="window">
            <v:imagedata r:id="rId51" o:title=""/>
          </v:shape>
          <o:OLEObject Type="Embed" ProgID="Equation.3" ShapeID="_x0000_i1054" DrawAspect="Content" ObjectID="_1539723564" r:id="rId52"/>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55" type="#_x0000_t75" style="width:133pt;height:34pt" o:ole="" fillcolor="window">
            <v:imagedata r:id="rId53" o:title=""/>
          </v:shape>
          <o:OLEObject Type="Embed" ProgID="Equation.3" ShapeID="_x0000_i1055" DrawAspect="Content" ObjectID="_1539723565" r:id="rId54"/>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t xml:space="preserve">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lastRenderedPageBreak/>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6" w:name="_Toc465407698"/>
      <w:r>
        <w:lastRenderedPageBreak/>
        <w:t>Численные методы и алгоритмы Оптимизаци</w:t>
      </w:r>
      <w:r w:rsidR="00B03D49">
        <w:t>и</w:t>
      </w:r>
      <w:bookmarkEnd w:id="56"/>
    </w:p>
    <w:p w:rsidR="00521F57" w:rsidRDefault="00521F57">
      <w:pPr>
        <w:pStyle w:val="20"/>
      </w:pPr>
      <w:bookmarkStart w:id="57" w:name="_Toc465407699"/>
      <w:r>
        <w:t>Постановка задачи</w:t>
      </w:r>
      <w:bookmarkEnd w:id="57"/>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56" type="#_x0000_t75" style="width:196.5pt;height:115.5pt" o:ole="">
            <v:imagedata r:id="rId56" o:title=""/>
          </v:shape>
          <o:OLEObject Type="Embed" ProgID="Equation.2" ShapeID="_x0000_i1056" DrawAspect="Content" ObjectID="_1539723566" r:id="rId57"/>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57" type="#_x0000_t75" style="width:149pt;height:41pt" o:ole="">
            <v:imagedata r:id="rId58" o:title=""/>
          </v:shape>
          <o:OLEObject Type="Embed" ProgID="Equation.2" ShapeID="_x0000_i1057" DrawAspect="Content" ObjectID="_1539723567" r:id="rId59"/>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58" type="#_x0000_t75" style="width:121.5pt;height:34pt" o:ole="">
            <v:imagedata r:id="rId60" o:title=""/>
          </v:shape>
          <o:OLEObject Type="Embed" ProgID="Equation.2" ShapeID="_x0000_i1058" DrawAspect="Content" ObjectID="_1539723568" r:id="rId61"/>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59" type="#_x0000_t75" style="width:147pt;height:41pt" o:ole="">
            <v:imagedata r:id="rId62" o:title=""/>
          </v:shape>
          <o:OLEObject Type="Embed" ProgID="Equation.2" ShapeID="_x0000_i1059" DrawAspect="Content" ObjectID="_1539723569" r:id="rId63"/>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60" type="#_x0000_t75" style="width:130pt;height:41pt" o:ole="">
            <v:imagedata r:id="rId64" o:title=""/>
          </v:shape>
          <o:OLEObject Type="Embed" ProgID="Equation.2" ShapeID="_x0000_i1060" DrawAspect="Content" ObjectID="_1539723570" r:id="rId65"/>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8" w:name="_Toc465407700"/>
      <w:r>
        <w:t>Алгоритм «Поиск-2»</w:t>
      </w:r>
      <w:bookmarkEnd w:id="58"/>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61" type="#_x0000_t75" style="width:265pt;height:166pt" o:ole="">
            <v:imagedata r:id="rId66" o:title=""/>
          </v:shape>
          <o:OLEObject Type="Embed" ProgID="Equation.DSMT4" ShapeID="_x0000_i1061" DrawAspect="Content" ObjectID="_1539723571" r:id="rId67"/>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9" w:name="_Toc465407701"/>
      <w:r>
        <w:t>Алгоритм «Поиск-4»</w:t>
      </w:r>
      <w:bookmarkEnd w:id="59"/>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60" w:name="_Toc465407702"/>
      <w:r>
        <w:t>Алгоритм «Симплекс»</w:t>
      </w:r>
      <w:bookmarkEnd w:id="60"/>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1" w:name="_Toc465407703"/>
      <w:r>
        <w:t>Пример решения задачи оптимизации</w:t>
      </w:r>
      <w:bookmarkEnd w:id="61"/>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655208" w:rsidRDefault="00655208">
      <w:pPr>
        <w:pStyle w:val="af3"/>
      </w:pPr>
      <m:oMathPara>
        <m:oMath>
          <m:r>
            <w:rPr>
              <w:rFonts w:ascii="Cambria Math" w:hAnsi="Cambria Math" w:cs="Cambria Math"/>
            </w:rPr>
            <m:t>G</m:t>
          </m:r>
          <m:d>
            <m:dPr>
              <m:ctrlPr>
                <w:rPr>
                  <w:rFonts w:ascii="Cambria Math" w:hAnsi="Cambria Math" w:cs="Cambria Math"/>
                  <w:i/>
                </w:rPr>
              </m:ctrlPr>
            </m:dPr>
            <m:e>
              <m:r>
                <w:rPr>
                  <w:rFonts w:ascii="Cambria Math" w:hAnsi="Cambria Math" w:cs="Cambria Math"/>
                </w:rPr>
                <m:t>s</m:t>
              </m:r>
            </m:e>
          </m:d>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1</m:t>
              </m:r>
            </m:num>
            <m:den>
              <m:r>
                <w:rPr>
                  <w:rFonts w:ascii="Cambria Math" w:hAnsi="Cambria Math" w:cs="Cambria Math"/>
                </w:rPr>
                <m:t>s∙</m:t>
              </m:r>
              <m:d>
                <m:dPr>
                  <m:ctrlPr>
                    <w:rPr>
                      <w:rFonts w:ascii="Cambria Math" w:hAnsi="Cambria Math" w:cs="Cambria Math"/>
                    </w:rPr>
                  </m:ctrlPr>
                </m:dPr>
                <m:e>
                  <m:r>
                    <w:rPr>
                      <w:rFonts w:ascii="Cambria Math" w:hAnsi="Cambria Math" w:cs="Cambria Math"/>
                    </w:rPr>
                    <m:t>0.3s+1</m:t>
                  </m:r>
                </m:e>
              </m:d>
              <m:r>
                <w:rPr>
                  <w:rFonts w:ascii="Cambria Math" w:hAnsi="Cambria Math" w:cs="Cambria Math"/>
                </w:rPr>
                <m:t>∙</m:t>
              </m:r>
              <m:d>
                <m:dPr>
                  <m:ctrlPr>
                    <w:rPr>
                      <w:rFonts w:ascii="Cambria Math" w:hAnsi="Cambria Math" w:cs="Cambria Math"/>
                      <w:i/>
                    </w:rPr>
                  </m:ctrlPr>
                </m:dPr>
                <m:e>
                  <m:r>
                    <w:rPr>
                      <w:rFonts w:ascii="Cambria Math" w:hAnsi="Cambria Math" w:cs="Cambria Math"/>
                    </w:rPr>
                    <m:t>0.1s+1</m:t>
                  </m:r>
                </m:e>
              </m:d>
              <m:r>
                <w:rPr>
                  <w:rFonts w:ascii="Cambria Math" w:hAnsi="Cambria Math" w:cs="Cambria Math"/>
                </w:rPr>
                <m:t>∙</m:t>
              </m:r>
              <m:d>
                <m:dPr>
                  <m:ctrlPr>
                    <w:rPr>
                      <w:rFonts w:ascii="Cambria Math" w:hAnsi="Cambria Math" w:cs="Cambria Math"/>
                      <w:i/>
                    </w:rPr>
                  </m:ctrlPr>
                </m:dPr>
                <m:e>
                  <m:r>
                    <w:rPr>
                      <w:rFonts w:ascii="Cambria Math" w:hAnsi="Cambria Math" w:cs="Cambria Math"/>
                    </w:rPr>
                    <m:t>0.03s+1</m:t>
                  </m:r>
                </m:e>
              </m:d>
            </m:den>
          </m:f>
          <m:r>
            <w:rPr>
              <w:rFonts w:ascii="Cambria Math" w:hAnsi="Cambria Math"/>
            </w:rPr>
            <m:t>.</m:t>
          </m:r>
        </m:oMath>
      </m:oMathPara>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w:t>
      </w:r>
      <w:r w:rsidR="00655208">
        <w:t>у</w:t>
      </w:r>
      <w:r>
        <w:t xml:space="preserve"> перерегулирования не более 36 % , время переходного процесса по уровню 5 %</w:t>
      </w:r>
      <w:r w:rsidR="00917A47">
        <w:t xml:space="preserve"> </w:t>
      </w:r>
      <w:r w:rsidR="00655208">
        <w:t>не более 1.</w:t>
      </w:r>
      <w:r>
        <w:t xml:space="preserve">8 с, ограничение по модулю скорости изменения выходного сигнала – не более 3 </w:t>
      </w:r>
      <w:r>
        <w:rPr>
          <w:lang w:val="en-US"/>
        </w:rPr>
        <w:t>c</w:t>
      </w:r>
      <w:r>
        <w:rPr>
          <w:vertAlign w:val="superscript"/>
        </w:rPr>
        <w:t xml:space="preserve"> -1</w:t>
      </w:r>
      <w:r>
        <w:t xml:space="preserve">. Корректирующий ПИД-регулятор реализуется в виде 3-х параллельно соединенных звеньев (идеального усилительного, идеального интегрирующего и инерционно-дифференцирующего) с </w:t>
      </w:r>
      <w:r w:rsidR="00655208">
        <w:t xml:space="preserve">общей </w:t>
      </w:r>
      <w:r>
        <w:t>передаточной функцией</w:t>
      </w:r>
    </w:p>
    <w:p w:rsidR="00521F57" w:rsidRDefault="00655208" w:rsidP="00655208">
      <w:pPr>
        <w:pStyle w:val="af3"/>
      </w:pPr>
      <m:oMathPara>
        <m:oMath>
          <m:r>
            <w:rPr>
              <w:rFonts w:ascii="Cambria Math" w:hAnsi="Cambria Math" w:cs="Cambria Math"/>
            </w:rPr>
            <m:t>K</m:t>
          </m:r>
          <m:d>
            <m:dPr>
              <m:ctrlPr>
                <w:rPr>
                  <w:rFonts w:ascii="Cambria Math" w:hAnsi="Cambria Math" w:cs="Cambria Math"/>
                  <w:i/>
                </w:rPr>
              </m:ctrlPr>
            </m:dPr>
            <m:e>
              <m:r>
                <w:rPr>
                  <w:rFonts w:ascii="Cambria Math" w:hAnsi="Cambria Math" w:cs="Cambria Math"/>
                </w:rPr>
                <m:t>s</m:t>
              </m:r>
            </m:e>
          </m:d>
          <m:r>
            <m:rPr>
              <m:sty m:val="p"/>
            </m:rPr>
            <w:rPr>
              <w:rFonts w:ascii="Cambria Math" w:hAnsi="Cambria Math" w:cs="Cambria Math"/>
            </w:rPr>
            <m:t>=</m:t>
          </m:r>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П</m:t>
              </m:r>
            </m:sub>
          </m:sSub>
          <m:r>
            <m:rPr>
              <m:sty m:val="p"/>
            </m:rPr>
            <w:rPr>
              <w:rFonts w:ascii="Cambria Math" w:hAnsi="Cambria Math" w:cs="Cambria Math"/>
            </w:rPr>
            <m:t>+</m:t>
          </m:r>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И</m:t>
                  </m:r>
                </m:sub>
              </m:sSub>
            </m:num>
            <m:den>
              <m:r>
                <w:rPr>
                  <w:rFonts w:ascii="Cambria Math" w:hAnsi="Cambria Math" w:cs="Cambria Math"/>
                  <w:lang w:val="en-US"/>
                </w:rPr>
                <m:t>s</m:t>
              </m:r>
            </m:den>
          </m:f>
          <m:r>
            <w:rPr>
              <w:rFonts w:ascii="Cambria Math" w:hAnsi="Cambria Math"/>
            </w:rPr>
            <m:t>+</m:t>
          </m:r>
          <m:f>
            <m:fPr>
              <m:ctrlPr>
                <w:rPr>
                  <w:rFonts w:ascii="Cambria Math" w:hAnsi="Cambria Math"/>
                </w:rPr>
              </m:ctrlPr>
            </m:fPr>
            <m:num>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Д</m:t>
                  </m:r>
                </m:sub>
              </m:sSub>
              <m:r>
                <w:rPr>
                  <w:rFonts w:ascii="Cambria Math" w:hAnsi="Cambria Math" w:cs="Cambria Math"/>
                </w:rPr>
                <m:t>∙</m:t>
              </m:r>
              <m:r>
                <w:rPr>
                  <w:rFonts w:ascii="Cambria Math" w:hAnsi="Cambria Math" w:cs="Cambria Math"/>
                  <w:lang w:val="en-US"/>
                </w:rPr>
                <m:t>s</m:t>
              </m:r>
            </m:num>
            <m:den>
              <m:r>
                <w:rPr>
                  <w:rFonts w:ascii="Cambria Math" w:hAnsi="Cambria Math" w:cs="Cambria Math"/>
                  <w:lang w:val="en-US"/>
                </w:rPr>
                <m:t>1+0.01∙s</m:t>
              </m:r>
            </m:den>
          </m:f>
          <m:r>
            <w:rPr>
              <w:rFonts w:ascii="Cambria Math" w:hAnsi="Cambria Math"/>
            </w:rPr>
            <m:t>.</m:t>
          </m:r>
        </m:oMath>
      </m:oMathPara>
    </w:p>
    <w:p w:rsidR="00521F57" w:rsidRDefault="00521F57">
      <w:pPr>
        <w:pStyle w:val="af3"/>
      </w:pPr>
      <w:r>
        <w:lastRenderedPageBreak/>
        <w:t xml:space="preserve">Для обеспечения заданной добротности скоростная эффективность (параметр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И</m:t>
            </m:r>
          </m:sub>
        </m:sSub>
      </m:oMath>
      <w:r>
        <w:t xml:space="preserve">) должна удовлетворять ограничениям </w:t>
      </w:r>
      <m:oMath>
        <m:sSub>
          <m:sSubPr>
            <m:ctrlPr>
              <w:rPr>
                <w:rFonts w:ascii="Cambria Math" w:hAnsi="Cambria Math" w:cs="Cambria Math"/>
                <w:i/>
              </w:rPr>
            </m:ctrlPr>
          </m:sSubPr>
          <m:e>
            <m:r>
              <w:rPr>
                <w:rFonts w:ascii="Cambria Math" w:hAnsi="Cambria Math" w:cs="Cambria Math"/>
              </w:rPr>
              <m:t>4≤K</m:t>
            </m:r>
          </m:e>
          <m:sub>
            <m:r>
              <w:rPr>
                <w:rFonts w:ascii="Cambria Math" w:hAnsi="Cambria Math" w:cs="Cambria Math"/>
              </w:rPr>
              <m:t>И</m:t>
            </m:r>
          </m:sub>
        </m:sSub>
        <m:r>
          <w:rPr>
            <w:rFonts w:ascii="Cambria Math" w:hAnsi="Cambria Math" w:cs="Cambria Math"/>
          </w:rPr>
          <m:t>≤</m:t>
        </m:r>
        <m:r>
          <w:rPr>
            <w:rFonts w:ascii="Cambria Math" w:hAnsi="Cambria Math"/>
          </w:rPr>
          <m:t>6</m:t>
        </m:r>
      </m:oMath>
      <w:r>
        <w:t>. Ограничения на остальные параметры:</w:t>
      </w:r>
      <w:r w:rsidR="00655208">
        <w:t xml:space="preserve"> </w:t>
      </w:r>
      <m:oMath>
        <m:sSub>
          <m:sSubPr>
            <m:ctrlPr>
              <w:rPr>
                <w:rFonts w:ascii="Cambria Math" w:hAnsi="Cambria Math" w:cs="Cambria Math"/>
                <w:i/>
              </w:rPr>
            </m:ctrlPr>
          </m:sSubPr>
          <m:e>
            <m:r>
              <w:rPr>
                <w:rFonts w:ascii="Cambria Math" w:hAnsi="Cambria Math" w:cs="Cambria Math"/>
              </w:rPr>
              <m:t>0≤K</m:t>
            </m:r>
          </m:e>
          <m:sub>
            <m:r>
              <w:rPr>
                <w:rFonts w:ascii="Cambria Math" w:hAnsi="Cambria Math" w:cs="Cambria Math"/>
              </w:rPr>
              <m:t>П</m:t>
            </m:r>
          </m:sub>
        </m:sSub>
        <m:r>
          <w:rPr>
            <w:rFonts w:ascii="Cambria Math" w:hAnsi="Cambria Math" w:cs="Cambria Math"/>
          </w:rPr>
          <m:t>≤</m:t>
        </m:r>
        <m:r>
          <w:rPr>
            <w:rFonts w:ascii="Cambria Math" w:hAnsi="Cambria Math"/>
          </w:rPr>
          <m:t>20</m:t>
        </m:r>
      </m:oMath>
      <w:r>
        <w:t xml:space="preserve"> и </w:t>
      </w:r>
      <m:oMath>
        <m:sSub>
          <m:sSubPr>
            <m:ctrlPr>
              <w:rPr>
                <w:rFonts w:ascii="Cambria Math" w:hAnsi="Cambria Math" w:cs="Cambria Math"/>
                <w:i/>
              </w:rPr>
            </m:ctrlPr>
          </m:sSubPr>
          <m:e>
            <m:r>
              <w:rPr>
                <w:rFonts w:ascii="Cambria Math" w:hAnsi="Cambria Math" w:cs="Cambria Math"/>
              </w:rPr>
              <m:t>0≤K</m:t>
            </m:r>
          </m:e>
          <m:sub>
            <m:r>
              <w:rPr>
                <w:rFonts w:ascii="Cambria Math" w:hAnsi="Cambria Math" w:cs="Cambria Math"/>
              </w:rPr>
              <m:t>Д</m:t>
            </m:r>
          </m:sub>
        </m:sSub>
        <m:r>
          <w:rPr>
            <w:rFonts w:ascii="Cambria Math" w:hAnsi="Cambria Math" w:cs="Cambria Math"/>
          </w:rPr>
          <m:t>≤</m:t>
        </m:r>
        <m:r>
          <w:rPr>
            <w:rFonts w:ascii="Cambria Math" w:hAnsi="Cambria Math"/>
          </w:rPr>
          <m:t>10</m:t>
        </m:r>
      </m:oMath>
      <w:r>
        <w:t xml:space="preserve">. Пусть начальные значения параметров равны: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П</m:t>
            </m:r>
          </m:sub>
        </m:sSub>
        <m:r>
          <w:rPr>
            <w:rFonts w:ascii="Cambria Math" w:hAnsi="Cambria Math" w:cs="Cambria Math"/>
          </w:rPr>
          <m:t>=0.5</m:t>
        </m:r>
      </m:oMath>
      <w:r>
        <w:t xml:space="preserve">;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И</m:t>
            </m:r>
          </m:sub>
        </m:sSub>
        <m:r>
          <w:rPr>
            <w:rFonts w:ascii="Cambria Math" w:hAnsi="Cambria Math" w:cs="Cambria Math"/>
          </w:rPr>
          <m:t>=5</m:t>
        </m:r>
      </m:oMath>
      <w:r>
        <w:t xml:space="preserve">; </w:t>
      </w:r>
      <m:oMath>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Д</m:t>
            </m:r>
          </m:sub>
        </m:sSub>
        <m:r>
          <w:rPr>
            <w:rFonts w:ascii="Cambria Math" w:hAnsi="Cambria Math" w:cs="Cambria Math"/>
          </w:rPr>
          <m:t>=2</m:t>
        </m:r>
      </m:oMath>
      <w:r>
        <w:t>.</w:t>
      </w:r>
    </w:p>
    <w:p w:rsidR="00C726D4" w:rsidRPr="00C726D4" w:rsidRDefault="00521F57">
      <w:pPr>
        <w:pStyle w:val="af3"/>
        <w:rPr>
          <w:lang w:val="en-US"/>
        </w:rPr>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w:t>
      </w:r>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ПП</m:t>
            </m:r>
          </m:sub>
        </m:sSub>
      </m:oMath>
      <w:r>
        <w:t>. Ограничения на критерии качества:</w:t>
      </w:r>
      <w:r w:rsidR="00C726D4">
        <w:t xml:space="preserve"> </w:t>
      </w:r>
      <m:oMath>
        <m:r>
          <w:rPr>
            <w:rFonts w:ascii="Cambria Math" w:hAnsi="Cambria Math"/>
          </w:rPr>
          <m:t>1≤</m:t>
        </m:r>
        <m:sSub>
          <m:sSubPr>
            <m:ctrlPr>
              <w:rPr>
                <w:rFonts w:ascii="Cambria Math" w:hAnsi="Cambria Math" w:cs="Cambria Math"/>
                <w:i/>
              </w:rPr>
            </m:ctrlPr>
          </m:sSubPr>
          <m:e>
            <m:r>
              <w:rPr>
                <w:rFonts w:ascii="Cambria Math" w:hAnsi="Cambria Math" w:cs="Cambria Math"/>
              </w:rPr>
              <m:t>y</m:t>
            </m:r>
          </m:e>
          <m:sub>
            <m:r>
              <w:rPr>
                <w:rFonts w:ascii="Cambria Math" w:hAnsi="Cambria Math" w:cs="Cambria Math"/>
              </w:rPr>
              <m:t>max</m:t>
            </m:r>
          </m:sub>
        </m:sSub>
        <m:r>
          <w:rPr>
            <w:rFonts w:ascii="Cambria Math" w:hAnsi="Cambria Math" w:cs="Cambria Math"/>
          </w:rPr>
          <m:t>≤1.36</m:t>
        </m:r>
      </m:oMath>
      <w:r w:rsidR="00796D45">
        <w:t xml:space="preserve">, </w:t>
      </w:r>
      <m:oMath>
        <m:r>
          <w:rPr>
            <w:rFonts w:ascii="Cambria Math" w:hAnsi="Cambria Math"/>
          </w:rPr>
          <m:t>0≤</m:t>
        </m:r>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ПП</m:t>
            </m:r>
          </m:sub>
        </m:sSub>
        <m:r>
          <w:rPr>
            <w:rFonts w:ascii="Cambria Math" w:hAnsi="Cambria Math" w:cs="Cambria Math"/>
          </w:rPr>
          <m:t>≤1.8 с</m:t>
        </m:r>
      </m:oMath>
      <w:r>
        <w:t>.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ограничение:</w:t>
      </w:r>
      <w:r w:rsidR="00C726D4">
        <w:rPr>
          <w:lang w:val="en-US"/>
        </w:rPr>
        <w:t xml:space="preserve"> </w:t>
      </w:r>
      <m:oMath>
        <m:r>
          <w:rPr>
            <w:rFonts w:ascii="Cambria Math" w:hAnsi="Cambria Math"/>
          </w:rPr>
          <m:t>0≤</m:t>
        </m:r>
        <m:d>
          <m:dPr>
            <m:begChr m:val="|"/>
            <m:endChr m:val="|"/>
            <m:ctrlPr>
              <w:rPr>
                <w:rFonts w:ascii="Cambria Math" w:hAnsi="Cambria Math" w:cs="Cambria Math"/>
                <w:i/>
              </w:rPr>
            </m:ctrlPr>
          </m:dPr>
          <m:e>
            <m:f>
              <m:fPr>
                <m:ctrlPr>
                  <w:rPr>
                    <w:rFonts w:ascii="Cambria Math" w:hAnsi="Cambria Math" w:cs="Cambria Math"/>
                    <w:i/>
                  </w:rPr>
                </m:ctrlPr>
              </m:fPr>
              <m:num>
                <m:r>
                  <w:rPr>
                    <w:rFonts w:ascii="Cambria Math" w:hAnsi="Cambria Math" w:cs="Cambria Math"/>
                  </w:rPr>
                  <m:t>dy</m:t>
                </m:r>
                <m:ctrlPr>
                  <w:rPr>
                    <w:rFonts w:ascii="Cambria Math" w:hAnsi="Cambria Math"/>
                    <w:i/>
                  </w:rPr>
                </m:ctrlPr>
              </m:num>
              <m:den>
                <m:r>
                  <w:rPr>
                    <w:rFonts w:ascii="Cambria Math" w:hAnsi="Cambria Math" w:cs="Cambria Math"/>
                  </w:rPr>
                  <m:t>dt</m:t>
                </m:r>
              </m:den>
            </m:f>
          </m:e>
        </m:d>
        <m:r>
          <w:rPr>
            <w:rFonts w:ascii="Cambria Math" w:hAnsi="Cambria Math" w:cs="Cambria Math"/>
          </w:rPr>
          <m:t xml:space="preserve">≤3 </m:t>
        </m:r>
        <m:sSup>
          <m:sSupPr>
            <m:ctrlPr>
              <w:rPr>
                <w:rFonts w:ascii="Cambria Math" w:hAnsi="Cambria Math" w:cs="Cambria Math"/>
                <w:i/>
              </w:rPr>
            </m:ctrlPr>
          </m:sSupPr>
          <m:e>
            <m:r>
              <w:rPr>
                <w:rFonts w:ascii="Cambria Math" w:hAnsi="Cambria Math" w:cs="Cambria Math"/>
              </w:rPr>
              <m:t>с</m:t>
            </m:r>
          </m:e>
          <m:sup>
            <m:r>
              <w:rPr>
                <w:rFonts w:ascii="Cambria Math" w:hAnsi="Cambria Math" w:cs="Cambria Math"/>
              </w:rPr>
              <m:t>-1</m:t>
            </m:r>
          </m:sup>
        </m:sSup>
        <m:r>
          <w:rPr>
            <w:rFonts w:ascii="Cambria Math" w:hAnsi="Cambria Math"/>
          </w:rPr>
          <m:t>.</m:t>
        </m:r>
      </m:oMath>
    </w:p>
    <w:p w:rsidR="00521F57" w:rsidRDefault="00521F57">
      <w:pPr>
        <w:pStyle w:val="af3"/>
        <w:spacing w:after="0"/>
      </w:pPr>
      <w:r>
        <w:t xml:space="preserve">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w:t>
      </w:r>
      <w:r w:rsidR="004410FE">
        <w:t xml:space="preserve">линией. В результате имеем: </w:t>
      </w:r>
      <m:oMath>
        <m:sSub>
          <m:sSubPr>
            <m:ctrlPr>
              <w:rPr>
                <w:rFonts w:ascii="Cambria Math" w:hAnsi="Cambria Math" w:cs="Cambria Math"/>
                <w:i/>
              </w:rPr>
            </m:ctrlPr>
          </m:sSubPr>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П</m:t>
                    </m:r>
                  </m:sub>
                </m:sSub>
              </m:e>
            </m:d>
          </m:e>
          <m:sub>
            <m:r>
              <w:rPr>
                <w:rFonts w:ascii="Cambria Math" w:hAnsi="Cambria Math" w:cs="Cambria Math"/>
              </w:rPr>
              <m:t>опт</m:t>
            </m:r>
          </m:sub>
        </m:sSub>
        <m:r>
          <w:rPr>
            <w:rFonts w:ascii="Cambria Math" w:hAnsi="Cambria Math"/>
          </w:rPr>
          <m:t>=4.2</m:t>
        </m:r>
      </m:oMath>
      <w:r>
        <w:t xml:space="preserve">, </w:t>
      </w:r>
      <m:oMath>
        <m:sSub>
          <m:sSubPr>
            <m:ctrlPr>
              <w:rPr>
                <w:rFonts w:ascii="Cambria Math" w:hAnsi="Cambria Math" w:cs="Cambria Math"/>
                <w:i/>
              </w:rPr>
            </m:ctrlPr>
          </m:sSubPr>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И</m:t>
                    </m:r>
                  </m:sub>
                </m:sSub>
              </m:e>
            </m:d>
          </m:e>
          <m:sub>
            <m:r>
              <w:rPr>
                <w:rFonts w:ascii="Cambria Math" w:hAnsi="Cambria Math" w:cs="Cambria Math"/>
              </w:rPr>
              <m:t>опт</m:t>
            </m:r>
          </m:sub>
        </m:sSub>
        <m:r>
          <w:rPr>
            <w:rFonts w:ascii="Cambria Math" w:hAnsi="Cambria Math"/>
          </w:rPr>
          <m:t>=</m:t>
        </m:r>
        <m:r>
          <w:rPr>
            <w:rFonts w:ascii="Cambria Math" w:hAnsi="Cambria Math"/>
          </w:rPr>
          <m:t>4</m:t>
        </m:r>
      </m:oMath>
      <w:r>
        <w:t>,</w:t>
      </w:r>
      <w:r>
        <w:t xml:space="preserve"> </w:t>
      </w:r>
      <m:oMath>
        <m:sSub>
          <m:sSubPr>
            <m:ctrlPr>
              <w:rPr>
                <w:rFonts w:ascii="Cambria Math" w:hAnsi="Cambria Math" w:cs="Cambria Math"/>
                <w:i/>
              </w:rPr>
            </m:ctrlPr>
          </m:sSubPr>
          <m:e>
            <m:d>
              <m:dPr>
                <m:ctrlPr>
                  <w:rPr>
                    <w:rFonts w:ascii="Cambria Math" w:hAnsi="Cambria Math" w:cs="Cambria Math"/>
                    <w:i/>
                  </w:rPr>
                </m:ctrlPr>
              </m:dPr>
              <m:e>
                <m:sSub>
                  <m:sSubPr>
                    <m:ctrlPr>
                      <w:rPr>
                        <w:rFonts w:ascii="Cambria Math" w:hAnsi="Cambria Math" w:cs="Cambria Math"/>
                        <w:i/>
                      </w:rPr>
                    </m:ctrlPr>
                  </m:sSubPr>
                  <m:e>
                    <m:r>
                      <w:rPr>
                        <w:rFonts w:ascii="Cambria Math" w:hAnsi="Cambria Math" w:cs="Cambria Math"/>
                      </w:rPr>
                      <m:t>K</m:t>
                    </m:r>
                  </m:e>
                  <m:sub>
                    <m:r>
                      <w:rPr>
                        <w:rFonts w:ascii="Cambria Math" w:hAnsi="Cambria Math" w:cs="Cambria Math"/>
                      </w:rPr>
                      <m:t>Д</m:t>
                    </m:r>
                  </m:sub>
                </m:sSub>
              </m:e>
            </m:d>
          </m:e>
          <m:sub>
            <m:r>
              <w:rPr>
                <w:rFonts w:ascii="Cambria Math" w:hAnsi="Cambria Math" w:cs="Cambria Math"/>
              </w:rPr>
              <m:t>опт</m:t>
            </m:r>
          </m:sub>
        </m:sSub>
        <m:r>
          <w:rPr>
            <w:rFonts w:ascii="Cambria Math" w:hAnsi="Cambria Math"/>
          </w:rPr>
          <m:t>=</m:t>
        </m:r>
        <m:r>
          <w:rPr>
            <w:rFonts w:ascii="Cambria Math" w:hAnsi="Cambria Math"/>
          </w:rPr>
          <m:t>1.17</m:t>
        </m:r>
      </m:oMath>
      <w:r>
        <w:t>;</w:t>
      </w:r>
      <w:r w:rsidR="004410FE">
        <w:t xml:space="preserve"> величина перерегулирования</w:t>
      </w:r>
      <w:r w:rsidR="00D06B34">
        <w:t xml:space="preserve"> 2</w:t>
      </w:r>
      <w:r w:rsidR="00A938F5">
        <w:t>5</w:t>
      </w:r>
      <w:r w:rsidR="00D06B34" w:rsidRPr="00D06B34">
        <w:t xml:space="preserve"> </w:t>
      </w:r>
      <w:r>
        <w:t>%, время переходного процес</w:t>
      </w:r>
      <w:r w:rsidR="00A938F5">
        <w:t xml:space="preserve">са </w:t>
      </w:r>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ПП</m:t>
            </m:r>
          </m:sub>
        </m:sSub>
        <m:r>
          <w:rPr>
            <w:rFonts w:ascii="Cambria Math" w:hAnsi="Cambria Math" w:cs="Cambria Math"/>
          </w:rPr>
          <m:t>=2.09 с</m:t>
        </m:r>
      </m:oMath>
      <w:r>
        <w:t>, а</w:t>
      </w:r>
      <w:r w:rsidR="004410FE">
        <w:t xml:space="preserve"> </w:t>
      </w:r>
      <m:oMath>
        <m:sSub>
          <m:sSubPr>
            <m:ctrlPr>
              <w:rPr>
                <w:rFonts w:ascii="Cambria Math" w:hAnsi="Cambria Math" w:cs="Cambria Math"/>
                <w:i/>
              </w:rPr>
            </m:ctrlPr>
          </m:sSubPr>
          <m:e>
            <m:d>
              <m:dPr>
                <m:begChr m:val="|"/>
                <m:endChr m:val="|"/>
                <m:ctrlPr>
                  <w:rPr>
                    <w:rFonts w:ascii="Cambria Math" w:hAnsi="Cambria Math" w:cs="Cambria Math"/>
                    <w:i/>
                  </w:rPr>
                </m:ctrlPr>
              </m:dPr>
              <m:e>
                <m:f>
                  <m:fPr>
                    <m:ctrlPr>
                      <w:rPr>
                        <w:rFonts w:ascii="Cambria Math" w:hAnsi="Cambria Math" w:cs="Cambria Math"/>
                        <w:i/>
                      </w:rPr>
                    </m:ctrlPr>
                  </m:fPr>
                  <m:num>
                    <m:r>
                      <w:rPr>
                        <w:rFonts w:ascii="Cambria Math" w:hAnsi="Cambria Math" w:cs="Cambria Math"/>
                      </w:rPr>
                      <m:t>dy</m:t>
                    </m:r>
                    <m:ctrlPr>
                      <w:rPr>
                        <w:rFonts w:ascii="Cambria Math" w:hAnsi="Cambria Math"/>
                        <w:i/>
                      </w:rPr>
                    </m:ctrlPr>
                  </m:num>
                  <m:den>
                    <m:r>
                      <w:rPr>
                        <w:rFonts w:ascii="Cambria Math" w:hAnsi="Cambria Math" w:cs="Cambria Math"/>
                      </w:rPr>
                      <m:t>dt</m:t>
                    </m:r>
                  </m:den>
                </m:f>
              </m:e>
            </m:d>
          </m:e>
          <m:sub>
            <m:r>
              <w:rPr>
                <w:rFonts w:ascii="Cambria Math" w:hAnsi="Cambria Math" w:cs="Cambria Math"/>
                <w:lang w:val="en-US"/>
              </w:rPr>
              <m:t>max</m:t>
            </m:r>
          </m:sub>
        </m:sSub>
        <m:r>
          <w:rPr>
            <w:rFonts w:ascii="Cambria Math" w:hAnsi="Cambria Math" w:cs="Cambria Math"/>
          </w:rPr>
          <m:t>=3.078</m:t>
        </m:r>
        <m:r>
          <w:rPr>
            <w:rFonts w:ascii="Cambria Math" w:hAnsi="Cambria Math"/>
          </w:rPr>
          <m:t>.</m:t>
        </m:r>
      </m:oMath>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2" w:name="_Toc465407704"/>
      <w:r>
        <w:lastRenderedPageBreak/>
        <w:t>Численные методы и алгоритмы Анализ</w:t>
      </w:r>
      <w:r w:rsidR="00B03D49">
        <w:t>а</w:t>
      </w:r>
      <w:bookmarkEnd w:id="62"/>
    </w:p>
    <w:p w:rsidR="00521F57" w:rsidRDefault="00521F57">
      <w:pPr>
        <w:pStyle w:val="20"/>
      </w:pPr>
      <w:bookmarkStart w:id="63" w:name="_Toc465407705"/>
      <w:r>
        <w:t>Постановка задачи</w:t>
      </w:r>
      <w:bookmarkEnd w:id="63"/>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4" w:name="_Toc465407706"/>
      <w:r>
        <w:lastRenderedPageBreak/>
        <w:t>Алгоритмы частотного анализа</w:t>
      </w:r>
      <w:bookmarkEnd w:id="64"/>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64" type="#_x0000_t75" style="width:147pt;height:37pt" o:ole="">
            <v:imagedata r:id="rId71" o:title=""/>
          </v:shape>
          <o:OLEObject Type="Embed" ProgID="Equation.2" ShapeID="_x0000_i1064" DrawAspect="Content" ObjectID="_1539723572" r:id="rId72"/>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65" type="#_x0000_t75" style="width:166pt;height:57.5pt" o:ole="">
            <v:imagedata r:id="rId73" o:title=""/>
          </v:shape>
          <o:OLEObject Type="Embed" ProgID="Equation.2" ShapeID="_x0000_i1065" DrawAspect="Content" ObjectID="_1539723573" r:id="rId74"/>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66" type="#_x0000_t75" style="width:215.5pt;height:37pt" o:ole="">
            <v:imagedata r:id="rId75" o:title=""/>
          </v:shape>
          <o:OLEObject Type="Embed" ProgID="Equation.2" ShapeID="_x0000_i1066" DrawAspect="Content" ObjectID="_1539723574" r:id="rId76"/>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5" w:name="_Toc465407707"/>
      <w:r>
        <w:t>Пример решения задачи анализа</w:t>
      </w:r>
      <w:bookmarkEnd w:id="65"/>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6" w:name="_Toc4824917"/>
      <w:bookmarkStart w:id="67" w:name="_Toc36379342"/>
      <w:bookmarkStart w:id="68" w:name="_Toc44218428"/>
      <w:bookmarkStart w:id="69" w:name="_Toc46833892"/>
      <w:bookmarkStart w:id="70" w:name="_Toc47868412"/>
      <w:bookmarkStart w:id="71" w:name="_Toc465407708"/>
      <w:bookmarkEnd w:id="17"/>
      <w:r>
        <w:lastRenderedPageBreak/>
        <w:t>Список использованных источников</w:t>
      </w:r>
      <w:bookmarkEnd w:id="66"/>
      <w:bookmarkEnd w:id="67"/>
      <w:bookmarkEnd w:id="68"/>
      <w:bookmarkEnd w:id="69"/>
      <w:bookmarkEnd w:id="70"/>
      <w:bookmarkEnd w:id="71"/>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372" w:rsidRDefault="00633372">
      <w:pPr>
        <w:spacing w:line="240" w:lineRule="auto"/>
      </w:pPr>
      <w:r>
        <w:separator/>
      </w:r>
    </w:p>
  </w:endnote>
  <w:endnote w:type="continuationSeparator" w:id="0">
    <w:p w:rsidR="00633372" w:rsidRDefault="006333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Content>
      <w:p w:rsidR="00C726D4" w:rsidRDefault="00C726D4" w:rsidP="00C54CF0">
        <w:pPr>
          <w:pStyle w:val="a7"/>
          <w:jc w:val="right"/>
        </w:pPr>
        <w:r>
          <w:fldChar w:fldCharType="begin"/>
        </w:r>
        <w:r>
          <w:instrText>PAGE   \* MERGEFORMAT</w:instrText>
        </w:r>
        <w:r>
          <w:fldChar w:fldCharType="separate"/>
        </w:r>
        <w:r w:rsidR="00002414">
          <w:rPr>
            <w:noProof/>
          </w:rPr>
          <w:t>61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372" w:rsidRDefault="00633372">
      <w:pPr>
        <w:spacing w:line="240" w:lineRule="auto"/>
      </w:pPr>
      <w:r>
        <w:separator/>
      </w:r>
    </w:p>
  </w:footnote>
  <w:footnote w:type="continuationSeparator" w:id="0">
    <w:p w:rsidR="00633372" w:rsidRDefault="006333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26D4" w:rsidRDefault="00C726D4">
    <w:pPr>
      <w:pStyle w:val="a3"/>
      <w:jc w:val="right"/>
    </w:pPr>
  </w:p>
  <w:p w:rsidR="00C726D4" w:rsidRDefault="00C726D4">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2414"/>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97E57"/>
    <w:rsid w:val="000A793E"/>
    <w:rsid w:val="000C74FB"/>
    <w:rsid w:val="000E5F64"/>
    <w:rsid w:val="00102706"/>
    <w:rsid w:val="00110067"/>
    <w:rsid w:val="00110312"/>
    <w:rsid w:val="00113F22"/>
    <w:rsid w:val="00137F5C"/>
    <w:rsid w:val="00140925"/>
    <w:rsid w:val="00145609"/>
    <w:rsid w:val="00152121"/>
    <w:rsid w:val="00153308"/>
    <w:rsid w:val="001549BB"/>
    <w:rsid w:val="00157CF9"/>
    <w:rsid w:val="001668D5"/>
    <w:rsid w:val="00166E92"/>
    <w:rsid w:val="00172125"/>
    <w:rsid w:val="00175614"/>
    <w:rsid w:val="0017771C"/>
    <w:rsid w:val="00185756"/>
    <w:rsid w:val="00192918"/>
    <w:rsid w:val="001949F4"/>
    <w:rsid w:val="001A63E2"/>
    <w:rsid w:val="001C5EF5"/>
    <w:rsid w:val="001C6504"/>
    <w:rsid w:val="001D2B3F"/>
    <w:rsid w:val="001D3E97"/>
    <w:rsid w:val="001D6B80"/>
    <w:rsid w:val="001E6E7A"/>
    <w:rsid w:val="001F0A96"/>
    <w:rsid w:val="001F131B"/>
    <w:rsid w:val="0021402D"/>
    <w:rsid w:val="00221487"/>
    <w:rsid w:val="00224B48"/>
    <w:rsid w:val="00226966"/>
    <w:rsid w:val="002278A0"/>
    <w:rsid w:val="0023391F"/>
    <w:rsid w:val="00233A75"/>
    <w:rsid w:val="00234744"/>
    <w:rsid w:val="00242C97"/>
    <w:rsid w:val="00245AD2"/>
    <w:rsid w:val="00252460"/>
    <w:rsid w:val="002567B2"/>
    <w:rsid w:val="00264B4B"/>
    <w:rsid w:val="00270CD9"/>
    <w:rsid w:val="00273A19"/>
    <w:rsid w:val="002748F3"/>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0EDE"/>
    <w:rsid w:val="00357AB0"/>
    <w:rsid w:val="00363D05"/>
    <w:rsid w:val="0036638E"/>
    <w:rsid w:val="00375495"/>
    <w:rsid w:val="003A517A"/>
    <w:rsid w:val="003B7DA6"/>
    <w:rsid w:val="003D15B8"/>
    <w:rsid w:val="00403CBE"/>
    <w:rsid w:val="0041279D"/>
    <w:rsid w:val="00414003"/>
    <w:rsid w:val="0042062B"/>
    <w:rsid w:val="00421FA9"/>
    <w:rsid w:val="00426BAB"/>
    <w:rsid w:val="00430344"/>
    <w:rsid w:val="004410FE"/>
    <w:rsid w:val="00457DC7"/>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2243F"/>
    <w:rsid w:val="00530559"/>
    <w:rsid w:val="00532FBF"/>
    <w:rsid w:val="00542A8B"/>
    <w:rsid w:val="00545D1A"/>
    <w:rsid w:val="00547796"/>
    <w:rsid w:val="00547E7F"/>
    <w:rsid w:val="0057178E"/>
    <w:rsid w:val="0058362B"/>
    <w:rsid w:val="005836F2"/>
    <w:rsid w:val="005A2A6B"/>
    <w:rsid w:val="005C0C35"/>
    <w:rsid w:val="005D71A4"/>
    <w:rsid w:val="005E179E"/>
    <w:rsid w:val="005E26E8"/>
    <w:rsid w:val="005F18ED"/>
    <w:rsid w:val="005F5A14"/>
    <w:rsid w:val="00602E79"/>
    <w:rsid w:val="0060773A"/>
    <w:rsid w:val="006145CB"/>
    <w:rsid w:val="006159A5"/>
    <w:rsid w:val="00632B65"/>
    <w:rsid w:val="00633372"/>
    <w:rsid w:val="0064085F"/>
    <w:rsid w:val="0065197D"/>
    <w:rsid w:val="00652BD0"/>
    <w:rsid w:val="006549C1"/>
    <w:rsid w:val="00655208"/>
    <w:rsid w:val="006663D5"/>
    <w:rsid w:val="00670500"/>
    <w:rsid w:val="00670FCF"/>
    <w:rsid w:val="00674ABF"/>
    <w:rsid w:val="006753BC"/>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5120"/>
    <w:rsid w:val="00796D45"/>
    <w:rsid w:val="007C5BC2"/>
    <w:rsid w:val="007C7405"/>
    <w:rsid w:val="007D7E09"/>
    <w:rsid w:val="007E4B17"/>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14C4"/>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940B7"/>
    <w:rsid w:val="00995530"/>
    <w:rsid w:val="009A2834"/>
    <w:rsid w:val="009A4F75"/>
    <w:rsid w:val="009A77B4"/>
    <w:rsid w:val="009B6DF7"/>
    <w:rsid w:val="009E5C37"/>
    <w:rsid w:val="009E6537"/>
    <w:rsid w:val="009E6B8E"/>
    <w:rsid w:val="009F1CA5"/>
    <w:rsid w:val="00A04681"/>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962E1"/>
    <w:rsid w:val="00BA4A4D"/>
    <w:rsid w:val="00BB0C49"/>
    <w:rsid w:val="00BB3D47"/>
    <w:rsid w:val="00BB47BA"/>
    <w:rsid w:val="00BC6CAB"/>
    <w:rsid w:val="00BD1BAE"/>
    <w:rsid w:val="00BE1E63"/>
    <w:rsid w:val="00BE2EC1"/>
    <w:rsid w:val="00BF212F"/>
    <w:rsid w:val="00C00027"/>
    <w:rsid w:val="00C01890"/>
    <w:rsid w:val="00C01BD7"/>
    <w:rsid w:val="00C03F32"/>
    <w:rsid w:val="00C23B12"/>
    <w:rsid w:val="00C26131"/>
    <w:rsid w:val="00C438B8"/>
    <w:rsid w:val="00C4416F"/>
    <w:rsid w:val="00C50BE0"/>
    <w:rsid w:val="00C5266B"/>
    <w:rsid w:val="00C54CF0"/>
    <w:rsid w:val="00C57849"/>
    <w:rsid w:val="00C6572D"/>
    <w:rsid w:val="00C726D4"/>
    <w:rsid w:val="00C9196E"/>
    <w:rsid w:val="00CB2132"/>
    <w:rsid w:val="00CB7E2F"/>
    <w:rsid w:val="00CC1BB3"/>
    <w:rsid w:val="00CD48CB"/>
    <w:rsid w:val="00CD70ED"/>
    <w:rsid w:val="00CE008A"/>
    <w:rsid w:val="00CF0B4C"/>
    <w:rsid w:val="00CF460B"/>
    <w:rsid w:val="00D06B34"/>
    <w:rsid w:val="00D109AA"/>
    <w:rsid w:val="00D147E5"/>
    <w:rsid w:val="00D17480"/>
    <w:rsid w:val="00D3158B"/>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3549A"/>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2F66"/>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77435C"/>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oleObject" Target="embeddings/oleObject9.bin"/><Relationship Id="rId47" Type="http://schemas.openxmlformats.org/officeDocument/2006/relationships/image" Target="media/image27.wmf"/><Relationship Id="rId63" Type="http://schemas.openxmlformats.org/officeDocument/2006/relationships/oleObject" Target="embeddings/oleObject19.bin"/><Relationship Id="rId68" Type="http://schemas.openxmlformats.org/officeDocument/2006/relationships/image" Target="media/image38.png"/><Relationship Id="rId16" Type="http://schemas.openxmlformats.org/officeDocument/2006/relationships/image" Target="media/image6.png"/><Relationship Id="rId11" Type="http://schemas.openxmlformats.org/officeDocument/2006/relationships/oleObject" Target="embeddings/oleObject1.bin"/><Relationship Id="rId32" Type="http://schemas.openxmlformats.org/officeDocument/2006/relationships/oleObject" Target="embeddings/oleObject4.bin"/><Relationship Id="rId37" Type="http://schemas.openxmlformats.org/officeDocument/2006/relationships/image" Target="media/image22.wmf"/><Relationship Id="rId53" Type="http://schemas.openxmlformats.org/officeDocument/2006/relationships/image" Target="media/image30.wmf"/><Relationship Id="rId58" Type="http://schemas.openxmlformats.org/officeDocument/2006/relationships/image" Target="media/image33.wmf"/><Relationship Id="rId74" Type="http://schemas.openxmlformats.org/officeDocument/2006/relationships/oleObject" Target="embeddings/oleObject23.bin"/><Relationship Id="rId79"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oleObject" Target="embeddings/oleObject18.bin"/><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oleObject" Target="embeddings/oleObject3.bin"/><Relationship Id="rId35" Type="http://schemas.openxmlformats.org/officeDocument/2006/relationships/image" Target="media/image21.wmf"/><Relationship Id="rId43" Type="http://schemas.openxmlformats.org/officeDocument/2006/relationships/image" Target="media/image25.wmf"/><Relationship Id="rId48" Type="http://schemas.openxmlformats.org/officeDocument/2006/relationships/oleObject" Target="embeddings/oleObject12.bin"/><Relationship Id="rId56" Type="http://schemas.openxmlformats.org/officeDocument/2006/relationships/image" Target="media/image32.wmf"/><Relationship Id="rId64" Type="http://schemas.openxmlformats.org/officeDocument/2006/relationships/image" Target="media/image36.wmf"/><Relationship Id="rId69" Type="http://schemas.openxmlformats.org/officeDocument/2006/relationships/image" Target="media/image39.png"/><Relationship Id="rId77" Type="http://schemas.openxmlformats.org/officeDocument/2006/relationships/image" Target="media/image44.png"/><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2.bin"/><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oleObject" Target="embeddings/oleObject17.bin"/><Relationship Id="rId67" Type="http://schemas.openxmlformats.org/officeDocument/2006/relationships/oleObject" Target="embeddings/oleObject21.bin"/><Relationship Id="rId20" Type="http://schemas.openxmlformats.org/officeDocument/2006/relationships/image" Target="media/image10.png"/><Relationship Id="rId41" Type="http://schemas.openxmlformats.org/officeDocument/2006/relationships/image" Target="media/image24.wmf"/><Relationship Id="rId54" Type="http://schemas.openxmlformats.org/officeDocument/2006/relationships/oleObject" Target="embeddings/oleObject15.bin"/><Relationship Id="rId62" Type="http://schemas.openxmlformats.org/officeDocument/2006/relationships/image" Target="media/image35.wmf"/><Relationship Id="rId70" Type="http://schemas.openxmlformats.org/officeDocument/2006/relationships/image" Target="media/image40.png"/><Relationship Id="rId75" Type="http://schemas.openxmlformats.org/officeDocument/2006/relationships/image" Target="media/image43.w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oleObject" Target="embeddings/oleObject6.bin"/><Relationship Id="rId49" Type="http://schemas.openxmlformats.org/officeDocument/2006/relationships/image" Target="media/image28.wmf"/><Relationship Id="rId57" Type="http://schemas.openxmlformats.org/officeDocument/2006/relationships/oleObject" Target="embeddings/oleObject16.bin"/><Relationship Id="rId10" Type="http://schemas.openxmlformats.org/officeDocument/2006/relationships/image" Target="media/image1.emf"/><Relationship Id="rId31" Type="http://schemas.openxmlformats.org/officeDocument/2006/relationships/image" Target="media/image19.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34.wmf"/><Relationship Id="rId65" Type="http://schemas.openxmlformats.org/officeDocument/2006/relationships/oleObject" Target="embeddings/oleObject20.bin"/><Relationship Id="rId73" Type="http://schemas.openxmlformats.org/officeDocument/2006/relationships/image" Target="media/image42.wmf"/><Relationship Id="rId78" Type="http://schemas.openxmlformats.org/officeDocument/2006/relationships/image" Target="media/image45.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png"/><Relationship Id="rId76" Type="http://schemas.openxmlformats.org/officeDocument/2006/relationships/oleObject" Target="embeddings/oleObject24.bin"/><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41.wmf"/><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image" Target="media/image3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76</Pages>
  <Words>18383</Words>
  <Characters>104788</Characters>
  <Application>Microsoft Office Word</Application>
  <DocSecurity>0</DocSecurity>
  <Lines>873</Lines>
  <Paragraphs>245</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122926</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141</cp:revision>
  <cp:lastPrinted>2003-08-19T10:27:00Z</cp:lastPrinted>
  <dcterms:created xsi:type="dcterms:W3CDTF">2016-09-29T08:57:00Z</dcterms:created>
  <dcterms:modified xsi:type="dcterms:W3CDTF">2016-11-03T21:09:00Z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