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F57" w:rsidRDefault="00521F57">
      <w:pPr>
        <w:pStyle w:val="ae"/>
        <w:rPr>
          <w:sz w:val="32"/>
        </w:rPr>
      </w:pPr>
      <w:bookmarkStart w:id="0" w:name="_Toc36379323"/>
      <w:r>
        <w:rPr>
          <w:sz w:val="32"/>
        </w:rPr>
        <w:t>РЕФЕРАТ</w:t>
      </w:r>
      <w:bookmarkEnd w:id="0"/>
    </w:p>
    <w:p w:rsidR="00521F57" w:rsidRDefault="00521F57">
      <w:pPr>
        <w:pStyle w:val="af2"/>
      </w:pPr>
      <w:r w:rsidRPr="00BC6CAB">
        <w:rPr>
          <w:highlight w:val="yellow"/>
        </w:rPr>
        <w:t>Отчет на 82 стр., 21 рис., 3 таблиц, 35 источников.</w:t>
      </w:r>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2"/>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521F57" w:rsidRDefault="00521F57">
      <w:pPr>
        <w:pStyle w:val="aHeader"/>
        <w:widowControl/>
        <w:tabs>
          <w:tab w:val="clear" w:pos="1985"/>
        </w:tabs>
        <w:spacing w:before="120" w:after="240"/>
        <w:rPr>
          <w:szCs w:val="20"/>
        </w:rPr>
        <w:sectPr w:rsidR="00521F57">
          <w:headerReference w:type="even" r:id="rId7"/>
          <w:headerReference w:type="default" r:id="rId8"/>
          <w:headerReference w:type="first" r:id="rId9"/>
          <w:type w:val="nextColumn"/>
          <w:pgSz w:w="11907" w:h="16840" w:code="9"/>
          <w:pgMar w:top="1134" w:right="567" w:bottom="1134" w:left="1134" w:header="680" w:footer="680" w:gutter="0"/>
          <w:pgNumType w:start="3"/>
          <w:cols w:space="720"/>
          <w:titlePg/>
        </w:sectPr>
      </w:pPr>
    </w:p>
    <w:p w:rsidR="00521F57" w:rsidRDefault="00521F57">
      <w:pPr>
        <w:spacing w:before="120" w:after="240"/>
        <w:jc w:val="center"/>
        <w:rPr>
          <w:b/>
          <w:bCs/>
          <w:sz w:val="32"/>
          <w:szCs w:val="32"/>
        </w:rPr>
      </w:pPr>
      <w:bookmarkStart w:id="1" w:name="_Toc36379324"/>
      <w:r>
        <w:rPr>
          <w:b/>
          <w:bCs/>
          <w:sz w:val="32"/>
          <w:szCs w:val="32"/>
        </w:rPr>
        <w:lastRenderedPageBreak/>
        <w:t>СОДЕРЖАНИЕ</w:t>
      </w:r>
      <w:bookmarkEnd w:id="1"/>
    </w:p>
    <w:p w:rsidR="006F092F" w:rsidRPr="00F8760B" w:rsidRDefault="00521F57">
      <w:pPr>
        <w:pStyle w:val="12"/>
        <w:rPr>
          <w:rFonts w:ascii="Calibri" w:hAnsi="Calibri"/>
          <w:kern w:val="0"/>
          <w:sz w:val="22"/>
          <w:szCs w:val="22"/>
        </w:rPr>
      </w:pPr>
      <w:r>
        <w:fldChar w:fldCharType="begin"/>
      </w:r>
      <w:r>
        <w:instrText xml:space="preserve"> TOC \o "1-3" \h \z </w:instrText>
      </w:r>
      <w:r>
        <w:fldChar w:fldCharType="separate"/>
      </w:r>
      <w:hyperlink w:anchor="_Toc455398771" w:history="1">
        <w:r w:rsidR="006F092F" w:rsidRPr="009910A2">
          <w:rPr>
            <w:rStyle w:val="ac"/>
          </w:rPr>
          <w:t>Обозначения и сокращения</w:t>
        </w:r>
        <w:r w:rsidR="006F092F">
          <w:rPr>
            <w:webHidden/>
          </w:rPr>
          <w:tab/>
        </w:r>
        <w:r w:rsidR="006F092F">
          <w:rPr>
            <w:webHidden/>
          </w:rPr>
          <w:fldChar w:fldCharType="begin"/>
        </w:r>
        <w:r w:rsidR="006F092F">
          <w:rPr>
            <w:webHidden/>
          </w:rPr>
          <w:instrText xml:space="preserve"> PAGEREF _Toc455398771 \h </w:instrText>
        </w:r>
        <w:r w:rsidR="006F092F">
          <w:rPr>
            <w:webHidden/>
          </w:rPr>
        </w:r>
        <w:r w:rsidR="006F092F">
          <w:rPr>
            <w:webHidden/>
          </w:rPr>
          <w:fldChar w:fldCharType="separate"/>
        </w:r>
        <w:r w:rsidR="006F092F">
          <w:rPr>
            <w:webHidden/>
          </w:rPr>
          <w:t>6</w:t>
        </w:r>
        <w:r w:rsidR="006F092F">
          <w:rPr>
            <w:webHidden/>
          </w:rPr>
          <w:fldChar w:fldCharType="end"/>
        </w:r>
      </w:hyperlink>
    </w:p>
    <w:p w:rsidR="006F092F" w:rsidRPr="00F8760B" w:rsidRDefault="00652BD0">
      <w:pPr>
        <w:pStyle w:val="12"/>
        <w:rPr>
          <w:rFonts w:ascii="Calibri" w:hAnsi="Calibri"/>
          <w:kern w:val="0"/>
          <w:sz w:val="22"/>
          <w:szCs w:val="22"/>
        </w:rPr>
      </w:pPr>
      <w:hyperlink w:anchor="_Toc455398772" w:history="1">
        <w:r w:rsidR="006F092F" w:rsidRPr="009910A2">
          <w:rPr>
            <w:rStyle w:val="ac"/>
          </w:rPr>
          <w:t>Введение</w:t>
        </w:r>
        <w:r w:rsidR="006F092F">
          <w:rPr>
            <w:webHidden/>
          </w:rPr>
          <w:tab/>
        </w:r>
        <w:r w:rsidR="006F092F">
          <w:rPr>
            <w:webHidden/>
          </w:rPr>
          <w:fldChar w:fldCharType="begin"/>
        </w:r>
        <w:r w:rsidR="006F092F">
          <w:rPr>
            <w:webHidden/>
          </w:rPr>
          <w:instrText xml:space="preserve"> PAGEREF _Toc455398772 \h </w:instrText>
        </w:r>
        <w:r w:rsidR="006F092F">
          <w:rPr>
            <w:webHidden/>
          </w:rPr>
        </w:r>
        <w:r w:rsidR="006F092F">
          <w:rPr>
            <w:webHidden/>
          </w:rPr>
          <w:fldChar w:fldCharType="separate"/>
        </w:r>
        <w:r w:rsidR="006F092F">
          <w:rPr>
            <w:webHidden/>
          </w:rPr>
          <w:t>7</w:t>
        </w:r>
        <w:r w:rsidR="006F092F">
          <w:rPr>
            <w:webHidden/>
          </w:rPr>
          <w:fldChar w:fldCharType="end"/>
        </w:r>
      </w:hyperlink>
    </w:p>
    <w:p w:rsidR="006F092F" w:rsidRPr="00F8760B" w:rsidRDefault="00652BD0">
      <w:pPr>
        <w:pStyle w:val="12"/>
        <w:rPr>
          <w:rFonts w:ascii="Calibri" w:hAnsi="Calibri"/>
          <w:kern w:val="0"/>
          <w:sz w:val="22"/>
          <w:szCs w:val="22"/>
        </w:rPr>
      </w:pPr>
      <w:hyperlink w:anchor="_Toc455398773" w:history="1">
        <w:r w:rsidR="006F092F" w:rsidRPr="009910A2">
          <w:rPr>
            <w:rStyle w:val="ac"/>
          </w:rPr>
          <w:t>1 Назначение и область применения</w:t>
        </w:r>
        <w:r w:rsidR="006F092F">
          <w:rPr>
            <w:webHidden/>
          </w:rPr>
          <w:tab/>
        </w:r>
        <w:r w:rsidR="006F092F">
          <w:rPr>
            <w:webHidden/>
          </w:rPr>
          <w:fldChar w:fldCharType="begin"/>
        </w:r>
        <w:r w:rsidR="006F092F">
          <w:rPr>
            <w:webHidden/>
          </w:rPr>
          <w:instrText xml:space="preserve"> PAGEREF _Toc455398773 \h </w:instrText>
        </w:r>
        <w:r w:rsidR="006F092F">
          <w:rPr>
            <w:webHidden/>
          </w:rPr>
        </w:r>
        <w:r w:rsidR="006F092F">
          <w:rPr>
            <w:webHidden/>
          </w:rPr>
          <w:fldChar w:fldCharType="separate"/>
        </w:r>
        <w:r w:rsidR="006F092F">
          <w:rPr>
            <w:webHidden/>
          </w:rPr>
          <w:t>10</w:t>
        </w:r>
        <w:r w:rsidR="006F092F">
          <w:rPr>
            <w:webHidden/>
          </w:rPr>
          <w:fldChar w:fldCharType="end"/>
        </w:r>
      </w:hyperlink>
    </w:p>
    <w:p w:rsidR="006F092F" w:rsidRPr="00F8760B" w:rsidRDefault="00652BD0">
      <w:pPr>
        <w:pStyle w:val="12"/>
        <w:rPr>
          <w:rFonts w:ascii="Calibri" w:hAnsi="Calibri"/>
          <w:kern w:val="0"/>
          <w:sz w:val="22"/>
          <w:szCs w:val="22"/>
        </w:rPr>
      </w:pPr>
      <w:hyperlink w:anchor="_Toc455398774" w:history="1">
        <w:r w:rsidR="006F092F" w:rsidRPr="009910A2">
          <w:rPr>
            <w:rStyle w:val="ac"/>
          </w:rPr>
          <w:t>2 Структура и принципы функционирования</w:t>
        </w:r>
        <w:r w:rsidR="006F092F">
          <w:rPr>
            <w:webHidden/>
          </w:rPr>
          <w:tab/>
        </w:r>
        <w:r w:rsidR="006F092F">
          <w:rPr>
            <w:webHidden/>
          </w:rPr>
          <w:fldChar w:fldCharType="begin"/>
        </w:r>
        <w:r w:rsidR="006F092F">
          <w:rPr>
            <w:webHidden/>
          </w:rPr>
          <w:instrText xml:space="preserve"> PAGEREF _Toc455398774 \h </w:instrText>
        </w:r>
        <w:r w:rsidR="006F092F">
          <w:rPr>
            <w:webHidden/>
          </w:rPr>
        </w:r>
        <w:r w:rsidR="006F092F">
          <w:rPr>
            <w:webHidden/>
          </w:rPr>
          <w:fldChar w:fldCharType="separate"/>
        </w:r>
        <w:r w:rsidR="006F092F">
          <w:rPr>
            <w:webHidden/>
          </w:rPr>
          <w:t>11</w:t>
        </w:r>
        <w:r w:rsidR="006F092F">
          <w:rPr>
            <w:webHidden/>
          </w:rPr>
          <w:fldChar w:fldCharType="end"/>
        </w:r>
      </w:hyperlink>
    </w:p>
    <w:p w:rsidR="006F092F" w:rsidRPr="00F8760B" w:rsidRDefault="00652BD0">
      <w:pPr>
        <w:pStyle w:val="22"/>
        <w:rPr>
          <w:rFonts w:ascii="Calibri" w:hAnsi="Calibri"/>
          <w:sz w:val="22"/>
          <w:szCs w:val="22"/>
        </w:rPr>
      </w:pPr>
      <w:hyperlink w:anchor="_Toc455398775" w:history="1">
        <w:r w:rsidR="006F092F" w:rsidRPr="009910A2">
          <w:rPr>
            <w:rStyle w:val="ac"/>
          </w:rPr>
          <w:t>2.1 Функциональное наполнение</w:t>
        </w:r>
        <w:r w:rsidR="006F092F">
          <w:rPr>
            <w:webHidden/>
          </w:rPr>
          <w:tab/>
        </w:r>
        <w:r w:rsidR="006F092F">
          <w:rPr>
            <w:webHidden/>
          </w:rPr>
          <w:fldChar w:fldCharType="begin"/>
        </w:r>
        <w:r w:rsidR="006F092F">
          <w:rPr>
            <w:webHidden/>
          </w:rPr>
          <w:instrText xml:space="preserve"> PAGEREF _Toc455398775 \h </w:instrText>
        </w:r>
        <w:r w:rsidR="006F092F">
          <w:rPr>
            <w:webHidden/>
          </w:rPr>
        </w:r>
        <w:r w:rsidR="006F092F">
          <w:rPr>
            <w:webHidden/>
          </w:rPr>
          <w:fldChar w:fldCharType="separate"/>
        </w:r>
        <w:r w:rsidR="006F092F">
          <w:rPr>
            <w:webHidden/>
          </w:rPr>
          <w:t>11</w:t>
        </w:r>
        <w:r w:rsidR="006F092F">
          <w:rPr>
            <w:webHidden/>
          </w:rPr>
          <w:fldChar w:fldCharType="end"/>
        </w:r>
      </w:hyperlink>
    </w:p>
    <w:p w:rsidR="006F092F" w:rsidRPr="00F8760B" w:rsidRDefault="00652BD0">
      <w:pPr>
        <w:pStyle w:val="22"/>
        <w:rPr>
          <w:rFonts w:ascii="Calibri" w:hAnsi="Calibri"/>
          <w:sz w:val="22"/>
          <w:szCs w:val="22"/>
        </w:rPr>
      </w:pPr>
      <w:hyperlink w:anchor="_Toc455398776" w:history="1">
        <w:r w:rsidR="006F092F" w:rsidRPr="009910A2">
          <w:rPr>
            <w:rStyle w:val="ac"/>
          </w:rPr>
          <w:t>2.2 Схема функционирования</w:t>
        </w:r>
        <w:r w:rsidR="006F092F">
          <w:rPr>
            <w:webHidden/>
          </w:rPr>
          <w:tab/>
        </w:r>
        <w:r w:rsidR="006F092F">
          <w:rPr>
            <w:webHidden/>
          </w:rPr>
          <w:fldChar w:fldCharType="begin"/>
        </w:r>
        <w:r w:rsidR="006F092F">
          <w:rPr>
            <w:webHidden/>
          </w:rPr>
          <w:instrText xml:space="preserve"> PAGEREF _Toc455398776 \h </w:instrText>
        </w:r>
        <w:r w:rsidR="006F092F">
          <w:rPr>
            <w:webHidden/>
          </w:rPr>
        </w:r>
        <w:r w:rsidR="006F092F">
          <w:rPr>
            <w:webHidden/>
          </w:rPr>
          <w:fldChar w:fldCharType="separate"/>
        </w:r>
        <w:r w:rsidR="006F092F">
          <w:rPr>
            <w:webHidden/>
          </w:rPr>
          <w:t>12</w:t>
        </w:r>
        <w:r w:rsidR="006F092F">
          <w:rPr>
            <w:webHidden/>
          </w:rPr>
          <w:fldChar w:fldCharType="end"/>
        </w:r>
      </w:hyperlink>
    </w:p>
    <w:p w:rsidR="006F092F" w:rsidRPr="00F8760B" w:rsidRDefault="00652BD0">
      <w:pPr>
        <w:pStyle w:val="22"/>
        <w:rPr>
          <w:rFonts w:ascii="Calibri" w:hAnsi="Calibri"/>
          <w:sz w:val="22"/>
          <w:szCs w:val="22"/>
        </w:rPr>
      </w:pPr>
      <w:hyperlink w:anchor="_Toc455398777" w:history="1">
        <w:r w:rsidR="006F092F" w:rsidRPr="009910A2">
          <w:rPr>
            <w:rStyle w:val="ac"/>
          </w:rPr>
          <w:t>2.3 Описание блока структурной схемы</w:t>
        </w:r>
        <w:r w:rsidR="006F092F">
          <w:rPr>
            <w:webHidden/>
          </w:rPr>
          <w:tab/>
        </w:r>
        <w:r w:rsidR="006F092F">
          <w:rPr>
            <w:webHidden/>
          </w:rPr>
          <w:fldChar w:fldCharType="begin"/>
        </w:r>
        <w:r w:rsidR="006F092F">
          <w:rPr>
            <w:webHidden/>
          </w:rPr>
          <w:instrText xml:space="preserve"> PAGEREF _Toc455398777 \h </w:instrText>
        </w:r>
        <w:r w:rsidR="006F092F">
          <w:rPr>
            <w:webHidden/>
          </w:rPr>
        </w:r>
        <w:r w:rsidR="006F092F">
          <w:rPr>
            <w:webHidden/>
          </w:rPr>
          <w:fldChar w:fldCharType="separate"/>
        </w:r>
        <w:r w:rsidR="006F092F">
          <w:rPr>
            <w:webHidden/>
          </w:rPr>
          <w:t>13</w:t>
        </w:r>
        <w:r w:rsidR="006F092F">
          <w:rPr>
            <w:webHidden/>
          </w:rPr>
          <w:fldChar w:fldCharType="end"/>
        </w:r>
      </w:hyperlink>
    </w:p>
    <w:p w:rsidR="006F092F" w:rsidRPr="00F8760B" w:rsidRDefault="00652BD0">
      <w:pPr>
        <w:pStyle w:val="22"/>
        <w:rPr>
          <w:rFonts w:ascii="Calibri" w:hAnsi="Calibri"/>
          <w:sz w:val="22"/>
          <w:szCs w:val="22"/>
        </w:rPr>
      </w:pPr>
      <w:hyperlink w:anchor="_Toc455398778" w:history="1">
        <w:r w:rsidR="006F092F" w:rsidRPr="009910A2">
          <w:rPr>
            <w:rStyle w:val="ac"/>
          </w:rPr>
          <w:t>2.3.1 Математическая модель блока</w:t>
        </w:r>
        <w:r w:rsidR="006F092F">
          <w:rPr>
            <w:webHidden/>
          </w:rPr>
          <w:tab/>
        </w:r>
        <w:r w:rsidR="006F092F">
          <w:rPr>
            <w:webHidden/>
          </w:rPr>
          <w:fldChar w:fldCharType="begin"/>
        </w:r>
        <w:r w:rsidR="006F092F">
          <w:rPr>
            <w:webHidden/>
          </w:rPr>
          <w:instrText xml:space="preserve"> PAGEREF _Toc455398778 \h </w:instrText>
        </w:r>
        <w:r w:rsidR="006F092F">
          <w:rPr>
            <w:webHidden/>
          </w:rPr>
        </w:r>
        <w:r w:rsidR="006F092F">
          <w:rPr>
            <w:webHidden/>
          </w:rPr>
          <w:fldChar w:fldCharType="separate"/>
        </w:r>
        <w:r w:rsidR="006F092F">
          <w:rPr>
            <w:webHidden/>
          </w:rPr>
          <w:t>13</w:t>
        </w:r>
        <w:r w:rsidR="006F092F">
          <w:rPr>
            <w:webHidden/>
          </w:rPr>
          <w:fldChar w:fldCharType="end"/>
        </w:r>
      </w:hyperlink>
    </w:p>
    <w:p w:rsidR="006F092F" w:rsidRPr="00F8760B" w:rsidRDefault="00652BD0">
      <w:pPr>
        <w:pStyle w:val="22"/>
        <w:rPr>
          <w:rFonts w:ascii="Calibri" w:hAnsi="Calibri"/>
          <w:sz w:val="22"/>
          <w:szCs w:val="22"/>
        </w:rPr>
      </w:pPr>
      <w:hyperlink w:anchor="_Toc455398779" w:history="1">
        <w:r w:rsidR="006F092F" w:rsidRPr="009910A2">
          <w:rPr>
            <w:rStyle w:val="ac"/>
          </w:rPr>
          <w:t>2.3.2 Конструкция блока</w:t>
        </w:r>
        <w:r w:rsidR="006F092F">
          <w:rPr>
            <w:webHidden/>
          </w:rPr>
          <w:tab/>
        </w:r>
        <w:r w:rsidR="006F092F">
          <w:rPr>
            <w:webHidden/>
          </w:rPr>
          <w:fldChar w:fldCharType="begin"/>
        </w:r>
        <w:r w:rsidR="006F092F">
          <w:rPr>
            <w:webHidden/>
          </w:rPr>
          <w:instrText xml:space="preserve"> PAGEREF _Toc455398779 \h </w:instrText>
        </w:r>
        <w:r w:rsidR="006F092F">
          <w:rPr>
            <w:webHidden/>
          </w:rPr>
        </w:r>
        <w:r w:rsidR="006F092F">
          <w:rPr>
            <w:webHidden/>
          </w:rPr>
          <w:fldChar w:fldCharType="separate"/>
        </w:r>
        <w:r w:rsidR="006F092F">
          <w:rPr>
            <w:webHidden/>
          </w:rPr>
          <w:t>14</w:t>
        </w:r>
        <w:r w:rsidR="006F092F">
          <w:rPr>
            <w:webHidden/>
          </w:rPr>
          <w:fldChar w:fldCharType="end"/>
        </w:r>
      </w:hyperlink>
    </w:p>
    <w:p w:rsidR="006F092F" w:rsidRPr="00F8760B" w:rsidRDefault="00652BD0">
      <w:pPr>
        <w:pStyle w:val="22"/>
        <w:rPr>
          <w:rFonts w:ascii="Calibri" w:hAnsi="Calibri"/>
          <w:sz w:val="22"/>
          <w:szCs w:val="22"/>
        </w:rPr>
      </w:pPr>
      <w:hyperlink w:anchor="_Toc455398780" w:history="1">
        <w:r w:rsidR="006F092F" w:rsidRPr="009910A2">
          <w:rPr>
            <w:rStyle w:val="ac"/>
          </w:rPr>
          <w:t>2.3.3</w:t>
        </w:r>
        <w:r w:rsidR="006F092F" w:rsidRPr="009910A2">
          <w:rPr>
            <w:rStyle w:val="ac"/>
            <w:lang w:val="en-US"/>
          </w:rPr>
          <w:t xml:space="preserve"> RUN</w:t>
        </w:r>
        <w:r w:rsidR="006F092F" w:rsidRPr="009910A2">
          <w:rPr>
            <w:rStyle w:val="ac"/>
          </w:rPr>
          <w:t>-функция блока</w:t>
        </w:r>
        <w:r w:rsidR="006F092F">
          <w:rPr>
            <w:webHidden/>
          </w:rPr>
          <w:tab/>
        </w:r>
        <w:r w:rsidR="006F092F">
          <w:rPr>
            <w:webHidden/>
          </w:rPr>
          <w:fldChar w:fldCharType="begin"/>
        </w:r>
        <w:r w:rsidR="006F092F">
          <w:rPr>
            <w:webHidden/>
          </w:rPr>
          <w:instrText xml:space="preserve"> PAGEREF _Toc455398780 \h </w:instrText>
        </w:r>
        <w:r w:rsidR="006F092F">
          <w:rPr>
            <w:webHidden/>
          </w:rPr>
        </w:r>
        <w:r w:rsidR="006F092F">
          <w:rPr>
            <w:webHidden/>
          </w:rPr>
          <w:fldChar w:fldCharType="separate"/>
        </w:r>
        <w:r w:rsidR="006F092F">
          <w:rPr>
            <w:webHidden/>
          </w:rPr>
          <w:t>15</w:t>
        </w:r>
        <w:r w:rsidR="006F092F">
          <w:rPr>
            <w:webHidden/>
          </w:rPr>
          <w:fldChar w:fldCharType="end"/>
        </w:r>
      </w:hyperlink>
    </w:p>
    <w:p w:rsidR="006F092F" w:rsidRPr="00F8760B" w:rsidRDefault="00652BD0">
      <w:pPr>
        <w:pStyle w:val="22"/>
        <w:rPr>
          <w:rFonts w:ascii="Calibri" w:hAnsi="Calibri"/>
          <w:sz w:val="22"/>
          <w:szCs w:val="22"/>
        </w:rPr>
      </w:pPr>
      <w:hyperlink w:anchor="_Toc455398781" w:history="1">
        <w:r w:rsidR="006F092F" w:rsidRPr="009910A2">
          <w:rPr>
            <w:rStyle w:val="ac"/>
          </w:rPr>
          <w:t>2.4 Библиотеки математических моделей</w:t>
        </w:r>
        <w:r w:rsidR="006F092F">
          <w:rPr>
            <w:webHidden/>
          </w:rPr>
          <w:tab/>
        </w:r>
        <w:r w:rsidR="006F092F">
          <w:rPr>
            <w:webHidden/>
          </w:rPr>
          <w:fldChar w:fldCharType="begin"/>
        </w:r>
        <w:r w:rsidR="006F092F">
          <w:rPr>
            <w:webHidden/>
          </w:rPr>
          <w:instrText xml:space="preserve"> PAGEREF _Toc455398781 \h </w:instrText>
        </w:r>
        <w:r w:rsidR="006F092F">
          <w:rPr>
            <w:webHidden/>
          </w:rPr>
        </w:r>
        <w:r w:rsidR="006F092F">
          <w:rPr>
            <w:webHidden/>
          </w:rPr>
          <w:fldChar w:fldCharType="separate"/>
        </w:r>
        <w:r w:rsidR="006F092F">
          <w:rPr>
            <w:webHidden/>
          </w:rPr>
          <w:t>16</w:t>
        </w:r>
        <w:r w:rsidR="006F092F">
          <w:rPr>
            <w:webHidden/>
          </w:rPr>
          <w:fldChar w:fldCharType="end"/>
        </w:r>
      </w:hyperlink>
    </w:p>
    <w:p w:rsidR="006F092F" w:rsidRPr="00F8760B" w:rsidRDefault="00652BD0">
      <w:pPr>
        <w:pStyle w:val="22"/>
        <w:rPr>
          <w:rFonts w:ascii="Calibri" w:hAnsi="Calibri"/>
          <w:sz w:val="22"/>
          <w:szCs w:val="22"/>
        </w:rPr>
      </w:pPr>
      <w:hyperlink w:anchor="_Toc455398782" w:history="1">
        <w:r w:rsidR="006F092F" w:rsidRPr="009910A2">
          <w:rPr>
            <w:rStyle w:val="ac"/>
          </w:rPr>
          <w:t>2.5 Интеграция с другим ПО</w:t>
        </w:r>
        <w:r w:rsidR="006F092F">
          <w:rPr>
            <w:webHidden/>
          </w:rPr>
          <w:tab/>
        </w:r>
        <w:r w:rsidR="006F092F">
          <w:rPr>
            <w:webHidden/>
          </w:rPr>
          <w:fldChar w:fldCharType="begin"/>
        </w:r>
        <w:r w:rsidR="006F092F">
          <w:rPr>
            <w:webHidden/>
          </w:rPr>
          <w:instrText xml:space="preserve"> PAGEREF _Toc455398782 \h </w:instrText>
        </w:r>
        <w:r w:rsidR="006F092F">
          <w:rPr>
            <w:webHidden/>
          </w:rPr>
        </w:r>
        <w:r w:rsidR="006F092F">
          <w:rPr>
            <w:webHidden/>
          </w:rPr>
          <w:fldChar w:fldCharType="separate"/>
        </w:r>
        <w:r w:rsidR="006F092F">
          <w:rPr>
            <w:webHidden/>
          </w:rPr>
          <w:t>17</w:t>
        </w:r>
        <w:r w:rsidR="006F092F">
          <w:rPr>
            <w:webHidden/>
          </w:rPr>
          <w:fldChar w:fldCharType="end"/>
        </w:r>
      </w:hyperlink>
    </w:p>
    <w:p w:rsidR="006F092F" w:rsidRPr="00F8760B" w:rsidRDefault="00652BD0">
      <w:pPr>
        <w:pStyle w:val="22"/>
        <w:rPr>
          <w:rFonts w:ascii="Calibri" w:hAnsi="Calibri"/>
          <w:sz w:val="22"/>
          <w:szCs w:val="22"/>
        </w:rPr>
      </w:pPr>
      <w:hyperlink w:anchor="_Toc455398783" w:history="1">
        <w:r w:rsidR="006F092F" w:rsidRPr="009910A2">
          <w:rPr>
            <w:rStyle w:val="ac"/>
          </w:rPr>
          <w:t>2.6</w:t>
        </w:r>
        <w:r w:rsidR="006F092F" w:rsidRPr="009910A2">
          <w:rPr>
            <w:rStyle w:val="ac"/>
            <w:lang w:val="en-US"/>
          </w:rPr>
          <w:t xml:space="preserve"> Способы</w:t>
        </w:r>
        <w:r w:rsidR="006F092F" w:rsidRPr="009910A2">
          <w:rPr>
            <w:rStyle w:val="ac"/>
          </w:rPr>
          <w:t xml:space="preserve"> исследования динамических систем</w:t>
        </w:r>
        <w:r w:rsidR="006F092F">
          <w:rPr>
            <w:webHidden/>
          </w:rPr>
          <w:tab/>
        </w:r>
        <w:r w:rsidR="006F092F">
          <w:rPr>
            <w:webHidden/>
          </w:rPr>
          <w:fldChar w:fldCharType="begin"/>
        </w:r>
        <w:r w:rsidR="006F092F">
          <w:rPr>
            <w:webHidden/>
          </w:rPr>
          <w:instrText xml:space="preserve"> PAGEREF _Toc455398783 \h </w:instrText>
        </w:r>
        <w:r w:rsidR="006F092F">
          <w:rPr>
            <w:webHidden/>
          </w:rPr>
        </w:r>
        <w:r w:rsidR="006F092F">
          <w:rPr>
            <w:webHidden/>
          </w:rPr>
          <w:fldChar w:fldCharType="separate"/>
        </w:r>
        <w:r w:rsidR="006F092F">
          <w:rPr>
            <w:webHidden/>
          </w:rPr>
          <w:t>17</w:t>
        </w:r>
        <w:r w:rsidR="006F092F">
          <w:rPr>
            <w:webHidden/>
          </w:rPr>
          <w:fldChar w:fldCharType="end"/>
        </w:r>
      </w:hyperlink>
    </w:p>
    <w:p w:rsidR="006F092F" w:rsidRPr="00F8760B" w:rsidRDefault="00652BD0">
      <w:pPr>
        <w:pStyle w:val="22"/>
        <w:rPr>
          <w:rFonts w:ascii="Calibri" w:hAnsi="Calibri"/>
          <w:sz w:val="22"/>
          <w:szCs w:val="22"/>
        </w:rPr>
      </w:pPr>
      <w:hyperlink w:anchor="_Toc455398784" w:history="1">
        <w:r w:rsidR="006F092F" w:rsidRPr="009910A2">
          <w:rPr>
            <w:rStyle w:val="ac"/>
          </w:rPr>
          <w:t>2.7 Формирование расчетной модели</w:t>
        </w:r>
        <w:r w:rsidR="006F092F">
          <w:rPr>
            <w:webHidden/>
          </w:rPr>
          <w:tab/>
        </w:r>
        <w:r w:rsidR="006F092F">
          <w:rPr>
            <w:webHidden/>
          </w:rPr>
          <w:fldChar w:fldCharType="begin"/>
        </w:r>
        <w:r w:rsidR="006F092F">
          <w:rPr>
            <w:webHidden/>
          </w:rPr>
          <w:instrText xml:space="preserve"> PAGEREF _Toc455398784 \h </w:instrText>
        </w:r>
        <w:r w:rsidR="006F092F">
          <w:rPr>
            <w:webHidden/>
          </w:rPr>
        </w:r>
        <w:r w:rsidR="006F092F">
          <w:rPr>
            <w:webHidden/>
          </w:rPr>
          <w:fldChar w:fldCharType="separate"/>
        </w:r>
        <w:r w:rsidR="006F092F">
          <w:rPr>
            <w:webHidden/>
          </w:rPr>
          <w:t>19</w:t>
        </w:r>
        <w:r w:rsidR="006F092F">
          <w:rPr>
            <w:webHidden/>
          </w:rPr>
          <w:fldChar w:fldCharType="end"/>
        </w:r>
      </w:hyperlink>
    </w:p>
    <w:p w:rsidR="006F092F" w:rsidRPr="00F8760B" w:rsidRDefault="00652BD0">
      <w:pPr>
        <w:pStyle w:val="22"/>
        <w:rPr>
          <w:rFonts w:ascii="Calibri" w:hAnsi="Calibri"/>
          <w:sz w:val="22"/>
          <w:szCs w:val="22"/>
        </w:rPr>
      </w:pPr>
      <w:hyperlink w:anchor="_Toc455398785" w:history="1">
        <w:r w:rsidR="006F092F" w:rsidRPr="009910A2">
          <w:rPr>
            <w:rStyle w:val="ac"/>
          </w:rPr>
          <w:t>2.7.1 Анализ топологии структурной схемы</w:t>
        </w:r>
        <w:r w:rsidR="006F092F">
          <w:rPr>
            <w:webHidden/>
          </w:rPr>
          <w:tab/>
        </w:r>
        <w:r w:rsidR="006F092F">
          <w:rPr>
            <w:webHidden/>
          </w:rPr>
          <w:fldChar w:fldCharType="begin"/>
        </w:r>
        <w:r w:rsidR="006F092F">
          <w:rPr>
            <w:webHidden/>
          </w:rPr>
          <w:instrText xml:space="preserve"> PAGEREF _Toc455398785 \h </w:instrText>
        </w:r>
        <w:r w:rsidR="006F092F">
          <w:rPr>
            <w:webHidden/>
          </w:rPr>
        </w:r>
        <w:r w:rsidR="006F092F">
          <w:rPr>
            <w:webHidden/>
          </w:rPr>
          <w:fldChar w:fldCharType="separate"/>
        </w:r>
        <w:r w:rsidR="006F092F">
          <w:rPr>
            <w:webHidden/>
          </w:rPr>
          <w:t>19</w:t>
        </w:r>
        <w:r w:rsidR="006F092F">
          <w:rPr>
            <w:webHidden/>
          </w:rPr>
          <w:fldChar w:fldCharType="end"/>
        </w:r>
      </w:hyperlink>
    </w:p>
    <w:p w:rsidR="006F092F" w:rsidRPr="00F8760B" w:rsidRDefault="00652BD0">
      <w:pPr>
        <w:pStyle w:val="22"/>
        <w:rPr>
          <w:rFonts w:ascii="Calibri" w:hAnsi="Calibri"/>
          <w:sz w:val="22"/>
          <w:szCs w:val="22"/>
        </w:rPr>
      </w:pPr>
      <w:hyperlink w:anchor="_Toc455398786" w:history="1">
        <w:r w:rsidR="006F092F" w:rsidRPr="009910A2">
          <w:rPr>
            <w:rStyle w:val="ac"/>
          </w:rPr>
          <w:t>2.7.2 Развязка алгебраических контуров</w:t>
        </w:r>
        <w:r w:rsidR="006F092F">
          <w:rPr>
            <w:webHidden/>
          </w:rPr>
          <w:tab/>
        </w:r>
        <w:r w:rsidR="006F092F">
          <w:rPr>
            <w:webHidden/>
          </w:rPr>
          <w:fldChar w:fldCharType="begin"/>
        </w:r>
        <w:r w:rsidR="006F092F">
          <w:rPr>
            <w:webHidden/>
          </w:rPr>
          <w:instrText xml:space="preserve"> PAGEREF _Toc455398786 \h </w:instrText>
        </w:r>
        <w:r w:rsidR="006F092F">
          <w:rPr>
            <w:webHidden/>
          </w:rPr>
        </w:r>
        <w:r w:rsidR="006F092F">
          <w:rPr>
            <w:webHidden/>
          </w:rPr>
          <w:fldChar w:fldCharType="separate"/>
        </w:r>
        <w:r w:rsidR="006F092F">
          <w:rPr>
            <w:webHidden/>
          </w:rPr>
          <w:t>22</w:t>
        </w:r>
        <w:r w:rsidR="006F092F">
          <w:rPr>
            <w:webHidden/>
          </w:rPr>
          <w:fldChar w:fldCharType="end"/>
        </w:r>
      </w:hyperlink>
    </w:p>
    <w:p w:rsidR="006F092F" w:rsidRPr="00F8760B" w:rsidRDefault="00652BD0">
      <w:pPr>
        <w:pStyle w:val="22"/>
        <w:rPr>
          <w:rFonts w:ascii="Calibri" w:hAnsi="Calibri"/>
          <w:sz w:val="22"/>
          <w:szCs w:val="22"/>
        </w:rPr>
      </w:pPr>
      <w:hyperlink w:anchor="_Toc455398787" w:history="1">
        <w:r w:rsidR="006F092F" w:rsidRPr="009910A2">
          <w:rPr>
            <w:rStyle w:val="ac"/>
          </w:rPr>
          <w:t>2.8 Графический редактор структурных схем</w:t>
        </w:r>
        <w:r w:rsidR="006F092F">
          <w:rPr>
            <w:webHidden/>
          </w:rPr>
          <w:tab/>
        </w:r>
        <w:r w:rsidR="006F092F">
          <w:rPr>
            <w:webHidden/>
          </w:rPr>
          <w:fldChar w:fldCharType="begin"/>
        </w:r>
        <w:r w:rsidR="006F092F">
          <w:rPr>
            <w:webHidden/>
          </w:rPr>
          <w:instrText xml:space="preserve"> PAGEREF _Toc455398787 \h </w:instrText>
        </w:r>
        <w:r w:rsidR="006F092F">
          <w:rPr>
            <w:webHidden/>
          </w:rPr>
        </w:r>
        <w:r w:rsidR="006F092F">
          <w:rPr>
            <w:webHidden/>
          </w:rPr>
          <w:fldChar w:fldCharType="separate"/>
        </w:r>
        <w:r w:rsidR="006F092F">
          <w:rPr>
            <w:webHidden/>
          </w:rPr>
          <w:t>25</w:t>
        </w:r>
        <w:r w:rsidR="006F092F">
          <w:rPr>
            <w:webHidden/>
          </w:rPr>
          <w:fldChar w:fldCharType="end"/>
        </w:r>
      </w:hyperlink>
    </w:p>
    <w:p w:rsidR="006F092F" w:rsidRPr="00F8760B" w:rsidRDefault="00652BD0">
      <w:pPr>
        <w:pStyle w:val="12"/>
        <w:rPr>
          <w:rFonts w:ascii="Calibri" w:hAnsi="Calibri"/>
          <w:kern w:val="0"/>
          <w:sz w:val="22"/>
          <w:szCs w:val="22"/>
        </w:rPr>
      </w:pPr>
      <w:hyperlink r:id="rId10" w:anchor="_Toc455398788" w:history="1">
        <w:r w:rsidR="006F092F" w:rsidRPr="009910A2">
          <w:rPr>
            <w:rStyle w:val="ac"/>
          </w:rPr>
          <w:t>Командное меню</w:t>
        </w:r>
        <w:r w:rsidR="006F092F">
          <w:rPr>
            <w:webHidden/>
          </w:rPr>
          <w:tab/>
        </w:r>
        <w:r w:rsidR="006F092F">
          <w:rPr>
            <w:webHidden/>
          </w:rPr>
          <w:fldChar w:fldCharType="begin"/>
        </w:r>
        <w:r w:rsidR="006F092F">
          <w:rPr>
            <w:webHidden/>
          </w:rPr>
          <w:instrText xml:space="preserve"> PAGEREF _Toc455398788 \h </w:instrText>
        </w:r>
        <w:r w:rsidR="006F092F">
          <w:rPr>
            <w:webHidden/>
          </w:rPr>
        </w:r>
        <w:r w:rsidR="006F092F">
          <w:rPr>
            <w:webHidden/>
          </w:rPr>
          <w:fldChar w:fldCharType="separate"/>
        </w:r>
        <w:r w:rsidR="006F092F">
          <w:rPr>
            <w:webHidden/>
          </w:rPr>
          <w:t>25</w:t>
        </w:r>
        <w:r w:rsidR="006F092F">
          <w:rPr>
            <w:webHidden/>
          </w:rPr>
          <w:fldChar w:fldCharType="end"/>
        </w:r>
      </w:hyperlink>
    </w:p>
    <w:p w:rsidR="006F092F" w:rsidRPr="00F8760B" w:rsidRDefault="00652BD0">
      <w:pPr>
        <w:pStyle w:val="22"/>
        <w:rPr>
          <w:rFonts w:ascii="Calibri" w:hAnsi="Calibri"/>
          <w:sz w:val="22"/>
          <w:szCs w:val="22"/>
        </w:rPr>
      </w:pPr>
      <w:hyperlink w:anchor="_Toc455398789" w:history="1">
        <w:r w:rsidR="006F092F" w:rsidRPr="009910A2">
          <w:rPr>
            <w:rStyle w:val="ac"/>
          </w:rPr>
          <w:t>2.9 Диагностика ошибок</w:t>
        </w:r>
        <w:r w:rsidR="006F092F">
          <w:rPr>
            <w:webHidden/>
          </w:rPr>
          <w:tab/>
        </w:r>
        <w:r w:rsidR="006F092F">
          <w:rPr>
            <w:webHidden/>
          </w:rPr>
          <w:fldChar w:fldCharType="begin"/>
        </w:r>
        <w:r w:rsidR="006F092F">
          <w:rPr>
            <w:webHidden/>
          </w:rPr>
          <w:instrText xml:space="preserve"> PAGEREF _Toc455398789 \h </w:instrText>
        </w:r>
        <w:r w:rsidR="006F092F">
          <w:rPr>
            <w:webHidden/>
          </w:rPr>
        </w:r>
        <w:r w:rsidR="006F092F">
          <w:rPr>
            <w:webHidden/>
          </w:rPr>
          <w:fldChar w:fldCharType="separate"/>
        </w:r>
        <w:r w:rsidR="006F092F">
          <w:rPr>
            <w:webHidden/>
          </w:rPr>
          <w:t>32</w:t>
        </w:r>
        <w:r w:rsidR="006F092F">
          <w:rPr>
            <w:webHidden/>
          </w:rPr>
          <w:fldChar w:fldCharType="end"/>
        </w:r>
      </w:hyperlink>
    </w:p>
    <w:p w:rsidR="006F092F" w:rsidRPr="00F8760B" w:rsidRDefault="00652BD0">
      <w:pPr>
        <w:pStyle w:val="12"/>
        <w:rPr>
          <w:rFonts w:ascii="Calibri" w:hAnsi="Calibri"/>
          <w:kern w:val="0"/>
          <w:sz w:val="22"/>
          <w:szCs w:val="22"/>
        </w:rPr>
      </w:pPr>
      <w:hyperlink w:anchor="_Toc455398790" w:history="1">
        <w:r w:rsidR="006F092F" w:rsidRPr="009910A2">
          <w:rPr>
            <w:rStyle w:val="ac"/>
          </w:rPr>
          <w:t>3 Численные методы и алгоритмы Моделирования</w:t>
        </w:r>
        <w:r w:rsidR="006F092F">
          <w:rPr>
            <w:webHidden/>
          </w:rPr>
          <w:tab/>
        </w:r>
        <w:r w:rsidR="006F092F">
          <w:rPr>
            <w:webHidden/>
          </w:rPr>
          <w:fldChar w:fldCharType="begin"/>
        </w:r>
        <w:r w:rsidR="006F092F">
          <w:rPr>
            <w:webHidden/>
          </w:rPr>
          <w:instrText xml:space="preserve"> PAGEREF _Toc455398790 \h </w:instrText>
        </w:r>
        <w:r w:rsidR="006F092F">
          <w:rPr>
            <w:webHidden/>
          </w:rPr>
        </w:r>
        <w:r w:rsidR="006F092F">
          <w:rPr>
            <w:webHidden/>
          </w:rPr>
          <w:fldChar w:fldCharType="separate"/>
        </w:r>
        <w:r w:rsidR="006F092F">
          <w:rPr>
            <w:webHidden/>
          </w:rPr>
          <w:t>38</w:t>
        </w:r>
        <w:r w:rsidR="006F092F">
          <w:rPr>
            <w:webHidden/>
          </w:rPr>
          <w:fldChar w:fldCharType="end"/>
        </w:r>
      </w:hyperlink>
    </w:p>
    <w:p w:rsidR="006F092F" w:rsidRPr="00F8760B" w:rsidRDefault="00652BD0">
      <w:pPr>
        <w:pStyle w:val="22"/>
        <w:rPr>
          <w:rFonts w:ascii="Calibri" w:hAnsi="Calibri"/>
          <w:sz w:val="22"/>
          <w:szCs w:val="22"/>
        </w:rPr>
      </w:pPr>
      <w:hyperlink w:anchor="_Toc455398791" w:history="1">
        <w:r w:rsidR="006F092F" w:rsidRPr="009910A2">
          <w:rPr>
            <w:rStyle w:val="ac"/>
          </w:rPr>
          <w:t>3.1 Постановка задачи</w:t>
        </w:r>
        <w:r w:rsidR="006F092F">
          <w:rPr>
            <w:webHidden/>
          </w:rPr>
          <w:tab/>
        </w:r>
        <w:r w:rsidR="006F092F">
          <w:rPr>
            <w:webHidden/>
          </w:rPr>
          <w:fldChar w:fldCharType="begin"/>
        </w:r>
        <w:r w:rsidR="006F092F">
          <w:rPr>
            <w:webHidden/>
          </w:rPr>
          <w:instrText xml:space="preserve"> PAGEREF _Toc455398791 \h </w:instrText>
        </w:r>
        <w:r w:rsidR="006F092F">
          <w:rPr>
            <w:webHidden/>
          </w:rPr>
        </w:r>
        <w:r w:rsidR="006F092F">
          <w:rPr>
            <w:webHidden/>
          </w:rPr>
          <w:fldChar w:fldCharType="separate"/>
        </w:r>
        <w:r w:rsidR="006F092F">
          <w:rPr>
            <w:webHidden/>
          </w:rPr>
          <w:t>38</w:t>
        </w:r>
        <w:r w:rsidR="006F092F">
          <w:rPr>
            <w:webHidden/>
          </w:rPr>
          <w:fldChar w:fldCharType="end"/>
        </w:r>
      </w:hyperlink>
    </w:p>
    <w:p w:rsidR="006F092F" w:rsidRPr="00F8760B" w:rsidRDefault="00652BD0">
      <w:pPr>
        <w:pStyle w:val="22"/>
        <w:rPr>
          <w:rFonts w:ascii="Calibri" w:hAnsi="Calibri"/>
          <w:sz w:val="22"/>
          <w:szCs w:val="22"/>
        </w:rPr>
      </w:pPr>
      <w:hyperlink w:anchor="_Toc455398792" w:history="1">
        <w:r w:rsidR="006F092F" w:rsidRPr="009910A2">
          <w:rPr>
            <w:rStyle w:val="ac"/>
          </w:rPr>
          <w:t>3.2 Стандартные явные методы интегрирования</w:t>
        </w:r>
        <w:r w:rsidR="006F092F">
          <w:rPr>
            <w:webHidden/>
          </w:rPr>
          <w:tab/>
        </w:r>
        <w:r w:rsidR="006F092F">
          <w:rPr>
            <w:webHidden/>
          </w:rPr>
          <w:fldChar w:fldCharType="begin"/>
        </w:r>
        <w:r w:rsidR="006F092F">
          <w:rPr>
            <w:webHidden/>
          </w:rPr>
          <w:instrText xml:space="preserve"> PAGEREF _Toc455398792 \h </w:instrText>
        </w:r>
        <w:r w:rsidR="006F092F">
          <w:rPr>
            <w:webHidden/>
          </w:rPr>
        </w:r>
        <w:r w:rsidR="006F092F">
          <w:rPr>
            <w:webHidden/>
          </w:rPr>
          <w:fldChar w:fldCharType="separate"/>
        </w:r>
        <w:r w:rsidR="006F092F">
          <w:rPr>
            <w:webHidden/>
          </w:rPr>
          <w:t>39</w:t>
        </w:r>
        <w:r w:rsidR="006F092F">
          <w:rPr>
            <w:webHidden/>
          </w:rPr>
          <w:fldChar w:fldCharType="end"/>
        </w:r>
      </w:hyperlink>
    </w:p>
    <w:p w:rsidR="006F092F" w:rsidRPr="00F8760B" w:rsidRDefault="00652BD0">
      <w:pPr>
        <w:pStyle w:val="22"/>
        <w:rPr>
          <w:rFonts w:ascii="Calibri" w:hAnsi="Calibri"/>
          <w:sz w:val="22"/>
          <w:szCs w:val="22"/>
        </w:rPr>
      </w:pPr>
      <w:hyperlink w:anchor="_Toc455398793" w:history="1">
        <w:r w:rsidR="006F092F" w:rsidRPr="009910A2">
          <w:rPr>
            <w:rStyle w:val="ac"/>
          </w:rPr>
          <w:t>3.3 Модифицированные явные методы интегрирования</w:t>
        </w:r>
        <w:r w:rsidR="006F092F">
          <w:rPr>
            <w:webHidden/>
          </w:rPr>
          <w:tab/>
        </w:r>
        <w:r w:rsidR="006F092F">
          <w:rPr>
            <w:webHidden/>
          </w:rPr>
          <w:fldChar w:fldCharType="begin"/>
        </w:r>
        <w:r w:rsidR="006F092F">
          <w:rPr>
            <w:webHidden/>
          </w:rPr>
          <w:instrText xml:space="preserve"> PAGEREF _Toc455398793 \h </w:instrText>
        </w:r>
        <w:r w:rsidR="006F092F">
          <w:rPr>
            <w:webHidden/>
          </w:rPr>
        </w:r>
        <w:r w:rsidR="006F092F">
          <w:rPr>
            <w:webHidden/>
          </w:rPr>
          <w:fldChar w:fldCharType="separate"/>
        </w:r>
        <w:r w:rsidR="006F092F">
          <w:rPr>
            <w:webHidden/>
          </w:rPr>
          <w:t>40</w:t>
        </w:r>
        <w:r w:rsidR="006F092F">
          <w:rPr>
            <w:webHidden/>
          </w:rPr>
          <w:fldChar w:fldCharType="end"/>
        </w:r>
      </w:hyperlink>
    </w:p>
    <w:p w:rsidR="006F092F" w:rsidRPr="00F8760B" w:rsidRDefault="00652BD0">
      <w:pPr>
        <w:pStyle w:val="22"/>
        <w:rPr>
          <w:rFonts w:ascii="Calibri" w:hAnsi="Calibri"/>
          <w:sz w:val="22"/>
          <w:szCs w:val="22"/>
        </w:rPr>
      </w:pPr>
      <w:hyperlink w:anchor="_Toc455398794" w:history="1">
        <w:r w:rsidR="006F092F" w:rsidRPr="009910A2">
          <w:rPr>
            <w:rStyle w:val="ac"/>
          </w:rPr>
          <w:t>3.4 Адаптивные явные методы интегрирования</w:t>
        </w:r>
        <w:r w:rsidR="006F092F">
          <w:rPr>
            <w:webHidden/>
          </w:rPr>
          <w:tab/>
        </w:r>
        <w:r w:rsidR="006F092F">
          <w:rPr>
            <w:webHidden/>
          </w:rPr>
          <w:fldChar w:fldCharType="begin"/>
        </w:r>
        <w:r w:rsidR="006F092F">
          <w:rPr>
            <w:webHidden/>
          </w:rPr>
          <w:instrText xml:space="preserve"> PAGEREF _Toc455398794 \h </w:instrText>
        </w:r>
        <w:r w:rsidR="006F092F">
          <w:rPr>
            <w:webHidden/>
          </w:rPr>
        </w:r>
        <w:r w:rsidR="006F092F">
          <w:rPr>
            <w:webHidden/>
          </w:rPr>
          <w:fldChar w:fldCharType="separate"/>
        </w:r>
        <w:r w:rsidR="006F092F">
          <w:rPr>
            <w:webHidden/>
          </w:rPr>
          <w:t>41</w:t>
        </w:r>
        <w:r w:rsidR="006F092F">
          <w:rPr>
            <w:webHidden/>
          </w:rPr>
          <w:fldChar w:fldCharType="end"/>
        </w:r>
      </w:hyperlink>
    </w:p>
    <w:p w:rsidR="006F092F" w:rsidRPr="00F8760B" w:rsidRDefault="00652BD0">
      <w:pPr>
        <w:pStyle w:val="22"/>
        <w:rPr>
          <w:rFonts w:ascii="Calibri" w:hAnsi="Calibri"/>
          <w:sz w:val="22"/>
          <w:szCs w:val="22"/>
        </w:rPr>
      </w:pPr>
      <w:hyperlink w:anchor="_Toc455398795" w:history="1">
        <w:r w:rsidR="006F092F" w:rsidRPr="009910A2">
          <w:rPr>
            <w:rStyle w:val="ac"/>
          </w:rPr>
          <w:t>3.4.1 Адаптивный-1</w:t>
        </w:r>
        <w:r w:rsidR="006F092F">
          <w:rPr>
            <w:webHidden/>
          </w:rPr>
          <w:tab/>
        </w:r>
        <w:r w:rsidR="006F092F">
          <w:rPr>
            <w:webHidden/>
          </w:rPr>
          <w:fldChar w:fldCharType="begin"/>
        </w:r>
        <w:r w:rsidR="006F092F">
          <w:rPr>
            <w:webHidden/>
          </w:rPr>
          <w:instrText xml:space="preserve"> PAGEREF _Toc455398795 \h </w:instrText>
        </w:r>
        <w:r w:rsidR="006F092F">
          <w:rPr>
            <w:webHidden/>
          </w:rPr>
        </w:r>
        <w:r w:rsidR="006F092F">
          <w:rPr>
            <w:webHidden/>
          </w:rPr>
          <w:fldChar w:fldCharType="separate"/>
        </w:r>
        <w:r w:rsidR="006F092F">
          <w:rPr>
            <w:webHidden/>
          </w:rPr>
          <w:t>41</w:t>
        </w:r>
        <w:r w:rsidR="006F092F">
          <w:rPr>
            <w:webHidden/>
          </w:rPr>
          <w:fldChar w:fldCharType="end"/>
        </w:r>
      </w:hyperlink>
    </w:p>
    <w:p w:rsidR="006F092F" w:rsidRPr="00F8760B" w:rsidRDefault="00652BD0">
      <w:pPr>
        <w:pStyle w:val="22"/>
        <w:rPr>
          <w:rFonts w:ascii="Calibri" w:hAnsi="Calibri"/>
          <w:sz w:val="22"/>
          <w:szCs w:val="22"/>
        </w:rPr>
      </w:pPr>
      <w:hyperlink w:anchor="_Toc455398796" w:history="1">
        <w:r w:rsidR="006F092F" w:rsidRPr="009910A2">
          <w:rPr>
            <w:rStyle w:val="ac"/>
          </w:rPr>
          <w:t>3.4.2 Адаптивный-2</w:t>
        </w:r>
        <w:r w:rsidR="006F092F">
          <w:rPr>
            <w:webHidden/>
          </w:rPr>
          <w:tab/>
        </w:r>
        <w:r w:rsidR="006F092F">
          <w:rPr>
            <w:webHidden/>
          </w:rPr>
          <w:fldChar w:fldCharType="begin"/>
        </w:r>
        <w:r w:rsidR="006F092F">
          <w:rPr>
            <w:webHidden/>
          </w:rPr>
          <w:instrText xml:space="preserve"> PAGEREF _Toc455398796 \h </w:instrText>
        </w:r>
        <w:r w:rsidR="006F092F">
          <w:rPr>
            <w:webHidden/>
          </w:rPr>
        </w:r>
        <w:r w:rsidR="006F092F">
          <w:rPr>
            <w:webHidden/>
          </w:rPr>
          <w:fldChar w:fldCharType="separate"/>
        </w:r>
        <w:r w:rsidR="006F092F">
          <w:rPr>
            <w:webHidden/>
          </w:rPr>
          <w:t>42</w:t>
        </w:r>
        <w:r w:rsidR="006F092F">
          <w:rPr>
            <w:webHidden/>
          </w:rPr>
          <w:fldChar w:fldCharType="end"/>
        </w:r>
      </w:hyperlink>
    </w:p>
    <w:p w:rsidR="006F092F" w:rsidRPr="00F8760B" w:rsidRDefault="00652BD0">
      <w:pPr>
        <w:pStyle w:val="22"/>
        <w:rPr>
          <w:rFonts w:ascii="Calibri" w:hAnsi="Calibri"/>
          <w:sz w:val="22"/>
          <w:szCs w:val="22"/>
        </w:rPr>
      </w:pPr>
      <w:hyperlink w:anchor="_Toc455398797" w:history="1">
        <w:r w:rsidR="006F092F" w:rsidRPr="009910A2">
          <w:rPr>
            <w:rStyle w:val="ac"/>
          </w:rPr>
          <w:t>3.4.3 Адаптивный-3</w:t>
        </w:r>
        <w:r w:rsidR="006F092F">
          <w:rPr>
            <w:webHidden/>
          </w:rPr>
          <w:tab/>
        </w:r>
        <w:r w:rsidR="006F092F">
          <w:rPr>
            <w:webHidden/>
          </w:rPr>
          <w:fldChar w:fldCharType="begin"/>
        </w:r>
        <w:r w:rsidR="006F092F">
          <w:rPr>
            <w:webHidden/>
          </w:rPr>
          <w:instrText xml:space="preserve"> PAGEREF _Toc455398797 \h </w:instrText>
        </w:r>
        <w:r w:rsidR="006F092F">
          <w:rPr>
            <w:webHidden/>
          </w:rPr>
        </w:r>
        <w:r w:rsidR="006F092F">
          <w:rPr>
            <w:webHidden/>
          </w:rPr>
          <w:fldChar w:fldCharType="separate"/>
        </w:r>
        <w:r w:rsidR="006F092F">
          <w:rPr>
            <w:webHidden/>
          </w:rPr>
          <w:t>42</w:t>
        </w:r>
        <w:r w:rsidR="006F092F">
          <w:rPr>
            <w:webHidden/>
          </w:rPr>
          <w:fldChar w:fldCharType="end"/>
        </w:r>
      </w:hyperlink>
    </w:p>
    <w:p w:rsidR="006F092F" w:rsidRPr="00F8760B" w:rsidRDefault="00652BD0">
      <w:pPr>
        <w:pStyle w:val="22"/>
        <w:rPr>
          <w:rFonts w:ascii="Calibri" w:hAnsi="Calibri"/>
          <w:sz w:val="22"/>
          <w:szCs w:val="22"/>
        </w:rPr>
      </w:pPr>
      <w:hyperlink w:anchor="_Toc455398798" w:history="1">
        <w:r w:rsidR="006F092F" w:rsidRPr="009910A2">
          <w:rPr>
            <w:rStyle w:val="ac"/>
          </w:rPr>
          <w:t>3.4.4 Адаптивный-4</w:t>
        </w:r>
        <w:r w:rsidR="006F092F">
          <w:rPr>
            <w:webHidden/>
          </w:rPr>
          <w:tab/>
        </w:r>
        <w:r w:rsidR="006F092F">
          <w:rPr>
            <w:webHidden/>
          </w:rPr>
          <w:fldChar w:fldCharType="begin"/>
        </w:r>
        <w:r w:rsidR="006F092F">
          <w:rPr>
            <w:webHidden/>
          </w:rPr>
          <w:instrText xml:space="preserve"> PAGEREF _Toc455398798 \h </w:instrText>
        </w:r>
        <w:r w:rsidR="006F092F">
          <w:rPr>
            <w:webHidden/>
          </w:rPr>
        </w:r>
        <w:r w:rsidR="006F092F">
          <w:rPr>
            <w:webHidden/>
          </w:rPr>
          <w:fldChar w:fldCharType="separate"/>
        </w:r>
        <w:r w:rsidR="006F092F">
          <w:rPr>
            <w:webHidden/>
          </w:rPr>
          <w:t>43</w:t>
        </w:r>
        <w:r w:rsidR="006F092F">
          <w:rPr>
            <w:webHidden/>
          </w:rPr>
          <w:fldChar w:fldCharType="end"/>
        </w:r>
      </w:hyperlink>
    </w:p>
    <w:p w:rsidR="006F092F" w:rsidRPr="00F8760B" w:rsidRDefault="00652BD0">
      <w:pPr>
        <w:pStyle w:val="22"/>
        <w:rPr>
          <w:rFonts w:ascii="Calibri" w:hAnsi="Calibri"/>
          <w:sz w:val="22"/>
          <w:szCs w:val="22"/>
        </w:rPr>
      </w:pPr>
      <w:hyperlink w:anchor="_Toc455398799" w:history="1">
        <w:r w:rsidR="006F092F" w:rsidRPr="009910A2">
          <w:rPr>
            <w:rStyle w:val="ac"/>
          </w:rPr>
          <w:t>3.4.5 Адаптивный-5</w:t>
        </w:r>
        <w:r w:rsidR="006F092F">
          <w:rPr>
            <w:webHidden/>
          </w:rPr>
          <w:tab/>
        </w:r>
        <w:r w:rsidR="006F092F">
          <w:rPr>
            <w:webHidden/>
          </w:rPr>
          <w:fldChar w:fldCharType="begin"/>
        </w:r>
        <w:r w:rsidR="006F092F">
          <w:rPr>
            <w:webHidden/>
          </w:rPr>
          <w:instrText xml:space="preserve"> PAGEREF _Toc455398799 \h </w:instrText>
        </w:r>
        <w:r w:rsidR="006F092F">
          <w:rPr>
            <w:webHidden/>
          </w:rPr>
        </w:r>
        <w:r w:rsidR="006F092F">
          <w:rPr>
            <w:webHidden/>
          </w:rPr>
          <w:fldChar w:fldCharType="separate"/>
        </w:r>
        <w:r w:rsidR="006F092F">
          <w:rPr>
            <w:webHidden/>
          </w:rPr>
          <w:t>43</w:t>
        </w:r>
        <w:r w:rsidR="006F092F">
          <w:rPr>
            <w:webHidden/>
          </w:rPr>
          <w:fldChar w:fldCharType="end"/>
        </w:r>
      </w:hyperlink>
    </w:p>
    <w:p w:rsidR="006F092F" w:rsidRPr="00F8760B" w:rsidRDefault="00652BD0">
      <w:pPr>
        <w:pStyle w:val="22"/>
        <w:rPr>
          <w:rFonts w:ascii="Calibri" w:hAnsi="Calibri"/>
          <w:sz w:val="22"/>
          <w:szCs w:val="22"/>
        </w:rPr>
      </w:pPr>
      <w:hyperlink w:anchor="_Toc455398800" w:history="1">
        <w:r w:rsidR="006F092F" w:rsidRPr="009910A2">
          <w:rPr>
            <w:rStyle w:val="ac"/>
          </w:rPr>
          <w:t>3.5 Адаптивный неявный метод интегрирования</w:t>
        </w:r>
        <w:r w:rsidR="006F092F">
          <w:rPr>
            <w:webHidden/>
          </w:rPr>
          <w:tab/>
        </w:r>
        <w:r w:rsidR="006F092F">
          <w:rPr>
            <w:webHidden/>
          </w:rPr>
          <w:fldChar w:fldCharType="begin"/>
        </w:r>
        <w:r w:rsidR="006F092F">
          <w:rPr>
            <w:webHidden/>
          </w:rPr>
          <w:instrText xml:space="preserve"> PAGEREF _Toc455398800 \h </w:instrText>
        </w:r>
        <w:r w:rsidR="006F092F">
          <w:rPr>
            <w:webHidden/>
          </w:rPr>
        </w:r>
        <w:r w:rsidR="006F092F">
          <w:rPr>
            <w:webHidden/>
          </w:rPr>
          <w:fldChar w:fldCharType="separate"/>
        </w:r>
        <w:r w:rsidR="006F092F">
          <w:rPr>
            <w:webHidden/>
          </w:rPr>
          <w:t>44</w:t>
        </w:r>
        <w:r w:rsidR="006F092F">
          <w:rPr>
            <w:webHidden/>
          </w:rPr>
          <w:fldChar w:fldCharType="end"/>
        </w:r>
      </w:hyperlink>
    </w:p>
    <w:p w:rsidR="006F092F" w:rsidRPr="00F8760B" w:rsidRDefault="00652BD0">
      <w:pPr>
        <w:pStyle w:val="22"/>
        <w:rPr>
          <w:rFonts w:ascii="Calibri" w:hAnsi="Calibri"/>
          <w:sz w:val="22"/>
          <w:szCs w:val="22"/>
        </w:rPr>
      </w:pPr>
      <w:hyperlink w:anchor="_Toc455398801" w:history="1">
        <w:r w:rsidR="006F092F" w:rsidRPr="009910A2">
          <w:rPr>
            <w:rStyle w:val="ac"/>
          </w:rPr>
          <w:t xml:space="preserve">3.6 Диагонально неявные </w:t>
        </w:r>
        <w:r w:rsidR="006F092F" w:rsidRPr="009910A2">
          <w:rPr>
            <w:rStyle w:val="ac"/>
            <w:lang w:val="en-US"/>
          </w:rPr>
          <w:t>FSAL</w:t>
        </w:r>
        <w:r w:rsidR="006F092F" w:rsidRPr="009910A2">
          <w:rPr>
            <w:rStyle w:val="ac"/>
          </w:rPr>
          <w:t>-методы Рунге-Кутты</w:t>
        </w:r>
        <w:r w:rsidR="006F092F">
          <w:rPr>
            <w:webHidden/>
          </w:rPr>
          <w:tab/>
        </w:r>
        <w:r w:rsidR="006F092F">
          <w:rPr>
            <w:webHidden/>
          </w:rPr>
          <w:fldChar w:fldCharType="begin"/>
        </w:r>
        <w:r w:rsidR="006F092F">
          <w:rPr>
            <w:webHidden/>
          </w:rPr>
          <w:instrText xml:space="preserve"> PAGEREF _Toc455398801 \h </w:instrText>
        </w:r>
        <w:r w:rsidR="006F092F">
          <w:rPr>
            <w:webHidden/>
          </w:rPr>
        </w:r>
        <w:r w:rsidR="006F092F">
          <w:rPr>
            <w:webHidden/>
          </w:rPr>
          <w:fldChar w:fldCharType="separate"/>
        </w:r>
        <w:r w:rsidR="006F092F">
          <w:rPr>
            <w:webHidden/>
          </w:rPr>
          <w:t>44</w:t>
        </w:r>
        <w:r w:rsidR="006F092F">
          <w:rPr>
            <w:webHidden/>
          </w:rPr>
          <w:fldChar w:fldCharType="end"/>
        </w:r>
      </w:hyperlink>
    </w:p>
    <w:p w:rsidR="006F092F" w:rsidRPr="00F8760B" w:rsidRDefault="00652BD0">
      <w:pPr>
        <w:pStyle w:val="22"/>
        <w:rPr>
          <w:rFonts w:ascii="Calibri" w:hAnsi="Calibri"/>
          <w:sz w:val="22"/>
          <w:szCs w:val="22"/>
        </w:rPr>
      </w:pPr>
      <w:hyperlink w:anchor="_Toc455398802" w:history="1">
        <w:r w:rsidR="006F092F" w:rsidRPr="009910A2">
          <w:rPr>
            <w:rStyle w:val="ac"/>
          </w:rPr>
          <w:t xml:space="preserve">3.6.1 Алгоритм </w:t>
        </w:r>
        <w:r w:rsidR="006F092F" w:rsidRPr="009910A2">
          <w:rPr>
            <w:rStyle w:val="ac"/>
            <w:lang w:val="en-US"/>
          </w:rPr>
          <w:t>DIRK</w:t>
        </w:r>
        <w:r w:rsidR="006F092F" w:rsidRPr="009910A2">
          <w:rPr>
            <w:rStyle w:val="ac"/>
          </w:rPr>
          <w:t>-33</w:t>
        </w:r>
        <w:r w:rsidR="006F092F">
          <w:rPr>
            <w:webHidden/>
          </w:rPr>
          <w:tab/>
        </w:r>
        <w:r w:rsidR="006F092F">
          <w:rPr>
            <w:webHidden/>
          </w:rPr>
          <w:fldChar w:fldCharType="begin"/>
        </w:r>
        <w:r w:rsidR="006F092F">
          <w:rPr>
            <w:webHidden/>
          </w:rPr>
          <w:instrText xml:space="preserve"> PAGEREF _Toc455398802 \h </w:instrText>
        </w:r>
        <w:r w:rsidR="006F092F">
          <w:rPr>
            <w:webHidden/>
          </w:rPr>
        </w:r>
        <w:r w:rsidR="006F092F">
          <w:rPr>
            <w:webHidden/>
          </w:rPr>
          <w:fldChar w:fldCharType="separate"/>
        </w:r>
        <w:r w:rsidR="006F092F">
          <w:rPr>
            <w:webHidden/>
          </w:rPr>
          <w:t>44</w:t>
        </w:r>
        <w:r w:rsidR="006F092F">
          <w:rPr>
            <w:webHidden/>
          </w:rPr>
          <w:fldChar w:fldCharType="end"/>
        </w:r>
      </w:hyperlink>
    </w:p>
    <w:p w:rsidR="006F092F" w:rsidRPr="00F8760B" w:rsidRDefault="00652BD0">
      <w:pPr>
        <w:pStyle w:val="22"/>
        <w:rPr>
          <w:rFonts w:ascii="Calibri" w:hAnsi="Calibri"/>
          <w:sz w:val="22"/>
          <w:szCs w:val="22"/>
        </w:rPr>
      </w:pPr>
      <w:hyperlink w:anchor="_Toc455398803" w:history="1">
        <w:r w:rsidR="006F092F" w:rsidRPr="009910A2">
          <w:rPr>
            <w:rStyle w:val="ac"/>
          </w:rPr>
          <w:t xml:space="preserve">3.6.2 Алгоритм </w:t>
        </w:r>
        <w:r w:rsidR="006F092F" w:rsidRPr="009910A2">
          <w:rPr>
            <w:rStyle w:val="ac"/>
            <w:lang w:val="en-US"/>
          </w:rPr>
          <w:t>DIRK</w:t>
        </w:r>
        <w:r w:rsidR="006F092F" w:rsidRPr="009910A2">
          <w:rPr>
            <w:rStyle w:val="ac"/>
          </w:rPr>
          <w:t>-44</w:t>
        </w:r>
        <w:r w:rsidR="006F092F">
          <w:rPr>
            <w:webHidden/>
          </w:rPr>
          <w:tab/>
        </w:r>
        <w:r w:rsidR="006F092F">
          <w:rPr>
            <w:webHidden/>
          </w:rPr>
          <w:fldChar w:fldCharType="begin"/>
        </w:r>
        <w:r w:rsidR="006F092F">
          <w:rPr>
            <w:webHidden/>
          </w:rPr>
          <w:instrText xml:space="preserve"> PAGEREF _Toc455398803 \h </w:instrText>
        </w:r>
        <w:r w:rsidR="006F092F">
          <w:rPr>
            <w:webHidden/>
          </w:rPr>
        </w:r>
        <w:r w:rsidR="006F092F">
          <w:rPr>
            <w:webHidden/>
          </w:rPr>
          <w:fldChar w:fldCharType="separate"/>
        </w:r>
        <w:r w:rsidR="006F092F">
          <w:rPr>
            <w:webHidden/>
          </w:rPr>
          <w:t>45</w:t>
        </w:r>
        <w:r w:rsidR="006F092F">
          <w:rPr>
            <w:webHidden/>
          </w:rPr>
          <w:fldChar w:fldCharType="end"/>
        </w:r>
      </w:hyperlink>
    </w:p>
    <w:p w:rsidR="006F092F" w:rsidRPr="00F8760B" w:rsidRDefault="00652BD0">
      <w:pPr>
        <w:pStyle w:val="22"/>
        <w:rPr>
          <w:rFonts w:ascii="Calibri" w:hAnsi="Calibri"/>
          <w:sz w:val="22"/>
          <w:szCs w:val="22"/>
        </w:rPr>
      </w:pPr>
      <w:hyperlink w:anchor="_Toc455398804" w:history="1">
        <w:r w:rsidR="006F092F" w:rsidRPr="009910A2">
          <w:rPr>
            <w:rStyle w:val="ac"/>
          </w:rPr>
          <w:t>3.7 Модифицированный метод Гира</w:t>
        </w:r>
        <w:r w:rsidR="006F092F">
          <w:rPr>
            <w:webHidden/>
          </w:rPr>
          <w:tab/>
        </w:r>
        <w:r w:rsidR="006F092F">
          <w:rPr>
            <w:webHidden/>
          </w:rPr>
          <w:fldChar w:fldCharType="begin"/>
        </w:r>
        <w:r w:rsidR="006F092F">
          <w:rPr>
            <w:webHidden/>
          </w:rPr>
          <w:instrText xml:space="preserve"> PAGEREF _Toc455398804 \h </w:instrText>
        </w:r>
        <w:r w:rsidR="006F092F">
          <w:rPr>
            <w:webHidden/>
          </w:rPr>
        </w:r>
        <w:r w:rsidR="006F092F">
          <w:rPr>
            <w:webHidden/>
          </w:rPr>
          <w:fldChar w:fldCharType="separate"/>
        </w:r>
        <w:r w:rsidR="006F092F">
          <w:rPr>
            <w:webHidden/>
          </w:rPr>
          <w:t>45</w:t>
        </w:r>
        <w:r w:rsidR="006F092F">
          <w:rPr>
            <w:webHidden/>
          </w:rPr>
          <w:fldChar w:fldCharType="end"/>
        </w:r>
      </w:hyperlink>
    </w:p>
    <w:p w:rsidR="006F092F" w:rsidRPr="00F8760B" w:rsidRDefault="00652BD0">
      <w:pPr>
        <w:pStyle w:val="22"/>
        <w:rPr>
          <w:rFonts w:ascii="Calibri" w:hAnsi="Calibri"/>
          <w:sz w:val="22"/>
          <w:szCs w:val="22"/>
        </w:rPr>
      </w:pPr>
      <w:hyperlink w:anchor="_Toc455398805" w:history="1">
        <w:r w:rsidR="006F092F" w:rsidRPr="009910A2">
          <w:rPr>
            <w:rStyle w:val="ac"/>
          </w:rPr>
          <w:t>3.8 Методика вычисления коэффициентов матрицы Якоби</w:t>
        </w:r>
        <w:r w:rsidR="006F092F">
          <w:rPr>
            <w:webHidden/>
          </w:rPr>
          <w:tab/>
        </w:r>
        <w:r w:rsidR="006F092F">
          <w:rPr>
            <w:webHidden/>
          </w:rPr>
          <w:fldChar w:fldCharType="begin"/>
        </w:r>
        <w:r w:rsidR="006F092F">
          <w:rPr>
            <w:webHidden/>
          </w:rPr>
          <w:instrText xml:space="preserve"> PAGEREF _Toc455398805 \h </w:instrText>
        </w:r>
        <w:r w:rsidR="006F092F">
          <w:rPr>
            <w:webHidden/>
          </w:rPr>
        </w:r>
        <w:r w:rsidR="006F092F">
          <w:rPr>
            <w:webHidden/>
          </w:rPr>
          <w:fldChar w:fldCharType="separate"/>
        </w:r>
        <w:r w:rsidR="006F092F">
          <w:rPr>
            <w:webHidden/>
          </w:rPr>
          <w:t>48</w:t>
        </w:r>
        <w:r w:rsidR="006F092F">
          <w:rPr>
            <w:webHidden/>
          </w:rPr>
          <w:fldChar w:fldCharType="end"/>
        </w:r>
      </w:hyperlink>
    </w:p>
    <w:p w:rsidR="006F092F" w:rsidRPr="00F8760B" w:rsidRDefault="00652BD0">
      <w:pPr>
        <w:pStyle w:val="12"/>
        <w:rPr>
          <w:rFonts w:ascii="Calibri" w:hAnsi="Calibri"/>
          <w:kern w:val="0"/>
          <w:sz w:val="22"/>
          <w:szCs w:val="22"/>
        </w:rPr>
      </w:pPr>
      <w:hyperlink w:anchor="_Toc455398806" w:history="1">
        <w:r w:rsidR="006F092F" w:rsidRPr="009910A2">
          <w:rPr>
            <w:rStyle w:val="ac"/>
          </w:rPr>
          <w:t>4 Численные методы и алгоритмы Оптимизации</w:t>
        </w:r>
        <w:r w:rsidR="006F092F">
          <w:rPr>
            <w:webHidden/>
          </w:rPr>
          <w:tab/>
        </w:r>
        <w:r w:rsidR="006F092F">
          <w:rPr>
            <w:webHidden/>
          </w:rPr>
          <w:fldChar w:fldCharType="begin"/>
        </w:r>
        <w:r w:rsidR="006F092F">
          <w:rPr>
            <w:webHidden/>
          </w:rPr>
          <w:instrText xml:space="preserve"> PAGEREF _Toc455398806 \h </w:instrText>
        </w:r>
        <w:r w:rsidR="006F092F">
          <w:rPr>
            <w:webHidden/>
          </w:rPr>
        </w:r>
        <w:r w:rsidR="006F092F">
          <w:rPr>
            <w:webHidden/>
          </w:rPr>
          <w:fldChar w:fldCharType="separate"/>
        </w:r>
        <w:r w:rsidR="006F092F">
          <w:rPr>
            <w:webHidden/>
          </w:rPr>
          <w:t>51</w:t>
        </w:r>
        <w:r w:rsidR="006F092F">
          <w:rPr>
            <w:webHidden/>
          </w:rPr>
          <w:fldChar w:fldCharType="end"/>
        </w:r>
      </w:hyperlink>
    </w:p>
    <w:p w:rsidR="006F092F" w:rsidRPr="00F8760B" w:rsidRDefault="00652BD0">
      <w:pPr>
        <w:pStyle w:val="22"/>
        <w:rPr>
          <w:rFonts w:ascii="Calibri" w:hAnsi="Calibri"/>
          <w:sz w:val="22"/>
          <w:szCs w:val="22"/>
        </w:rPr>
      </w:pPr>
      <w:hyperlink w:anchor="_Toc455398807" w:history="1">
        <w:r w:rsidR="006F092F" w:rsidRPr="009910A2">
          <w:rPr>
            <w:rStyle w:val="ac"/>
          </w:rPr>
          <w:t>4.1 Постановка задачи</w:t>
        </w:r>
        <w:r w:rsidR="006F092F">
          <w:rPr>
            <w:webHidden/>
          </w:rPr>
          <w:tab/>
        </w:r>
        <w:r w:rsidR="006F092F">
          <w:rPr>
            <w:webHidden/>
          </w:rPr>
          <w:fldChar w:fldCharType="begin"/>
        </w:r>
        <w:r w:rsidR="006F092F">
          <w:rPr>
            <w:webHidden/>
          </w:rPr>
          <w:instrText xml:space="preserve"> PAGEREF _Toc455398807 \h </w:instrText>
        </w:r>
        <w:r w:rsidR="006F092F">
          <w:rPr>
            <w:webHidden/>
          </w:rPr>
        </w:r>
        <w:r w:rsidR="006F092F">
          <w:rPr>
            <w:webHidden/>
          </w:rPr>
          <w:fldChar w:fldCharType="separate"/>
        </w:r>
        <w:r w:rsidR="006F092F">
          <w:rPr>
            <w:webHidden/>
          </w:rPr>
          <w:t>51</w:t>
        </w:r>
        <w:r w:rsidR="006F092F">
          <w:rPr>
            <w:webHidden/>
          </w:rPr>
          <w:fldChar w:fldCharType="end"/>
        </w:r>
      </w:hyperlink>
    </w:p>
    <w:p w:rsidR="006F092F" w:rsidRPr="00F8760B" w:rsidRDefault="00652BD0">
      <w:pPr>
        <w:pStyle w:val="22"/>
        <w:rPr>
          <w:rFonts w:ascii="Calibri" w:hAnsi="Calibri"/>
          <w:sz w:val="22"/>
          <w:szCs w:val="22"/>
        </w:rPr>
      </w:pPr>
      <w:hyperlink w:anchor="_Toc455398808" w:history="1">
        <w:r w:rsidR="006F092F" w:rsidRPr="009910A2">
          <w:rPr>
            <w:rStyle w:val="ac"/>
          </w:rPr>
          <w:t>4.2 Алгоритм «Поиск-2»</w:t>
        </w:r>
        <w:r w:rsidR="006F092F">
          <w:rPr>
            <w:webHidden/>
          </w:rPr>
          <w:tab/>
        </w:r>
        <w:r w:rsidR="006F092F">
          <w:rPr>
            <w:webHidden/>
          </w:rPr>
          <w:fldChar w:fldCharType="begin"/>
        </w:r>
        <w:r w:rsidR="006F092F">
          <w:rPr>
            <w:webHidden/>
          </w:rPr>
          <w:instrText xml:space="preserve"> PAGEREF _Toc455398808 \h </w:instrText>
        </w:r>
        <w:r w:rsidR="006F092F">
          <w:rPr>
            <w:webHidden/>
          </w:rPr>
        </w:r>
        <w:r w:rsidR="006F092F">
          <w:rPr>
            <w:webHidden/>
          </w:rPr>
          <w:fldChar w:fldCharType="separate"/>
        </w:r>
        <w:r w:rsidR="006F092F">
          <w:rPr>
            <w:webHidden/>
          </w:rPr>
          <w:t>55</w:t>
        </w:r>
        <w:r w:rsidR="006F092F">
          <w:rPr>
            <w:webHidden/>
          </w:rPr>
          <w:fldChar w:fldCharType="end"/>
        </w:r>
      </w:hyperlink>
    </w:p>
    <w:p w:rsidR="006F092F" w:rsidRPr="00F8760B" w:rsidRDefault="00652BD0">
      <w:pPr>
        <w:pStyle w:val="22"/>
        <w:rPr>
          <w:rFonts w:ascii="Calibri" w:hAnsi="Calibri"/>
          <w:sz w:val="22"/>
          <w:szCs w:val="22"/>
        </w:rPr>
      </w:pPr>
      <w:hyperlink w:anchor="_Toc455398809" w:history="1">
        <w:r w:rsidR="006F092F" w:rsidRPr="009910A2">
          <w:rPr>
            <w:rStyle w:val="ac"/>
          </w:rPr>
          <w:t>4.3 Алгоритм «Поиск-4»</w:t>
        </w:r>
        <w:r w:rsidR="006F092F">
          <w:rPr>
            <w:webHidden/>
          </w:rPr>
          <w:tab/>
        </w:r>
        <w:r w:rsidR="006F092F">
          <w:rPr>
            <w:webHidden/>
          </w:rPr>
          <w:fldChar w:fldCharType="begin"/>
        </w:r>
        <w:r w:rsidR="006F092F">
          <w:rPr>
            <w:webHidden/>
          </w:rPr>
          <w:instrText xml:space="preserve"> PAGEREF _Toc455398809 \h </w:instrText>
        </w:r>
        <w:r w:rsidR="006F092F">
          <w:rPr>
            <w:webHidden/>
          </w:rPr>
        </w:r>
        <w:r w:rsidR="006F092F">
          <w:rPr>
            <w:webHidden/>
          </w:rPr>
          <w:fldChar w:fldCharType="separate"/>
        </w:r>
        <w:r w:rsidR="006F092F">
          <w:rPr>
            <w:webHidden/>
          </w:rPr>
          <w:t>56</w:t>
        </w:r>
        <w:r w:rsidR="006F092F">
          <w:rPr>
            <w:webHidden/>
          </w:rPr>
          <w:fldChar w:fldCharType="end"/>
        </w:r>
      </w:hyperlink>
    </w:p>
    <w:p w:rsidR="006F092F" w:rsidRPr="00F8760B" w:rsidRDefault="00652BD0">
      <w:pPr>
        <w:pStyle w:val="22"/>
        <w:rPr>
          <w:rFonts w:ascii="Calibri" w:hAnsi="Calibri"/>
          <w:sz w:val="22"/>
          <w:szCs w:val="22"/>
        </w:rPr>
      </w:pPr>
      <w:hyperlink w:anchor="_Toc455398810" w:history="1">
        <w:r w:rsidR="006F092F" w:rsidRPr="009910A2">
          <w:rPr>
            <w:rStyle w:val="ac"/>
          </w:rPr>
          <w:t>4.4 Алгоритм «Симплекс»</w:t>
        </w:r>
        <w:r w:rsidR="006F092F">
          <w:rPr>
            <w:webHidden/>
          </w:rPr>
          <w:tab/>
        </w:r>
        <w:r w:rsidR="006F092F">
          <w:rPr>
            <w:webHidden/>
          </w:rPr>
          <w:fldChar w:fldCharType="begin"/>
        </w:r>
        <w:r w:rsidR="006F092F">
          <w:rPr>
            <w:webHidden/>
          </w:rPr>
          <w:instrText xml:space="preserve"> PAGEREF _Toc455398810 \h </w:instrText>
        </w:r>
        <w:r w:rsidR="006F092F">
          <w:rPr>
            <w:webHidden/>
          </w:rPr>
        </w:r>
        <w:r w:rsidR="006F092F">
          <w:rPr>
            <w:webHidden/>
          </w:rPr>
          <w:fldChar w:fldCharType="separate"/>
        </w:r>
        <w:r w:rsidR="006F092F">
          <w:rPr>
            <w:webHidden/>
          </w:rPr>
          <w:t>57</w:t>
        </w:r>
        <w:r w:rsidR="006F092F">
          <w:rPr>
            <w:webHidden/>
          </w:rPr>
          <w:fldChar w:fldCharType="end"/>
        </w:r>
      </w:hyperlink>
    </w:p>
    <w:p w:rsidR="006F092F" w:rsidRPr="00F8760B" w:rsidRDefault="00652BD0">
      <w:pPr>
        <w:pStyle w:val="22"/>
        <w:rPr>
          <w:rFonts w:ascii="Calibri" w:hAnsi="Calibri"/>
          <w:sz w:val="22"/>
          <w:szCs w:val="22"/>
        </w:rPr>
      </w:pPr>
      <w:hyperlink w:anchor="_Toc455398811" w:history="1">
        <w:r w:rsidR="006F092F" w:rsidRPr="009910A2">
          <w:rPr>
            <w:rStyle w:val="ac"/>
          </w:rPr>
          <w:t>4.5 Пример решения задачи оптимизации</w:t>
        </w:r>
        <w:r w:rsidR="006F092F">
          <w:rPr>
            <w:webHidden/>
          </w:rPr>
          <w:tab/>
        </w:r>
        <w:r w:rsidR="006F092F">
          <w:rPr>
            <w:webHidden/>
          </w:rPr>
          <w:fldChar w:fldCharType="begin"/>
        </w:r>
        <w:r w:rsidR="006F092F">
          <w:rPr>
            <w:webHidden/>
          </w:rPr>
          <w:instrText xml:space="preserve"> PAGEREF _Toc455398811 \h </w:instrText>
        </w:r>
        <w:r w:rsidR="006F092F">
          <w:rPr>
            <w:webHidden/>
          </w:rPr>
        </w:r>
        <w:r w:rsidR="006F092F">
          <w:rPr>
            <w:webHidden/>
          </w:rPr>
          <w:fldChar w:fldCharType="separate"/>
        </w:r>
        <w:r w:rsidR="006F092F">
          <w:rPr>
            <w:webHidden/>
          </w:rPr>
          <w:t>59</w:t>
        </w:r>
        <w:r w:rsidR="006F092F">
          <w:rPr>
            <w:webHidden/>
          </w:rPr>
          <w:fldChar w:fldCharType="end"/>
        </w:r>
      </w:hyperlink>
    </w:p>
    <w:p w:rsidR="006F092F" w:rsidRPr="00F8760B" w:rsidRDefault="00652BD0">
      <w:pPr>
        <w:pStyle w:val="12"/>
        <w:rPr>
          <w:rFonts w:ascii="Calibri" w:hAnsi="Calibri"/>
          <w:kern w:val="0"/>
          <w:sz w:val="22"/>
          <w:szCs w:val="22"/>
        </w:rPr>
      </w:pPr>
      <w:hyperlink w:anchor="_Toc455398812" w:history="1">
        <w:r w:rsidR="006F092F" w:rsidRPr="009910A2">
          <w:rPr>
            <w:rStyle w:val="ac"/>
          </w:rPr>
          <w:t>5 Численные методы и алгоритмы Анализа</w:t>
        </w:r>
        <w:r w:rsidR="006F092F">
          <w:rPr>
            <w:webHidden/>
          </w:rPr>
          <w:tab/>
        </w:r>
        <w:r w:rsidR="006F092F">
          <w:rPr>
            <w:webHidden/>
          </w:rPr>
          <w:fldChar w:fldCharType="begin"/>
        </w:r>
        <w:r w:rsidR="006F092F">
          <w:rPr>
            <w:webHidden/>
          </w:rPr>
          <w:instrText xml:space="preserve"> PAGEREF _Toc455398812 \h </w:instrText>
        </w:r>
        <w:r w:rsidR="006F092F">
          <w:rPr>
            <w:webHidden/>
          </w:rPr>
        </w:r>
        <w:r w:rsidR="006F092F">
          <w:rPr>
            <w:webHidden/>
          </w:rPr>
          <w:fldChar w:fldCharType="separate"/>
        </w:r>
        <w:r w:rsidR="006F092F">
          <w:rPr>
            <w:webHidden/>
          </w:rPr>
          <w:t>62</w:t>
        </w:r>
        <w:r w:rsidR="006F092F">
          <w:rPr>
            <w:webHidden/>
          </w:rPr>
          <w:fldChar w:fldCharType="end"/>
        </w:r>
      </w:hyperlink>
    </w:p>
    <w:p w:rsidR="006F092F" w:rsidRPr="00F8760B" w:rsidRDefault="00652BD0">
      <w:pPr>
        <w:pStyle w:val="22"/>
        <w:rPr>
          <w:rFonts w:ascii="Calibri" w:hAnsi="Calibri"/>
          <w:sz w:val="22"/>
          <w:szCs w:val="22"/>
        </w:rPr>
      </w:pPr>
      <w:hyperlink w:anchor="_Toc455398813" w:history="1">
        <w:r w:rsidR="006F092F" w:rsidRPr="009910A2">
          <w:rPr>
            <w:rStyle w:val="ac"/>
          </w:rPr>
          <w:t>5.1 Постановка задачи</w:t>
        </w:r>
        <w:r w:rsidR="006F092F">
          <w:rPr>
            <w:webHidden/>
          </w:rPr>
          <w:tab/>
        </w:r>
        <w:r w:rsidR="006F092F">
          <w:rPr>
            <w:webHidden/>
          </w:rPr>
          <w:fldChar w:fldCharType="begin"/>
        </w:r>
        <w:r w:rsidR="006F092F">
          <w:rPr>
            <w:webHidden/>
          </w:rPr>
          <w:instrText xml:space="preserve"> PAGEREF _Toc455398813 \h </w:instrText>
        </w:r>
        <w:r w:rsidR="006F092F">
          <w:rPr>
            <w:webHidden/>
          </w:rPr>
        </w:r>
        <w:r w:rsidR="006F092F">
          <w:rPr>
            <w:webHidden/>
          </w:rPr>
          <w:fldChar w:fldCharType="separate"/>
        </w:r>
        <w:r w:rsidR="006F092F">
          <w:rPr>
            <w:webHidden/>
          </w:rPr>
          <w:t>62</w:t>
        </w:r>
        <w:r w:rsidR="006F092F">
          <w:rPr>
            <w:webHidden/>
          </w:rPr>
          <w:fldChar w:fldCharType="end"/>
        </w:r>
      </w:hyperlink>
    </w:p>
    <w:p w:rsidR="006F092F" w:rsidRPr="00F8760B" w:rsidRDefault="00652BD0">
      <w:pPr>
        <w:pStyle w:val="22"/>
        <w:rPr>
          <w:rFonts w:ascii="Calibri" w:hAnsi="Calibri"/>
          <w:sz w:val="22"/>
          <w:szCs w:val="22"/>
        </w:rPr>
      </w:pPr>
      <w:hyperlink w:anchor="_Toc455398814" w:history="1">
        <w:r w:rsidR="006F092F" w:rsidRPr="009910A2">
          <w:rPr>
            <w:rStyle w:val="ac"/>
          </w:rPr>
          <w:t>5.2 Алгоритмы частотного анализа</w:t>
        </w:r>
        <w:r w:rsidR="006F092F">
          <w:rPr>
            <w:webHidden/>
          </w:rPr>
          <w:tab/>
        </w:r>
        <w:r w:rsidR="006F092F">
          <w:rPr>
            <w:webHidden/>
          </w:rPr>
          <w:fldChar w:fldCharType="begin"/>
        </w:r>
        <w:r w:rsidR="006F092F">
          <w:rPr>
            <w:webHidden/>
          </w:rPr>
          <w:instrText xml:space="preserve"> PAGEREF _Toc455398814 \h </w:instrText>
        </w:r>
        <w:r w:rsidR="006F092F">
          <w:rPr>
            <w:webHidden/>
          </w:rPr>
        </w:r>
        <w:r w:rsidR="006F092F">
          <w:rPr>
            <w:webHidden/>
          </w:rPr>
          <w:fldChar w:fldCharType="separate"/>
        </w:r>
        <w:r w:rsidR="006F092F">
          <w:rPr>
            <w:webHidden/>
          </w:rPr>
          <w:t>63</w:t>
        </w:r>
        <w:r w:rsidR="006F092F">
          <w:rPr>
            <w:webHidden/>
          </w:rPr>
          <w:fldChar w:fldCharType="end"/>
        </w:r>
      </w:hyperlink>
    </w:p>
    <w:p w:rsidR="006F092F" w:rsidRPr="00F8760B" w:rsidRDefault="00652BD0">
      <w:pPr>
        <w:pStyle w:val="22"/>
        <w:rPr>
          <w:rFonts w:ascii="Calibri" w:hAnsi="Calibri"/>
          <w:sz w:val="22"/>
          <w:szCs w:val="22"/>
        </w:rPr>
      </w:pPr>
      <w:hyperlink w:anchor="_Toc455398815" w:history="1">
        <w:r w:rsidR="006F092F" w:rsidRPr="009910A2">
          <w:rPr>
            <w:rStyle w:val="ac"/>
          </w:rPr>
          <w:t>5.3 Пример решения задачи анализа</w:t>
        </w:r>
        <w:r w:rsidR="006F092F">
          <w:rPr>
            <w:webHidden/>
          </w:rPr>
          <w:tab/>
        </w:r>
        <w:r w:rsidR="006F092F">
          <w:rPr>
            <w:webHidden/>
          </w:rPr>
          <w:fldChar w:fldCharType="begin"/>
        </w:r>
        <w:r w:rsidR="006F092F">
          <w:rPr>
            <w:webHidden/>
          </w:rPr>
          <w:instrText xml:space="preserve"> PAGEREF _Toc455398815 \h </w:instrText>
        </w:r>
        <w:r w:rsidR="006F092F">
          <w:rPr>
            <w:webHidden/>
          </w:rPr>
        </w:r>
        <w:r w:rsidR="006F092F">
          <w:rPr>
            <w:webHidden/>
          </w:rPr>
          <w:fldChar w:fldCharType="separate"/>
        </w:r>
        <w:r w:rsidR="006F092F">
          <w:rPr>
            <w:webHidden/>
          </w:rPr>
          <w:t>66</w:t>
        </w:r>
        <w:r w:rsidR="006F092F">
          <w:rPr>
            <w:webHidden/>
          </w:rPr>
          <w:fldChar w:fldCharType="end"/>
        </w:r>
      </w:hyperlink>
    </w:p>
    <w:p w:rsidR="006F092F" w:rsidRPr="00F8760B" w:rsidRDefault="00652BD0">
      <w:pPr>
        <w:pStyle w:val="12"/>
        <w:rPr>
          <w:rFonts w:ascii="Calibri" w:hAnsi="Calibri"/>
          <w:kern w:val="0"/>
          <w:sz w:val="22"/>
          <w:szCs w:val="22"/>
        </w:rPr>
      </w:pPr>
      <w:hyperlink w:anchor="_Toc455398816" w:history="1">
        <w:r w:rsidR="006F092F" w:rsidRPr="009910A2">
          <w:rPr>
            <w:rStyle w:val="ac"/>
          </w:rPr>
          <w:t>Список использованных источников</w:t>
        </w:r>
        <w:r w:rsidR="006F092F">
          <w:rPr>
            <w:webHidden/>
          </w:rPr>
          <w:tab/>
        </w:r>
        <w:r w:rsidR="006F092F">
          <w:rPr>
            <w:webHidden/>
          </w:rPr>
          <w:fldChar w:fldCharType="begin"/>
        </w:r>
        <w:r w:rsidR="006F092F">
          <w:rPr>
            <w:webHidden/>
          </w:rPr>
          <w:instrText xml:space="preserve"> PAGEREF _Toc455398816 \h </w:instrText>
        </w:r>
        <w:r w:rsidR="006F092F">
          <w:rPr>
            <w:webHidden/>
          </w:rPr>
        </w:r>
        <w:r w:rsidR="006F092F">
          <w:rPr>
            <w:webHidden/>
          </w:rPr>
          <w:fldChar w:fldCharType="separate"/>
        </w:r>
        <w:r w:rsidR="006F092F">
          <w:rPr>
            <w:webHidden/>
          </w:rPr>
          <w:t>69</w:t>
        </w:r>
        <w:r w:rsidR="006F092F">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55398771"/>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55398772"/>
      <w:r>
        <w:lastRenderedPageBreak/>
        <w:t>В</w:t>
      </w:r>
      <w:bookmarkEnd w:id="7"/>
      <w:bookmarkEnd w:id="8"/>
      <w:bookmarkEnd w:id="9"/>
      <w:bookmarkEnd w:id="10"/>
      <w:r>
        <w:t>ведение</w:t>
      </w:r>
      <w:bookmarkEnd w:id="11"/>
      <w:bookmarkEnd w:id="12"/>
    </w:p>
    <w:p w:rsidR="00521F57" w:rsidRPr="00B5547E" w:rsidRDefault="00521F57">
      <w:pPr>
        <w:pStyle w:val="af2"/>
      </w:pPr>
      <w:r>
        <w:t xml:space="preserve">В отчете представлено описание </w:t>
      </w:r>
      <w:r w:rsidR="006D61BD">
        <w:t>среды</w:t>
      </w:r>
      <w:r>
        <w:t xml:space="preserve"> </w:t>
      </w:r>
      <w:r w:rsidR="00BC6CAB">
        <w:rPr>
          <w:lang w:val="en-US"/>
        </w:rPr>
        <w:t>SimInTech</w:t>
      </w:r>
      <w:r>
        <w:t xml:space="preserve"> верси</w:t>
      </w:r>
      <w:r w:rsidR="00C00027">
        <w:t>й</w:t>
      </w:r>
      <w:r>
        <w:t xml:space="preserve"> </w:t>
      </w:r>
      <w:r w:rsidR="00BC6CAB" w:rsidRPr="00BC6CAB">
        <w:t>1</w:t>
      </w:r>
      <w:r>
        <w:t>.</w:t>
      </w:r>
      <w:r w:rsidR="00C00027">
        <w:t>6 (версий 2016 года).</w:t>
      </w:r>
    </w:p>
    <w:p w:rsidR="00521F57" w:rsidRDefault="00521F57">
      <w:pPr>
        <w:pStyle w:val="af2"/>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CF0B4C">
      <w:pPr>
        <w:pStyle w:val="af2"/>
      </w:pPr>
      <w:r>
        <w:t>Организация-</w:t>
      </w:r>
      <w:r w:rsidR="00521F57">
        <w:t xml:space="preserve">разработчик: </w:t>
      </w:r>
      <w:r>
        <w:t>ООО «3В Сервис»</w:t>
      </w:r>
      <w:r w:rsidR="00521F57">
        <w:t xml:space="preserve">. </w:t>
      </w:r>
    </w:p>
    <w:p w:rsidR="00521F57" w:rsidRDefault="00CF0B4C">
      <w:pPr>
        <w:pStyle w:val="af2"/>
      </w:pPr>
      <w:r>
        <w:rPr>
          <w:lang w:val="en-US"/>
        </w:rPr>
        <w:t>SimInTech</w:t>
      </w:r>
      <w:r w:rsidR="00521F57">
        <w:t xml:space="preserve"> зарегистрирован </w:t>
      </w:r>
      <w:r w:rsidR="00521F57" w:rsidRPr="00CF0B4C">
        <w:rPr>
          <w:highlight w:val="yellow"/>
        </w:rPr>
        <w:t xml:space="preserve">в российском агентстве по правовой охране программ для ЭВМ (РосАПО). Регистрационный № 970053 [1]. В приложении А приведена фотокопия регистрационного свидетельства на </w:t>
      </w:r>
      <w:r w:rsidR="00062023">
        <w:rPr>
          <w:highlight w:val="yellow"/>
        </w:rPr>
        <w:t>ПО</w:t>
      </w:r>
      <w:r w:rsidR="00521F57" w:rsidRPr="00CF0B4C">
        <w:rPr>
          <w:highlight w:val="yellow"/>
        </w:rPr>
        <w:t xml:space="preserve"> “</w:t>
      </w:r>
      <w:r w:rsidR="00062023">
        <w:rPr>
          <w:highlight w:val="yellow"/>
          <w:lang w:val="en-US"/>
        </w:rPr>
        <w:t>SimInTech</w:t>
      </w:r>
      <w:r w:rsidR="00521F57" w:rsidRPr="00CF0B4C">
        <w:rPr>
          <w:highlight w:val="yellow"/>
        </w:rPr>
        <w:t>”.</w:t>
      </w:r>
      <w:r w:rsidR="00521F57">
        <w:t xml:space="preserve"> </w:t>
      </w:r>
    </w:p>
    <w:p w:rsidR="00521F57" w:rsidRDefault="006D61BD">
      <w:pPr>
        <w:pStyle w:val="af2"/>
      </w:pPr>
      <w:r>
        <w:t xml:space="preserve">Организации, использующие </w:t>
      </w:r>
      <w:r w:rsidR="00CF0B4C">
        <w:rPr>
          <w:lang w:val="en-US"/>
        </w:rPr>
        <w:t>SimInTech</w:t>
      </w:r>
      <w:r w:rsidR="00521F57">
        <w:t xml:space="preserve">: МГТУ им. Н.Э Баумана, </w:t>
      </w:r>
      <w:r w:rsidR="00521F57" w:rsidRPr="00C00027">
        <w:rPr>
          <w:highlight w:val="yellow"/>
        </w:rPr>
        <w:t>ФГУП АТОМПРОЕКТ, ФГУП НИКИЭТ</w:t>
      </w:r>
      <w:r w:rsidR="00521F57" w:rsidRPr="006F092F">
        <w:t>.</w:t>
      </w:r>
    </w:p>
    <w:p w:rsidR="00521F57" w:rsidRDefault="00521F57">
      <w:pPr>
        <w:pStyle w:val="af2"/>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521F57" w:rsidRDefault="00521F57">
      <w:pPr>
        <w:pStyle w:val="af2"/>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Pr="00CF0B4C">
        <w:rPr>
          <w:lang w:val="en-US"/>
        </w:rPr>
        <w:t xml:space="preserve">. </w:t>
      </w:r>
    </w:p>
    <w:p w:rsidR="006663D5" w:rsidRDefault="006663D5">
      <w:pPr>
        <w:pStyle w:val="af2"/>
        <w:rPr>
          <w:lang w:val="en-US"/>
        </w:rPr>
      </w:pPr>
    </w:p>
    <w:p w:rsidR="006663D5" w:rsidRPr="006663D5" w:rsidRDefault="006663D5">
      <w:pPr>
        <w:pStyle w:val="af2"/>
        <w:rPr>
          <w:b/>
        </w:rPr>
      </w:pPr>
      <w:r w:rsidRPr="006663D5">
        <w:rPr>
          <w:b/>
        </w:rPr>
        <w:t>Историческая справка</w:t>
      </w:r>
    </w:p>
    <w:p w:rsidR="00521F57" w:rsidRDefault="00521F57">
      <w:pPr>
        <w:pStyle w:val="af2"/>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2"/>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w:t>
      </w:r>
      <w:r>
        <w:lastRenderedPageBreak/>
        <w:t>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2"/>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2"/>
      </w:pPr>
      <w:r>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2"/>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2"/>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2"/>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2"/>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2"/>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lastRenderedPageBreak/>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9"/>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pPr>
        <w:pStyle w:val="af2"/>
      </w:pPr>
      <w:r>
        <w:t xml:space="preserve">В </w:t>
      </w:r>
      <w:r w:rsidRPr="00DD1614">
        <w:rPr>
          <w:highlight w:val="yellow"/>
        </w:rPr>
        <w:t>приложении В</w:t>
      </w:r>
      <w:r>
        <w:t xml:space="preserve"> приведена фотокопия акта об использовании </w:t>
      </w:r>
      <w:r w:rsidR="00062023">
        <w:rPr>
          <w:lang w:val="en-US"/>
        </w:rPr>
        <w:t>SimInTech</w:t>
      </w:r>
      <w:r>
        <w:t xml:space="preserve"> во ФГУП НИКИЭТ.</w:t>
      </w:r>
    </w:p>
    <w:p w:rsidR="00521F57" w:rsidRDefault="00521F57" w:rsidP="00521F57">
      <w:pPr>
        <w:pStyle w:val="af2"/>
        <w:numPr>
          <w:ilvl w:val="0"/>
          <w:numId w:val="34"/>
        </w:numPr>
      </w:pPr>
      <w:r>
        <w:t xml:space="preserve">В учебном процессе ряда высших учебных заведений РФ как инструментальное средство при проведении лабораторных, курсовых и дипломных работ (фотокопии актов о внедрении приведены в </w:t>
      </w:r>
      <w:r w:rsidRPr="00DD1614">
        <w:rPr>
          <w:highlight w:val="yellow"/>
        </w:rPr>
        <w:t>приложении Б</w:t>
      </w:r>
      <w:r>
        <w:t>).</w:t>
      </w:r>
    </w:p>
    <w:p w:rsidR="00521F57" w:rsidRDefault="00521F57">
      <w:pPr>
        <w:pStyle w:val="10"/>
      </w:pPr>
      <w:bookmarkStart w:id="13" w:name="таб"/>
      <w:bookmarkStart w:id="14" w:name="_Toc46833852"/>
      <w:bookmarkStart w:id="15" w:name="_Toc47868372"/>
      <w:bookmarkStart w:id="16" w:name="_Toc455398773"/>
      <w:bookmarkStart w:id="17" w:name="_Toc44218418"/>
      <w:bookmarkEnd w:id="13"/>
      <w:r>
        <w:lastRenderedPageBreak/>
        <w:t>Назначение и область применения</w:t>
      </w:r>
      <w:bookmarkEnd w:id="14"/>
      <w:bookmarkEnd w:id="15"/>
      <w:bookmarkEnd w:id="16"/>
    </w:p>
    <w:p w:rsidR="00917B60" w:rsidRDefault="006D61BD">
      <w:pPr>
        <w:pStyle w:val="af2"/>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2"/>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2"/>
      </w:pPr>
      <w:r>
        <w:t xml:space="preserve">Область применения </w:t>
      </w:r>
      <w:r w:rsidR="0087130E">
        <w:rPr>
          <w:lang w:val="en-US"/>
        </w:rPr>
        <w:t>SimInTech</w:t>
      </w:r>
      <w:r>
        <w:t>:</w:t>
      </w:r>
    </w:p>
    <w:p w:rsidR="00521F57" w:rsidRDefault="00521F57" w:rsidP="00521F57">
      <w:pPr>
        <w:pStyle w:val="af2"/>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2"/>
        <w:numPr>
          <w:ilvl w:val="0"/>
          <w:numId w:val="9"/>
        </w:numPr>
      </w:pPr>
      <w:r>
        <w:t>Проектирование автоматических регуляторов.</w:t>
      </w:r>
    </w:p>
    <w:p w:rsidR="00E65EA5" w:rsidRDefault="00521F57" w:rsidP="00E65EA5">
      <w:pPr>
        <w:pStyle w:val="af2"/>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2"/>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2"/>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2"/>
        <w:ind w:firstLine="0"/>
      </w:pPr>
      <w:r>
        <w:t xml:space="preserve"> </w:t>
      </w:r>
    </w:p>
    <w:p w:rsidR="00521F57" w:rsidRDefault="00521F57">
      <w:pPr>
        <w:pStyle w:val="af2"/>
        <w:sectPr w:rsidR="00521F57">
          <w:headerReference w:type="default" r:id="rId11"/>
          <w:pgSz w:w="11907" w:h="16840" w:code="9"/>
          <w:pgMar w:top="1134" w:right="567" w:bottom="1134" w:left="1134" w:header="680" w:footer="680" w:gutter="0"/>
          <w:pgNumType w:start="4"/>
          <w:cols w:space="720"/>
          <w:titlePg/>
        </w:sectPr>
      </w:pPr>
    </w:p>
    <w:p w:rsidR="00521F57" w:rsidRDefault="00521F57">
      <w:pPr>
        <w:pStyle w:val="10"/>
      </w:pPr>
      <w:bookmarkStart w:id="18" w:name="_Toc46833854"/>
      <w:bookmarkStart w:id="19" w:name="_Toc47868374"/>
      <w:bookmarkStart w:id="20" w:name="_Toc455398774"/>
      <w:bookmarkStart w:id="21" w:name="_Toc46833853"/>
      <w:bookmarkStart w:id="22" w:name="_Toc47868373"/>
      <w:r>
        <w:lastRenderedPageBreak/>
        <w:t>Структура и принципы функционирования</w:t>
      </w:r>
      <w:bookmarkEnd w:id="18"/>
      <w:bookmarkEnd w:id="19"/>
      <w:bookmarkEnd w:id="20"/>
      <w:r>
        <w:t xml:space="preserve"> </w:t>
      </w:r>
      <w:bookmarkEnd w:id="21"/>
      <w:bookmarkEnd w:id="22"/>
    </w:p>
    <w:p w:rsidR="00521F57" w:rsidRDefault="00521F57">
      <w:pPr>
        <w:pStyle w:val="20"/>
      </w:pPr>
      <w:bookmarkStart w:id="23" w:name="_Toc455398775"/>
      <w:r>
        <w:t>Функциональное наполнение</w:t>
      </w:r>
      <w:bookmarkEnd w:id="23"/>
      <w:r>
        <w:t xml:space="preserve"> </w:t>
      </w:r>
    </w:p>
    <w:p w:rsidR="00521F57" w:rsidRDefault="0087130E">
      <w:pPr>
        <w:pStyle w:val="af2"/>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55398776"/>
      <w:r>
        <w:lastRenderedPageBreak/>
        <w:t>Схема функционирования</w:t>
      </w:r>
      <w:bookmarkEnd w:id="24"/>
      <w:r>
        <w:t xml:space="preserve"> </w:t>
      </w:r>
    </w:p>
    <w:p w:rsidR="00521F57" w:rsidRDefault="00521F57">
      <w:pPr>
        <w:pStyle w:val="af2"/>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2"/>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2"/>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2"/>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2"/>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2"/>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652BD0"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652BD0"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2"/>
      </w:pPr>
      <w:r>
        <w:t>где система уравнений (2.1) оп</w:t>
      </w:r>
      <w:r w:rsidR="002E3E84">
        <w:t>исывает непрерывные, а система (2.2) – дискретные блоки.</w:t>
      </w:r>
    </w:p>
    <w:p w:rsidR="00521F57" w:rsidRDefault="009143F9">
      <w:pPr>
        <w:pStyle w:val="ab"/>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523pt" o:ole="">
            <v:imagedata r:id="rId12" o:title=""/>
          </v:shape>
          <o:OLEObject Type="Embed" ProgID="Visio.Drawing.15" ShapeID="_x0000_i1025" DrawAspect="Content" ObjectID="_1539083870" r:id="rId13"/>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55398777"/>
      <w:r>
        <w:t>Описание блока структурной схемы</w:t>
      </w:r>
      <w:bookmarkEnd w:id="25"/>
      <w:r>
        <w:t xml:space="preserve"> </w:t>
      </w:r>
    </w:p>
    <w:p w:rsidR="00521F57" w:rsidRDefault="00521F57">
      <w:pPr>
        <w:pStyle w:val="3"/>
      </w:pPr>
      <w:bookmarkStart w:id="26" w:name="_Toc455398778"/>
      <w:r>
        <w:t>Математическая модель блока</w:t>
      </w:r>
      <w:bookmarkEnd w:id="26"/>
      <w:r>
        <w:t xml:space="preserve"> </w:t>
      </w:r>
    </w:p>
    <w:p w:rsidR="00521F57" w:rsidRDefault="00521F57">
      <w:pPr>
        <w:pStyle w:val="af2"/>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2"/>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652BD0"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652BD0"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2"/>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55398779"/>
      <w:r>
        <w:t>Конструкция блока</w:t>
      </w:r>
      <w:bookmarkEnd w:id="27"/>
      <w:r>
        <w:t xml:space="preserve"> </w:t>
      </w:r>
    </w:p>
    <w:p w:rsidR="00521F57" w:rsidRDefault="00521F57">
      <w:pPr>
        <w:pStyle w:val="af2"/>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2"/>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4">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2"/>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55398780"/>
      <w:r>
        <w:rPr>
          <w:lang w:val="en-US"/>
        </w:rPr>
        <w:t>RUN</w:t>
      </w:r>
      <w:r>
        <w:t>-функция блока</w:t>
      </w:r>
      <w:bookmarkEnd w:id="28"/>
    </w:p>
    <w:p w:rsidR="00521F57" w:rsidRDefault="00521F57">
      <w:pPr>
        <w:pStyle w:val="af2"/>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2"/>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2"/>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2"/>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2"/>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55398781"/>
      <w:r>
        <w:t>Библиотеки математических моделей</w:t>
      </w:r>
      <w:bookmarkEnd w:id="29"/>
    </w:p>
    <w:p w:rsidR="00521F57" w:rsidRDefault="00521F57">
      <w:pPr>
        <w:pStyle w:val="af2"/>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2"/>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2"/>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2"/>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55398782"/>
      <w:r>
        <w:t>Интеграция с другим П</w:t>
      </w:r>
      <w:r w:rsidR="008409AB">
        <w:t>О</w:t>
      </w:r>
      <w:bookmarkEnd w:id="30"/>
    </w:p>
    <w:p w:rsidR="00521F57" w:rsidRDefault="00521F57">
      <w:pPr>
        <w:pStyle w:val="af2"/>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2"/>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55398783"/>
      <w:r>
        <w:rPr>
          <w:lang w:val="en-US"/>
        </w:rPr>
        <w:lastRenderedPageBreak/>
        <w:t>Способы</w:t>
      </w:r>
      <w:r w:rsidR="00521F57">
        <w:t xml:space="preserve"> исследования динамических систем</w:t>
      </w:r>
      <w:bookmarkEnd w:id="31"/>
    </w:p>
    <w:p w:rsidR="00521F57" w:rsidRDefault="0017771C">
      <w:pPr>
        <w:pStyle w:val="af2"/>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9"/>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2"/>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9"/>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2"/>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2"/>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2"/>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55398784"/>
      <w:r>
        <w:t>Формирование расчетной модели</w:t>
      </w:r>
      <w:bookmarkEnd w:id="32"/>
      <w:r>
        <w:t xml:space="preserve"> </w:t>
      </w:r>
    </w:p>
    <w:p w:rsidR="00521F57" w:rsidRDefault="00521F57">
      <w:pPr>
        <w:pStyle w:val="3"/>
      </w:pPr>
      <w:bookmarkStart w:id="33" w:name="_Toc455398785"/>
      <w:r>
        <w:t>Анализ топологии структурной схемы</w:t>
      </w:r>
      <w:bookmarkEnd w:id="33"/>
      <w:r>
        <w:t xml:space="preserve"> </w:t>
      </w:r>
    </w:p>
    <w:p w:rsidR="00521F57" w:rsidRDefault="00521F57">
      <w:pPr>
        <w:pStyle w:val="af2"/>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2"/>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2"/>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2"/>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2"/>
      </w:pPr>
      <w:r>
        <w:t>Если в математической модели блока уравнение для выхода имеет вид</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2"/>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2"/>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2"/>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2"/>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652BD0"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652BD0"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8"/>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652BD0"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8"/>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652BD0"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9"/>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652BD0"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2"/>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2"/>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652BD0"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652BD0"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652BD0"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652BD0"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652BD0"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2"/>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2"/>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55398786"/>
      <w:r>
        <w:t>Развязка алгебраических контуров</w:t>
      </w:r>
      <w:bookmarkEnd w:id="34"/>
    </w:p>
    <w:p w:rsidR="00521F57" w:rsidRDefault="00521F57">
      <w:pPr>
        <w:pStyle w:val="af2"/>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2"/>
        <w:ind w:firstLine="0"/>
      </w:pPr>
    </w:p>
    <w:p w:rsidR="00521F57" w:rsidRDefault="00521F57">
      <w:pPr>
        <w:pStyle w:val="af2"/>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2"/>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652BD0"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2"/>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652BD0"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2"/>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2"/>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2"/>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2"/>
        <w:ind w:firstLine="0"/>
      </w:pPr>
    </w:p>
    <w:p w:rsidR="00521F57" w:rsidRDefault="00EE4860">
      <w:pPr>
        <w:jc w:val="center"/>
      </w:pPr>
      <w:r>
        <w:rPr>
          <w:noProof/>
        </w:rPr>
        <w:drawing>
          <wp:inline distT="0" distB="0" distL="0" distR="0">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2"/>
              <w:ind w:firstLine="0"/>
              <w:jc w:val="center"/>
            </w:pPr>
            <w:r>
              <w:rPr>
                <w:noProof/>
              </w:rPr>
              <w:drawing>
                <wp:inline distT="0" distB="0" distL="0" distR="0" wp14:anchorId="26818289" wp14:editId="517981AF">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2"/>
              <w:ind w:firstLine="0"/>
              <w:jc w:val="center"/>
            </w:pPr>
            <w:r>
              <w:rPr>
                <w:noProof/>
              </w:rPr>
              <w:drawing>
                <wp:inline distT="0" distB="0" distL="0" distR="0" wp14:anchorId="3D70EE17" wp14:editId="306AC831">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2"/>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2"/>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2"/>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2"/>
      </w:pPr>
    </w:p>
    <w:p w:rsidR="00842372" w:rsidRDefault="00842372">
      <w:pPr>
        <w:pStyle w:val="af2"/>
      </w:pPr>
    </w:p>
    <w:p w:rsidR="00521F57" w:rsidRDefault="00521F57">
      <w:pPr>
        <w:pStyle w:val="20"/>
      </w:pPr>
      <w:bookmarkStart w:id="35" w:name="_Toc455398787"/>
      <w:r>
        <w:lastRenderedPageBreak/>
        <w:t>Графический редактор структурных схем</w:t>
      </w:r>
      <w:bookmarkEnd w:id="35"/>
      <w:r>
        <w:t xml:space="preserve"> </w:t>
      </w:r>
    </w:p>
    <w:p w:rsidR="00521F57" w:rsidRDefault="00521F57">
      <w:pPr>
        <w:pStyle w:val="af2"/>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2"/>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21D6E75A" wp14:editId="4C7632B3">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2BD0" w:rsidRPr="0021402D" w:rsidRDefault="00652BD0">
                            <w:pPr>
                              <w:pStyle w:val="11"/>
                              <w:spacing w:line="240" w:lineRule="auto"/>
                              <w:rPr>
                                <w:b w:val="0"/>
                              </w:rPr>
                            </w:pPr>
                            <w:bookmarkStart w:id="36" w:name="_Toc455398788"/>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6E75A"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652BD0" w:rsidRPr="0021402D" w:rsidRDefault="00652BD0">
                      <w:pPr>
                        <w:pStyle w:val="11"/>
                        <w:spacing w:line="240" w:lineRule="auto"/>
                        <w:rPr>
                          <w:b w:val="0"/>
                        </w:rPr>
                      </w:pPr>
                      <w:bookmarkStart w:id="37" w:name="_Toc455398788"/>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54A6C2DD" wp14:editId="1C8E7B1E">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2BD0" w:rsidRDefault="00652BD0">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6C2DD"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652BD0" w:rsidRDefault="00652BD0">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2115F7C8" wp14:editId="62CF6AE0">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2BD0" w:rsidRPr="0021402D" w:rsidRDefault="00652BD0">
                            <w:pPr>
                              <w:pStyle w:val="af5"/>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5F7C8"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652BD0" w:rsidRPr="0021402D" w:rsidRDefault="00652BD0">
                      <w:pPr>
                        <w:pStyle w:val="af5"/>
                        <w:rPr>
                          <w:b w:val="0"/>
                        </w:rPr>
                      </w:pPr>
                      <w:r w:rsidRPr="0021402D">
                        <w:rPr>
                          <w:b w:val="0"/>
                        </w:rPr>
                        <w:t>Командные кнопки</w:t>
                      </w:r>
                    </w:p>
                  </w:txbxContent>
                </v:textbox>
              </v:shape>
            </w:pict>
          </mc:Fallback>
        </mc:AlternateContent>
      </w:r>
      <w:r w:rsidR="00EE4860">
        <w:rPr>
          <w:noProof/>
          <w:u w:val="single"/>
        </w:rPr>
        <w:drawing>
          <wp:inline distT="0" distB="0" distL="0" distR="0">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b"/>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2"/>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2"/>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2"/>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2"/>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2"/>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2"/>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9"/>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2pt;height:333pt" o:ole="">
            <v:imagedata r:id="rId25" o:title=""/>
          </v:shape>
          <o:OLEObject Type="Embed" ProgID="Visio.Drawing.15" ShapeID="_x0000_i1026" DrawAspect="Content" ObjectID="_1539083871" r:id="rId26"/>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2"/>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2"/>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2"/>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2"/>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8"/>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2"/>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2"/>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2"/>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2"/>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2"/>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2"/>
        <w:ind w:firstLine="0"/>
        <w:jc w:val="center"/>
      </w:pPr>
      <w:r>
        <w:rPr>
          <w:noProof/>
        </w:rPr>
        <w:lastRenderedPageBreak/>
        <w:drawing>
          <wp:inline distT="0" distB="0" distL="0" distR="0">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2"/>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652BD0">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2"/>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8" w:name="_Toc455398789"/>
      <w:r>
        <w:t>Диагностика ошибок</w:t>
      </w:r>
      <w:bookmarkEnd w:id="38"/>
    </w:p>
    <w:p w:rsidR="00521F57" w:rsidRDefault="006D61BD">
      <w:pPr>
        <w:pStyle w:val="af2"/>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(применительно к расчетному слою «Автоматика» и общетехническим блокам)</w:t>
      </w:r>
      <w:r w:rsidR="002D00FA">
        <w:t>.</w:t>
      </w:r>
    </w:p>
    <w:p w:rsidR="00E3366D" w:rsidRPr="00426BAB" w:rsidRDefault="00426BAB" w:rsidP="00426BAB">
      <w:pPr>
        <w:pStyle w:val="af2"/>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2"/>
      </w:pPr>
    </w:p>
    <w:p w:rsidR="00521F57" w:rsidRDefault="00521F57">
      <w:pPr>
        <w:pStyle w:val="10"/>
      </w:pPr>
      <w:bookmarkStart w:id="39" w:name="_Toc455398790"/>
      <w:r>
        <w:lastRenderedPageBreak/>
        <w:t>Численные методы и алгоритмы Моделировани</w:t>
      </w:r>
      <w:r w:rsidR="000C74FB">
        <w:t>я</w:t>
      </w:r>
      <w:bookmarkEnd w:id="39"/>
    </w:p>
    <w:p w:rsidR="00521F57" w:rsidRDefault="00521F57">
      <w:pPr>
        <w:pStyle w:val="20"/>
      </w:pPr>
      <w:bookmarkStart w:id="40" w:name="_Toc455398791"/>
      <w:r>
        <w:t>Постановка задачи</w:t>
      </w:r>
      <w:bookmarkEnd w:id="40"/>
      <w:r>
        <w:t xml:space="preserve"> </w:t>
      </w:r>
    </w:p>
    <w:p w:rsidR="00652BD0" w:rsidRDefault="00521F57" w:rsidP="00652BD0">
      <w:pPr>
        <w:pStyle w:val="af2"/>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52BD0" w:rsidTr="00652BD0">
        <w:tc>
          <w:tcPr>
            <w:tcW w:w="9356" w:type="dxa"/>
            <w:vAlign w:val="center"/>
          </w:tcPr>
          <w:p w:rsidR="00652BD0" w:rsidRDefault="00652BD0" w:rsidP="00652BD0">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w:t>
            </w:r>
            <w:r>
              <w:rPr>
                <w:lang w:val="en-US"/>
              </w:rPr>
              <w:t>1</w:t>
            </w:r>
            <w:r>
              <w:t>)</w:t>
            </w:r>
          </w:p>
        </w:tc>
      </w:tr>
      <w:tr w:rsidR="00652BD0" w:rsidTr="00652BD0">
        <w:tc>
          <w:tcPr>
            <w:tcW w:w="9356" w:type="dxa"/>
            <w:vAlign w:val="center"/>
          </w:tcPr>
          <w:p w:rsidR="00652BD0" w:rsidRDefault="00652BD0" w:rsidP="00652BD0">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.2)</w:t>
            </w:r>
          </w:p>
        </w:tc>
      </w:tr>
    </w:tbl>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2"/>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2"/>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2"/>
      </w:pPr>
      <w:r>
        <w:t>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2"/>
      </w:pPr>
      <w:r>
        <w:lastRenderedPageBreak/>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2"/>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1" w:name="_Toc455398792"/>
      <w:r>
        <w:t>Стандартные явные методы интегрирования</w:t>
      </w:r>
      <w:bookmarkEnd w:id="41"/>
      <w:r>
        <w:t xml:space="preserve"> </w:t>
      </w:r>
    </w:p>
    <w:p w:rsidR="00521F57" w:rsidRDefault="00521F57">
      <w:pPr>
        <w:pStyle w:val="af2"/>
      </w:pPr>
      <w:r>
        <w:t>Численный метод Эйлера реализован в классической постановке [22]:</w:t>
      </w:r>
    </w:p>
    <w:p w:rsidR="00652BD0" w:rsidRDefault="00652BD0">
      <w:pPr>
        <w:pStyle w:val="af2"/>
      </w:pPr>
      <m:oMathPara>
        <m:oMath>
          <m:r>
            <w:rPr>
              <w:rFonts w:ascii="Cambria Math" w:hAnsi="Cambria Math"/>
            </w:rPr>
            <m:t>x</m:t>
          </m:r>
          <m:d>
            <m:dPr>
              <m:ctrlPr>
                <w:rPr>
                  <w:rFonts w:ascii="Cambria Math" w:hAnsi="Cambria Math"/>
                  <w:i/>
                </w:rPr>
              </m:ctrlPr>
            </m:dPr>
            <m:e>
              <m:r>
                <w:rPr>
                  <w:rFonts w:ascii="Cambria Math" w:hAnsi="Cambria Math"/>
                </w:rPr>
                <m:t>t+</m:t>
              </m:r>
              <m:r>
                <w:rPr>
                  <w:rFonts w:ascii="Cambria Math" w:hAnsi="Cambria Math"/>
                </w:rPr>
                <m:t>h</m:t>
              </m:r>
            </m:e>
          </m:d>
          <m:r>
            <w:rPr>
              <w:rFonts w:ascii="Cambria Math" w:hAnsi="Cambria Math"/>
            </w:rPr>
            <m:t>=x+</m:t>
          </m:r>
          <m:r>
            <w:rPr>
              <w:rFonts w:ascii="Cambria Math" w:hAnsi="Cambria Math"/>
            </w:rPr>
            <m:t>h</m:t>
          </m:r>
          <m:r>
            <w:rPr>
              <w:rFonts w:ascii="Cambria Math" w:hAnsi="Cambria Math"/>
            </w:rPr>
            <m:t>∙f(t</m:t>
          </m:r>
          <m:r>
            <w:rPr>
              <w:rFonts w:ascii="Cambria Math" w:hAnsi="Cambria Math"/>
            </w:rPr>
            <m:t>,x</m:t>
          </m:r>
          <m:r>
            <w:rPr>
              <w:rFonts w:ascii="Cambria Math" w:hAnsi="Cambria Math"/>
            </w:rPr>
            <m:t>)</m:t>
          </m:r>
        </m:oMath>
      </m:oMathPara>
    </w:p>
    <w:p w:rsidR="00521F57" w:rsidRDefault="00521F57">
      <w:pPr>
        <w:pStyle w:val="af2"/>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2"/>
      </w:pPr>
      <w:r>
        <w:t>Численный метод Рунге-Кутта 4-го порядка с фиксированным шагом интегрирования также реализован в классической постановке [22]:</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859C0" w:rsidTr="008859C0">
        <w:tc>
          <w:tcPr>
            <w:tcW w:w="3119" w:type="dxa"/>
          </w:tcPr>
          <w:p w:rsidR="008859C0" w:rsidRDefault="008859C0" w:rsidP="008859C0">
            <w:pPr>
              <w:pStyle w:val="af2"/>
              <w:ind w:firstLine="0"/>
            </w:pPr>
          </w:p>
        </w:tc>
        <w:tc>
          <w:tcPr>
            <w:tcW w:w="5812" w:type="dxa"/>
          </w:tcPr>
          <w:p w:rsidR="008859C0" w:rsidRPr="008859C0" w:rsidRDefault="007778DD" w:rsidP="008859C0">
            <w:pPr>
              <w:pStyle w:val="af2"/>
              <w:ind w:firstLine="0"/>
            </w:pPr>
            <m:oMathPara>
              <m:oMathParaPr>
                <m:jc m:val="left"/>
              </m:oMathParaPr>
              <m:oMath>
                <m:r>
                  <w:rPr>
                    <w:rFonts w:ascii="Cambria Math" w:hAnsi="Cambria Math"/>
                  </w:rPr>
                  <m:t>hh</m:t>
                </m:r>
                <m:r>
                  <w:rPr>
                    <w:rFonts w:ascii="Cambria Math" w:hAnsi="Cambria Math"/>
                  </w:rPr>
                  <m:t>=</m:t>
                </m:r>
                <m:r>
                  <w:rPr>
                    <w:rFonts w:ascii="Cambria Math" w:hAnsi="Cambria Math"/>
                  </w:rPr>
                  <m:t>h</m:t>
                </m:r>
                <m:r>
                  <w:rPr>
                    <w:rFonts w:ascii="Cambria Math" w:hAnsi="Cambria Math"/>
                  </w:rPr>
                  <m:t>/2;</m:t>
                </m:r>
              </m:oMath>
            </m:oMathPara>
          </w:p>
          <w:p w:rsidR="008859C0" w:rsidRPr="008859C0" w:rsidRDefault="008859C0" w:rsidP="008859C0">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t</m:t>
                    </m:r>
                    <m:r>
                      <w:rPr>
                        <w:rFonts w:ascii="Cambria Math" w:hAnsi="Cambria Math"/>
                      </w:rPr>
                      <m:t>,x</m:t>
                    </m:r>
                  </m:e>
                </m:d>
                <m:r>
                  <w:rPr>
                    <w:rFonts w:ascii="Cambria Math" w:hAnsi="Cambria Math"/>
                  </w:rPr>
                  <m:t>;</m:t>
                </m:r>
              </m:oMath>
            </m:oMathPara>
          </w:p>
          <w:p w:rsidR="008859C0" w:rsidRPr="008859C0" w:rsidRDefault="008859C0" w:rsidP="008859C0">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r>
                      <w:rPr>
                        <w:rFonts w:ascii="Cambria Math" w:hAnsi="Cambria Math"/>
                      </w:rPr>
                      <m:t>hh,</m:t>
                    </m:r>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hh</m:t>
                    </m:r>
                  </m:e>
                </m:d>
                <m:r>
                  <w:rPr>
                    <w:rFonts w:ascii="Cambria Math" w:hAnsi="Cambria Math"/>
                  </w:rPr>
                  <m:t>;</m:t>
                </m:r>
              </m:oMath>
            </m:oMathPara>
          </w:p>
          <w:p w:rsidR="008859C0" w:rsidRPr="008859C0" w:rsidRDefault="008859C0" w:rsidP="008859C0">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r>
                      <w:rPr>
                        <w:rFonts w:ascii="Cambria Math" w:hAnsi="Cambria Math"/>
                      </w:rPr>
                      <m:t>hh,</m:t>
                    </m:r>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r>
                      <w:rPr>
                        <w:rFonts w:ascii="Cambria Math" w:hAnsi="Cambria Math"/>
                      </w:rPr>
                      <m:t>hh</m:t>
                    </m:r>
                  </m:e>
                </m:d>
                <m:r>
                  <w:rPr>
                    <w:rFonts w:ascii="Cambria Math" w:hAnsi="Cambria Math"/>
                  </w:rPr>
                  <m:t>;</m:t>
                </m:r>
              </m:oMath>
            </m:oMathPara>
          </w:p>
          <w:p w:rsidR="008859C0" w:rsidRPr="008859C0" w:rsidRDefault="008859C0" w:rsidP="008859C0">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r>
                      <w:rPr>
                        <w:rFonts w:ascii="Cambria Math" w:hAnsi="Cambria Math"/>
                      </w:rPr>
                      <m:t>h,</m:t>
                    </m:r>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8859C0" w:rsidRPr="008859C0" w:rsidRDefault="008859C0" w:rsidP="008859C0">
            <w:pPr>
              <w:pStyle w:val="af2"/>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m:t>
                    </m:r>
                    <m:r>
                      <w:rPr>
                        <w:rFonts w:ascii="Cambria Math" w:hAnsi="Cambria Math"/>
                      </w:rPr>
                      <m:t>h</m:t>
                    </m:r>
                  </m:e>
                </m:d>
                <m:r>
                  <w:rPr>
                    <w:rFonts w:ascii="Cambria Math" w:hAnsi="Cambria Math"/>
                  </w:rPr>
                  <m:t>=</m:t>
                </m:r>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r>
                  <w:rPr>
                    <w:rFonts w:ascii="Cambria Math" w:hAnsi="Cambria Math"/>
                  </w:rPr>
                  <m:t>h</m:t>
                </m:r>
                <m:r>
                  <w:rPr>
                    <w:rFonts w:ascii="Cambria Math" w:hAnsi="Cambria Math"/>
                  </w:rPr>
                  <m:t>/6</m:t>
                </m:r>
                <m:r>
                  <w:rPr>
                    <w:rFonts w:ascii="Cambria Math" w:hAnsi="Cambria Math"/>
                  </w:rPr>
                  <m:t>.</m:t>
                </m:r>
              </m:oMath>
            </m:oMathPara>
          </w:p>
        </w:tc>
        <w:tc>
          <w:tcPr>
            <w:tcW w:w="1264" w:type="dxa"/>
          </w:tcPr>
          <w:p w:rsidR="008859C0" w:rsidRDefault="008859C0" w:rsidP="008859C0">
            <w:pPr>
              <w:pStyle w:val="af2"/>
              <w:ind w:firstLine="0"/>
            </w:pPr>
          </w:p>
        </w:tc>
      </w:tr>
    </w:tbl>
    <w:p w:rsidR="00521F57" w:rsidRDefault="00521F57">
      <w:pPr>
        <w:pStyle w:val="af2"/>
      </w:pPr>
      <w:r>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A6347E" w:rsidRDefault="00A6347E">
      <w:pPr>
        <w:pStyle w:val="af2"/>
      </w:pPr>
      <m:oMathPara>
        <m:oMath>
          <m:r>
            <w:rPr>
              <w:rFonts w:ascii="Cambria Math" w:hAnsi="Cambria Math"/>
            </w:rPr>
            <w:lastRenderedPageBreak/>
            <m:t>x</m:t>
          </m:r>
          <m:d>
            <m:dPr>
              <m:ctrlPr>
                <w:rPr>
                  <w:rFonts w:ascii="Cambria Math" w:hAnsi="Cambria Math"/>
                  <w:i/>
                </w:rPr>
              </m:ctrlPr>
            </m:dPr>
            <m:e>
              <m:r>
                <w:rPr>
                  <w:rFonts w:ascii="Cambria Math" w:hAnsi="Cambria Math"/>
                </w:rPr>
                <m:t>t+</m:t>
              </m:r>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/15,</m:t>
          </m:r>
        </m:oMath>
      </m:oMathPara>
    </w:p>
    <w:p w:rsidR="00521F57" w:rsidRDefault="00521F57">
      <w:r>
        <w:t xml:space="preserve">где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7778DD" w:rsidTr="003B55ED">
        <w:tc>
          <w:tcPr>
            <w:tcW w:w="3119" w:type="dxa"/>
          </w:tcPr>
          <w:p w:rsidR="007778DD" w:rsidRDefault="007778DD" w:rsidP="003B55ED">
            <w:pPr>
              <w:pStyle w:val="af2"/>
              <w:ind w:firstLine="0"/>
            </w:pPr>
          </w:p>
        </w:tc>
        <w:tc>
          <w:tcPr>
            <w:tcW w:w="5812" w:type="dxa"/>
          </w:tcPr>
          <w:p w:rsidR="007778DD" w:rsidRPr="007778DD" w:rsidRDefault="007778DD" w:rsidP="003B55ED">
            <w:pPr>
              <w:pStyle w:val="af2"/>
              <w:ind w:firstLine="0"/>
            </w:pPr>
            <m:oMathPara>
              <m:oMathParaPr>
                <m:jc m:val="left"/>
              </m:oMathParaPr>
              <m:oMath>
                <m:r>
                  <w:rPr>
                    <w:rFonts w:ascii="Cambria Math" w:hAnsi="Cambria Math"/>
                    <w:lang w:val="en-US"/>
                  </w:rPr>
                  <m:t>hh</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m:oMathPara>
          </w:p>
          <w:p w:rsidR="007778DD" w:rsidRPr="008859C0" w:rsidRDefault="007778DD" w:rsidP="003B55ED">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m:t>
                    </m:r>
                    <m:r>
                      <w:rPr>
                        <w:rFonts w:ascii="Cambria Math" w:hAnsi="Cambria Math"/>
                      </w:rPr>
                      <m:t>,x</m:t>
                    </m:r>
                  </m:e>
                </m:d>
                <m:r>
                  <w:rPr>
                    <w:rFonts w:ascii="Cambria Math" w:hAnsi="Cambria Math"/>
                  </w:rPr>
                  <m:t>;</m:t>
                </m:r>
              </m:oMath>
            </m:oMathPara>
          </w:p>
          <w:p w:rsidR="007778DD" w:rsidRPr="008859C0" w:rsidRDefault="007778DD" w:rsidP="003B55ED">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r>
                      <w:rPr>
                        <w:rFonts w:ascii="Cambria Math" w:hAnsi="Cambria Math"/>
                      </w:rPr>
                      <m:t>+</m:t>
                    </m:r>
                    <m:r>
                      <w:rPr>
                        <w:rFonts w:ascii="Cambria Math" w:hAnsi="Cambria Math"/>
                      </w:rPr>
                      <m:t>hh</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hh</m:t>
                    </m:r>
                  </m:e>
                </m:d>
                <m:r>
                  <w:rPr>
                    <w:rFonts w:ascii="Cambria Math" w:hAnsi="Cambria Math"/>
                  </w:rPr>
                  <m:t>;</m:t>
                </m:r>
              </m:oMath>
            </m:oMathPara>
          </w:p>
          <w:p w:rsidR="007778DD" w:rsidRPr="008859C0" w:rsidRDefault="007778DD" w:rsidP="003B55ED">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7778DD" w:rsidRPr="008859C0" w:rsidRDefault="007778DD" w:rsidP="003B55ED">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7778DD" w:rsidRPr="007778DD" w:rsidRDefault="007778DD" w:rsidP="007778DD">
            <w:pPr>
              <w:pStyle w:val="af2"/>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m:t>
                    </m:r>
                    <m:r>
                      <w:rPr>
                        <w:rFonts w:ascii="Cambria Math" w:hAnsi="Cambria Math"/>
                      </w:rPr>
                      <m: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7778DD" w:rsidRPr="007778DD" w:rsidRDefault="007778DD" w:rsidP="007778DD">
            <w:pPr>
              <w:pStyle w:val="af2"/>
              <w:ind w:firstLine="0"/>
            </w:pPr>
            <m:oMathPara>
              <m:oMathParaPr>
                <m:jc m:val="left"/>
              </m:oMathParaPr>
              <m:oMath>
                <m:r>
                  <w:rPr>
                    <w:rFonts w:ascii="Cambria Math" w:hAnsi="Cambria Math"/>
                  </w:rPr>
                  <m:t>eps</m:t>
                </m:r>
                <m:r>
                  <w:rPr>
                    <w:rFonts w:ascii="Cambria Math" w:hAnsi="Cambria Math"/>
                  </w:rPr>
                  <m:t>=</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tc>
        <w:tc>
          <w:tcPr>
            <w:tcW w:w="1264" w:type="dxa"/>
          </w:tcPr>
          <w:p w:rsidR="007778DD" w:rsidRDefault="007778DD" w:rsidP="003B55ED">
            <w:pPr>
              <w:pStyle w:val="af2"/>
              <w:ind w:firstLine="0"/>
            </w:pPr>
          </w:p>
        </w:tc>
      </w:tr>
    </w:tbl>
    <w:p w:rsidR="00521F57" w:rsidRDefault="00521F57">
      <w:pPr>
        <w:pStyle w:val="af2"/>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30752" w:rsidTr="003B55ED">
        <w:tc>
          <w:tcPr>
            <w:tcW w:w="3119" w:type="dxa"/>
          </w:tcPr>
          <w:p w:rsidR="00830752" w:rsidRDefault="00830752" w:rsidP="003B55ED">
            <w:pPr>
              <w:pStyle w:val="af2"/>
              <w:ind w:firstLine="0"/>
            </w:pPr>
          </w:p>
        </w:tc>
        <w:tc>
          <w:tcPr>
            <w:tcW w:w="5812" w:type="dxa"/>
          </w:tcPr>
          <w:p w:rsidR="00830752" w:rsidRPr="008859C0" w:rsidRDefault="00830752" w:rsidP="003B55ED">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30752" w:rsidRPr="00830752" w:rsidRDefault="00830752" w:rsidP="003B55ED">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3</m:t>
                        </m:r>
                      </m:den>
                    </m:f>
                  </m:e>
                </m:d>
                <m:r>
                  <w:rPr>
                    <w:rFonts w:ascii="Cambria Math" w:hAnsi="Cambria Math"/>
                  </w:rPr>
                  <m:t>;</m:t>
                </m:r>
              </m:oMath>
            </m:oMathPara>
          </w:p>
          <w:p w:rsidR="00830752" w:rsidRPr="00830752" w:rsidRDefault="00830752" w:rsidP="003B55ED">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e>
                </m:d>
                <m:r>
                  <w:rPr>
                    <w:rFonts w:ascii="Cambria Math" w:hAnsi="Cambria Math"/>
                  </w:rPr>
                  <m:t>;</m:t>
                </m:r>
              </m:oMath>
            </m:oMathPara>
          </w:p>
          <w:p w:rsidR="00830752" w:rsidRPr="00830752" w:rsidRDefault="00830752" w:rsidP="003B55ED">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3∙</m:t>
                            </m:r>
                            <m:r>
                              <w:rPr>
                                <w:rFonts w:ascii="Cambria Math" w:hAnsi="Cambria Math"/>
                              </w:rPr>
                              <m:t>k</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8</m:t>
                        </m:r>
                      </m:den>
                    </m:f>
                  </m:e>
                </m:d>
                <m:r>
                  <w:rPr>
                    <w:rFonts w:ascii="Cambria Math" w:hAnsi="Cambria Math"/>
                  </w:rPr>
                  <m:t>;</m:t>
                </m:r>
              </m:oMath>
            </m:oMathPara>
          </w:p>
          <w:p w:rsidR="00830752" w:rsidRPr="00830752" w:rsidRDefault="00830752" w:rsidP="00830752">
            <w:pPr>
              <w:pStyle w:val="af2"/>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r>
                      <w:rPr>
                        <w:rFonts w:ascii="Cambria Math" w:hAnsi="Cambria Math"/>
                      </w:rPr>
                      <m:t>t+</m:t>
                    </m:r>
                    <m:r>
                      <w:rPr>
                        <w:rFonts w:ascii="Cambria Math" w:hAnsi="Cambria Math"/>
                      </w:rPr>
                      <m:t>h</m:t>
                    </m:r>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3∙k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p w:rsidR="00830752" w:rsidRPr="007778DD" w:rsidRDefault="00830752" w:rsidP="003B55ED">
            <w:pPr>
              <w:pStyle w:val="af2"/>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4</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830752" w:rsidRPr="001D6B80" w:rsidRDefault="00830752" w:rsidP="00830752">
            <w:pPr>
              <w:pStyle w:val="af2"/>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w:bookmarkStart w:id="42" w:name="_GoBack"/>
                    <w:bookmarkEnd w:id="42"/>
                    <m:r>
                      <w:rPr>
                        <w:rFonts w:ascii="Cambria Math" w:hAnsi="Cambria Math"/>
                      </w:rPr>
                      <m:t>-x</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m:t>
                            </m:r>
                            <m:r>
                              <w:rPr>
                                <w:rFonts w:ascii="Cambria Math" w:hAnsi="Cambria Math"/>
                              </w:rPr>
                              <m:t>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tc>
        <w:tc>
          <w:tcPr>
            <w:tcW w:w="1264" w:type="dxa"/>
          </w:tcPr>
          <w:p w:rsidR="00830752" w:rsidRDefault="00830752" w:rsidP="003B55ED">
            <w:pPr>
              <w:pStyle w:val="af2"/>
              <w:ind w:firstLine="0"/>
            </w:pPr>
          </w:p>
        </w:tc>
      </w:tr>
    </w:tbl>
    <w:p w:rsidR="00521F57" w:rsidRDefault="00521F57">
      <w:pPr>
        <w:pStyle w:val="af2"/>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3" w:name="_Toc455398793"/>
      <w:r>
        <w:lastRenderedPageBreak/>
        <w:t>Модифицированные явные методы интегрирования</w:t>
      </w:r>
      <w:bookmarkEnd w:id="43"/>
      <w:r>
        <w:t xml:space="preserve"> </w:t>
      </w:r>
    </w:p>
    <w:p w:rsidR="00521F57" w:rsidRDefault="00521F57">
      <w:pPr>
        <w:pStyle w:val="af2"/>
      </w:pPr>
      <w:r>
        <w:t xml:space="preserve">Модифицированный метод Рунге-Кутта отличается от классического способом вычисления коэффициента </w:t>
      </w:r>
      <w:r>
        <w:rPr>
          <w:i/>
        </w:rPr>
        <w:t>k</w:t>
      </w:r>
      <w:r>
        <w:rPr>
          <w:i/>
          <w:vertAlign w:val="subscript"/>
        </w:rPr>
        <w:t>4</w:t>
      </w:r>
      <w:r>
        <w:t>:</w:t>
      </w:r>
    </w:p>
    <w:p w:rsidR="00521F57" w:rsidRPr="00E3366D" w:rsidRDefault="00521F57">
      <w:pPr>
        <w:ind w:firstLine="3402"/>
        <w:jc w:val="left"/>
      </w:pPr>
      <w:r>
        <w:rPr>
          <w:i/>
          <w:lang w:val="en-US"/>
        </w:rPr>
        <w:t>k</w:t>
      </w:r>
      <w:r w:rsidRPr="00E3366D">
        <w:rPr>
          <w:i/>
          <w:vertAlign w:val="subscript"/>
        </w:rPr>
        <w:t>4</w:t>
      </w:r>
      <w:r w:rsidRPr="00E3366D">
        <w:rPr>
          <w:i/>
        </w:rPr>
        <w:t xml:space="preserve"> = </w:t>
      </w:r>
      <w:r>
        <w:rPr>
          <w:i/>
          <w:lang w:val="en-US"/>
        </w:rPr>
        <w:t>f</w:t>
      </w:r>
      <w:r w:rsidRPr="00E3366D">
        <w:rPr>
          <w:i/>
        </w:rPr>
        <w:t>(</w:t>
      </w:r>
      <w:r>
        <w:rPr>
          <w:i/>
          <w:lang w:val="en-US"/>
        </w:rPr>
        <w:t>t</w:t>
      </w:r>
      <w:r w:rsidRPr="00E3366D">
        <w:rPr>
          <w:i/>
        </w:rPr>
        <w:t xml:space="preserve"> + </w:t>
      </w:r>
      <w:r>
        <w:rPr>
          <w:i/>
          <w:lang w:val="en-US"/>
        </w:rPr>
        <w:t>h</w:t>
      </w:r>
      <w:r w:rsidRPr="00E3366D">
        <w:rPr>
          <w:i/>
        </w:rPr>
        <w:t xml:space="preserve">, </w:t>
      </w:r>
      <w:r>
        <w:rPr>
          <w:i/>
          <w:lang w:val="en-US"/>
        </w:rPr>
        <w:t>x</w:t>
      </w:r>
      <w:r w:rsidRPr="00E3366D">
        <w:rPr>
          <w:i/>
        </w:rPr>
        <w:t>*)</w:t>
      </w:r>
      <w:r w:rsidRPr="00E3366D">
        <w:t>,</w:t>
      </w:r>
    </w:p>
    <w:p w:rsidR="00521F57" w:rsidRDefault="00521F57">
      <w:r>
        <w:t xml:space="preserve">где вектор </w:t>
      </w:r>
      <w:r>
        <w:rPr>
          <w:i/>
        </w:rPr>
        <w:t>x*</w:t>
      </w:r>
      <w:r>
        <w:t xml:space="preserve"> вычисляется покомпонентно в зависимости от соответствующих компонент вектора</w:t>
      </w:r>
    </w:p>
    <w:p w:rsidR="00521F57" w:rsidRPr="00E3366D" w:rsidRDefault="00521F57">
      <w:pPr>
        <w:ind w:firstLine="3402"/>
        <w:jc w:val="left"/>
      </w:pPr>
      <w:r>
        <w:rPr>
          <w:i/>
          <w:lang w:val="en-US"/>
        </w:rPr>
        <w:t>z</w:t>
      </w:r>
      <w:r w:rsidRPr="00E3366D">
        <w:rPr>
          <w:i/>
        </w:rPr>
        <w:t xml:space="preserve"> = 2</w:t>
      </w:r>
      <w:r>
        <w:rPr>
          <w:i/>
        </w:rPr>
        <w:sym w:font="Symbol" w:char="F0D7"/>
      </w:r>
      <w:r w:rsidRPr="00E3366D">
        <w:rPr>
          <w:i/>
        </w:rPr>
        <w:t>(</w:t>
      </w:r>
      <w:r>
        <w:rPr>
          <w:i/>
          <w:lang w:val="en-US"/>
        </w:rPr>
        <w:t>k</w:t>
      </w:r>
      <w:r w:rsidRPr="00E3366D">
        <w:rPr>
          <w:i/>
          <w:vertAlign w:val="subscript"/>
        </w:rPr>
        <w:t>3</w:t>
      </w:r>
      <w:r w:rsidRPr="00E3366D">
        <w:rPr>
          <w:i/>
        </w:rPr>
        <w:t xml:space="preserve"> – </w:t>
      </w:r>
      <w:r>
        <w:rPr>
          <w:i/>
          <w:lang w:val="en-US"/>
        </w:rPr>
        <w:t>k</w:t>
      </w:r>
      <w:r w:rsidRPr="00E3366D">
        <w:rPr>
          <w:i/>
          <w:vertAlign w:val="subscript"/>
        </w:rPr>
        <w:t>2</w:t>
      </w:r>
      <w:r w:rsidRPr="00E3366D">
        <w:rPr>
          <w:i/>
        </w:rPr>
        <w:t>) / (</w:t>
      </w:r>
      <w:r>
        <w:rPr>
          <w:i/>
          <w:lang w:val="en-US"/>
        </w:rPr>
        <w:t>k</w:t>
      </w:r>
      <w:r w:rsidRPr="00E3366D">
        <w:rPr>
          <w:i/>
          <w:vertAlign w:val="subscript"/>
        </w:rPr>
        <w:t>2</w:t>
      </w:r>
      <w:r w:rsidRPr="00E3366D">
        <w:rPr>
          <w:i/>
        </w:rPr>
        <w:t xml:space="preserve"> – </w:t>
      </w:r>
      <w:r>
        <w:rPr>
          <w:i/>
          <w:lang w:val="en-US"/>
        </w:rPr>
        <w:t>k</w:t>
      </w:r>
      <w:r w:rsidRPr="00E3366D">
        <w:rPr>
          <w:i/>
          <w:vertAlign w:val="subscript"/>
        </w:rPr>
        <w:t>1</w:t>
      </w:r>
      <w:r w:rsidRPr="00E3366D">
        <w:rPr>
          <w:i/>
        </w:rPr>
        <w:t>).</w:t>
      </w:r>
      <w:r w:rsidRPr="00E3366D">
        <w:tab/>
      </w:r>
      <w:r w:rsidRPr="00E3366D">
        <w:tab/>
      </w:r>
      <w:r w:rsidRPr="00E3366D">
        <w:tab/>
      </w:r>
      <w:r w:rsidRPr="00E3366D">
        <w:tab/>
      </w:r>
    </w:p>
    <w:p w:rsidR="00521F57" w:rsidRDefault="00521F57">
      <w:pPr>
        <w:pStyle w:val="af2"/>
      </w:pPr>
      <w:r>
        <w:t>Для нежестких компонент (</w:t>
      </w:r>
      <w:r>
        <w:rPr>
          <w:i/>
        </w:rPr>
        <w:t>z</w:t>
      </w:r>
      <w:r>
        <w:t xml:space="preserve"> </w:t>
      </w:r>
      <w:r>
        <w:sym w:font="Symbol" w:char="F0B3"/>
      </w:r>
      <w:r>
        <w:t xml:space="preserve"> - 2) используется классическая формула</w:t>
      </w:r>
    </w:p>
    <w:p w:rsidR="00521F57" w:rsidRPr="00E3366D" w:rsidRDefault="00521F57">
      <w:pPr>
        <w:ind w:firstLine="3402"/>
        <w:jc w:val="left"/>
      </w:pPr>
      <w:r>
        <w:rPr>
          <w:i/>
          <w:lang w:val="en-US"/>
        </w:rPr>
        <w:t>x</w:t>
      </w:r>
      <w:r w:rsidRPr="00E3366D">
        <w:rPr>
          <w:i/>
        </w:rPr>
        <w:t xml:space="preserve">* = </w:t>
      </w:r>
      <w:r>
        <w:rPr>
          <w:i/>
          <w:lang w:val="en-US"/>
        </w:rPr>
        <w:t>x</w:t>
      </w:r>
      <w:r w:rsidRPr="00E3366D">
        <w:rPr>
          <w:i/>
        </w:rPr>
        <w:t xml:space="preserve"> + </w:t>
      </w:r>
      <w:r>
        <w:rPr>
          <w:i/>
          <w:lang w:val="en-US"/>
        </w:rPr>
        <w:t>h</w:t>
      </w:r>
      <w:r w:rsidRPr="00E3366D">
        <w:rPr>
          <w:i/>
        </w:rPr>
        <w:t xml:space="preserve"> </w:t>
      </w:r>
      <w:r>
        <w:rPr>
          <w:i/>
        </w:rPr>
        <w:sym w:font="Symbol" w:char="F0D7"/>
      </w:r>
      <w:r w:rsidRPr="00E3366D">
        <w:rPr>
          <w:i/>
        </w:rPr>
        <w:t xml:space="preserve"> </w:t>
      </w:r>
      <w:r>
        <w:rPr>
          <w:i/>
          <w:lang w:val="en-US"/>
        </w:rPr>
        <w:t>k</w:t>
      </w:r>
      <w:r w:rsidRPr="00E3366D">
        <w:rPr>
          <w:i/>
          <w:vertAlign w:val="subscript"/>
        </w:rPr>
        <w:t>3</w:t>
      </w:r>
      <w:r w:rsidRPr="00E3366D">
        <w:t>,</w:t>
      </w:r>
    </w:p>
    <w:p w:rsidR="00521F57" w:rsidRDefault="00521F57">
      <w:pPr>
        <w:pStyle w:val="af2"/>
        <w:ind w:firstLine="0"/>
      </w:pPr>
      <w:r>
        <w:t>а для жестких (</w:t>
      </w:r>
      <w:r>
        <w:rPr>
          <w:i/>
        </w:rPr>
        <w:t>z</w:t>
      </w:r>
      <w:r>
        <w:t xml:space="preserve"> &lt; - 2) принимается:</w:t>
      </w:r>
    </w:p>
    <w:p w:rsidR="00521F57" w:rsidRDefault="00521F57">
      <w:pPr>
        <w:ind w:firstLine="2268"/>
        <w:jc w:val="left"/>
        <w:rPr>
          <w:lang w:val="en-US"/>
        </w:rPr>
      </w:pPr>
      <w:r>
        <w:rPr>
          <w:lang w:val="en-US"/>
        </w:rPr>
        <w:t>x* = x + h</w:t>
      </w:r>
      <w:r>
        <w:sym w:font="Symbol" w:char="F0D7"/>
      </w:r>
      <w:r>
        <w:rPr>
          <w:lang w:val="en-US"/>
        </w:rPr>
        <w:t xml:space="preserve"> (k</w:t>
      </w:r>
      <w:r>
        <w:rPr>
          <w:vertAlign w:val="subscript"/>
          <w:lang w:val="en-US"/>
        </w:rPr>
        <w:t>1</w:t>
      </w:r>
      <w:r>
        <w:rPr>
          <w:lang w:val="en-US"/>
        </w:rPr>
        <w:t xml:space="preserve"> + c </w:t>
      </w:r>
      <w:r>
        <w:sym w:font="Symbol" w:char="F0D7"/>
      </w:r>
      <w:r>
        <w:rPr>
          <w:lang w:val="en-US"/>
        </w:rPr>
        <w:t xml:space="preserve"> (k</w:t>
      </w:r>
      <w:r>
        <w:rPr>
          <w:vertAlign w:val="subscript"/>
          <w:lang w:val="en-US"/>
        </w:rPr>
        <w:t xml:space="preserve">1 </w:t>
      </w:r>
      <w:r>
        <w:rPr>
          <w:lang w:val="en-US"/>
        </w:rPr>
        <w:t>– k</w:t>
      </w:r>
      <w:r>
        <w:rPr>
          <w:vertAlign w:val="subscript"/>
          <w:lang w:val="en-US"/>
        </w:rPr>
        <w:t>2</w:t>
      </w:r>
      <w:r>
        <w:rPr>
          <w:lang w:val="en-US"/>
        </w:rPr>
        <w:t xml:space="preserve">)), </w:t>
      </w:r>
      <w:r>
        <w:rPr>
          <w:i/>
          <w:lang w:val="en-US"/>
        </w:rPr>
        <w:t xml:space="preserve">c = 1 + 6 </w:t>
      </w:r>
      <w:r>
        <w:rPr>
          <w:i/>
        </w:rPr>
        <w:sym w:font="Symbol" w:char="F0D7"/>
      </w:r>
      <w:r>
        <w:rPr>
          <w:i/>
          <w:lang w:val="en-US"/>
        </w:rPr>
        <w:t xml:space="preserve"> z</w:t>
      </w:r>
      <w:r w:rsidR="00917A47">
        <w:rPr>
          <w:i/>
          <w:lang w:val="en-US"/>
        </w:rPr>
        <w:t xml:space="preserve"> </w:t>
      </w:r>
      <w:r>
        <w:rPr>
          <w:i/>
          <w:vertAlign w:val="superscript"/>
          <w:lang w:val="en-US"/>
        </w:rPr>
        <w:t>-1</w:t>
      </w:r>
      <w:r>
        <w:rPr>
          <w:i/>
          <w:lang w:val="en-US"/>
        </w:rPr>
        <w:t xml:space="preserve"> + 12 </w:t>
      </w:r>
      <w:r>
        <w:rPr>
          <w:i/>
        </w:rPr>
        <w:sym w:font="Symbol" w:char="F0D7"/>
      </w:r>
      <w:r>
        <w:rPr>
          <w:i/>
          <w:lang w:val="en-US"/>
        </w:rPr>
        <w:t xml:space="preserve"> z</w:t>
      </w:r>
      <w:r w:rsidR="00917A47">
        <w:rPr>
          <w:i/>
          <w:lang w:val="en-US"/>
        </w:rPr>
        <w:t xml:space="preserve"> </w:t>
      </w:r>
      <w:r>
        <w:rPr>
          <w:i/>
          <w:vertAlign w:val="superscript"/>
          <w:lang w:val="en-US"/>
        </w:rPr>
        <w:t>-2</w:t>
      </w:r>
      <w:r>
        <w:rPr>
          <w:i/>
          <w:lang w:val="en-US"/>
        </w:rPr>
        <w:t xml:space="preserve"> + 12 </w:t>
      </w:r>
      <w:r>
        <w:rPr>
          <w:i/>
        </w:rPr>
        <w:sym w:font="Symbol" w:char="F0D7"/>
      </w:r>
      <w:r>
        <w:rPr>
          <w:i/>
          <w:lang w:val="en-US"/>
        </w:rPr>
        <w:t xml:space="preserve"> z</w:t>
      </w:r>
      <w:r w:rsidR="00917A47">
        <w:rPr>
          <w:i/>
          <w:lang w:val="en-US"/>
        </w:rPr>
        <w:t xml:space="preserve"> </w:t>
      </w:r>
      <w:r>
        <w:rPr>
          <w:i/>
          <w:vertAlign w:val="superscript"/>
          <w:lang w:val="en-US"/>
        </w:rPr>
        <w:t>-3</w:t>
      </w:r>
      <w:r>
        <w:rPr>
          <w:lang w:val="en-US"/>
        </w:rPr>
        <w:t>.</w:t>
      </w:r>
    </w:p>
    <w:p w:rsidR="00521F57" w:rsidRDefault="00521F57">
      <w:pPr>
        <w:pStyle w:val="af2"/>
      </w:pPr>
      <w:r>
        <w:t xml:space="preserve">Модифицированный метод Кутта-Мерсона отличается от классического способом вычисления </w:t>
      </w:r>
      <w:r>
        <w:rPr>
          <w:i/>
        </w:rPr>
        <w:t>k</w:t>
      </w:r>
      <w:r>
        <w:rPr>
          <w:i/>
          <w:vertAlign w:val="subscript"/>
        </w:rPr>
        <w:t>4</w:t>
      </w:r>
      <w:r>
        <w:t>:</w:t>
      </w:r>
    </w:p>
    <w:p w:rsidR="00521F57" w:rsidRPr="00E3366D" w:rsidRDefault="00521F57">
      <w:pPr>
        <w:ind w:firstLine="3402"/>
        <w:jc w:val="left"/>
      </w:pPr>
      <w:r>
        <w:rPr>
          <w:i/>
          <w:lang w:val="en-US"/>
        </w:rPr>
        <w:t>k</w:t>
      </w:r>
      <w:r w:rsidRPr="00E3366D">
        <w:rPr>
          <w:i/>
          <w:vertAlign w:val="subscript"/>
        </w:rPr>
        <w:t>4</w:t>
      </w:r>
      <w:r w:rsidRPr="00E3366D">
        <w:rPr>
          <w:i/>
        </w:rPr>
        <w:t xml:space="preserve"> = </w:t>
      </w:r>
      <w:r>
        <w:rPr>
          <w:i/>
          <w:lang w:val="en-US"/>
        </w:rPr>
        <w:t>f</w:t>
      </w:r>
      <w:r w:rsidRPr="00E3366D">
        <w:rPr>
          <w:i/>
        </w:rPr>
        <w:t>(</w:t>
      </w:r>
      <w:r>
        <w:rPr>
          <w:i/>
          <w:lang w:val="en-US"/>
        </w:rPr>
        <w:t>t</w:t>
      </w:r>
      <w:r w:rsidRPr="00E3366D">
        <w:rPr>
          <w:i/>
        </w:rPr>
        <w:t xml:space="preserve"> + </w:t>
      </w:r>
      <w:r>
        <w:rPr>
          <w:i/>
          <w:lang w:val="en-US"/>
        </w:rPr>
        <w:t>h</w:t>
      </w:r>
      <w:r w:rsidRPr="00E3366D">
        <w:rPr>
          <w:i/>
        </w:rPr>
        <w:t xml:space="preserve"> /2, </w:t>
      </w:r>
      <w:r>
        <w:rPr>
          <w:i/>
          <w:lang w:val="en-US"/>
        </w:rPr>
        <w:t>x</w:t>
      </w:r>
      <w:r w:rsidRPr="00E3366D">
        <w:rPr>
          <w:i/>
        </w:rPr>
        <w:t>*)</w:t>
      </w:r>
      <w:r w:rsidRPr="00E3366D">
        <w:t xml:space="preserve">, </w:t>
      </w:r>
      <w:r w:rsidRPr="00E3366D">
        <w:tab/>
      </w:r>
      <w:r w:rsidRPr="00E3366D">
        <w:tab/>
      </w:r>
      <w:r w:rsidRPr="00E3366D">
        <w:tab/>
      </w:r>
      <w:r w:rsidRPr="00E3366D">
        <w:tab/>
      </w:r>
      <w:r w:rsidRPr="00E3366D">
        <w:tab/>
      </w:r>
      <w:r w:rsidRPr="00E3366D">
        <w:tab/>
      </w:r>
    </w:p>
    <w:p w:rsidR="00521F57" w:rsidRDefault="00521F57">
      <w:r>
        <w:t xml:space="preserve">где вектор </w:t>
      </w:r>
      <w:r>
        <w:rPr>
          <w:i/>
        </w:rPr>
        <w:t>x*</w:t>
      </w:r>
      <w:r>
        <w:t xml:space="preserve"> вычисляется покомпонентно в зависимости от соответствующих компонент вектора</w:t>
      </w:r>
    </w:p>
    <w:p w:rsidR="00521F57" w:rsidRPr="00E3366D" w:rsidRDefault="00521F57">
      <w:pPr>
        <w:ind w:firstLine="3402"/>
        <w:jc w:val="left"/>
      </w:pPr>
      <w:r>
        <w:rPr>
          <w:i/>
          <w:lang w:val="en-US"/>
        </w:rPr>
        <w:t>z</w:t>
      </w:r>
      <w:r w:rsidRPr="00E3366D">
        <w:rPr>
          <w:i/>
        </w:rPr>
        <w:t xml:space="preserve"> = 6</w:t>
      </w:r>
      <w:r>
        <w:rPr>
          <w:i/>
        </w:rPr>
        <w:sym w:font="Symbol" w:char="F0D7"/>
      </w:r>
      <w:r w:rsidRPr="00E3366D">
        <w:rPr>
          <w:i/>
        </w:rPr>
        <w:t>(</w:t>
      </w:r>
      <w:r>
        <w:rPr>
          <w:i/>
          <w:lang w:val="en-US"/>
        </w:rPr>
        <w:t>k</w:t>
      </w:r>
      <w:r w:rsidRPr="00E3366D">
        <w:rPr>
          <w:i/>
          <w:vertAlign w:val="subscript"/>
        </w:rPr>
        <w:t>3</w:t>
      </w:r>
      <w:r w:rsidRPr="00E3366D">
        <w:rPr>
          <w:i/>
        </w:rPr>
        <w:t xml:space="preserve"> – </w:t>
      </w:r>
      <w:r>
        <w:rPr>
          <w:i/>
          <w:lang w:val="en-US"/>
        </w:rPr>
        <w:t>k</w:t>
      </w:r>
      <w:r w:rsidRPr="00E3366D">
        <w:rPr>
          <w:i/>
          <w:vertAlign w:val="subscript"/>
        </w:rPr>
        <w:t>2</w:t>
      </w:r>
      <w:r w:rsidRPr="00E3366D">
        <w:rPr>
          <w:i/>
        </w:rPr>
        <w:t>) / (</w:t>
      </w:r>
      <w:r>
        <w:rPr>
          <w:i/>
          <w:lang w:val="en-US"/>
        </w:rPr>
        <w:t>k</w:t>
      </w:r>
      <w:r w:rsidRPr="00E3366D">
        <w:rPr>
          <w:i/>
          <w:vertAlign w:val="subscript"/>
        </w:rPr>
        <w:t>2</w:t>
      </w:r>
      <w:r w:rsidRPr="00E3366D">
        <w:rPr>
          <w:i/>
        </w:rPr>
        <w:t xml:space="preserve"> – </w:t>
      </w:r>
      <w:r>
        <w:rPr>
          <w:i/>
          <w:lang w:val="en-US"/>
        </w:rPr>
        <w:t>k</w:t>
      </w:r>
      <w:r w:rsidRPr="00E3366D">
        <w:rPr>
          <w:i/>
          <w:vertAlign w:val="subscript"/>
        </w:rPr>
        <w:t>1</w:t>
      </w:r>
      <w:r w:rsidRPr="00E3366D">
        <w:rPr>
          <w:i/>
        </w:rPr>
        <w:t>),</w:t>
      </w:r>
      <w:r w:rsidRPr="00E3366D">
        <w:t xml:space="preserve"> </w:t>
      </w:r>
      <w:r w:rsidRPr="00E3366D">
        <w:tab/>
      </w:r>
      <w:r w:rsidRPr="00E3366D">
        <w:tab/>
      </w:r>
      <w:r w:rsidRPr="00E3366D">
        <w:tab/>
      </w:r>
      <w:r w:rsidRPr="00E3366D">
        <w:tab/>
      </w:r>
      <w:r w:rsidRPr="00E3366D">
        <w:tab/>
      </w:r>
    </w:p>
    <w:p w:rsidR="00521F57" w:rsidRDefault="00521F57">
      <w:r>
        <w:t>где деление также выполняется покомпонентно. Для нежестких компонент (</w:t>
      </w:r>
      <w:r>
        <w:rPr>
          <w:i/>
        </w:rPr>
        <w:t>z</w:t>
      </w:r>
      <w:r>
        <w:t xml:space="preserve"> </w:t>
      </w:r>
      <w:r>
        <w:sym w:font="Symbol" w:char="F0B3"/>
      </w:r>
      <w:r>
        <w:t xml:space="preserve"> - 3) используется классическая формула</w:t>
      </w:r>
    </w:p>
    <w:p w:rsidR="00521F57" w:rsidRPr="00E3366D" w:rsidRDefault="00521F57">
      <w:pPr>
        <w:ind w:firstLine="3402"/>
        <w:jc w:val="left"/>
      </w:pPr>
      <w:r>
        <w:rPr>
          <w:i/>
          <w:lang w:val="en-US"/>
        </w:rPr>
        <w:t>x</w:t>
      </w:r>
      <w:r w:rsidRPr="00E3366D">
        <w:rPr>
          <w:i/>
        </w:rPr>
        <w:t xml:space="preserve">* = </w:t>
      </w:r>
      <w:r>
        <w:rPr>
          <w:i/>
          <w:lang w:val="en-US"/>
        </w:rPr>
        <w:t>x</w:t>
      </w:r>
      <w:r w:rsidRPr="00E3366D">
        <w:rPr>
          <w:i/>
        </w:rPr>
        <w:t xml:space="preserve"> + (</w:t>
      </w:r>
      <w:r>
        <w:rPr>
          <w:i/>
          <w:lang w:val="en-US"/>
        </w:rPr>
        <w:t>k</w:t>
      </w:r>
      <w:r w:rsidRPr="00E3366D">
        <w:rPr>
          <w:i/>
          <w:vertAlign w:val="subscript"/>
        </w:rPr>
        <w:t xml:space="preserve">1 </w:t>
      </w:r>
      <w:r w:rsidRPr="00E3366D">
        <w:rPr>
          <w:i/>
        </w:rPr>
        <w:t xml:space="preserve">+ </w:t>
      </w:r>
      <w:r>
        <w:rPr>
          <w:i/>
          <w:lang w:val="en-US"/>
        </w:rPr>
        <w:t>k</w:t>
      </w:r>
      <w:r w:rsidRPr="00E3366D">
        <w:rPr>
          <w:i/>
          <w:vertAlign w:val="subscript"/>
        </w:rPr>
        <w:t>3</w:t>
      </w:r>
      <w:r w:rsidRPr="00E3366D">
        <w:rPr>
          <w:i/>
        </w:rPr>
        <w:t xml:space="preserve">)* </w:t>
      </w:r>
      <w:r>
        <w:rPr>
          <w:i/>
          <w:lang w:val="en-US"/>
        </w:rPr>
        <w:t>h</w:t>
      </w:r>
      <w:r w:rsidRPr="00E3366D">
        <w:rPr>
          <w:i/>
        </w:rPr>
        <w:t xml:space="preserve"> /8</w:t>
      </w:r>
      <w:r w:rsidRPr="00E3366D">
        <w:t xml:space="preserve"> , </w:t>
      </w:r>
      <w:r w:rsidRPr="00E3366D">
        <w:tab/>
      </w:r>
      <w:r w:rsidRPr="00E3366D">
        <w:tab/>
      </w:r>
      <w:r w:rsidRPr="00E3366D">
        <w:tab/>
      </w:r>
      <w:r w:rsidRPr="00E3366D">
        <w:tab/>
      </w:r>
      <w:r w:rsidRPr="00E3366D">
        <w:tab/>
      </w:r>
    </w:p>
    <w:p w:rsidR="00521F57" w:rsidRDefault="00521F57">
      <w:r>
        <w:t>а для жестких (</w:t>
      </w:r>
      <w:r>
        <w:rPr>
          <w:i/>
        </w:rPr>
        <w:t>z</w:t>
      </w:r>
      <w:r>
        <w:t xml:space="preserve"> &lt; - 3) принимается</w:t>
      </w:r>
    </w:p>
    <w:p w:rsidR="00521F57" w:rsidRDefault="00521F57">
      <w:pPr>
        <w:ind w:firstLine="3402"/>
        <w:rPr>
          <w:i/>
          <w:lang w:val="en-US"/>
        </w:rPr>
      </w:pPr>
      <w:r>
        <w:rPr>
          <w:i/>
          <w:lang w:val="en-US"/>
        </w:rPr>
        <w:t xml:space="preserve">x* = x + h </w:t>
      </w:r>
      <w:r>
        <w:rPr>
          <w:i/>
        </w:rPr>
        <w:sym w:font="Symbol" w:char="F0D7"/>
      </w:r>
      <w:r>
        <w:rPr>
          <w:i/>
          <w:lang w:val="en-US"/>
        </w:rPr>
        <w:t xml:space="preserve"> (k</w:t>
      </w:r>
      <w:r>
        <w:rPr>
          <w:i/>
          <w:vertAlign w:val="subscript"/>
          <w:lang w:val="en-US"/>
        </w:rPr>
        <w:t xml:space="preserve">1 </w:t>
      </w:r>
      <w:r>
        <w:rPr>
          <w:i/>
          <w:lang w:val="en-US"/>
        </w:rPr>
        <w:t>/2 + c</w:t>
      </w:r>
      <w:r>
        <w:rPr>
          <w:i/>
        </w:rPr>
        <w:sym w:font="Symbol" w:char="F0D7"/>
      </w:r>
      <w:r>
        <w:rPr>
          <w:i/>
          <w:lang w:val="en-US"/>
        </w:rPr>
        <w:t xml:space="preserve"> (k</w:t>
      </w:r>
      <w:r>
        <w:rPr>
          <w:i/>
          <w:vertAlign w:val="subscript"/>
          <w:lang w:val="en-US"/>
        </w:rPr>
        <w:t xml:space="preserve">2 </w:t>
      </w:r>
      <w:r>
        <w:rPr>
          <w:i/>
          <w:lang w:val="en-US"/>
        </w:rPr>
        <w:t>– k</w:t>
      </w:r>
      <w:r>
        <w:rPr>
          <w:i/>
          <w:vertAlign w:val="subscript"/>
          <w:lang w:val="en-US"/>
        </w:rPr>
        <w:t>1</w:t>
      </w:r>
      <w:r>
        <w:rPr>
          <w:i/>
          <w:lang w:val="en-US"/>
        </w:rPr>
        <w:t>)) ,</w:t>
      </w:r>
    </w:p>
    <w:p w:rsidR="00521F57" w:rsidRDefault="00521F57">
      <w:pPr>
        <w:ind w:firstLine="3402"/>
        <w:rPr>
          <w:lang w:val="en-US"/>
        </w:rPr>
      </w:pPr>
      <w:r>
        <w:rPr>
          <w:i/>
          <w:lang w:val="en-US"/>
        </w:rPr>
        <w:t xml:space="preserve">c = 0.125 – z </w:t>
      </w:r>
      <w:r>
        <w:rPr>
          <w:i/>
          <w:vertAlign w:val="superscript"/>
          <w:lang w:val="en-US"/>
        </w:rPr>
        <w:t>-1</w:t>
      </w:r>
      <w:r>
        <w:rPr>
          <w:i/>
          <w:lang w:val="en-US"/>
        </w:rPr>
        <w:t xml:space="preserve"> – 2.5</w:t>
      </w:r>
      <w:r>
        <w:rPr>
          <w:i/>
        </w:rPr>
        <w:sym w:font="Symbol" w:char="F0D7"/>
      </w:r>
      <w:r>
        <w:rPr>
          <w:i/>
          <w:lang w:val="en-US"/>
        </w:rPr>
        <w:t xml:space="preserve">z </w:t>
      </w:r>
      <w:r>
        <w:rPr>
          <w:i/>
          <w:vertAlign w:val="superscript"/>
          <w:lang w:val="en-US"/>
        </w:rPr>
        <w:t>-2</w:t>
      </w:r>
      <w:r>
        <w:rPr>
          <w:i/>
          <w:lang w:val="en-US"/>
        </w:rPr>
        <w:t xml:space="preserve"> – 4</w:t>
      </w:r>
      <w:r>
        <w:rPr>
          <w:i/>
        </w:rPr>
        <w:sym w:font="Symbol" w:char="F0D7"/>
      </w:r>
      <w:r>
        <w:rPr>
          <w:i/>
          <w:lang w:val="en-US"/>
        </w:rPr>
        <w:t xml:space="preserve">z </w:t>
      </w:r>
      <w:r>
        <w:rPr>
          <w:i/>
          <w:vertAlign w:val="superscript"/>
          <w:lang w:val="en-US"/>
        </w:rPr>
        <w:t>-3</w:t>
      </w:r>
      <w:r>
        <w:rPr>
          <w:i/>
          <w:lang w:val="en-US"/>
        </w:rPr>
        <w:t xml:space="preserve"> – z </w:t>
      </w:r>
      <w:r>
        <w:rPr>
          <w:i/>
          <w:vertAlign w:val="superscript"/>
          <w:lang w:val="en-US"/>
        </w:rPr>
        <w:t>-4</w:t>
      </w:r>
      <w:r>
        <w:rPr>
          <w:i/>
          <w:lang w:val="en-US"/>
        </w:rPr>
        <w:t xml:space="preserve">. </w:t>
      </w:r>
      <w:r>
        <w:rPr>
          <w:i/>
          <w:lang w:val="en-US"/>
        </w:rPr>
        <w:tab/>
      </w:r>
      <w:r>
        <w:rPr>
          <w:i/>
          <w:lang w:val="en-US"/>
        </w:rPr>
        <w:tab/>
      </w:r>
      <w:r>
        <w:rPr>
          <w:lang w:val="en-US"/>
        </w:rPr>
        <w:tab/>
      </w:r>
    </w:p>
    <w:p w:rsidR="00521F57" w:rsidRDefault="00521F57">
      <w:pPr>
        <w:pStyle w:val="af2"/>
      </w:pPr>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4" w:name="_Toc455398794"/>
      <w:r>
        <w:t>Адаптивные явные методы интегрирования</w:t>
      </w:r>
      <w:bookmarkEnd w:id="44"/>
      <w:r>
        <w:t xml:space="preserve"> </w:t>
      </w:r>
    </w:p>
    <w:p w:rsidR="00521F57" w:rsidRDefault="00521F57">
      <w:pPr>
        <w:pStyle w:val="af2"/>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5" w:name="_Toc455398795"/>
      <w:r>
        <w:lastRenderedPageBreak/>
        <w:t>Адаптивный-1</w:t>
      </w:r>
      <w:bookmarkEnd w:id="45"/>
    </w:p>
    <w:p w:rsidR="00521F57" w:rsidRDefault="00521F57">
      <w:pPr>
        <w:pStyle w:val="af2"/>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p w:rsidR="00521F57" w:rsidRDefault="00521F57">
      <w:pPr>
        <w:pStyle w:val="af2"/>
        <w:ind w:firstLine="3402"/>
        <w:jc w:val="left"/>
      </w:pPr>
      <w:r>
        <w:rPr>
          <w:position w:val="-48"/>
        </w:rPr>
        <w:object w:dxaOrig="3840" w:dyaOrig="1080">
          <v:shape id="_x0000_i1029" type="#_x0000_t75" style="width:192.5pt;height:54pt" o:ole="">
            <v:imagedata r:id="rId31" o:title=""/>
          </v:shape>
          <o:OLEObject Type="Embed" ProgID="Equation.3" ShapeID="_x0000_i1029" DrawAspect="Content" ObjectID="_1539083872" r:id="rId32"/>
        </w:object>
      </w:r>
      <w:r>
        <w:tab/>
      </w:r>
      <w:r>
        <w:tab/>
      </w:r>
      <w:r>
        <w:tab/>
      </w:r>
      <w:r>
        <w:tab/>
      </w:r>
    </w:p>
    <w:p w:rsidR="00521F57" w:rsidRDefault="00521F57">
      <w:pPr>
        <w:pStyle w:val="a7"/>
        <w:tabs>
          <w:tab w:val="clear" w:pos="4153"/>
          <w:tab w:val="clear" w:pos="8306"/>
        </w:tabs>
        <w:rPr>
          <w:kern w:val="0"/>
          <w:szCs w:val="20"/>
        </w:rPr>
      </w:pPr>
      <w:r>
        <w:rPr>
          <w:kern w:val="0"/>
          <w:szCs w:val="20"/>
        </w:rPr>
        <w:t xml:space="preserve">где </w:t>
      </w:r>
      <w:r>
        <w:rPr>
          <w:kern w:val="0"/>
          <w:szCs w:val="20"/>
        </w:rPr>
        <w:sym w:font="Symbol" w:char="F062"/>
      </w:r>
      <w:r>
        <w:rPr>
          <w:kern w:val="0"/>
          <w:szCs w:val="20"/>
        </w:rPr>
        <w:t xml:space="preserve">=1, а значение </w:t>
      </w:r>
      <w:r>
        <w:rPr>
          <w:kern w:val="0"/>
          <w:szCs w:val="20"/>
        </w:rPr>
        <w:sym w:font="Symbol" w:char="F061"/>
      </w:r>
      <w:r>
        <w:rPr>
          <w:kern w:val="0"/>
          <w:szCs w:val="20"/>
        </w:rPr>
        <w:t xml:space="preserve"> вычисляются на основе информации предыдущего шага. Принимаем</w:t>
      </w:r>
    </w:p>
    <w:p w:rsidR="00521F57" w:rsidRDefault="00521F57">
      <w:pPr>
        <w:ind w:firstLine="3402"/>
        <w:jc w:val="left"/>
      </w:pPr>
      <w:r>
        <w:rPr>
          <w:position w:val="-28"/>
        </w:rPr>
        <w:object w:dxaOrig="4580" w:dyaOrig="660">
          <v:shape id="_x0000_i1030" type="#_x0000_t75" style="width:229.5pt;height:32.5pt" o:ole="">
            <v:imagedata r:id="rId33" o:title=""/>
          </v:shape>
          <o:OLEObject Type="Embed" ProgID="Equation.3" ShapeID="_x0000_i1030" DrawAspect="Content" ObjectID="_1539083873" r:id="rId34"/>
        </w:object>
      </w:r>
      <w:r>
        <w:tab/>
      </w:r>
      <w:r>
        <w:tab/>
      </w:r>
      <w:r>
        <w:tab/>
      </w:r>
    </w:p>
    <w:p w:rsidR="00521F57" w:rsidRDefault="00521F57">
      <w:r>
        <w:t xml:space="preserve">и покомпонентно вычисляем вектор </w:t>
      </w:r>
      <w:r>
        <w:rPr>
          <w:position w:val="-12"/>
        </w:rPr>
        <w:object w:dxaOrig="1100" w:dyaOrig="360">
          <v:shape id="_x0000_i1031" type="#_x0000_t75" style="width:55pt;height:18pt" o:ole="">
            <v:imagedata r:id="rId35" o:title=""/>
          </v:shape>
          <o:OLEObject Type="Embed" ProgID="Equation.3" ShapeID="_x0000_i1031" DrawAspect="Content" ObjectID="_1539083874" r:id="rId36"/>
        </w:object>
      </w:r>
      <w:r>
        <w:t xml:space="preserve">оценок наибольшего по модулю собственного значения матрицы </w:t>
      </w:r>
      <w:r>
        <w:rPr>
          <w:i/>
          <w:lang w:val="en-US"/>
        </w:rPr>
        <w:t>h</w:t>
      </w:r>
      <w:r>
        <w:rPr>
          <w:b/>
          <w:lang w:val="en-US"/>
        </w:rPr>
        <w:t>J</w:t>
      </w:r>
      <w:r>
        <w:t xml:space="preserve">, где </w:t>
      </w:r>
      <w:r>
        <w:rPr>
          <w:b/>
          <w:lang w:val="en-US"/>
        </w:rPr>
        <w:t>J</w:t>
      </w:r>
      <w:r>
        <w:t xml:space="preserve"> - якобиан в текущей точке решения. Формула шага интегрирования имеет следующий вид:</w:t>
      </w:r>
    </w:p>
    <w:p w:rsidR="00521F57" w:rsidRDefault="00521F57">
      <w:pPr>
        <w:ind w:firstLine="3402"/>
        <w:jc w:val="left"/>
      </w:pPr>
      <w:r>
        <w:rPr>
          <w:position w:val="-72"/>
        </w:rPr>
        <w:object w:dxaOrig="2840" w:dyaOrig="1560">
          <v:shape id="_x0000_i1032" type="#_x0000_t75" style="width:142pt;height:78pt" o:ole="">
            <v:imagedata r:id="rId37" o:title=""/>
          </v:shape>
          <o:OLEObject Type="Embed" ProgID="Equation.3" ShapeID="_x0000_i1032" DrawAspect="Content" ObjectID="_1539083875" r:id="rId38"/>
        </w:object>
      </w:r>
      <w:r>
        <w:tab/>
      </w:r>
      <w:r>
        <w:tab/>
      </w:r>
      <w:r>
        <w:tab/>
      </w:r>
      <w:r>
        <w:tab/>
      </w:r>
    </w:p>
    <w:p w:rsidR="00521F57" w:rsidRDefault="00521F57">
      <w:pPr>
        <w:pStyle w:val="af2"/>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 (</w:t>
      </w:r>
      <w:r>
        <w:rPr>
          <w:position w:val="-6"/>
        </w:rPr>
        <w:object w:dxaOrig="1100" w:dyaOrig="320">
          <v:shape id="_x0000_i1033" type="#_x0000_t75" style="width:55pt;height:16.5pt" o:ole="">
            <v:imagedata r:id="rId39" o:title=""/>
          </v:shape>
          <o:OLEObject Type="Embed" ProgID="Equation.3" ShapeID="_x0000_i1033" DrawAspect="Content" ObjectID="_1539083876" r:id="rId40"/>
        </w:object>
      </w:r>
      <w:r>
        <w:t>).</w:t>
      </w:r>
    </w:p>
    <w:p w:rsidR="00521F57" w:rsidRDefault="00521F57">
      <w:pPr>
        <w:pStyle w:val="3"/>
      </w:pPr>
      <w:bookmarkStart w:id="46" w:name="_Toc455398796"/>
      <w:r>
        <w:t>Адаптивный-2</w:t>
      </w:r>
      <w:bookmarkEnd w:id="46"/>
    </w:p>
    <w:p w:rsidR="00521F57" w:rsidRDefault="00521F57">
      <w:pPr>
        <w:pStyle w:val="af2"/>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w:r>
        <w:rPr>
          <w:position w:val="-6"/>
        </w:rPr>
        <w:object w:dxaOrig="1100" w:dyaOrig="320">
          <v:shape id="_x0000_i1034" type="#_x0000_t75" style="width:55pt;height:16.5pt" o:ole="">
            <v:imagedata r:id="rId41" o:title=""/>
          </v:shape>
          <o:OLEObject Type="Embed" ProgID="Equation.3" ShapeID="_x0000_i1034" DrawAspect="Content" ObjectID="_1539083877" r:id="rId42"/>
        </w:object>
      </w:r>
      <w:r>
        <w:t>).</w:t>
      </w:r>
    </w:p>
    <w:p w:rsidR="00521F57" w:rsidRDefault="00521F57">
      <w:pPr>
        <w:pStyle w:val="3"/>
      </w:pPr>
      <w:bookmarkStart w:id="47" w:name="_Toc455398797"/>
      <w:r>
        <w:t>Адаптивный-3</w:t>
      </w:r>
      <w:bookmarkEnd w:id="47"/>
    </w:p>
    <w:p w:rsidR="00521F57" w:rsidRDefault="00521F57">
      <w:pPr>
        <w:pStyle w:val="af2"/>
      </w:pPr>
      <w:r>
        <w:t>Явный четырехстадийный адаптивный метод реализован в соответствии с формулами (все арифметические операции с векторами выполняются покомпонентно):</w:t>
      </w:r>
    </w:p>
    <w:p w:rsidR="00521F57" w:rsidRDefault="00521F57">
      <w:pPr>
        <w:pStyle w:val="af7"/>
        <w:spacing w:after="0"/>
        <w:ind w:firstLine="2835"/>
        <w:jc w:val="left"/>
        <w:rPr>
          <w:noProof w:val="0"/>
        </w:rPr>
      </w:pPr>
      <w:r>
        <w:rPr>
          <w:position w:val="-66"/>
        </w:rPr>
        <w:object w:dxaOrig="3840" w:dyaOrig="1440">
          <v:shape id="_x0000_i1035" type="#_x0000_t75" style="width:192.5pt;height:1in" o:ole="">
            <v:imagedata r:id="rId43" o:title=""/>
          </v:shape>
          <o:OLEObject Type="Embed" ProgID="Equation.3" ShapeID="_x0000_i1035" DrawAspect="Content" ObjectID="_1539083878" r:id="rId44"/>
        </w:object>
      </w:r>
    </w:p>
    <w:p w:rsidR="00521F57" w:rsidRDefault="00521F57">
      <w:pPr>
        <w:pStyle w:val="af7"/>
        <w:spacing w:before="0"/>
        <w:ind w:firstLine="2835"/>
        <w:jc w:val="left"/>
        <w:rPr>
          <w:noProof w:val="0"/>
        </w:rPr>
      </w:pPr>
      <w:r>
        <w:rPr>
          <w:position w:val="-62"/>
        </w:rPr>
        <w:object w:dxaOrig="4900" w:dyaOrig="1359">
          <v:shape id="_x0000_i1036" type="#_x0000_t75" style="width:245pt;height:68pt" o:ole="">
            <v:imagedata r:id="rId45" o:title=""/>
          </v:shape>
          <o:OLEObject Type="Embed" ProgID="Equation.3" ShapeID="_x0000_i1036" DrawAspect="Content" ObjectID="_1539083879" r:id="rId46"/>
        </w:object>
      </w:r>
    </w:p>
    <w:p w:rsidR="00521F57" w:rsidRDefault="00521F57">
      <w:pPr>
        <w:pStyle w:val="af7"/>
        <w:spacing w:before="0"/>
        <w:ind w:firstLine="2835"/>
        <w:jc w:val="left"/>
      </w:pPr>
      <w:r>
        <w:rPr>
          <w:position w:val="-106"/>
        </w:rPr>
        <w:object w:dxaOrig="2920" w:dyaOrig="2240">
          <v:shape id="_x0000_i1037" type="#_x0000_t75" style="width:146pt;height:112pt" o:ole="">
            <v:imagedata r:id="rId47" o:title=""/>
          </v:shape>
          <o:OLEObject Type="Embed" ProgID="Equation.3" ShapeID="_x0000_i1037" DrawAspect="Content" ObjectID="_1539083880" r:id="rId48"/>
        </w:object>
      </w:r>
    </w:p>
    <w:p w:rsidR="00521F57" w:rsidRDefault="00521F57">
      <w:pPr>
        <w:pStyle w:val="af2"/>
      </w:pPr>
      <w:r>
        <w:t xml:space="preserve">Для оценивания погрешности используется формула </w:t>
      </w:r>
    </w:p>
    <w:p w:rsidR="00521F57" w:rsidRDefault="00521F57">
      <w:pPr>
        <w:pStyle w:val="af7"/>
        <w:ind w:firstLine="2835"/>
      </w:pPr>
      <w:r>
        <w:rPr>
          <w:position w:val="-12"/>
        </w:rPr>
        <w:object w:dxaOrig="3640" w:dyaOrig="360">
          <v:shape id="_x0000_i1038" type="#_x0000_t75" style="width:181.5pt;height:18pt" o:ole="">
            <v:imagedata r:id="rId49" o:title=""/>
          </v:shape>
          <o:OLEObject Type="Embed" ProgID="Equation.3" ShapeID="_x0000_i1038" DrawAspect="Content" ObjectID="_1539083881" r:id="rId50"/>
        </w:object>
      </w:r>
      <w:r>
        <w:rPr>
          <w:noProof w:val="0"/>
        </w:rPr>
        <w:t>,</w:t>
      </w:r>
    </w:p>
    <w:p w:rsidR="00521F57" w:rsidRDefault="00521F57">
      <w:r>
        <w:t xml:space="preserve">где коэффициенты </w:t>
      </w:r>
      <w:r>
        <w:rPr>
          <w:i/>
        </w:rPr>
        <w:t>b</w:t>
      </w:r>
      <w:r>
        <w:rPr>
          <w:vertAlign w:val="subscript"/>
        </w:rPr>
        <w:t>1</w:t>
      </w:r>
      <w:r>
        <w:t>,...,</w:t>
      </w:r>
      <w:r>
        <w:rPr>
          <w:i/>
        </w:rPr>
        <w:t>b</w:t>
      </w:r>
      <w:r>
        <w:rPr>
          <w:vertAlign w:val="subscript"/>
        </w:rPr>
        <w:t>4</w:t>
      </w:r>
      <w:r>
        <w:t xml:space="preserve"> рассчитываются в зависимости от значения </w:t>
      </w:r>
      <w:r>
        <w:sym w:font="Symbol" w:char="F061"/>
      </w:r>
      <w:r>
        <w:t>. Метод имеет 4-й порядок для линейных и 3-й для нелинейных систем. Его рекомендуется использовать для интегрирования жестких систем с вещественным жестким спектром при средних требованиях к точности (</w:t>
      </w:r>
      <w:r>
        <w:rPr>
          <w:position w:val="-10"/>
        </w:rPr>
        <w:object w:dxaOrig="1820" w:dyaOrig="360">
          <v:shape id="_x0000_i1039" type="#_x0000_t75" style="width:91.5pt;height:18pt" o:ole="">
            <v:imagedata r:id="rId51" o:title=""/>
          </v:shape>
          <o:OLEObject Type="Embed" ProgID="Equation.3" ShapeID="_x0000_i1039" DrawAspect="Content" ObjectID="_1539083882" r:id="rId52"/>
        </w:object>
      </w:r>
      <w:r>
        <w:t>)</w:t>
      </w:r>
    </w:p>
    <w:p w:rsidR="00521F57" w:rsidRDefault="00521F57">
      <w:pPr>
        <w:pStyle w:val="3"/>
      </w:pPr>
      <w:bookmarkStart w:id="48" w:name="_Toc455398798"/>
      <w:r>
        <w:t>Адаптивный-4</w:t>
      </w:r>
      <w:bookmarkEnd w:id="48"/>
    </w:p>
    <w:p w:rsidR="00521F57" w:rsidRDefault="00521F57">
      <w:pPr>
        <w:pStyle w:val="af2"/>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2"/>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9" w:name="_Toc455398799"/>
      <w:r>
        <w:t>Адаптивный-5</w:t>
      </w:r>
      <w:bookmarkEnd w:id="49"/>
    </w:p>
    <w:p w:rsidR="00521F57" w:rsidRDefault="00521F57">
      <w:pPr>
        <w:pStyle w:val="af2"/>
      </w:pPr>
      <w:r>
        <w:t>Стадии явного пятистадийного одношагового метода выполняются по формулам</w:t>
      </w:r>
    </w:p>
    <w:p w:rsidR="00521F57" w:rsidRDefault="00521F57">
      <w:pPr>
        <w:pStyle w:val="af7"/>
        <w:ind w:firstLine="2835"/>
      </w:pPr>
      <w:r>
        <w:rPr>
          <w:position w:val="-84"/>
        </w:rPr>
        <w:object w:dxaOrig="3840" w:dyaOrig="1800">
          <v:shape id="_x0000_i1040" type="#_x0000_t75" style="width:192.5pt;height:90pt" o:ole="">
            <v:imagedata r:id="rId53" o:title=""/>
          </v:shape>
          <o:OLEObject Type="Embed" ProgID="Equation.3" ShapeID="_x0000_i1040" DrawAspect="Content" ObjectID="_1539083883" r:id="rId54"/>
        </w:object>
      </w:r>
    </w:p>
    <w:p w:rsidR="00521F57" w:rsidRDefault="00521F57">
      <w:pPr>
        <w:pStyle w:val="af2"/>
      </w:pPr>
      <w:r>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521F57" w:rsidRDefault="00521F57">
      <w:pPr>
        <w:pStyle w:val="af7"/>
        <w:ind w:firstLine="2835"/>
        <w:rPr>
          <w:noProof w:val="0"/>
        </w:rPr>
      </w:pPr>
      <w:r>
        <w:rPr>
          <w:position w:val="-12"/>
        </w:rPr>
        <w:object w:dxaOrig="3000" w:dyaOrig="360">
          <v:shape id="_x0000_i1041" type="#_x0000_t75" style="width:150pt;height:18pt" o:ole="">
            <v:imagedata r:id="rId55" o:title=""/>
          </v:shape>
          <o:OLEObject Type="Embed" ProgID="Equation.3" ShapeID="_x0000_i1041" DrawAspect="Content" ObjectID="_1539083884" r:id="rId56"/>
        </w:object>
      </w:r>
      <w:r>
        <w:rPr>
          <w:noProof w:val="0"/>
        </w:rPr>
        <w:t>,</w:t>
      </w:r>
    </w:p>
    <w:p w:rsidR="00521F57" w:rsidRDefault="00521F57">
      <w:r>
        <w:t xml:space="preserve">где коэффициенты </w:t>
      </w:r>
      <w:r>
        <w:rPr>
          <w:position w:val="-12"/>
        </w:rPr>
        <w:object w:dxaOrig="1020" w:dyaOrig="380">
          <v:shape id="_x0000_i1042" type="#_x0000_t75" style="width:51pt;height:19.5pt" o:ole="">
            <v:imagedata r:id="rId57" o:title=""/>
          </v:shape>
          <o:OLEObject Type="Embed" ProgID="Equation.3" ShapeID="_x0000_i1042" DrawAspect="Content" ObjectID="_1539083885" r:id="rId58"/>
        </w:object>
      </w:r>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2"/>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p>
    <w:p w:rsidR="00521F57" w:rsidRDefault="00521F57">
      <w:pPr>
        <w:pStyle w:val="20"/>
      </w:pPr>
      <w:bookmarkStart w:id="50" w:name="_Toc455398800"/>
      <w:r>
        <w:t>Адаптивный неявный метод интегрирования</w:t>
      </w:r>
      <w:bookmarkEnd w:id="50"/>
      <w:r>
        <w:t xml:space="preserve"> </w:t>
      </w:r>
    </w:p>
    <w:p w:rsidR="00521F57" w:rsidRDefault="00521F57">
      <w:pPr>
        <w:pStyle w:val="af2"/>
      </w:pPr>
      <w:r>
        <w:t>Этот метод построен на основе неявного метода трапеций, расчетная формула которого имеет вид</w:t>
      </w:r>
    </w:p>
    <w:p w:rsidR="00521F57" w:rsidRDefault="00521F57">
      <w:pPr>
        <w:ind w:firstLine="3402"/>
        <w:jc w:val="left"/>
      </w:pPr>
      <w:r>
        <w:t>x(t + h) = x + h/2</w:t>
      </w:r>
      <w:r>
        <w:sym w:font="Symbol" w:char="F0D7"/>
      </w:r>
      <w:r>
        <w:t xml:space="preserve">( </w:t>
      </w:r>
      <w:r>
        <w:rPr>
          <w:lang w:val="en-US"/>
        </w:rPr>
        <w:t>x</w:t>
      </w:r>
      <w:r>
        <w:t>’(</w:t>
      </w:r>
      <w:r>
        <w:rPr>
          <w:lang w:val="en-US"/>
        </w:rPr>
        <w:t>t</w:t>
      </w:r>
      <w:r>
        <w:t xml:space="preserve">) + </w:t>
      </w:r>
      <w:r>
        <w:rPr>
          <w:lang w:val="en-US"/>
        </w:rPr>
        <w:t>x</w:t>
      </w:r>
      <w:r>
        <w:t>’(</w:t>
      </w:r>
      <w:r>
        <w:rPr>
          <w:lang w:val="en-US"/>
        </w:rPr>
        <w:t>t</w:t>
      </w:r>
      <w:r>
        <w:t xml:space="preserve"> + </w:t>
      </w:r>
      <w:r>
        <w:rPr>
          <w:lang w:val="en-US"/>
        </w:rPr>
        <w:t>h</w:t>
      </w:r>
      <w:r>
        <w:t xml:space="preserve">) ). </w:t>
      </w:r>
      <w:r>
        <w:tab/>
      </w:r>
      <w:r>
        <w:tab/>
      </w:r>
      <w:r>
        <w:tab/>
      </w:r>
      <w:r>
        <w:tab/>
      </w:r>
    </w:p>
    <w:p w:rsidR="00521F57" w:rsidRDefault="00521F57">
      <w:pPr>
        <w:pStyle w:val="af2"/>
      </w:pPr>
      <w:r>
        <w:t xml:space="preserve">Выполняя один шаг величиной h, получим x1; выполняя два шага величиной h/2, получим x2. Заключительная расчетная формула имеет вид: </w:t>
      </w:r>
    </w:p>
    <w:p w:rsidR="00521F57" w:rsidRDefault="00521F57">
      <w:pPr>
        <w:ind w:firstLine="3402"/>
        <w:jc w:val="left"/>
      </w:pPr>
      <w:r>
        <w:rPr>
          <w:position w:val="-48"/>
        </w:rPr>
        <w:object w:dxaOrig="3480" w:dyaOrig="1080">
          <v:shape id="_x0000_i1043" type="#_x0000_t75" style="width:173.5pt;height:54pt" o:ole="" fillcolor="window">
            <v:imagedata r:id="rId59" o:title=""/>
          </v:shape>
          <o:OLEObject Type="Embed" ProgID="Equation.3" ShapeID="_x0000_i1043" DrawAspect="Content" ObjectID="_1539083886" r:id="rId60"/>
        </w:object>
      </w:r>
      <w:r>
        <w:tab/>
      </w:r>
      <w:r>
        <w:tab/>
      </w:r>
      <w:r>
        <w:tab/>
      </w:r>
      <w:r>
        <w:tab/>
      </w:r>
    </w:p>
    <w:p w:rsidR="00521F57" w:rsidRDefault="00521F57">
      <w:pPr>
        <w:pStyle w:val="af2"/>
      </w:pPr>
      <w:r>
        <w:t xml:space="preserve">Погрешность оценивается по формуле: </w:t>
      </w:r>
    </w:p>
    <w:p w:rsidR="00521F57" w:rsidRPr="00E3366D" w:rsidRDefault="00521F57">
      <w:pPr>
        <w:ind w:firstLine="3402"/>
        <w:jc w:val="left"/>
      </w:pPr>
      <w:r>
        <w:rPr>
          <w:lang w:val="en-US"/>
        </w:rPr>
        <w:t>eps</w:t>
      </w:r>
      <w:r w:rsidRPr="00E3366D">
        <w:t xml:space="preserve"> = </w:t>
      </w:r>
      <w:r>
        <w:rPr>
          <w:lang w:val="en-US"/>
        </w:rPr>
        <w:t>x</w:t>
      </w:r>
      <w:r w:rsidRPr="00E3366D">
        <w:t xml:space="preserve">2 – </w:t>
      </w:r>
      <w:r>
        <w:rPr>
          <w:lang w:val="en-US"/>
        </w:rPr>
        <w:t>x</w:t>
      </w:r>
      <w:r w:rsidRPr="00E3366D">
        <w:t>1</w:t>
      </w:r>
      <w:r w:rsidRPr="00E3366D">
        <w:tab/>
      </w:r>
      <w:r w:rsidRPr="00E3366D">
        <w:tab/>
      </w:r>
      <w:r w:rsidRPr="00E3366D">
        <w:tab/>
      </w:r>
      <w:r w:rsidRPr="00E3366D">
        <w:tab/>
      </w:r>
      <w:r w:rsidRPr="00E3366D">
        <w:tab/>
      </w:r>
      <w:r w:rsidRPr="00E3366D">
        <w:tab/>
      </w:r>
      <w:r w:rsidRPr="00E3366D">
        <w:tab/>
      </w:r>
    </w:p>
    <w:p w:rsidR="00521F57" w:rsidRDefault="00521F57">
      <w:pPr>
        <w:pStyle w:val="af2"/>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w:t>
      </w:r>
      <w:r>
        <w:lastRenderedPageBreak/>
        <w:t>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1" w:name="_Toc455398801"/>
      <w:r>
        <w:t xml:space="preserve">Диагонально неявные </w:t>
      </w:r>
      <w:r>
        <w:rPr>
          <w:lang w:val="en-US"/>
        </w:rPr>
        <w:t>FSAL</w:t>
      </w:r>
      <w:r>
        <w:t>-методы Рунге-Кутты</w:t>
      </w:r>
      <w:bookmarkEnd w:id="51"/>
      <w:r>
        <w:t xml:space="preserve"> </w:t>
      </w:r>
    </w:p>
    <w:p w:rsidR="00521F57" w:rsidRDefault="00521F57">
      <w:pPr>
        <w:pStyle w:val="3"/>
      </w:pPr>
      <w:bookmarkStart w:id="52" w:name="_Toc455398802"/>
      <w:r>
        <w:t xml:space="preserve">Алгоритм </w:t>
      </w:r>
      <w:r>
        <w:rPr>
          <w:lang w:val="en-US"/>
        </w:rPr>
        <w:t>DIRK</w:t>
      </w:r>
      <w:r>
        <w:t>-33</w:t>
      </w:r>
      <w:bookmarkEnd w:id="52"/>
    </w:p>
    <w:p w:rsidR="00521F57" w:rsidRDefault="00521F57">
      <w:pPr>
        <w:pStyle w:val="af2"/>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p w:rsidR="00521F57" w:rsidRDefault="00521F57">
      <w:pPr>
        <w:pStyle w:val="af7"/>
        <w:ind w:firstLine="2835"/>
        <w:rPr>
          <w:noProof w:val="0"/>
        </w:rPr>
      </w:pPr>
      <w:r>
        <w:rPr>
          <w:noProof w:val="0"/>
          <w:position w:val="-104"/>
          <w:sz w:val="24"/>
          <w:lang w:val="en-US"/>
        </w:rPr>
        <w:object w:dxaOrig="5120" w:dyaOrig="1860">
          <v:shape id="_x0000_i1044" type="#_x0000_t75" style="width:257pt;height:93pt" o:ole="">
            <v:imagedata r:id="rId61" o:title=""/>
          </v:shape>
          <o:OLEObject Type="Embed" ProgID="Equation.3" ShapeID="_x0000_i1044" DrawAspect="Content" ObjectID="_1539083887" r:id="rId62"/>
        </w:object>
      </w:r>
      <w:r>
        <w:rPr>
          <w:noProof w:val="0"/>
        </w:rPr>
        <w:tab/>
      </w:r>
      <w:r>
        <w:rPr>
          <w:noProof w:val="0"/>
          <w:sz w:val="24"/>
        </w:rPr>
        <w:t>(3.3)</w:t>
      </w:r>
    </w:p>
    <w:p w:rsidR="00521F57" w:rsidRDefault="00521F57">
      <w:r>
        <w:t xml:space="preserve">Здесь </w:t>
      </w:r>
      <w:r>
        <w:rPr>
          <w:i/>
          <w:lang w:val="en-US"/>
        </w:rPr>
        <w:t>s</w:t>
      </w:r>
      <w:r>
        <w:t>=3 - число неявных стадий, а коэффициенты метода равны</w:t>
      </w:r>
    </w:p>
    <w:p w:rsidR="00521F57" w:rsidRDefault="00521F57">
      <w:pPr>
        <w:pStyle w:val="af7"/>
        <w:ind w:firstLine="2835"/>
      </w:pPr>
      <w:r>
        <w:rPr>
          <w:position w:val="-104"/>
        </w:rPr>
        <w:object w:dxaOrig="6420" w:dyaOrig="2200">
          <v:shape id="_x0000_i1045" type="#_x0000_t75" style="width:320.5pt;height:110pt" o:ole="">
            <v:imagedata r:id="rId63" o:title=""/>
          </v:shape>
          <o:OLEObject Type="Embed" ProgID="Equation.3" ShapeID="_x0000_i1045" DrawAspect="Content" ObjectID="_1539083888" r:id="rId64"/>
        </w:object>
      </w:r>
    </w:p>
    <w:p w:rsidR="00521F57" w:rsidRDefault="00521F57">
      <w:pPr>
        <w:pStyle w:val="af2"/>
      </w:pPr>
      <w:r>
        <w:t>Детали реализации изложены в [25].</w:t>
      </w:r>
    </w:p>
    <w:p w:rsidR="00521F57" w:rsidRDefault="00521F57">
      <w:pPr>
        <w:pStyle w:val="af2"/>
      </w:pPr>
      <w:r>
        <w:t>Метод рекомендуется использовать для решения жестких и дифференциально-алгебраических систем при низких и средних требованиях к точности (</w:t>
      </w:r>
      <w:r>
        <w:rPr>
          <w:position w:val="-6"/>
        </w:rPr>
        <w:object w:dxaOrig="1100" w:dyaOrig="320">
          <v:shape id="_x0000_i1046" type="#_x0000_t75" style="width:55pt;height:16.5pt" o:ole="">
            <v:imagedata r:id="rId65" o:title=""/>
          </v:shape>
          <o:OLEObject Type="Embed" ProgID="Equation.3" ShapeID="_x0000_i1046" DrawAspect="Content" ObjectID="_1539083889" r:id="rId66"/>
        </w:object>
      </w:r>
      <w:r>
        <w:t>).</w:t>
      </w:r>
    </w:p>
    <w:p w:rsidR="00521F57" w:rsidRDefault="00521F57">
      <w:pPr>
        <w:pStyle w:val="3"/>
      </w:pPr>
      <w:bookmarkStart w:id="53" w:name="_Toc455398803"/>
      <w:r>
        <w:t xml:space="preserve">Алгоритм </w:t>
      </w:r>
      <w:r>
        <w:rPr>
          <w:lang w:val="en-US"/>
        </w:rPr>
        <w:t>DIRK</w:t>
      </w:r>
      <w:r>
        <w:t>-44</w:t>
      </w:r>
      <w:bookmarkEnd w:id="53"/>
    </w:p>
    <w:p w:rsidR="00521F57" w:rsidRDefault="00521F57">
      <w:pPr>
        <w:pStyle w:val="af2"/>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p w:rsidR="00521F57" w:rsidRDefault="00521F57">
      <w:pPr>
        <w:pStyle w:val="af7"/>
        <w:jc w:val="center"/>
      </w:pPr>
      <w:r>
        <w:rPr>
          <w:position w:val="-124"/>
        </w:rPr>
        <w:object w:dxaOrig="6720" w:dyaOrig="2560">
          <v:shape id="_x0000_i1047" type="#_x0000_t75" style="width:336pt;height:127.5pt" o:ole="">
            <v:imagedata r:id="rId67" o:title=""/>
          </v:shape>
          <o:OLEObject Type="Embed" ProgID="Equation.3" ShapeID="_x0000_i1047" DrawAspect="Content" ObjectID="_1539083890" r:id="rId68"/>
        </w:object>
      </w:r>
    </w:p>
    <w:p w:rsidR="00521F57" w:rsidRDefault="00521F57">
      <w:pPr>
        <w:pStyle w:val="af2"/>
      </w:pPr>
      <w:r>
        <w:t>Метод рекомендуется использовать для решения жестких и дифференциально-алгебраических систем при средних и высоких требованиях к точности (</w:t>
      </w:r>
      <w:r>
        <w:rPr>
          <w:position w:val="-6"/>
        </w:rPr>
        <w:object w:dxaOrig="1100" w:dyaOrig="320">
          <v:shape id="_x0000_i1048" type="#_x0000_t75" style="width:55pt;height:16.5pt" o:ole="">
            <v:imagedata r:id="rId69" o:title=""/>
          </v:shape>
          <o:OLEObject Type="Embed" ProgID="Equation.3" ShapeID="_x0000_i1048" DrawAspect="Content" ObjectID="_1539083891" r:id="rId70"/>
        </w:object>
      </w:r>
      <w:r>
        <w:t>).</w:t>
      </w:r>
    </w:p>
    <w:p w:rsidR="00521F57" w:rsidRDefault="00521F57">
      <w:pPr>
        <w:pStyle w:val="20"/>
      </w:pPr>
      <w:bookmarkStart w:id="54" w:name="_Toc455398804"/>
      <w:r>
        <w:t>Модифицированный метод Гира</w:t>
      </w:r>
      <w:bookmarkEnd w:id="54"/>
      <w:r>
        <w:t xml:space="preserve"> </w:t>
      </w:r>
    </w:p>
    <w:p w:rsidR="00521F57" w:rsidRDefault="00521F57">
      <w:pPr>
        <w:pStyle w:val="af2"/>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p w:rsidR="00521F57" w:rsidRDefault="00521F57">
      <w:pPr>
        <w:jc w:val="right"/>
      </w:pPr>
      <w:r>
        <w:rPr>
          <w:position w:val="-28"/>
        </w:rPr>
        <w:object w:dxaOrig="5120" w:dyaOrig="680">
          <v:shape id="_x0000_i1049" type="#_x0000_t75" style="width:257pt;height:34pt" o:ole="" fillcolor="window">
            <v:imagedata r:id="rId71" o:title=""/>
          </v:shape>
          <o:OLEObject Type="Embed" ProgID="Equation.3" ShapeID="_x0000_i1049" DrawAspect="Content" ObjectID="_1539083892" r:id="rId72"/>
        </w:object>
      </w:r>
      <w:r>
        <w:tab/>
      </w:r>
      <w:r>
        <w:tab/>
      </w:r>
      <w:r>
        <w:tab/>
        <w:t>(3.4)</w:t>
      </w:r>
    </w:p>
    <w:p w:rsidR="00521F57" w:rsidRDefault="00521F57">
      <w:r>
        <w:t xml:space="preserve">где k – порядок метода; n – временной слой; h – шаг интегрирования; </w:t>
      </w:r>
      <w:r>
        <w:rPr>
          <w:lang w:val="en-US"/>
        </w:rPr>
        <w:t>a</w:t>
      </w:r>
      <w:r>
        <w:rPr>
          <w:vertAlign w:val="subscript"/>
          <w:lang w:val="en-US"/>
        </w:rPr>
        <w:t>i</w:t>
      </w:r>
      <w:r>
        <w:t xml:space="preserve">, </w:t>
      </w:r>
      <w:r>
        <w:rPr>
          <w:lang w:val="en-US"/>
        </w:rPr>
        <w:t>b</w:t>
      </w:r>
      <w:r>
        <w:rPr>
          <w:vertAlign w:val="subscript"/>
          <w:lang w:val="en-US"/>
        </w:rPr>
        <w:t>i</w:t>
      </w:r>
      <w:r>
        <w:t xml:space="preserve"> – коэффициенты метода; индекс </w:t>
      </w:r>
      <w:r>
        <w:rPr>
          <w:lang w:val="en-US"/>
        </w:rPr>
        <w:t>m</w:t>
      </w:r>
      <w:r>
        <w:t xml:space="preserve"> относится к </w:t>
      </w:r>
      <w:r>
        <w:rPr>
          <w:lang w:val="en-US"/>
        </w:rPr>
        <w:t>m</w:t>
      </w:r>
      <w:r>
        <w:t xml:space="preserve">-ому уравнению исходной системы ОДУ, представленной в нормальной форме Коши: </w:t>
      </w:r>
      <w:r>
        <w:rPr>
          <w:lang w:val="en-US"/>
        </w:rPr>
        <w:t>x</w:t>
      </w:r>
      <w:r>
        <w:t>'(</w:t>
      </w:r>
      <w:r>
        <w:rPr>
          <w:lang w:val="en-US"/>
        </w:rPr>
        <w:t>t</w:t>
      </w:r>
      <w:r>
        <w:t xml:space="preserve">) = f(x, t); </w:t>
      </w:r>
      <w:r>
        <w:rPr>
          <w:lang w:val="en-US"/>
        </w:rPr>
        <w:t>M</w:t>
      </w:r>
      <w:r>
        <w:t xml:space="preserve"> – число уравнений в системе.</w:t>
      </w:r>
    </w:p>
    <w:p w:rsidR="00521F57" w:rsidRDefault="00521F57">
      <w:pPr>
        <w:pStyle w:val="af2"/>
      </w:pPr>
      <w:r>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p w:rsidR="00521F57" w:rsidRDefault="00521F57">
      <w:pPr>
        <w:jc w:val="right"/>
      </w:pPr>
      <w:r>
        <w:t>прогноз :</w:t>
      </w:r>
      <w:r w:rsidR="00917A47">
        <w:t xml:space="preserve"> </w:t>
      </w:r>
      <w:r>
        <w:rPr>
          <w:position w:val="-12"/>
        </w:rPr>
        <w:object w:dxaOrig="1420" w:dyaOrig="440">
          <v:shape id="_x0000_i1050" type="#_x0000_t75" style="width:71.5pt;height:22.5pt" o:ole="" fillcolor="window">
            <v:imagedata r:id="rId73" o:title=""/>
          </v:shape>
          <o:OLEObject Type="Embed" ProgID="Equation.3" ShapeID="_x0000_i1050" DrawAspect="Content" ObjectID="_1539083893" r:id="rId74"/>
        </w:object>
      </w:r>
      <w:r>
        <w:t>;</w:t>
      </w:r>
      <w:r>
        <w:tab/>
      </w:r>
      <w:r>
        <w:tab/>
      </w:r>
      <w:r>
        <w:tab/>
      </w:r>
      <w:r>
        <w:tab/>
      </w:r>
      <w:r>
        <w:tab/>
      </w:r>
      <w:r>
        <w:tab/>
        <w:t>(3.5)</w:t>
      </w:r>
    </w:p>
    <w:p w:rsidR="00521F57" w:rsidRDefault="00521F57">
      <w:pPr>
        <w:jc w:val="right"/>
      </w:pPr>
      <w:r>
        <w:t xml:space="preserve">коррекция: </w:t>
      </w:r>
      <w:r>
        <w:rPr>
          <w:position w:val="-12"/>
        </w:rPr>
        <w:object w:dxaOrig="4000" w:dyaOrig="440">
          <v:shape id="_x0000_i1051" type="#_x0000_t75" style="width:199.5pt;height:22.5pt" o:ole="" fillcolor="window">
            <v:imagedata r:id="rId75" o:title=""/>
          </v:shape>
          <o:OLEObject Type="Embed" ProgID="Equation.3" ShapeID="_x0000_i1051" DrawAspect="Content" ObjectID="_1539083894" r:id="rId76"/>
        </w:object>
      </w:r>
      <w:r>
        <w:t xml:space="preserve"> </w:t>
      </w:r>
      <w:r>
        <w:tab/>
      </w:r>
      <w:r>
        <w:tab/>
        <w:t>(3.6)</w:t>
      </w:r>
    </w:p>
    <w:p w:rsidR="00521F57" w:rsidRDefault="00521F57">
      <w:r>
        <w:t xml:space="preserve">где </w:t>
      </w:r>
      <w:r>
        <w:rPr>
          <w:lang w:val="en-US"/>
        </w:rPr>
        <w:t>N</w:t>
      </w:r>
      <w:r>
        <w:t xml:space="preserve"> – число итераций; </w:t>
      </w:r>
      <w:r>
        <w:rPr>
          <w:lang w:val="en-US"/>
        </w:rPr>
        <w:t>m</w:t>
      </w:r>
      <w:r>
        <w:t xml:space="preserve"> = 1, 2…, </w:t>
      </w:r>
      <w:r>
        <w:rPr>
          <w:lang w:val="en-US"/>
        </w:rPr>
        <w:t>M</w:t>
      </w:r>
      <w:r>
        <w:t xml:space="preserve">; </w:t>
      </w:r>
      <w:r>
        <w:rPr>
          <w:position w:val="-32"/>
        </w:rPr>
        <w:object w:dxaOrig="3260" w:dyaOrig="760">
          <v:shape id="_x0000_i1052" type="#_x0000_t75" style="width:163.5pt;height:38pt" o:ole="" fillcolor="window">
            <v:imagedata r:id="rId77" o:title=""/>
          </v:shape>
          <o:OLEObject Type="Embed" ProgID="Equation.3" ShapeID="_x0000_i1052" DrawAspect="Content" ObjectID="_1539083895" r:id="rId78"/>
        </w:object>
      </w:r>
      <w:r>
        <w:t xml:space="preserve"> – вектор Нордсика; Z – треугольная матрица Паскаля, элемент </w:t>
      </w:r>
      <w:r>
        <w:rPr>
          <w:position w:val="-12"/>
        </w:rPr>
        <w:object w:dxaOrig="340" w:dyaOrig="380">
          <v:shape id="_x0000_i1053" type="#_x0000_t75" style="width:17pt;height:19.5pt" o:ole="" fillcolor="window">
            <v:imagedata r:id="rId79" o:title=""/>
          </v:shape>
          <o:OLEObject Type="Embed" ProgID="Equation.3" ShapeID="_x0000_i1053" DrawAspect="Content" ObjectID="_1539083896" r:id="rId80"/>
        </w:object>
      </w:r>
      <w:r>
        <w:t xml:space="preserve"> которой определяется выражением </w:t>
      </w:r>
      <w:r>
        <w:rPr>
          <w:position w:val="-28"/>
        </w:rPr>
        <w:object w:dxaOrig="2659" w:dyaOrig="660">
          <v:shape id="_x0000_i1054" type="#_x0000_t75" style="width:133pt;height:32.5pt" o:ole="" fillcolor="window">
            <v:imagedata r:id="rId81" o:title=""/>
          </v:shape>
          <o:OLEObject Type="Embed" ProgID="Equation.3" ShapeID="_x0000_i1054" DrawAspect="Content" ObjectID="_1539083897" r:id="rId82"/>
        </w:object>
      </w:r>
      <w:r>
        <w:t xml:space="preserve">; </w:t>
      </w:r>
      <w:r>
        <w:rPr>
          <w:position w:val="-12"/>
          <w:lang w:val="en-US"/>
        </w:rPr>
        <w:object w:dxaOrig="340" w:dyaOrig="380">
          <v:shape id="_x0000_i1055" type="#_x0000_t75" style="width:17pt;height:19.5pt" o:ole="" fillcolor="window">
            <v:imagedata r:id="rId83" o:title=""/>
          </v:shape>
          <o:OLEObject Type="Embed" ProgID="Equation.3" ShapeID="_x0000_i1055" DrawAspect="Content" ObjectID="_1539083898" r:id="rId84"/>
        </w:object>
      </w:r>
      <w:r>
        <w:t xml:space="preserve"> – ”корректирующая” функция на </w:t>
      </w:r>
      <w:r>
        <w:rPr>
          <w:lang w:val="en-US"/>
        </w:rPr>
        <w:t>j</w:t>
      </w:r>
      <w:r>
        <w:t>-ой итерации; c</w:t>
      </w:r>
      <w:r>
        <w:rPr>
          <w:vertAlign w:val="subscript"/>
        </w:rPr>
        <w:t>z</w:t>
      </w:r>
      <w:r>
        <w:t xml:space="preserve"> – {c</w:t>
      </w:r>
      <w:r>
        <w:rPr>
          <w:vertAlign w:val="subscript"/>
        </w:rPr>
        <w:t>z</w:t>
      </w:r>
      <w:r>
        <w:rPr>
          <w:vertAlign w:val="superscript"/>
        </w:rPr>
        <w:t>1</w:t>
      </w:r>
      <w:r>
        <w:t xml:space="preserve"> , c</w:t>
      </w:r>
      <w:r>
        <w:rPr>
          <w:vertAlign w:val="subscript"/>
        </w:rPr>
        <w:t>z</w:t>
      </w:r>
      <w:r>
        <w:rPr>
          <w:vertAlign w:val="superscript"/>
        </w:rPr>
        <w:t>2</w:t>
      </w:r>
      <w:r>
        <w:t xml:space="preserve"> , c</w:t>
      </w:r>
      <w:r>
        <w:rPr>
          <w:vertAlign w:val="subscript"/>
        </w:rPr>
        <w:t>z</w:t>
      </w:r>
      <w:r>
        <w:rPr>
          <w:vertAlign w:val="superscript"/>
        </w:rPr>
        <w:t>3</w:t>
      </w:r>
      <w:r>
        <w:t xml:space="preserve"> ,... c</w:t>
      </w:r>
      <w:r>
        <w:rPr>
          <w:vertAlign w:val="subscript"/>
        </w:rPr>
        <w:t>z</w:t>
      </w:r>
      <w:r>
        <w:rPr>
          <w:vertAlign w:val="superscript"/>
        </w:rPr>
        <w:t>k+1</w:t>
      </w:r>
      <w:r>
        <w:t>} – вектор коэффициентов, зависящий от</w:t>
      </w:r>
      <w:r w:rsidR="00917A47">
        <w:t xml:space="preserve"> </w:t>
      </w:r>
      <w:r>
        <w:t>текущего порядка метода.</w:t>
      </w:r>
    </w:p>
    <w:p w:rsidR="00521F57" w:rsidRDefault="00521F57">
      <w:pPr>
        <w:pStyle w:val="af2"/>
      </w:pPr>
      <w:r>
        <w:lastRenderedPageBreak/>
        <w:t xml:space="preserve">Для определения вектора “корректирующих” функций </w:t>
      </w:r>
      <w:r>
        <w:rPr>
          <w:lang w:val="en-US"/>
        </w:rPr>
        <w:t>g</w:t>
      </w:r>
      <w:r>
        <w:rPr>
          <w:vertAlign w:val="superscript"/>
          <w:lang w:val="en-US"/>
        </w:rPr>
        <w:t>j</w:t>
      </w:r>
      <w:r>
        <w:t xml:space="preserve"> используется модифицированный итерационный метод Ньютона-Рафсона. При этом система линейных уравнений для определения </w:t>
      </w:r>
      <w:r>
        <w:rPr>
          <w:lang w:val="en-US"/>
        </w:rPr>
        <w:t>g</w:t>
      </w:r>
      <w:r>
        <w:rPr>
          <w:vertAlign w:val="superscript"/>
          <w:lang w:val="en-US"/>
        </w:rPr>
        <w:t>j</w:t>
      </w:r>
      <w:r>
        <w:t xml:space="preserve"> имеет следующий вид:</w:t>
      </w:r>
    </w:p>
    <w:p w:rsidR="00521F57" w:rsidRDefault="00521F57">
      <w:pPr>
        <w:jc w:val="right"/>
      </w:pPr>
      <w:r>
        <w:rPr>
          <w:position w:val="-14"/>
        </w:rPr>
        <w:object w:dxaOrig="4360" w:dyaOrig="460">
          <v:shape id="_x0000_i1056" type="#_x0000_t75" style="width:218.5pt;height:23pt" o:ole="" fillcolor="window">
            <v:imagedata r:id="rId85" o:title=""/>
          </v:shape>
          <o:OLEObject Type="Embed" ProgID="Equation.3" ShapeID="_x0000_i1056" DrawAspect="Content" ObjectID="_1539083899" r:id="rId86"/>
        </w:object>
      </w:r>
      <w:r>
        <w:t>,</w:t>
      </w:r>
      <w:r>
        <w:tab/>
      </w:r>
      <w:r>
        <w:tab/>
      </w:r>
      <w:r>
        <w:tab/>
      </w:r>
      <w:r>
        <w:tab/>
        <w:t>(3.7)</w:t>
      </w:r>
    </w:p>
    <w:p w:rsidR="00521F57" w:rsidRDefault="00521F57">
      <w:pPr>
        <w:pStyle w:val="af2"/>
      </w:pPr>
      <w:r>
        <w:t>где b</w:t>
      </w:r>
      <w:r>
        <w:rPr>
          <w:vertAlign w:val="subscript"/>
        </w:rPr>
        <w:t>-1</w:t>
      </w:r>
      <w:r>
        <w:t xml:space="preserve"> – коэффициент при неявном члене в уравнении метода; </w:t>
      </w:r>
      <w:r>
        <w:rPr>
          <w:position w:val="-14"/>
        </w:rPr>
        <w:object w:dxaOrig="1359" w:dyaOrig="460">
          <v:shape id="_x0000_i1057" type="#_x0000_t75" style="width:68pt;height:23pt" o:ole="" fillcolor="window">
            <v:imagedata r:id="rId87" o:title=""/>
          </v:shape>
          <o:OLEObject Type="Embed" ProgID="Equation.3" ShapeID="_x0000_i1057" DrawAspect="Content" ObjectID="_1539083900" r:id="rId88"/>
        </w:object>
      </w:r>
      <w:r>
        <w:t xml:space="preserve"> – вектор производных по времени на j-ой итерации; </w:t>
      </w:r>
      <w:r>
        <w:rPr>
          <w:position w:val="-14"/>
        </w:rPr>
        <w:object w:dxaOrig="1440" w:dyaOrig="460">
          <v:shape id="_x0000_i1058" type="#_x0000_t75" style="width:1in;height:23pt" o:ole="" fillcolor="window">
            <v:imagedata r:id="rId89" o:title=""/>
          </v:shape>
          <o:OLEObject Type="Embed" ProgID="Equation.3" ShapeID="_x0000_i1058" DrawAspect="Content" ObjectID="_1539083901" r:id="rId90"/>
        </w:object>
      </w:r>
      <w:r>
        <w:t xml:space="preserve">– вектора, сформированные соответственно из первого и второго элементов векторов Нордсика, полученных на </w:t>
      </w:r>
      <w:r>
        <w:rPr>
          <w:lang w:val="en-US"/>
        </w:rPr>
        <w:t>j</w:t>
      </w:r>
      <w:r>
        <w:t>-ой итерации; I – единичная матрица; J – матрица Якоби.</w:t>
      </w:r>
    </w:p>
    <w:p w:rsidR="00521F57" w:rsidRDefault="00521F57">
      <w:pPr>
        <w:pStyle w:val="af2"/>
      </w:pPr>
      <w:r>
        <w:t xml:space="preserve">При переходе с n-го на n+1-ый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w:r w:rsidR="00521F57">
        <w:rPr>
          <w:position w:val="-12"/>
        </w:rPr>
        <w:object w:dxaOrig="300" w:dyaOrig="380">
          <v:shape id="_x0000_i1059" type="#_x0000_t75" style="width:14.5pt;height:19.5pt" o:ole="" fillcolor="window">
            <v:imagedata r:id="rId91" o:title=""/>
          </v:shape>
          <o:OLEObject Type="Embed" ProgID="Equation.3" ShapeID="_x0000_i1059" DrawAspect="Content" ObjectID="_1539083902" r:id="rId92"/>
        </w:object>
      </w:r>
      <w:r w:rsidR="00521F57">
        <w:t xml:space="preserve"> в уравнение прогноза (3.5) и получить предсказываемый вектор Нордсика </w:t>
      </w:r>
      <w:r w:rsidR="00521F57">
        <w:rPr>
          <w:position w:val="-12"/>
        </w:rPr>
        <w:object w:dxaOrig="620" w:dyaOrig="440">
          <v:shape id="_x0000_i1060" type="#_x0000_t75" style="width:31pt;height:22.5pt" o:ole="" fillcolor="window">
            <v:imagedata r:id="rId93" o:title=""/>
          </v:shape>
          <o:OLEObject Type="Embed" ProgID="Equation.3" ShapeID="_x0000_i1060" DrawAspect="Content" ObjectID="_1539083903" r:id="rId94"/>
        </w:object>
      </w:r>
      <w:r w:rsidR="00521F57">
        <w:t xml:space="preserve">. </w:t>
      </w:r>
    </w:p>
    <w:p w:rsidR="00521F57" w:rsidRDefault="00521F57" w:rsidP="00521F57">
      <w:pPr>
        <w:numPr>
          <w:ilvl w:val="0"/>
          <w:numId w:val="25"/>
        </w:numPr>
      </w:pPr>
      <w:r>
        <w:t xml:space="preserve">В векторе Нордсика </w:t>
      </w:r>
      <w:r>
        <w:rPr>
          <w:position w:val="-12"/>
        </w:rPr>
        <w:object w:dxaOrig="639" w:dyaOrig="440">
          <v:shape id="_x0000_i1061" type="#_x0000_t75" style="width:32pt;height:22.5pt" o:ole="" fillcolor="window">
            <v:imagedata r:id="rId95" o:title=""/>
          </v:shape>
          <o:OLEObject Type="Embed" ProgID="Equation.3" ShapeID="_x0000_i1061" DrawAspect="Content" ObjectID="_1539083904" r:id="rId96"/>
        </w:object>
      </w:r>
      <w:r>
        <w:t xml:space="preserve">выделить компоненты </w:t>
      </w:r>
      <w:r>
        <w:rPr>
          <w:position w:val="-12"/>
          <w:lang w:val="en-US"/>
        </w:rPr>
        <w:object w:dxaOrig="639" w:dyaOrig="440">
          <v:shape id="_x0000_i1062" type="#_x0000_t75" style="width:32pt;height:22.5pt" o:ole="" fillcolor="window">
            <v:imagedata r:id="rId97" o:title=""/>
          </v:shape>
          <o:OLEObject Type="Embed" ProgID="Equation.3" ShapeID="_x0000_i1062" DrawAspect="Content" ObjectID="_1539083905" r:id="rId98"/>
        </w:object>
      </w:r>
      <w:r>
        <w:t xml:space="preserve">, </w:t>
      </w:r>
      <w:r>
        <w:rPr>
          <w:position w:val="-12"/>
        </w:rPr>
        <w:object w:dxaOrig="780" w:dyaOrig="440">
          <v:shape id="_x0000_i1063" type="#_x0000_t75" style="width:39.5pt;height:22.5pt" o:ole="" fillcolor="window">
            <v:imagedata r:id="rId99" o:title=""/>
          </v:shape>
          <o:OLEObject Type="Embed" ProgID="Equation.3" ShapeID="_x0000_i1063" DrawAspect="Content" ObjectID="_1539083906" r:id="rId100"/>
        </w:object>
      </w:r>
      <w:r>
        <w:t xml:space="preserve">, используя их, сформировать правые части в системе ЛАУ (3.7), решив эту систему, определить вектор корректирующих функций </w:t>
      </w:r>
      <w:r>
        <w:rPr>
          <w:lang w:val="en-US"/>
        </w:rPr>
        <w:t>g</w:t>
      </w:r>
      <w:r>
        <w:rPr>
          <w:vertAlign w:val="superscript"/>
          <w:lang w:val="en-US"/>
        </w:rPr>
        <w:t>j</w:t>
      </w:r>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 </w:t>
      </w:r>
      <w:r>
        <w:rPr>
          <w:position w:val="-12"/>
        </w:rPr>
        <w:object w:dxaOrig="2079" w:dyaOrig="440">
          <v:shape id="_x0000_i1064" type="#_x0000_t75" style="width:104pt;height:22.5pt" o:ole="" fillcolor="window">
            <v:imagedata r:id="rId101" o:title=""/>
          </v:shape>
          <o:OLEObject Type="Embed" ProgID="Equation.3" ShapeID="_x0000_i1064" DrawAspect="Content" ObjectID="_1539083907" r:id="rId102"/>
        </w:object>
      </w:r>
      <w:r>
        <w:t xml:space="preserve"> на (</w:t>
      </w:r>
      <w:r>
        <w:rPr>
          <w:lang w:val="en-US"/>
        </w:rPr>
        <w:t>j</w:t>
      </w:r>
      <w:r>
        <w:t>+1)-ой итерации, при этом достаточно получить два первых элемента этого вектора.</w:t>
      </w:r>
    </w:p>
    <w:p w:rsidR="00521F57" w:rsidRDefault="00521F57" w:rsidP="00521F57">
      <w:pPr>
        <w:pStyle w:val="a9"/>
        <w:numPr>
          <w:ilvl w:val="0"/>
          <w:numId w:val="25"/>
        </w:numPr>
        <w:rPr>
          <w:szCs w:val="20"/>
        </w:rPr>
      </w:pPr>
      <w:r>
        <w:rPr>
          <w:szCs w:val="20"/>
        </w:rPr>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2"/>
      </w:pPr>
      <w:r>
        <w:t>Представление метода Гира с помощью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65" type="#_x0000_t75" style="width:317pt;height:62pt" o:ole="" fillcolor="window">
            <v:imagedata r:id="rId103" o:title=""/>
          </v:shape>
          <o:OLEObject Type="Embed" ProgID="Equation.3" ShapeID="_x0000_i1065" DrawAspect="Content" ObjectID="_1539083908" r:id="rId104"/>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66" type="#_x0000_t75" style="width:27pt;height:20pt" o:ole="" fillcolor="window">
            <v:imagedata r:id="rId105" o:title=""/>
          </v:shape>
          <o:OLEObject Type="Embed" ProgID="Equation.3" ShapeID="_x0000_i1066" DrawAspect="Content" ObjectID="_1539083909" r:id="rId106"/>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67" type="#_x0000_t75" style="width:27pt;height:20pt" o:ole="" fillcolor="window">
            <v:imagedata r:id="rId107" o:title=""/>
          </v:shape>
          <o:OLEObject Type="Embed" ProgID="Equation.3" ShapeID="_x0000_i1067" DrawAspect="Content" ObjectID="_1539083910" r:id="rId108"/>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2"/>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68" type="#_x0000_t75" style="width:150pt;height:62pt" o:ole="" fillcolor="window">
            <v:imagedata r:id="rId109" o:title=""/>
          </v:shape>
          <o:OLEObject Type="Embed" ProgID="Equation.3" ShapeID="_x0000_i1068" DrawAspect="Content" ObjectID="_1539083911" r:id="rId110"/>
        </w:object>
      </w:r>
      <w:r>
        <w:tab/>
      </w:r>
      <w:r>
        <w:tab/>
      </w:r>
      <w:r>
        <w:tab/>
      </w:r>
      <w:r>
        <w:tab/>
        <w:t>(3.9)</w:t>
      </w:r>
    </w:p>
    <w:p w:rsidR="00521F57" w:rsidRDefault="00521F57">
      <w:pPr>
        <w:pStyle w:val="af2"/>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2"/>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69" type="#_x0000_t75" style="width:164.5pt;height:46pt" o:ole="" fillcolor="window">
            <v:imagedata r:id="rId111" o:title=""/>
          </v:shape>
          <o:OLEObject Type="Embed" ProgID="Equation.3" ShapeID="_x0000_i1069" DrawAspect="Content" ObjectID="_1539083912" r:id="rId112"/>
        </w:object>
      </w:r>
      <w:r>
        <w:tab/>
      </w:r>
      <w:r>
        <w:tab/>
      </w:r>
      <w:r>
        <w:tab/>
      </w:r>
      <w:r>
        <w:tab/>
        <w:t>(3.10)</w:t>
      </w:r>
    </w:p>
    <w:p w:rsidR="00521F57" w:rsidRDefault="00521F57">
      <w:pPr>
        <w:pStyle w:val="af2"/>
      </w:pPr>
      <w:r>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70" type="#_x0000_t75" style="width:121.5pt;height:35pt" o:ole="" fillcolor="window">
            <v:imagedata r:id="rId113" o:title=""/>
          </v:shape>
          <o:OLEObject Type="Embed" ProgID="Equation.3" ShapeID="_x0000_i1070" DrawAspect="Content" ObjectID="_1539083913" r:id="rId114"/>
        </w:object>
      </w:r>
      <w:r>
        <w:tab/>
      </w:r>
      <w:r>
        <w:tab/>
      </w:r>
      <w:r>
        <w:tab/>
      </w:r>
      <w:r>
        <w:tab/>
      </w:r>
      <w:r>
        <w:tab/>
        <w:t>(3.11)</w:t>
      </w:r>
    </w:p>
    <w:p w:rsidR="00521F57" w:rsidRDefault="00521F57">
      <w:r>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71" type="#_x0000_t75" style="width:27pt;height:20pt" o:ole="" fillcolor="window">
            <v:imagedata r:id="rId115" o:title=""/>
          </v:shape>
          <o:OLEObject Type="Embed" ProgID="Equation.3" ShapeID="_x0000_i1071" DrawAspect="Content" ObjectID="_1539083914" r:id="rId116"/>
        </w:object>
      </w:r>
      <w:r>
        <w:t>]</w:t>
      </w:r>
      <w:r w:rsidR="00917A47">
        <w:rPr>
          <w:vertAlign w:val="subscript"/>
        </w:rPr>
        <w:t xml:space="preserve"> </w:t>
      </w:r>
      <w:r>
        <w:t xml:space="preserve">= </w:t>
      </w:r>
      <w:r>
        <w:rPr>
          <w:position w:val="-14"/>
        </w:rPr>
        <w:object w:dxaOrig="560" w:dyaOrig="400">
          <v:shape id="_x0000_i1072" type="#_x0000_t75" style="width:28pt;height:20pt" o:ole="" fillcolor="window">
            <v:imagedata r:id="rId117" o:title=""/>
          </v:shape>
          <o:OLEObject Type="Embed" ProgID="Equation.3" ShapeID="_x0000_i1072" DrawAspect="Content" ObjectID="_1539083915" r:id="rId118"/>
        </w:object>
      </w:r>
      <w:r>
        <w:t>,</w:t>
      </w:r>
      <w:r w:rsidR="00917A47">
        <w:t xml:space="preserve"> </w:t>
      </w:r>
      <w:r>
        <w:sym w:font="Symbol" w:char="F0D1"/>
      </w:r>
      <w:r>
        <w:rPr>
          <w:vertAlign w:val="superscript"/>
        </w:rPr>
        <w:t xml:space="preserve">2 </w:t>
      </w:r>
      <w:r>
        <w:t>[</w:t>
      </w:r>
      <w:r>
        <w:rPr>
          <w:position w:val="-14"/>
        </w:rPr>
        <w:object w:dxaOrig="540" w:dyaOrig="400">
          <v:shape id="_x0000_i1073" type="#_x0000_t75" style="width:27pt;height:20pt" o:ole="" fillcolor="window">
            <v:imagedata r:id="rId119" o:title=""/>
          </v:shape>
          <o:OLEObject Type="Embed" ProgID="Equation.3" ShapeID="_x0000_i1073" DrawAspect="Content" ObjectID="_1539083916" r:id="rId120"/>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74" type="#_x0000_t75" style="width:27pt;height:20pt" o:ole="" fillcolor="window">
            <v:imagedata r:id="rId121" o:title=""/>
          </v:shape>
          <o:OLEObject Type="Embed" ProgID="Equation.3" ShapeID="_x0000_i1074" DrawAspect="Content" ObjectID="_1539083917" r:id="rId122"/>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75" type="#_x0000_t75" style="width:27pt;height:20pt" o:ole="" fillcolor="window">
            <v:imagedata r:id="rId123" o:title=""/>
          </v:shape>
          <o:OLEObject Type="Embed" ProgID="Equation.3" ShapeID="_x0000_i1075" DrawAspect="Content" ObjectID="_1539083918" r:id="rId124"/>
        </w:object>
      </w:r>
      <w:r>
        <w:t>]</w:t>
      </w:r>
      <w:r>
        <w:tab/>
      </w:r>
      <w:r>
        <w:tab/>
      </w:r>
      <w:r>
        <w:tab/>
        <w:t>(3.12)</w:t>
      </w:r>
    </w:p>
    <w:p w:rsidR="00521F57" w:rsidRDefault="00521F57">
      <w:pPr>
        <w:pStyle w:val="af2"/>
      </w:pPr>
      <w:r>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t>если при данной величине шага не удовлетворяется заданная точность;</w:t>
      </w:r>
    </w:p>
    <w:p w:rsidR="00521F57" w:rsidRDefault="00521F57" w:rsidP="00521F57">
      <w:pPr>
        <w:numPr>
          <w:ilvl w:val="0"/>
          <w:numId w:val="26"/>
        </w:numPr>
      </w:pPr>
      <w:r>
        <w:lastRenderedPageBreak/>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5" w:name="_Toc455398805"/>
      <w:r>
        <w:t>Методика вычисления коэффициентов матрицы Якоби</w:t>
      </w:r>
      <w:bookmarkEnd w:id="55"/>
      <w:r>
        <w:t xml:space="preserve"> </w:t>
      </w:r>
    </w:p>
    <w:p w:rsidR="00521F57" w:rsidRDefault="00521F57">
      <w:pPr>
        <w:pStyle w:val="af2"/>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76" type="#_x0000_t75" style="width:62pt;height:31pt" o:ole="" fillcolor="window">
            <v:imagedata r:id="rId125" o:title=""/>
          </v:shape>
          <o:OLEObject Type="Embed" ProgID="Equation.3" ShapeID="_x0000_i1076" DrawAspect="Content" ObjectID="_1539083919" r:id="rId126"/>
        </w:object>
      </w:r>
      <w:r>
        <w:tab/>
      </w:r>
      <w:r>
        <w:tab/>
      </w:r>
      <w:r>
        <w:tab/>
      </w:r>
      <w:r>
        <w:tab/>
      </w:r>
      <w:r>
        <w:tab/>
      </w:r>
      <w:r>
        <w:tab/>
      </w:r>
      <w:r>
        <w:tab/>
        <w:t>(3.13)</w:t>
      </w:r>
    </w:p>
    <w:p w:rsidR="00521F57" w:rsidRDefault="00521F57">
      <w:pPr>
        <w:pStyle w:val="af2"/>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2"/>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2"/>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77" type="#_x0000_t75" style="width:133pt;height:34pt" o:ole="" fillcolor="window">
            <v:imagedata r:id="rId127" o:title=""/>
          </v:shape>
          <o:OLEObject Type="Embed" ProgID="Equation.3" ShapeID="_x0000_i1077" DrawAspect="Content" ObjectID="_1539083920" r:id="rId128"/>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2"/>
      </w:pPr>
      <w:r>
        <w:t xml:space="preserve">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2"/>
      </w:pPr>
      <w:r>
        <w:lastRenderedPageBreak/>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2"/>
      </w:pPr>
      <w:r>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2"/>
      </w:pPr>
      <w:r>
        <w:t>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lastRenderedPageBreak/>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6" w:name="_Toc455398806"/>
      <w:r>
        <w:lastRenderedPageBreak/>
        <w:t>Численные методы и алгоритмы Оптимизаци</w:t>
      </w:r>
      <w:r w:rsidR="00B03D49">
        <w:t>и</w:t>
      </w:r>
      <w:bookmarkEnd w:id="56"/>
    </w:p>
    <w:p w:rsidR="00521F57" w:rsidRDefault="00521F57">
      <w:pPr>
        <w:pStyle w:val="20"/>
      </w:pPr>
      <w:bookmarkStart w:id="57" w:name="_Toc455398807"/>
      <w:r>
        <w:t>Постановка задачи</w:t>
      </w:r>
      <w:bookmarkEnd w:id="57"/>
      <w:r>
        <w:t xml:space="preserve"> </w:t>
      </w:r>
    </w:p>
    <w:p w:rsidR="00521F57" w:rsidRDefault="00521F57">
      <w:pPr>
        <w:pStyle w:val="af2"/>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2"/>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2"/>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2"/>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2"/>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2"/>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2"/>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2"/>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2"/>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2"/>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78" type="#_x0000_t75" style="width:196.5pt;height:115.5pt" o:ole="">
            <v:imagedata r:id="rId130" o:title=""/>
          </v:shape>
          <o:OLEObject Type="Embed" ProgID="Equation.2" ShapeID="_x0000_i1078" DrawAspect="Content" ObjectID="_1539083921" r:id="rId131"/>
        </w:object>
      </w:r>
      <w:r w:rsidR="00414003">
        <w:tab/>
      </w:r>
      <w:r w:rsidR="00414003">
        <w:tab/>
      </w:r>
      <w:r w:rsidR="00414003">
        <w:tab/>
      </w:r>
      <w:r w:rsidR="00414003">
        <w:tab/>
      </w:r>
      <w:r>
        <w:t>(4.4)</w:t>
      </w:r>
    </w:p>
    <w:p w:rsidR="00521F57" w:rsidRDefault="00521F57">
      <w:pPr>
        <w:pStyle w:val="af2"/>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2"/>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79" type="#_x0000_t75" style="width:149pt;height:41pt" o:ole="">
            <v:imagedata r:id="rId132" o:title=""/>
          </v:shape>
          <o:OLEObject Type="Embed" ProgID="Equation.2" ShapeID="_x0000_i1079" DrawAspect="Content" ObjectID="_1539083922" r:id="rId133"/>
        </w:object>
      </w:r>
      <w:r>
        <w:tab/>
      </w:r>
      <w:r>
        <w:tab/>
      </w:r>
      <w:r>
        <w:tab/>
      </w:r>
      <w:r>
        <w:tab/>
        <w:t>(4.6)</w:t>
      </w:r>
    </w:p>
    <w:p w:rsidR="00521F57" w:rsidRDefault="00521F57">
      <w:pPr>
        <w:pStyle w:val="af2"/>
      </w:pPr>
      <w:r>
        <w:t>При p = 1 получим аддитивный критерий</w:t>
      </w:r>
    </w:p>
    <w:p w:rsidR="00521F57" w:rsidRDefault="00521F57">
      <w:pPr>
        <w:jc w:val="right"/>
      </w:pPr>
      <w:r>
        <w:rPr>
          <w:position w:val="-28"/>
        </w:rPr>
        <w:object w:dxaOrig="2439" w:dyaOrig="680">
          <v:shape id="_x0000_i1080" type="#_x0000_t75" style="width:121.5pt;height:34pt" o:ole="">
            <v:imagedata r:id="rId134" o:title=""/>
          </v:shape>
          <o:OLEObject Type="Embed" ProgID="Equation.2" ShapeID="_x0000_i1080" DrawAspect="Content" ObjectID="_1539083923" r:id="rId135"/>
        </w:object>
      </w:r>
      <w:r>
        <w:tab/>
      </w:r>
      <w:r>
        <w:tab/>
      </w:r>
      <w:r>
        <w:tab/>
      </w:r>
      <w:r>
        <w:tab/>
      </w:r>
      <w:r>
        <w:tab/>
        <w:t>(4.7)</w:t>
      </w:r>
    </w:p>
    <w:p w:rsidR="00521F57" w:rsidRDefault="00521F57">
      <w:pPr>
        <w:pStyle w:val="af2"/>
      </w:pPr>
      <w:r>
        <w:t>При p = 2 получим квадратичный критерий</w:t>
      </w:r>
    </w:p>
    <w:p w:rsidR="00521F57" w:rsidRDefault="00521F57">
      <w:pPr>
        <w:jc w:val="right"/>
      </w:pPr>
      <w:r>
        <w:rPr>
          <w:position w:val="-30"/>
        </w:rPr>
        <w:object w:dxaOrig="2940" w:dyaOrig="820">
          <v:shape id="_x0000_i1081" type="#_x0000_t75" style="width:147pt;height:41pt" o:ole="">
            <v:imagedata r:id="rId136" o:title=""/>
          </v:shape>
          <o:OLEObject Type="Embed" ProgID="Equation.2" ShapeID="_x0000_i1081" DrawAspect="Content" ObjectID="_1539083924" r:id="rId137"/>
        </w:object>
      </w:r>
      <w:r>
        <w:tab/>
      </w:r>
      <w:r>
        <w:tab/>
      </w:r>
      <w:r>
        <w:tab/>
      </w:r>
      <w:r>
        <w:tab/>
        <w:t>(4.8)</w:t>
      </w:r>
    </w:p>
    <w:p w:rsidR="00521F57" w:rsidRDefault="00521F57">
      <w:pPr>
        <w:pStyle w:val="af2"/>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2"/>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82" type="#_x0000_t75" style="width:130pt;height:41pt" o:ole="">
            <v:imagedata r:id="rId138" o:title=""/>
          </v:shape>
          <o:OLEObject Type="Embed" ProgID="Equation.2" ShapeID="_x0000_i1082" DrawAspect="Content" ObjectID="_1539083925" r:id="rId139"/>
        </w:object>
      </w:r>
      <w:r>
        <w:tab/>
      </w:r>
      <w:r>
        <w:tab/>
      </w:r>
      <w:r>
        <w:tab/>
      </w:r>
      <w:r>
        <w:tab/>
      </w:r>
      <w:r>
        <w:tab/>
        <w:t>(4.10)</w:t>
      </w:r>
    </w:p>
    <w:p w:rsidR="00521F57" w:rsidRDefault="00521F57">
      <w:pPr>
        <w:pStyle w:val="af2"/>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2"/>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2"/>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2"/>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2"/>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2"/>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2"/>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2"/>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8" w:name="_Toc455398808"/>
      <w:r>
        <w:t>Алгоритм «Поиск-2»</w:t>
      </w:r>
      <w:bookmarkEnd w:id="58"/>
    </w:p>
    <w:p w:rsidR="00521F57" w:rsidRDefault="00521F57">
      <w:pPr>
        <w:pStyle w:val="af2"/>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2"/>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6"/>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2"/>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2"/>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83" type="#_x0000_t75" style="width:265pt;height:166pt" o:ole="">
            <v:imagedata r:id="rId140" o:title=""/>
          </v:shape>
          <o:OLEObject Type="Embed" ProgID="Equation.DSMT4" ShapeID="_x0000_i1083" DrawAspect="Content" ObjectID="_1539083926" r:id="rId141"/>
        </w:object>
      </w:r>
      <w:r>
        <w:t xml:space="preserve"> </w:t>
      </w:r>
      <w:r w:rsidR="00521F57">
        <w:tab/>
      </w:r>
      <w:r w:rsidR="00917A47">
        <w:t xml:space="preserve"> </w:t>
      </w:r>
      <w:r>
        <w:tab/>
      </w:r>
      <w:r>
        <w:tab/>
      </w:r>
      <w:r w:rsidR="00521F57">
        <w:t xml:space="preserve"> (4.13)</w:t>
      </w:r>
    </w:p>
    <w:p w:rsidR="00521F57" w:rsidRDefault="00521F57">
      <w:pPr>
        <w:pStyle w:val="af2"/>
      </w:pPr>
      <w:r>
        <w:t>Рассмотрим этапы алгоритма в многомерном случае.</w:t>
      </w:r>
    </w:p>
    <w:p w:rsidR="00521F57" w:rsidRDefault="00521F57" w:rsidP="00521F57">
      <w:pPr>
        <w:pStyle w:val="af2"/>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2"/>
        <w:numPr>
          <w:ilvl w:val="0"/>
          <w:numId w:val="29"/>
        </w:numPr>
      </w:pPr>
      <w:r>
        <w:t>Выполнить цикл для i = 1 , . . . , n :</w:t>
      </w:r>
    </w:p>
    <w:p w:rsidR="00521F57" w:rsidRDefault="00521F57" w:rsidP="00521F57">
      <w:pPr>
        <w:pStyle w:val="af6"/>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6"/>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6"/>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6"/>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6"/>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6"/>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6"/>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6"/>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6"/>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6"/>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2"/>
      </w:pPr>
      <w:r>
        <w:t>Поиск прекращается при выполнении одного из следующих условий:</w:t>
      </w:r>
    </w:p>
    <w:p w:rsidR="00521F57" w:rsidRDefault="004B1A02" w:rsidP="00521F57">
      <w:pPr>
        <w:pStyle w:val="af6"/>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6"/>
        <w:numPr>
          <w:ilvl w:val="1"/>
          <w:numId w:val="31"/>
        </w:numPr>
        <w:spacing w:line="360" w:lineRule="auto"/>
      </w:pPr>
      <w:r>
        <w:t>превышено заданное число вычислений целевой функции;</w:t>
      </w:r>
    </w:p>
    <w:p w:rsidR="00521F57" w:rsidRDefault="00521F57" w:rsidP="00521F57">
      <w:pPr>
        <w:pStyle w:val="af6"/>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6"/>
        <w:numPr>
          <w:ilvl w:val="1"/>
          <w:numId w:val="31"/>
        </w:numPr>
        <w:spacing w:line="360" w:lineRule="auto"/>
      </w:pPr>
      <w:r>
        <w:t>принудительный останов.</w:t>
      </w:r>
    </w:p>
    <w:p w:rsidR="00521F57" w:rsidRDefault="00521F57">
      <w:pPr>
        <w:pStyle w:val="20"/>
      </w:pPr>
      <w:bookmarkStart w:id="59" w:name="_Toc455398809"/>
      <w:r>
        <w:t>Алгоритм «Поиск-4»</w:t>
      </w:r>
      <w:bookmarkEnd w:id="59"/>
    </w:p>
    <w:p w:rsidR="00521F57" w:rsidRDefault="00521F57">
      <w:pPr>
        <w:pStyle w:val="af2"/>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2"/>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2"/>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6"/>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6"/>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6"/>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6"/>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2"/>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6"/>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2"/>
      </w:pPr>
      <w:r>
        <w:t>Одновременно для каждого направления вычисляется</w:t>
      </w:r>
    </w:p>
    <w:p w:rsidR="00521F57" w:rsidRDefault="00521F57">
      <w:pPr>
        <w:pStyle w:val="af6"/>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2"/>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6"/>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6"/>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2"/>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60" w:name="_Toc455398810"/>
      <w:r>
        <w:t>Алгоритм «Симплекс»</w:t>
      </w:r>
      <w:bookmarkEnd w:id="60"/>
    </w:p>
    <w:p w:rsidR="00521F57" w:rsidRDefault="00521F57">
      <w:pPr>
        <w:pStyle w:val="af2"/>
      </w:pPr>
      <w:r>
        <w:t>Используется метод “деформируемого многогранника” Нелдера и Мида [31].</w:t>
      </w:r>
    </w:p>
    <w:p w:rsidR="00521F57" w:rsidRDefault="00521F57">
      <w:pPr>
        <w:pStyle w:val="af2"/>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2"/>
      </w:pPr>
      <w:r>
        <w:t>Далее кратко излагается суть алгоритма.</w:t>
      </w:r>
    </w:p>
    <w:p w:rsidR="00521F57" w:rsidRDefault="00521F57">
      <w:pPr>
        <w:pStyle w:val="af2"/>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2"/>
      </w:pPr>
      <w:r>
        <w:t xml:space="preserve">Определим </w:t>
      </w:r>
    </w:p>
    <w:p w:rsidR="00521F57" w:rsidRDefault="00521F57">
      <w:pPr>
        <w:pStyle w:val="af6"/>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6"/>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6"/>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6"/>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2"/>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2"/>
      </w:pPr>
      <w:r>
        <w:t>Тогда координаты этого центра определяются формулой</w:t>
      </w:r>
    </w:p>
    <w:p w:rsidR="00521F57" w:rsidRDefault="00521F57">
      <w:pPr>
        <w:pStyle w:val="af6"/>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6"/>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2"/>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2"/>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6"/>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6"/>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2"/>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6"/>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6"/>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2"/>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6"/>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6"/>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2"/>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6"/>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2"/>
      </w:pPr>
      <w:r>
        <w:t>Затем возвращаемся к операции 1 для продолжения поиска на (</w:t>
      </w:r>
      <w:r>
        <w:rPr>
          <w:lang w:val="en-US"/>
        </w:rPr>
        <w:t>k</w:t>
      </w:r>
      <w:r>
        <w:t xml:space="preserve"> + 1) шаге.</w:t>
      </w:r>
    </w:p>
    <w:p w:rsidR="00521F57" w:rsidRDefault="00521F57">
      <w:pPr>
        <w:pStyle w:val="af2"/>
      </w:pPr>
      <w:r>
        <w:t>Критерий окончания поиска</w:t>
      </w:r>
      <w:r w:rsidR="004B1A02">
        <w:t xml:space="preserve"> </w:t>
      </w:r>
      <w:r>
        <w:t>- проверка условия</w:t>
      </w:r>
    </w:p>
    <w:p w:rsidR="00521F57" w:rsidRDefault="00521F57">
      <w:pPr>
        <w:pStyle w:val="af6"/>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6"/>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2"/>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2"/>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1" w:name="_Toc455398811"/>
      <w:r>
        <w:t>Пример решения задачи оптимизации</w:t>
      </w:r>
      <w:bookmarkEnd w:id="61"/>
    </w:p>
    <w:p w:rsidR="00521F57" w:rsidRDefault="00521F57">
      <w:pPr>
        <w:pStyle w:val="af2"/>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521F57" w:rsidRDefault="00521F57">
      <w:pPr>
        <w:pStyle w:val="af6"/>
        <w:spacing w:line="360" w:lineRule="auto"/>
        <w:ind w:firstLine="426"/>
        <w:jc w:val="center"/>
      </w:pPr>
      <w:r>
        <w:rPr>
          <w:position w:val="-28"/>
        </w:rPr>
        <w:object w:dxaOrig="4459" w:dyaOrig="660">
          <v:shape id="_x0000_i1084" type="#_x0000_t75" style="width:222.5pt;height:32.5pt" o:ole="">
            <v:imagedata r:id="rId142" o:title=""/>
          </v:shape>
          <o:OLEObject Type="Embed" ProgID="Equation.2" ShapeID="_x0000_i1084" DrawAspect="Content" ObjectID="_1539083927" r:id="rId143"/>
        </w:object>
      </w:r>
    </w:p>
    <w:p w:rsidR="00521F57" w:rsidRDefault="00521F57">
      <w:pPr>
        <w:pStyle w:val="af2"/>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величина перерегулирования не более 36 % , время переходного процесса по уровню 5 %</w:t>
      </w:r>
      <w:r w:rsidR="00917A47">
        <w:t xml:space="preserve"> </w:t>
      </w:r>
      <w:r>
        <w:t xml:space="preserve">не более 1,8 с, ограничение по модулю скорости изменения выходного сигнала – не более 3 </w:t>
      </w:r>
      <w:r>
        <w:rPr>
          <w:lang w:val="en-US"/>
        </w:rPr>
        <w:t>c</w:t>
      </w:r>
      <w:r>
        <w:rPr>
          <w:vertAlign w:val="superscript"/>
        </w:rPr>
        <w:t xml:space="preserve"> -1</w:t>
      </w:r>
      <w:r>
        <w:t>. Корректирующий ПИД - регулятор реализуется в виде 3-х параллельно соединенных звеньев (идеального усилительного, идеального интегрирующего и инерционно-дифференцирующего) с передаточной функцией</w:t>
      </w:r>
    </w:p>
    <w:p w:rsidR="00521F57" w:rsidRDefault="00521F57">
      <w:pPr>
        <w:pStyle w:val="af6"/>
        <w:spacing w:line="360" w:lineRule="auto"/>
        <w:ind w:firstLine="425"/>
        <w:jc w:val="center"/>
      </w:pPr>
      <w:r>
        <w:rPr>
          <w:position w:val="-24"/>
        </w:rPr>
        <w:object w:dxaOrig="3240" w:dyaOrig="620">
          <v:shape id="_x0000_i1085" type="#_x0000_t75" style="width:161.5pt;height:31pt" o:ole="">
            <v:imagedata r:id="rId144" o:title=""/>
          </v:shape>
          <o:OLEObject Type="Embed" ProgID="Equation.2" ShapeID="_x0000_i1085" DrawAspect="Content" ObjectID="_1539083928" r:id="rId145"/>
        </w:object>
      </w:r>
    </w:p>
    <w:p w:rsidR="00521F57" w:rsidRDefault="00521F57">
      <w:pPr>
        <w:pStyle w:val="af2"/>
      </w:pPr>
      <w:r>
        <w:lastRenderedPageBreak/>
        <w:t xml:space="preserve">Для обеспечения заданной добротности скоростная эффективность (параметр K_и) должна удовлетворять ограничениям 4 </w:t>
      </w:r>
      <w:r>
        <w:sym w:font="Symbol" w:char="F0A3"/>
      </w:r>
      <w:r>
        <w:t xml:space="preserve"> K_и </w:t>
      </w:r>
      <w:r>
        <w:sym w:font="Symbol" w:char="F0A3"/>
      </w:r>
      <w:r>
        <w:t xml:space="preserve"> 6. Ограничения на остальные параметры: 0 </w:t>
      </w:r>
      <w:r>
        <w:sym w:font="Symbol" w:char="F0A3"/>
      </w:r>
      <w:r>
        <w:t xml:space="preserve"> K_п </w:t>
      </w:r>
      <w:r>
        <w:sym w:font="Symbol" w:char="F0A3"/>
      </w:r>
      <w:r>
        <w:t xml:space="preserve"> 20 и 0 </w:t>
      </w:r>
      <w:r>
        <w:sym w:font="Symbol" w:char="F0A3"/>
      </w:r>
      <w:r>
        <w:t xml:space="preserve"> K_д </w:t>
      </w:r>
      <w:r>
        <w:sym w:font="Symbol" w:char="F0A3"/>
      </w:r>
      <w:r>
        <w:t xml:space="preserve"> 10. Пусть начальные значения параметров равны: K_п = 0,5; K_и = 5; K_д = 2.</w:t>
      </w:r>
    </w:p>
    <w:p w:rsidR="00521F57" w:rsidRDefault="00521F57">
      <w:pPr>
        <w:pStyle w:val="af2"/>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(Т_пп). Ограничения на критерии качества: 1 </w:t>
      </w:r>
      <w:r>
        <w:sym w:font="Symbol" w:char="F0A3"/>
      </w:r>
      <w:r>
        <w:t xml:space="preserve"> y_max </w:t>
      </w:r>
      <w:r>
        <w:sym w:font="Symbol" w:char="F0A3"/>
      </w:r>
      <w:r w:rsidR="00796D45">
        <w:t xml:space="preserve"> 1,36, </w:t>
      </w:r>
      <w:r>
        <w:t xml:space="preserve">0 </w:t>
      </w:r>
      <w:r>
        <w:sym w:font="Symbol" w:char="F0A3"/>
      </w:r>
      <w:r>
        <w:t xml:space="preserve"> Т_пп </w:t>
      </w:r>
      <w:r>
        <w:sym w:font="Symbol" w:char="F0A3"/>
      </w:r>
      <w:r>
        <w:t xml:space="preserve"> 1,8 с.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 xml:space="preserve">ограничение: 0 </w:t>
      </w:r>
      <w:r>
        <w:rPr>
          <w:lang w:val="en-US"/>
        </w:rPr>
        <w:sym w:font="Symbol" w:char="F0A3"/>
      </w:r>
      <w:r>
        <w:t xml:space="preserve"> </w:t>
      </w:r>
      <w:r>
        <w:rPr>
          <w:lang w:val="en-US"/>
        </w:rPr>
        <w:t>abs</w:t>
      </w:r>
      <w:r>
        <w:t>(</w:t>
      </w:r>
      <w:r>
        <w:rPr>
          <w:lang w:val="en-US"/>
        </w:rPr>
        <w:t>dy</w:t>
      </w:r>
      <w:r>
        <w:t>/</w:t>
      </w:r>
      <w:r>
        <w:rPr>
          <w:lang w:val="en-US"/>
        </w:rPr>
        <w:t>dt</w:t>
      </w:r>
      <w:r>
        <w:t xml:space="preserve">) </w:t>
      </w:r>
      <w:r>
        <w:rPr>
          <w:lang w:val="en-US"/>
        </w:rPr>
        <w:sym w:font="Symbol" w:char="F0A3"/>
      </w:r>
      <w:r>
        <w:t xml:space="preserve"> 3 с</w:t>
      </w:r>
      <w:r>
        <w:rPr>
          <w:vertAlign w:val="superscript"/>
        </w:rPr>
        <w:t xml:space="preserve"> –1</w:t>
      </w:r>
      <w:r>
        <w:t>.</w:t>
      </w:r>
    </w:p>
    <w:p w:rsidR="00521F57" w:rsidRDefault="00521F57">
      <w:pPr>
        <w:pStyle w:val="af2"/>
        <w:spacing w:after="0"/>
      </w:pPr>
      <w:r>
        <w:t>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линией. В результате имеем: (K_п)</w:t>
      </w:r>
      <w:r>
        <w:rPr>
          <w:vertAlign w:val="subscript"/>
        </w:rPr>
        <w:t>опт</w:t>
      </w:r>
      <w:r>
        <w:t xml:space="preserve"> = 4,2, (K_и)</w:t>
      </w:r>
      <w:r>
        <w:rPr>
          <w:vertAlign w:val="subscript"/>
        </w:rPr>
        <w:t>опт</w:t>
      </w:r>
      <w:r>
        <w:t xml:space="preserve"> = 4, (K_д)</w:t>
      </w:r>
      <w:r>
        <w:rPr>
          <w:vertAlign w:val="subscript"/>
        </w:rPr>
        <w:t>опт</w:t>
      </w:r>
      <w:r>
        <w:t xml:space="preserve"> = </w:t>
      </w:r>
      <w:r w:rsidR="00D06B34" w:rsidRPr="00D06B34">
        <w:t>1</w:t>
      </w:r>
      <w:r>
        <w:t>,</w:t>
      </w:r>
      <w:r w:rsidR="00D06B34">
        <w:t>17</w:t>
      </w:r>
      <w:r>
        <w:t>;</w:t>
      </w:r>
      <w:r w:rsidR="00D06B34">
        <w:t xml:space="preserve"> величина перерегулирования – 2</w:t>
      </w:r>
      <w:r w:rsidR="00A938F5">
        <w:t>5</w:t>
      </w:r>
      <w:r w:rsidR="00D06B34" w:rsidRPr="00D06B34">
        <w:t xml:space="preserve"> </w:t>
      </w:r>
      <w:r>
        <w:t>%, время переходного процес</w:t>
      </w:r>
      <w:r w:rsidR="00A938F5">
        <w:t>са Т_пп = 2</w:t>
      </w:r>
      <w:r>
        <w:t>,</w:t>
      </w:r>
      <w:r w:rsidR="00A938F5">
        <w:t>09</w:t>
      </w:r>
      <w:r>
        <w:t xml:space="preserve"> с, а (</w:t>
      </w:r>
      <w:r>
        <w:rPr>
          <w:lang w:val="en-US"/>
        </w:rPr>
        <w:t>dy</w:t>
      </w:r>
      <w:r>
        <w:t>/</w:t>
      </w:r>
      <w:r>
        <w:rPr>
          <w:lang w:val="en-US"/>
        </w:rPr>
        <w:t>dt</w:t>
      </w:r>
      <w:r>
        <w:t>)</w:t>
      </w:r>
      <w:r>
        <w:rPr>
          <w:vertAlign w:val="subscript"/>
          <w:lang w:val="en-US"/>
        </w:rPr>
        <w:t>max</w:t>
      </w:r>
      <w:r>
        <w:rPr>
          <w:vertAlign w:val="subscript"/>
        </w:rPr>
        <w:t xml:space="preserve"> </w:t>
      </w:r>
      <w:r w:rsidR="00A938F5">
        <w:t>= 3</w:t>
      </w:r>
      <w:r>
        <w:t>,</w:t>
      </w:r>
      <w:r w:rsidR="00A938F5">
        <w:t>078.</w:t>
      </w:r>
    </w:p>
    <w:p w:rsidR="00796D45" w:rsidRDefault="00EE4860" w:rsidP="009F1CA5">
      <w:pPr>
        <w:pStyle w:val="af2"/>
        <w:spacing w:after="0"/>
        <w:ind w:firstLine="0"/>
        <w:jc w:val="center"/>
      </w:pPr>
      <w:r>
        <w:rPr>
          <w:noProof/>
        </w:rPr>
        <w:lastRenderedPageBreak/>
        <w:drawing>
          <wp:inline distT="0" distB="0" distL="0" distR="0">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6"/>
        <w:spacing w:line="240" w:lineRule="auto"/>
        <w:ind w:firstLine="0"/>
        <w:jc w:val="center"/>
      </w:pPr>
      <w:r w:rsidRPr="0006181A">
        <w:rPr>
          <w:noProof/>
        </w:rPr>
        <w:drawing>
          <wp:inline distT="0" distB="0" distL="0" distR="0">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2" w:name="_Toc455398812"/>
      <w:r>
        <w:lastRenderedPageBreak/>
        <w:t>Численные методы и алгоритмы Анализ</w:t>
      </w:r>
      <w:r w:rsidR="00B03D49">
        <w:t>а</w:t>
      </w:r>
      <w:bookmarkEnd w:id="62"/>
    </w:p>
    <w:p w:rsidR="00521F57" w:rsidRDefault="00521F57">
      <w:pPr>
        <w:pStyle w:val="20"/>
      </w:pPr>
      <w:bookmarkStart w:id="63" w:name="_Toc455398813"/>
      <w:r>
        <w:t>Постановка задачи</w:t>
      </w:r>
      <w:bookmarkEnd w:id="63"/>
    </w:p>
    <w:p w:rsidR="00521F57" w:rsidRDefault="00521F57">
      <w:pPr>
        <w:pStyle w:val="af2"/>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2"/>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2"/>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2"/>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2"/>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2"/>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4" w:name="_Toc455398814"/>
      <w:r>
        <w:lastRenderedPageBreak/>
        <w:t>Алгоритмы частотного анализа</w:t>
      </w:r>
      <w:bookmarkEnd w:id="64"/>
    </w:p>
    <w:p w:rsidR="00521F57" w:rsidRDefault="00521F57">
      <w:pPr>
        <w:pStyle w:val="af2"/>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9"/>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9"/>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2"/>
      </w:pPr>
      <w:r>
        <w:t>Действия 3…5 выполняются для каждого из значений частоты, на которых рассчитываются частотные характеристики.</w:t>
      </w:r>
    </w:p>
    <w:p w:rsidR="00521F57" w:rsidRDefault="00521F57">
      <w:pPr>
        <w:pStyle w:val="af2"/>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2"/>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2"/>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2"/>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2"/>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2"/>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2"/>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2"/>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86" type="#_x0000_t75" style="width:147pt;height:37pt" o:ole="">
            <v:imagedata r:id="rId149" o:title=""/>
          </v:shape>
          <o:OLEObject Type="Embed" ProgID="Equation.2" ShapeID="_x0000_i1086" DrawAspect="Content" ObjectID="_1539083929" r:id="rId150"/>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2"/>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87" type="#_x0000_t75" style="width:166pt;height:57.5pt" o:ole="">
            <v:imagedata r:id="rId151" o:title=""/>
          </v:shape>
          <o:OLEObject Type="Embed" ProgID="Equation.2" ShapeID="_x0000_i1087" DrawAspect="Content" ObjectID="_1539083930" r:id="rId152"/>
        </w:object>
      </w:r>
    </w:p>
    <w:p w:rsidR="00521F57" w:rsidRDefault="00521F57">
      <w:pPr>
        <w:pStyle w:val="af2"/>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88" type="#_x0000_t75" style="width:215.5pt;height:37pt" o:ole="">
            <v:imagedata r:id="rId153" o:title=""/>
          </v:shape>
          <o:OLEObject Type="Embed" ProgID="Equation.2" ShapeID="_x0000_i1088" DrawAspect="Content" ObjectID="_1539083931" r:id="rId154"/>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5" w:name="_Toc455398815"/>
      <w:r>
        <w:t>Пример решения задачи анализа</w:t>
      </w:r>
      <w:bookmarkEnd w:id="65"/>
    </w:p>
    <w:p w:rsidR="00521F57" w:rsidRDefault="00521F57">
      <w:pPr>
        <w:pStyle w:val="af2"/>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6" w:name="_Toc4824917"/>
      <w:bookmarkStart w:id="67" w:name="_Toc36379342"/>
      <w:bookmarkStart w:id="68" w:name="_Toc44218428"/>
      <w:bookmarkStart w:id="69" w:name="_Toc46833892"/>
      <w:bookmarkStart w:id="70" w:name="_Toc47868412"/>
      <w:bookmarkStart w:id="71" w:name="_Toc455398816"/>
      <w:bookmarkEnd w:id="17"/>
      <w:r>
        <w:lastRenderedPageBreak/>
        <w:t>Список использованных источников</w:t>
      </w:r>
      <w:bookmarkEnd w:id="66"/>
      <w:bookmarkEnd w:id="67"/>
      <w:bookmarkEnd w:id="68"/>
      <w:bookmarkEnd w:id="69"/>
      <w:bookmarkEnd w:id="70"/>
      <w:bookmarkEnd w:id="71"/>
    </w:p>
    <w:p w:rsidR="00521F57" w:rsidRDefault="00521F57" w:rsidP="00521F57">
      <w:pPr>
        <w:pStyle w:val="af6"/>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6"/>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6"/>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6"/>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6"/>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6"/>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6"/>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6"/>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6"/>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6"/>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6"/>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6"/>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6"/>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6"/>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6"/>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6"/>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6"/>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6"/>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6"/>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6"/>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6"/>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6"/>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Default="00521F57" w:rsidP="00521F57">
      <w:pPr>
        <w:pStyle w:val="af6"/>
        <w:numPr>
          <w:ilvl w:val="0"/>
          <w:numId w:val="3"/>
        </w:numPr>
        <w:tabs>
          <w:tab w:val="left" w:pos="360"/>
        </w:tabs>
        <w:spacing w:line="360" w:lineRule="auto"/>
        <w:ind w:firstLine="567"/>
      </w:pPr>
      <w:r>
        <w:rPr>
          <w:i/>
        </w:rPr>
        <w:t>Скворцов Л.М.</w:t>
      </w:r>
      <w:r>
        <w:t xml:space="preserve"> Интерполяционный метод автоматической настройки регуляторов // Изв. РАН. Теория и системы управления. -1998. -№ 6. -С.100-103.</w:t>
      </w:r>
    </w:p>
    <w:p w:rsidR="00521F57" w:rsidRDefault="00521F57">
      <w:pPr>
        <w:spacing w:after="120"/>
        <w:ind w:left="851"/>
        <w:rPr>
          <w:b/>
          <w:bCs/>
        </w:rPr>
      </w:pPr>
    </w:p>
    <w:sectPr w:rsidR="00521F57">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744" w:rsidRDefault="00234744">
      <w:pPr>
        <w:spacing w:line="240" w:lineRule="auto"/>
      </w:pPr>
      <w:r>
        <w:separator/>
      </w:r>
    </w:p>
  </w:endnote>
  <w:endnote w:type="continuationSeparator" w:id="0">
    <w:p w:rsidR="00234744" w:rsidRDefault="002347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744" w:rsidRDefault="00234744">
      <w:pPr>
        <w:spacing w:line="240" w:lineRule="auto"/>
      </w:pPr>
      <w:r>
        <w:separator/>
      </w:r>
    </w:p>
  </w:footnote>
  <w:footnote w:type="continuationSeparator" w:id="0">
    <w:p w:rsidR="00234744" w:rsidRDefault="002347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BD0" w:rsidRDefault="00652BD0">
    <w:pPr>
      <w:pStyle w:val="a3"/>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652BD0" w:rsidRDefault="00652BD0">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BD0" w:rsidRDefault="00652BD0">
    <w:pPr>
      <w:pStyle w:val="a3"/>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652BD0" w:rsidRDefault="00652BD0">
    <w:pPr>
      <w:pStyle w:val="a3"/>
      <w:framePr w:wrap="around" w:vAnchor="text" w:hAnchor="margin" w:xAlign="right" w:y="1"/>
      <w:ind w:right="360"/>
      <w:rPr>
        <w:rStyle w:val="a6"/>
        <w:b/>
        <w:bCs w:val="0"/>
      </w:rPr>
    </w:pPr>
    <w:r>
      <w:rPr>
        <w:rStyle w:val="a6"/>
        <w:b/>
        <w:bCs w:val="0"/>
      </w:rPr>
      <w:t>3</w:t>
    </w:r>
  </w:p>
  <w:p w:rsidR="00652BD0" w:rsidRDefault="00652BD0">
    <w:pPr>
      <w:pStyle w:val="a3"/>
      <w:ind w:right="35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BD0" w:rsidRDefault="00652BD0">
    <w:pPr>
      <w:pStyle w:val="a3"/>
      <w:jc w:val="right"/>
    </w:pPr>
    <w:r>
      <w:rPr>
        <w:rStyle w:val="a6"/>
      </w:rPr>
      <w:fldChar w:fldCharType="begin"/>
    </w:r>
    <w:r>
      <w:rPr>
        <w:rStyle w:val="a6"/>
      </w:rPr>
      <w:instrText xml:space="preserve"> PAGE </w:instrText>
    </w:r>
    <w:r>
      <w:rPr>
        <w:rStyle w:val="a6"/>
      </w:rPr>
      <w:fldChar w:fldCharType="separate"/>
    </w:r>
    <w:r w:rsidR="004F3D9A">
      <w:rPr>
        <w:rStyle w:val="a6"/>
        <w:noProof/>
      </w:rPr>
      <w:t>4</w:t>
    </w:r>
    <w:r>
      <w:rPr>
        <w:rStyle w:val="a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816450"/>
      <w:docPartObj>
        <w:docPartGallery w:val="Page Numbers (Top of Page)"/>
        <w:docPartUnique/>
      </w:docPartObj>
    </w:sdtPr>
    <w:sdtContent>
      <w:p w:rsidR="00652BD0" w:rsidRDefault="00652BD0">
        <w:pPr>
          <w:pStyle w:val="a3"/>
          <w:jc w:val="right"/>
        </w:pPr>
        <w:r>
          <w:fldChar w:fldCharType="begin"/>
        </w:r>
        <w:r>
          <w:instrText>PAGE   \* MERGEFORMAT</w:instrText>
        </w:r>
        <w:r>
          <w:fldChar w:fldCharType="separate"/>
        </w:r>
        <w:r w:rsidR="001D6B80">
          <w:rPr>
            <w:noProof/>
          </w:rPr>
          <w:t>45</w:t>
        </w:r>
        <w:r>
          <w:fldChar w:fldCharType="end"/>
        </w:r>
      </w:p>
    </w:sdtContent>
  </w:sdt>
  <w:p w:rsidR="00652BD0" w:rsidRDefault="00652BD0">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79F8BFB8"/>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5425"/>
    <w:rsid w:val="000077E0"/>
    <w:rsid w:val="00031C71"/>
    <w:rsid w:val="00036B5C"/>
    <w:rsid w:val="00036DA2"/>
    <w:rsid w:val="000409C4"/>
    <w:rsid w:val="00047C5E"/>
    <w:rsid w:val="000538EE"/>
    <w:rsid w:val="00056A7F"/>
    <w:rsid w:val="00062023"/>
    <w:rsid w:val="00071194"/>
    <w:rsid w:val="00083D21"/>
    <w:rsid w:val="0008454D"/>
    <w:rsid w:val="000A793E"/>
    <w:rsid w:val="000C74FB"/>
    <w:rsid w:val="000E5F64"/>
    <w:rsid w:val="00102706"/>
    <w:rsid w:val="00113F22"/>
    <w:rsid w:val="00137F5C"/>
    <w:rsid w:val="00140925"/>
    <w:rsid w:val="00145609"/>
    <w:rsid w:val="00153308"/>
    <w:rsid w:val="001549BB"/>
    <w:rsid w:val="00157CF9"/>
    <w:rsid w:val="001668D5"/>
    <w:rsid w:val="00166E92"/>
    <w:rsid w:val="00172125"/>
    <w:rsid w:val="00175614"/>
    <w:rsid w:val="0017771C"/>
    <w:rsid w:val="00185756"/>
    <w:rsid w:val="00192918"/>
    <w:rsid w:val="001949F4"/>
    <w:rsid w:val="001C5EF5"/>
    <w:rsid w:val="001C6504"/>
    <w:rsid w:val="001D2B3F"/>
    <w:rsid w:val="001D3E97"/>
    <w:rsid w:val="001D6B80"/>
    <w:rsid w:val="001E6E7A"/>
    <w:rsid w:val="001F0A96"/>
    <w:rsid w:val="001F131B"/>
    <w:rsid w:val="0021402D"/>
    <w:rsid w:val="00221487"/>
    <w:rsid w:val="00224B48"/>
    <w:rsid w:val="00226966"/>
    <w:rsid w:val="002278A0"/>
    <w:rsid w:val="00233A75"/>
    <w:rsid w:val="00234744"/>
    <w:rsid w:val="00242C97"/>
    <w:rsid w:val="00245AD2"/>
    <w:rsid w:val="00252460"/>
    <w:rsid w:val="002567B2"/>
    <w:rsid w:val="00264B4B"/>
    <w:rsid w:val="00270CD9"/>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7AB0"/>
    <w:rsid w:val="00363D05"/>
    <w:rsid w:val="0036638E"/>
    <w:rsid w:val="003A517A"/>
    <w:rsid w:val="003B7DA6"/>
    <w:rsid w:val="003D15B8"/>
    <w:rsid w:val="00414003"/>
    <w:rsid w:val="0042062B"/>
    <w:rsid w:val="00421FA9"/>
    <w:rsid w:val="00426BAB"/>
    <w:rsid w:val="00430344"/>
    <w:rsid w:val="00464466"/>
    <w:rsid w:val="004751FE"/>
    <w:rsid w:val="0048522A"/>
    <w:rsid w:val="004939FF"/>
    <w:rsid w:val="004A356E"/>
    <w:rsid w:val="004B1A02"/>
    <w:rsid w:val="004B4305"/>
    <w:rsid w:val="004B7784"/>
    <w:rsid w:val="004D03BD"/>
    <w:rsid w:val="004E4E24"/>
    <w:rsid w:val="004F3D9A"/>
    <w:rsid w:val="005111A2"/>
    <w:rsid w:val="00514F29"/>
    <w:rsid w:val="00521F57"/>
    <w:rsid w:val="00530559"/>
    <w:rsid w:val="00532FBF"/>
    <w:rsid w:val="00542A8B"/>
    <w:rsid w:val="00545D1A"/>
    <w:rsid w:val="00547796"/>
    <w:rsid w:val="0057178E"/>
    <w:rsid w:val="0058362B"/>
    <w:rsid w:val="005A2A6B"/>
    <w:rsid w:val="005C0C35"/>
    <w:rsid w:val="005D71A4"/>
    <w:rsid w:val="005E179E"/>
    <w:rsid w:val="005F18ED"/>
    <w:rsid w:val="005F5A14"/>
    <w:rsid w:val="00602E79"/>
    <w:rsid w:val="0060773A"/>
    <w:rsid w:val="006145CB"/>
    <w:rsid w:val="006159A5"/>
    <w:rsid w:val="0064085F"/>
    <w:rsid w:val="0065197D"/>
    <w:rsid w:val="00652BD0"/>
    <w:rsid w:val="006549C1"/>
    <w:rsid w:val="006663D5"/>
    <w:rsid w:val="00670500"/>
    <w:rsid w:val="00670FCF"/>
    <w:rsid w:val="00674ABF"/>
    <w:rsid w:val="006778BD"/>
    <w:rsid w:val="00694222"/>
    <w:rsid w:val="006A3F06"/>
    <w:rsid w:val="006D61BD"/>
    <w:rsid w:val="006E2B2B"/>
    <w:rsid w:val="006E433D"/>
    <w:rsid w:val="006F092F"/>
    <w:rsid w:val="006F61DC"/>
    <w:rsid w:val="00701C95"/>
    <w:rsid w:val="00703541"/>
    <w:rsid w:val="00725A94"/>
    <w:rsid w:val="00755842"/>
    <w:rsid w:val="00772C98"/>
    <w:rsid w:val="007746AF"/>
    <w:rsid w:val="007778DD"/>
    <w:rsid w:val="00782C8A"/>
    <w:rsid w:val="00794DAD"/>
    <w:rsid w:val="00796D45"/>
    <w:rsid w:val="007C5BC2"/>
    <w:rsid w:val="007C7405"/>
    <w:rsid w:val="007D7E09"/>
    <w:rsid w:val="007F69E1"/>
    <w:rsid w:val="00830752"/>
    <w:rsid w:val="00833AE3"/>
    <w:rsid w:val="008375E6"/>
    <w:rsid w:val="008409AB"/>
    <w:rsid w:val="00842372"/>
    <w:rsid w:val="00853ADF"/>
    <w:rsid w:val="008559A1"/>
    <w:rsid w:val="00855B03"/>
    <w:rsid w:val="00856975"/>
    <w:rsid w:val="0087130E"/>
    <w:rsid w:val="008859C0"/>
    <w:rsid w:val="008A0289"/>
    <w:rsid w:val="008C3481"/>
    <w:rsid w:val="008D61A7"/>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A4F75"/>
    <w:rsid w:val="009A77B4"/>
    <w:rsid w:val="009B6DF7"/>
    <w:rsid w:val="009E5C37"/>
    <w:rsid w:val="009E6537"/>
    <w:rsid w:val="009E6B8E"/>
    <w:rsid w:val="009F1CA5"/>
    <w:rsid w:val="00A06C27"/>
    <w:rsid w:val="00A13887"/>
    <w:rsid w:val="00A26ABB"/>
    <w:rsid w:val="00A5717F"/>
    <w:rsid w:val="00A6347E"/>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A4A4D"/>
    <w:rsid w:val="00BB0C49"/>
    <w:rsid w:val="00BB47BA"/>
    <w:rsid w:val="00BC6CAB"/>
    <w:rsid w:val="00BD1BAE"/>
    <w:rsid w:val="00BE2EC1"/>
    <w:rsid w:val="00BF212F"/>
    <w:rsid w:val="00C00027"/>
    <w:rsid w:val="00C01BD7"/>
    <w:rsid w:val="00C03F32"/>
    <w:rsid w:val="00C23B12"/>
    <w:rsid w:val="00C26131"/>
    <w:rsid w:val="00C438B8"/>
    <w:rsid w:val="00C4416F"/>
    <w:rsid w:val="00C50BE0"/>
    <w:rsid w:val="00C5266B"/>
    <w:rsid w:val="00C57849"/>
    <w:rsid w:val="00C6572D"/>
    <w:rsid w:val="00C9196E"/>
    <w:rsid w:val="00CB7E2F"/>
    <w:rsid w:val="00CC1BB3"/>
    <w:rsid w:val="00CD48CB"/>
    <w:rsid w:val="00CD70ED"/>
    <w:rsid w:val="00CE008A"/>
    <w:rsid w:val="00CF0B4C"/>
    <w:rsid w:val="00CF460B"/>
    <w:rsid w:val="00D06B34"/>
    <w:rsid w:val="00D17480"/>
    <w:rsid w:val="00D4083A"/>
    <w:rsid w:val="00D51A8B"/>
    <w:rsid w:val="00D620F0"/>
    <w:rsid w:val="00D6445C"/>
    <w:rsid w:val="00D73AE2"/>
    <w:rsid w:val="00D94F4A"/>
    <w:rsid w:val="00DA7EE8"/>
    <w:rsid w:val="00DB7EFC"/>
    <w:rsid w:val="00DC1F3F"/>
    <w:rsid w:val="00DD1614"/>
    <w:rsid w:val="00DE041E"/>
    <w:rsid w:val="00E06639"/>
    <w:rsid w:val="00E3366D"/>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874D7"/>
    <w:rsid w:val="00F8760B"/>
    <w:rsid w:val="00FA198B"/>
    <w:rsid w:val="00FA543A"/>
    <w:rsid w:val="00FB7A04"/>
    <w:rsid w:val="00FC272B"/>
    <w:rsid w:val="00FC329A"/>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DA363C"/>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semiHidden/>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8">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9">
    <w:name w:val="Текст (Отчёт)"/>
    <w:basedOn w:val="a"/>
    <w:pPr>
      <w:ind w:firstLine="851"/>
    </w:pPr>
    <w:rPr>
      <w:szCs w:val="24"/>
    </w:rPr>
  </w:style>
  <w:style w:type="paragraph" w:customStyle="1" w:styleId="1">
    <w:name w:val="Заголовок 1 (Отчёт)"/>
    <w:basedOn w:val="11"/>
    <w:next w:val="a9"/>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a">
    <w:name w:val="Основной шрифт"/>
  </w:style>
  <w:style w:type="paragraph" w:styleId="ab">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c">
    <w:name w:val="Hyperlink"/>
    <w:uiPriority w:val="99"/>
    <w:rPr>
      <w:color w:val="0000FF"/>
      <w:u w:val="single"/>
    </w:rPr>
  </w:style>
  <w:style w:type="paragraph" w:styleId="ad">
    <w:name w:val="Plain Text"/>
    <w:basedOn w:val="a"/>
    <w:semiHidden/>
    <w:pPr>
      <w:autoSpaceDE w:val="0"/>
      <w:autoSpaceDN w:val="0"/>
    </w:pPr>
    <w:rPr>
      <w:rFonts w:ascii="Courier" w:hAnsi="Courier"/>
      <w:b/>
      <w:bCs/>
      <w:caps/>
      <w:szCs w:val="24"/>
    </w:rPr>
  </w:style>
  <w:style w:type="paragraph" w:styleId="ae">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0">
    <w:name w:val="FollowedHyperlink"/>
    <w:semiHidden/>
    <w:rPr>
      <w:color w:val="800080"/>
      <w:u w:val="single"/>
    </w:rPr>
  </w:style>
  <w:style w:type="character" w:styleId="af1">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2">
    <w:name w:val="Обычный с кс"/>
    <w:basedOn w:val="ae"/>
    <w:pPr>
      <w:spacing w:before="60" w:after="60"/>
      <w:ind w:firstLine="851"/>
      <w:jc w:val="both"/>
    </w:pPr>
    <w:rPr>
      <w:b w:val="0"/>
      <w:bCs w:val="0"/>
      <w:sz w:val="24"/>
      <w:szCs w:val="24"/>
    </w:rPr>
  </w:style>
  <w:style w:type="character" w:styleId="af3">
    <w:name w:val="footnote reference"/>
    <w:semiHidden/>
    <w:rPr>
      <w:position w:val="6"/>
      <w:sz w:val="16"/>
      <w:szCs w:val="16"/>
    </w:rPr>
  </w:style>
  <w:style w:type="paragraph" w:styleId="af4">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5">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6">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7">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8">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CE00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image" Target="media/image9.png"/><Relationship Id="rId42" Type="http://schemas.openxmlformats.org/officeDocument/2006/relationships/oleObject" Target="embeddings/oleObject8.bin"/><Relationship Id="rId63" Type="http://schemas.openxmlformats.org/officeDocument/2006/relationships/image" Target="media/image34.wmf"/><Relationship Id="rId84" Type="http://schemas.openxmlformats.org/officeDocument/2006/relationships/oleObject" Target="embeddings/oleObject29.bin"/><Relationship Id="rId138" Type="http://schemas.openxmlformats.org/officeDocument/2006/relationships/image" Target="media/image72.wmf"/><Relationship Id="rId159" Type="http://schemas.openxmlformats.org/officeDocument/2006/relationships/glossaryDocument" Target="glossary/document.xml"/><Relationship Id="rId107" Type="http://schemas.openxmlformats.org/officeDocument/2006/relationships/image" Target="media/image56.wmf"/><Relationship Id="rId11" Type="http://schemas.openxmlformats.org/officeDocument/2006/relationships/header" Target="header4.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oleObject" Target="embeddings/oleObject24.bin"/><Relationship Id="rId128" Type="http://schemas.openxmlformats.org/officeDocument/2006/relationships/oleObject" Target="embeddings/oleObject51.bin"/><Relationship Id="rId149" Type="http://schemas.openxmlformats.org/officeDocument/2006/relationships/image" Target="media/image79.wmf"/><Relationship Id="rId5" Type="http://schemas.openxmlformats.org/officeDocument/2006/relationships/footnotes" Target="footnotes.xml"/><Relationship Id="rId95" Type="http://schemas.openxmlformats.org/officeDocument/2006/relationships/image" Target="media/image50.wmf"/><Relationship Id="rId160" Type="http://schemas.openxmlformats.org/officeDocument/2006/relationships/theme" Target="theme/theme1.xml"/><Relationship Id="rId22" Type="http://schemas.openxmlformats.org/officeDocument/2006/relationships/image" Target="media/image10.png"/><Relationship Id="rId43" Type="http://schemas.openxmlformats.org/officeDocument/2006/relationships/image" Target="media/image24.wmf"/><Relationship Id="rId64" Type="http://schemas.openxmlformats.org/officeDocument/2006/relationships/oleObject" Target="embeddings/oleObject19.bin"/><Relationship Id="rId118" Type="http://schemas.openxmlformats.org/officeDocument/2006/relationships/oleObject" Target="embeddings/oleObject46.bin"/><Relationship Id="rId139" Type="http://schemas.openxmlformats.org/officeDocument/2006/relationships/oleObject" Target="embeddings/oleObject56.bin"/><Relationship Id="rId80" Type="http://schemas.openxmlformats.org/officeDocument/2006/relationships/oleObject" Target="embeddings/oleObject27.bin"/><Relationship Id="rId85" Type="http://schemas.openxmlformats.org/officeDocument/2006/relationships/image" Target="media/image45.wmf"/><Relationship Id="rId150" Type="http://schemas.openxmlformats.org/officeDocument/2006/relationships/oleObject" Target="embeddings/oleObject60.bin"/><Relationship Id="rId155" Type="http://schemas.openxmlformats.org/officeDocument/2006/relationships/image" Target="media/image82.png"/><Relationship Id="rId12" Type="http://schemas.openxmlformats.org/officeDocument/2006/relationships/image" Target="media/image1.emf"/><Relationship Id="rId17" Type="http://schemas.openxmlformats.org/officeDocument/2006/relationships/image" Target="media/image5.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image" Target="media/image54.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67.png"/><Relationship Id="rId54" Type="http://schemas.openxmlformats.org/officeDocument/2006/relationships/oleObject" Target="embeddings/oleObject14.bin"/><Relationship Id="rId70" Type="http://schemas.openxmlformats.org/officeDocument/2006/relationships/oleObject" Target="embeddings/oleObject22.bin"/><Relationship Id="rId75" Type="http://schemas.openxmlformats.org/officeDocument/2006/relationships/image" Target="media/image40.wmf"/><Relationship Id="rId91" Type="http://schemas.openxmlformats.org/officeDocument/2006/relationships/image" Target="media/image48.wmf"/><Relationship Id="rId96" Type="http://schemas.openxmlformats.org/officeDocument/2006/relationships/oleObject" Target="embeddings/oleObject35.bin"/><Relationship Id="rId140" Type="http://schemas.openxmlformats.org/officeDocument/2006/relationships/image" Target="media/image73.wmf"/><Relationship Id="rId145" Type="http://schemas.openxmlformats.org/officeDocument/2006/relationships/oleObject" Target="embeddings/oleObject59.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image" Target="media/image27.wmf"/><Relationship Id="rId114" Type="http://schemas.openxmlformats.org/officeDocument/2006/relationships/oleObject" Target="embeddings/oleObject44.bin"/><Relationship Id="rId119" Type="http://schemas.openxmlformats.org/officeDocument/2006/relationships/image" Target="media/image62.wmf"/><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image" Target="media/image35.wmf"/><Relationship Id="rId81" Type="http://schemas.openxmlformats.org/officeDocument/2006/relationships/image" Target="media/image43.wmf"/><Relationship Id="rId86" Type="http://schemas.openxmlformats.org/officeDocument/2006/relationships/oleObject" Target="embeddings/oleObject30.bin"/><Relationship Id="rId130" Type="http://schemas.openxmlformats.org/officeDocument/2006/relationships/image" Target="media/image68.wmf"/><Relationship Id="rId135" Type="http://schemas.openxmlformats.org/officeDocument/2006/relationships/oleObject" Target="embeddings/oleObject54.bin"/><Relationship Id="rId151" Type="http://schemas.openxmlformats.org/officeDocument/2006/relationships/image" Target="media/image80.wmf"/><Relationship Id="rId156" Type="http://schemas.openxmlformats.org/officeDocument/2006/relationships/image" Target="media/image83.png"/><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image" Target="media/image22.wmf"/><Relationship Id="rId109" Type="http://schemas.openxmlformats.org/officeDocument/2006/relationships/image" Target="media/image57.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oleObject" Target="embeddings/oleObject25.bin"/><Relationship Id="rId97" Type="http://schemas.openxmlformats.org/officeDocument/2006/relationships/image" Target="media/image51.w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65.wmf"/><Relationship Id="rId141" Type="http://schemas.openxmlformats.org/officeDocument/2006/relationships/oleObject" Target="embeddings/oleObject57.bin"/><Relationship Id="rId146" Type="http://schemas.openxmlformats.org/officeDocument/2006/relationships/image" Target="media/image76.png"/><Relationship Id="rId7" Type="http://schemas.openxmlformats.org/officeDocument/2006/relationships/header" Target="header1.xml"/><Relationship Id="rId71" Type="http://schemas.openxmlformats.org/officeDocument/2006/relationships/image" Target="media/image38.wmf"/><Relationship Id="rId92" Type="http://schemas.openxmlformats.org/officeDocument/2006/relationships/oleObject" Target="embeddings/oleObject33.bin"/><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oleObject" Target="embeddings/oleObject20.bin"/><Relationship Id="rId87" Type="http://schemas.openxmlformats.org/officeDocument/2006/relationships/image" Target="media/image46.wmf"/><Relationship Id="rId110" Type="http://schemas.openxmlformats.org/officeDocument/2006/relationships/oleObject" Target="embeddings/oleObject42.bin"/><Relationship Id="rId115" Type="http://schemas.openxmlformats.org/officeDocument/2006/relationships/image" Target="media/image60.wmf"/><Relationship Id="rId131" Type="http://schemas.openxmlformats.org/officeDocument/2006/relationships/oleObject" Target="embeddings/oleObject52.bin"/><Relationship Id="rId136" Type="http://schemas.openxmlformats.org/officeDocument/2006/relationships/image" Target="media/image71.wmf"/><Relationship Id="rId157" Type="http://schemas.openxmlformats.org/officeDocument/2006/relationships/image" Target="media/image84.png"/><Relationship Id="rId61" Type="http://schemas.openxmlformats.org/officeDocument/2006/relationships/image" Target="media/image33.wmf"/><Relationship Id="rId82" Type="http://schemas.openxmlformats.org/officeDocument/2006/relationships/oleObject" Target="embeddings/oleObject28.bin"/><Relationship Id="rId152" Type="http://schemas.openxmlformats.org/officeDocument/2006/relationships/oleObject" Target="embeddings/oleObject61.bin"/><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image" Target="media/image41.wmf"/><Relationship Id="rId100" Type="http://schemas.openxmlformats.org/officeDocument/2006/relationships/oleObject" Target="embeddings/oleObject37.bin"/><Relationship Id="rId105" Type="http://schemas.openxmlformats.org/officeDocument/2006/relationships/image" Target="media/image55.wmf"/><Relationship Id="rId126" Type="http://schemas.openxmlformats.org/officeDocument/2006/relationships/oleObject" Target="embeddings/oleObject50.bin"/><Relationship Id="rId147" Type="http://schemas.openxmlformats.org/officeDocument/2006/relationships/image" Target="media/image77.png"/><Relationship Id="rId8" Type="http://schemas.openxmlformats.org/officeDocument/2006/relationships/header" Target="header2.xml"/><Relationship Id="rId51" Type="http://schemas.openxmlformats.org/officeDocument/2006/relationships/image" Target="media/image28.wmf"/><Relationship Id="rId72" Type="http://schemas.openxmlformats.org/officeDocument/2006/relationships/oleObject" Target="embeddings/oleObject23.bin"/><Relationship Id="rId93" Type="http://schemas.openxmlformats.org/officeDocument/2006/relationships/image" Target="media/image49.wmf"/><Relationship Id="rId98" Type="http://schemas.openxmlformats.org/officeDocument/2006/relationships/oleObject" Target="embeddings/oleObject36.bin"/><Relationship Id="rId121" Type="http://schemas.openxmlformats.org/officeDocument/2006/relationships/image" Target="media/image63.wmf"/><Relationship Id="rId142" Type="http://schemas.openxmlformats.org/officeDocument/2006/relationships/image" Target="media/image74.wmf"/><Relationship Id="rId3" Type="http://schemas.openxmlformats.org/officeDocument/2006/relationships/settings" Target="settings.xml"/><Relationship Id="rId25" Type="http://schemas.openxmlformats.org/officeDocument/2006/relationships/image" Target="media/image13.emf"/><Relationship Id="rId46" Type="http://schemas.openxmlformats.org/officeDocument/2006/relationships/oleObject" Target="embeddings/oleObject10.bin"/><Relationship Id="rId67" Type="http://schemas.openxmlformats.org/officeDocument/2006/relationships/image" Target="media/image36.wmf"/><Relationship Id="rId116" Type="http://schemas.openxmlformats.org/officeDocument/2006/relationships/oleObject" Target="embeddings/oleObject45.bin"/><Relationship Id="rId137" Type="http://schemas.openxmlformats.org/officeDocument/2006/relationships/oleObject" Target="embeddings/oleObject55.bin"/><Relationship Id="rId158"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wmf"/><Relationship Id="rId62" Type="http://schemas.openxmlformats.org/officeDocument/2006/relationships/oleObject" Target="embeddings/oleObject18.bin"/><Relationship Id="rId83" Type="http://schemas.openxmlformats.org/officeDocument/2006/relationships/image" Target="media/image44.wmf"/><Relationship Id="rId88" Type="http://schemas.openxmlformats.org/officeDocument/2006/relationships/oleObject" Target="embeddings/oleObject31.bin"/><Relationship Id="rId111" Type="http://schemas.openxmlformats.org/officeDocument/2006/relationships/image" Target="media/image58.wmf"/><Relationship Id="rId132" Type="http://schemas.openxmlformats.org/officeDocument/2006/relationships/image" Target="media/image69.wmf"/><Relationship Id="rId153" Type="http://schemas.openxmlformats.org/officeDocument/2006/relationships/image" Target="media/image81.wmf"/><Relationship Id="rId15" Type="http://schemas.openxmlformats.org/officeDocument/2006/relationships/image" Target="media/image3.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oleObject" Target="embeddings/oleObject40.bin"/><Relationship Id="rId127" Type="http://schemas.openxmlformats.org/officeDocument/2006/relationships/image" Target="media/image66.wmf"/><Relationship Id="rId10" Type="http://schemas.openxmlformats.org/officeDocument/2006/relationships/hyperlink" Target="file:///D:\3vs\doc\frequency_analysis\&#1052;&#1042;&#1058;&#1059;_tom11_simintech.doc" TargetMode="External"/><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image" Target="media/image39.wmf"/><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8.bin"/><Relationship Id="rId143" Type="http://schemas.openxmlformats.org/officeDocument/2006/relationships/oleObject" Target="embeddings/oleObject58.bin"/><Relationship Id="rId148"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oleObject" Target="embeddings/oleObject2.bin"/><Relationship Id="rId47" Type="http://schemas.openxmlformats.org/officeDocument/2006/relationships/image" Target="media/image26.wmf"/><Relationship Id="rId68" Type="http://schemas.openxmlformats.org/officeDocument/2006/relationships/oleObject" Target="embeddings/oleObject21.bin"/><Relationship Id="rId89" Type="http://schemas.openxmlformats.org/officeDocument/2006/relationships/image" Target="media/image47.wmf"/><Relationship Id="rId112" Type="http://schemas.openxmlformats.org/officeDocument/2006/relationships/oleObject" Target="embeddings/oleObject43.bin"/><Relationship Id="rId133" Type="http://schemas.openxmlformats.org/officeDocument/2006/relationships/oleObject" Target="embeddings/oleObject53.bin"/><Relationship Id="rId154" Type="http://schemas.openxmlformats.org/officeDocument/2006/relationships/oleObject" Target="embeddings/oleObject62.bin"/><Relationship Id="rId16" Type="http://schemas.openxmlformats.org/officeDocument/2006/relationships/image" Target="media/image4.pn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image" Target="media/image42.wmf"/><Relationship Id="rId102" Type="http://schemas.openxmlformats.org/officeDocument/2006/relationships/oleObject" Target="embeddings/oleObject38.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32.bin"/><Relationship Id="rId27" Type="http://schemas.openxmlformats.org/officeDocument/2006/relationships/image" Target="media/image14.png"/><Relationship Id="rId48" Type="http://schemas.openxmlformats.org/officeDocument/2006/relationships/oleObject" Target="embeddings/oleObject11.bin"/><Relationship Id="rId69" Type="http://schemas.openxmlformats.org/officeDocument/2006/relationships/image" Target="media/image37.wmf"/><Relationship Id="rId113" Type="http://schemas.openxmlformats.org/officeDocument/2006/relationships/image" Target="media/image59.wmf"/><Relationship Id="rId134" Type="http://schemas.openxmlformats.org/officeDocument/2006/relationships/image" Target="media/image70.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3F7"/>
    <w:rsid w:val="005513F7"/>
    <w:rsid w:val="00C426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513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Pages>
  <Words>18091</Words>
  <Characters>103123</Characters>
  <Application>Microsoft Office Word</Application>
  <DocSecurity>0</DocSecurity>
  <Lines>859</Lines>
  <Paragraphs>241</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120973</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108</cp:revision>
  <cp:lastPrinted>2003-08-19T10:27:00Z</cp:lastPrinted>
  <dcterms:created xsi:type="dcterms:W3CDTF">2016-09-29T08:57:00Z</dcterms:created>
  <dcterms:modified xsi:type="dcterms:W3CDTF">2016-10-27T11:24:00Z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