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F3" w:rsidRPr="001E2009" w:rsidRDefault="00BE6CB1" w:rsidP="00FC2FD8">
      <w:pPr>
        <w:pStyle w:val="a5"/>
        <w:jc w:val="center"/>
        <w:rPr>
          <w:b/>
          <w:noProof/>
        </w:rPr>
      </w:pPr>
      <w:r w:rsidRPr="001E2009">
        <w:rPr>
          <w:b/>
          <w:noProof/>
        </w:rPr>
        <w:drawing>
          <wp:inline distT="0" distB="0" distL="0" distR="0">
            <wp:extent cx="26574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3" w:rsidRPr="001E2009" w:rsidRDefault="005C33F3" w:rsidP="00FC2FD8">
      <w:pPr>
        <w:pStyle w:val="a5"/>
        <w:jc w:val="center"/>
        <w:rPr>
          <w:b/>
          <w:noProof/>
        </w:rPr>
      </w:pPr>
    </w:p>
    <w:p w:rsidR="00215BED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АНАЛИЗ УСТОЙЧИВОСТИ И</w:t>
      </w:r>
      <w:r w:rsidR="00DD73EF" w:rsidRPr="001E2009">
        <w:rPr>
          <w:b/>
          <w:noProof/>
          <w:sz w:val="36"/>
          <w:szCs w:val="36"/>
        </w:rPr>
        <w:t xml:space="preserve"> </w:t>
      </w:r>
      <w:r w:rsidR="005416F1" w:rsidRPr="001E2009">
        <w:rPr>
          <w:b/>
          <w:noProof/>
          <w:sz w:val="36"/>
          <w:szCs w:val="36"/>
        </w:rPr>
        <w:t>КОРРЕКЦИЯ САР</w:t>
      </w:r>
    </w:p>
    <w:p w:rsidR="004B6471" w:rsidRPr="001E2009" w:rsidRDefault="0048767F" w:rsidP="00FC2FD8">
      <w:pPr>
        <w:pStyle w:val="a5"/>
        <w:jc w:val="center"/>
        <w:rPr>
          <w:b/>
          <w:noProof/>
          <w:sz w:val="36"/>
          <w:szCs w:val="36"/>
        </w:rPr>
      </w:pPr>
      <w:r w:rsidRPr="001E2009">
        <w:rPr>
          <w:b/>
          <w:noProof/>
          <w:sz w:val="36"/>
          <w:szCs w:val="36"/>
        </w:rPr>
        <w:t>ПО ЧАСТОТНЫМ ХАРАКТЕРИСТИКАМ И ПО ПОЛЮСАМ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2B67CE" w:rsidRPr="001E2009" w:rsidRDefault="002B67CE" w:rsidP="002B67CE">
      <w:pPr>
        <w:pStyle w:val="a5"/>
        <w:jc w:val="center"/>
        <w:rPr>
          <w:kern w:val="0"/>
        </w:rPr>
      </w:pPr>
      <w:bookmarkStart w:id="0" w:name="_GoBack"/>
      <w:r w:rsidRPr="001E2009">
        <w:t>ЛАБОРАТОРНАЯ РАБОТА №2</w:t>
      </w:r>
    </w:p>
    <w:bookmarkEnd w:id="0"/>
    <w:p w:rsidR="002B67CE" w:rsidRPr="001E2009" w:rsidRDefault="002B67CE" w:rsidP="002B67CE">
      <w:pPr>
        <w:pStyle w:val="a5"/>
        <w:jc w:val="center"/>
      </w:pPr>
      <w:r w:rsidRPr="001E2009">
        <w:t>по курсу «Управление в технических системах»</w:t>
      </w:r>
    </w:p>
    <w:p w:rsidR="002B67CE" w:rsidRPr="001E2009" w:rsidRDefault="002B67CE" w:rsidP="00FC2FD8">
      <w:pPr>
        <w:pStyle w:val="a5"/>
        <w:jc w:val="center"/>
        <w:rPr>
          <w:b/>
          <w:noProof/>
        </w:rPr>
      </w:pPr>
    </w:p>
    <w:p w:rsidR="003E62F3" w:rsidRPr="001E2009" w:rsidRDefault="003E62F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noProof/>
          <w:szCs w:val="24"/>
        </w:rPr>
      </w:pPr>
      <w:r w:rsidRPr="001E2009">
        <w:rPr>
          <w:b/>
          <w:noProof/>
        </w:rPr>
        <w:br w:type="page"/>
      </w:r>
    </w:p>
    <w:p w:rsidR="004B6471" w:rsidRPr="001E2009" w:rsidRDefault="0048767F" w:rsidP="00EC2F6C">
      <w:pPr>
        <w:pStyle w:val="1"/>
      </w:pPr>
      <w:bookmarkStart w:id="1" w:name="intro"/>
      <w:bookmarkStart w:id="2" w:name="_Toc360285165"/>
      <w:bookmarkStart w:id="3" w:name="_Toc416275963"/>
      <w:bookmarkEnd w:id="1"/>
      <w:r w:rsidRPr="001E2009">
        <w:rPr>
          <w:noProof/>
        </w:rPr>
        <w:lastRenderedPageBreak/>
        <w:t>ВВЕДЕНИЕ</w:t>
      </w:r>
      <w:bookmarkEnd w:id="2"/>
      <w:bookmarkEnd w:id="3"/>
    </w:p>
    <w:p w:rsidR="00D26066" w:rsidRPr="001E2009" w:rsidRDefault="00225B0C" w:rsidP="00EC2F6C">
      <w:pPr>
        <w:rPr>
          <w:noProof/>
        </w:rPr>
      </w:pPr>
      <w:r w:rsidRPr="001E2009">
        <w:rPr>
          <w:noProof/>
        </w:rPr>
        <w:t>В лабораторной работе №</w:t>
      </w:r>
      <w:r w:rsidR="0048767F" w:rsidRPr="001E2009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 w:rsidRPr="001E2009">
        <w:rPr>
          <w:noProof/>
        </w:rPr>
        <w:t>АЧХ/</w:t>
      </w:r>
      <w:r w:rsidRPr="001E2009">
        <w:rPr>
          <w:noProof/>
        </w:rPr>
        <w:t>ЛАХ, ФЧХ, годографы различного типа и др.). Поэтому в среде SimInTech</w:t>
      </w:r>
      <w:r w:rsidR="00DD73EF" w:rsidRPr="001E2009">
        <w:rPr>
          <w:noProof/>
        </w:rPr>
        <w:t xml:space="preserve"> реализован </w:t>
      </w:r>
      <w:r w:rsidRPr="001E2009">
        <w:rPr>
          <w:noProof/>
        </w:rPr>
        <w:t xml:space="preserve">режим работы АНАЛИЗ, </w:t>
      </w:r>
      <w:r w:rsidR="00713629" w:rsidRPr="001E2009">
        <w:rPr>
          <w:noProof/>
        </w:rPr>
        <w:t xml:space="preserve">в виде набора блоков библиотеки Исследования, </w:t>
      </w:r>
      <w:r w:rsidRPr="001E2009">
        <w:rPr>
          <w:noProof/>
        </w:rPr>
        <w:t>котор</w:t>
      </w:r>
      <w:r w:rsidR="00713629" w:rsidRPr="001E2009">
        <w:rPr>
          <w:noProof/>
        </w:rPr>
        <w:t>ые</w:t>
      </w:r>
      <w:r w:rsidRPr="001E2009">
        <w:rPr>
          <w:noProof/>
        </w:rPr>
        <w:t xml:space="preserve"> позволя</w:t>
      </w:r>
      <w:r w:rsidR="00713629" w:rsidRPr="001E2009">
        <w:rPr>
          <w:noProof/>
        </w:rPr>
        <w:t>ю</w:t>
      </w:r>
      <w:r w:rsidRPr="001E2009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чисто </w:t>
      </w:r>
      <w:r w:rsidRPr="001E2009">
        <w:rPr>
          <w:noProof/>
          <w:u w:val="single"/>
        </w:rPr>
        <w:t>линейных</w:t>
      </w:r>
      <w:r w:rsidRPr="001E2009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 w:rsidRPr="001E2009">
        <w:rPr>
          <w:noProof/>
        </w:rPr>
        <w:t>изован в известных зарубежных программ</w:t>
      </w:r>
      <w:r w:rsidRPr="001E2009">
        <w:rPr>
          <w:noProof/>
        </w:rPr>
        <w:t xml:space="preserve"> </w:t>
      </w:r>
      <w:r w:rsidR="00DD73EF" w:rsidRPr="001E2009">
        <w:rPr>
          <w:noProof/>
        </w:rPr>
        <w:t>(SimuLink, VisSim и других).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определения амплитудно-фазовых частотных характеристик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в </w:t>
      </w:r>
      <w:r w:rsidRPr="001E2009">
        <w:rPr>
          <w:noProof/>
          <w:u w:val="single"/>
        </w:rPr>
        <w:t>малой окрестности</w:t>
      </w:r>
      <w:r w:rsidRPr="001E2009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1E2009">
        <w:rPr>
          <w:noProof/>
          <w:u w:val="single"/>
        </w:rPr>
        <w:t>выполнить линеаризацию</w:t>
      </w:r>
      <w:r w:rsidRPr="001E2009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 w:rsidRPr="001E2009">
        <w:rPr>
          <w:noProof/>
        </w:rPr>
        <w:t>и... Вышеуказанные зарубежные программы</w:t>
      </w:r>
      <w:r w:rsidRPr="001E2009">
        <w:rPr>
          <w:noProof/>
        </w:rPr>
        <w:t xml:space="preserve"> "предоставляют" Пользователю только 2-ой вариант...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Для многих </w:t>
      </w:r>
      <w:r w:rsidRPr="001E2009">
        <w:rPr>
          <w:noProof/>
          <w:u w:val="single"/>
        </w:rPr>
        <w:t>нелинейных</w:t>
      </w:r>
      <w:r w:rsidRPr="001E2009">
        <w:rPr>
          <w:noProof/>
        </w:rPr>
        <w:t xml:space="preserve"> САР (</w:t>
      </w:r>
      <w:r w:rsidRPr="001E2009">
        <w:rPr>
          <w:noProof/>
          <w:u w:val="single"/>
        </w:rPr>
        <w:t>не содержащих типовых нелинейных блоков с зоной нечувствительности</w:t>
      </w:r>
      <w:r w:rsidRPr="001E2009">
        <w:rPr>
          <w:noProof/>
        </w:rPr>
        <w:t xml:space="preserve">) расчет частотных характеристик в среде SimInTech выполняется с использованием </w:t>
      </w:r>
      <w:r w:rsidRPr="001E2009">
        <w:rPr>
          <w:noProof/>
          <w:u w:val="single"/>
        </w:rPr>
        <w:t>численной линеаризации</w:t>
      </w:r>
      <w:r w:rsidRPr="001E2009">
        <w:rPr>
          <w:noProof/>
        </w:rPr>
        <w:t xml:space="preserve"> динамической модели САР, выполняемой а</w:t>
      </w:r>
      <w:r w:rsidR="00DD73EF" w:rsidRPr="001E2009">
        <w:rPr>
          <w:noProof/>
        </w:rPr>
        <w:t>втоматически (расчетным ядром</w:t>
      </w:r>
      <w:r w:rsidRPr="001E2009">
        <w:rPr>
          <w:noProof/>
        </w:rPr>
        <w:t xml:space="preserve">) в окрестности </w:t>
      </w:r>
      <w:r w:rsidRPr="001E2009">
        <w:rPr>
          <w:noProof/>
          <w:u w:val="single"/>
        </w:rPr>
        <w:t>базовой</w:t>
      </w:r>
      <w:r w:rsidRPr="001E2009">
        <w:rPr>
          <w:noProof/>
        </w:rPr>
        <w:t xml:space="preserve"> точки.</w:t>
      </w:r>
    </w:p>
    <w:p w:rsidR="004B6471" w:rsidRPr="001E2009" w:rsidRDefault="0048767F" w:rsidP="00EC2F6C">
      <w:pPr>
        <w:pStyle w:val="1"/>
        <w:rPr>
          <w:noProof/>
        </w:rPr>
      </w:pPr>
      <w:bookmarkStart w:id="4" w:name="_Toc360285166"/>
      <w:bookmarkStart w:id="5" w:name="_Toc416275964"/>
      <w:r w:rsidRPr="001E2009">
        <w:rPr>
          <w:noProof/>
        </w:rPr>
        <w:t xml:space="preserve">ЦЕЛЬ </w:t>
      </w:r>
      <w:r w:rsidRPr="001E2009">
        <w:t>РАБОТЫ</w:t>
      </w:r>
      <w:bookmarkEnd w:id="4"/>
      <w:bookmarkEnd w:id="5"/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ознакомление с дополнительными возможностями среды SimInTech;</w:t>
      </w:r>
    </w:p>
    <w:p w:rsidR="00113964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освоение основных процедур работы в режиме АНАЛИЗ, включая: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lastRenderedPageBreak/>
        <w:t>подготовку структурной схемы САР для расчета АФЧХ;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Pr="001E2009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 xml:space="preserve">анализ устойчивости </w:t>
      </w:r>
      <w:r w:rsidR="0048767F" w:rsidRPr="001E2009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ЛАХ и ФЧХ;</w:t>
      </w:r>
    </w:p>
    <w:p w:rsidR="00113964" w:rsidRPr="001E2009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1E2009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1E2009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1E2009">
        <w:rPr>
          <w:noProof/>
        </w:rPr>
        <w:t>анализ устойчивости САР ядерного реа</w:t>
      </w:r>
      <w:r w:rsidR="00F176F9" w:rsidRPr="001E2009">
        <w:rPr>
          <w:noProof/>
        </w:rPr>
        <w:t xml:space="preserve">ктора с использованием частотного критерия </w:t>
      </w:r>
      <w:r w:rsidRPr="001E2009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1E2009" w:rsidRDefault="00DD73EF" w:rsidP="00EC2F6C">
      <w:pPr>
        <w:pStyle w:val="1"/>
        <w:rPr>
          <w:noProof/>
        </w:rPr>
      </w:pPr>
      <w:bookmarkStart w:id="6" w:name="main1"/>
      <w:bookmarkStart w:id="7" w:name="_Toc360285167"/>
      <w:bookmarkStart w:id="8" w:name="_Toc416275965"/>
      <w:bookmarkEnd w:id="6"/>
      <w:r w:rsidRPr="001E2009">
        <w:rPr>
          <w:noProof/>
        </w:rPr>
        <w:t xml:space="preserve">1 </w:t>
      </w:r>
      <w:r w:rsidR="0048767F" w:rsidRPr="001E2009">
        <w:t>О</w:t>
      </w:r>
      <w:bookmarkEnd w:id="7"/>
      <w:r w:rsidR="0048767F" w:rsidRPr="001E2009">
        <w:t>СНОВНЫЕ</w:t>
      </w:r>
      <w:r w:rsidR="0048767F" w:rsidRPr="001E2009">
        <w:rPr>
          <w:noProof/>
        </w:rPr>
        <w:t xml:space="preserve"> МЕТОДЫ И ПРОЦЕДУРЫ РАБОТЫ В РЕЖИМЕ АНАЛИЗ</w:t>
      </w:r>
      <w:bookmarkEnd w:id="8"/>
    </w:p>
    <w:p w:rsidR="004B6471" w:rsidRPr="001E2009" w:rsidRDefault="0048767F" w:rsidP="00EC2F6C">
      <w:pPr>
        <w:pStyle w:val="2"/>
      </w:pPr>
      <w:bookmarkStart w:id="9" w:name="prop11"/>
      <w:bookmarkStart w:id="10" w:name="_Toc360285168"/>
      <w:bookmarkStart w:id="11" w:name="_Toc416275966"/>
      <w:bookmarkEnd w:id="9"/>
      <w:r w:rsidRPr="001E2009">
        <w:rPr>
          <w:noProof/>
        </w:rPr>
        <w:t xml:space="preserve">1.1 </w:t>
      </w:r>
      <w:bookmarkEnd w:id="10"/>
      <w:r w:rsidRPr="001E2009">
        <w:rPr>
          <w:noProof/>
        </w:rPr>
        <w:t>Анализ амплитудно-фазо</w:t>
      </w:r>
      <w:r w:rsidR="00D67A71" w:rsidRPr="001E2009">
        <w:rPr>
          <w:noProof/>
        </w:rPr>
        <w:t xml:space="preserve">вых </w:t>
      </w:r>
      <w:r w:rsidRPr="001E2009">
        <w:rPr>
          <w:noProof/>
        </w:rPr>
        <w:t>частотных характеристик</w:t>
      </w:r>
      <w:bookmarkEnd w:id="11"/>
    </w:p>
    <w:p w:rsidR="00CE66B3" w:rsidRPr="001E2009" w:rsidRDefault="0048767F" w:rsidP="00113964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1E2009">
        <w:rPr>
          <w:noProof/>
          <w:u w:val="single"/>
          <w:shd w:val="clear" w:color="auto" w:fill="FFFFFF"/>
        </w:rPr>
        <w:t>дополнительного</w:t>
      </w:r>
      <w:r w:rsidRPr="001E2009">
        <w:rPr>
          <w:noProof/>
          <w:shd w:val="clear" w:color="auto" w:fill="FFFFFF"/>
        </w:rPr>
        <w:t xml:space="preserve"> задания к рассмо</w:t>
      </w:r>
      <w:r w:rsidR="00AE42E2" w:rsidRPr="001E2009">
        <w:rPr>
          <w:noProof/>
          <w:shd w:val="clear" w:color="auto" w:fill="FFFFFF"/>
        </w:rPr>
        <w:t>тренной в лабораторной работе №</w:t>
      </w:r>
      <w:r w:rsidRPr="001E2009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 w:rsidRPr="001E2009">
        <w:rPr>
          <w:noProof/>
          <w:shd w:val="clear" w:color="auto" w:fill="FFFFFF"/>
        </w:rPr>
        <w:t>на Вами в лабораторной работе №</w:t>
      </w:r>
      <w:r w:rsidRPr="001E2009">
        <w:rPr>
          <w:noProof/>
          <w:shd w:val="clear" w:color="auto" w:fill="FFFFFF"/>
        </w:rPr>
        <w:t>1 и сохранена на жестком диске: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исследовать на устойчивость </w:t>
      </w:r>
      <w:r w:rsidRPr="001E2009">
        <w:rPr>
          <w:noProof/>
          <w:u w:val="single"/>
          <w:shd w:val="clear" w:color="auto" w:fill="FFFFFF"/>
        </w:rPr>
        <w:t>исходную</w:t>
      </w:r>
      <w:r w:rsidRPr="001E2009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–</w:t>
      </w:r>
      <w:r w:rsidR="00297785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ФЧХ;</w:t>
      </w:r>
    </w:p>
    <w:p w:rsidR="004B6471" w:rsidRPr="001E2009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E2009">
        <w:rPr>
          <w:noProof/>
          <w:shd w:val="clear" w:color="auto" w:fill="FFFFFF"/>
        </w:rPr>
        <w:t>исследовать</w:t>
      </w:r>
      <w:r w:rsidRPr="001E2009">
        <w:rPr>
          <w:noProof/>
          <w:szCs w:val="28"/>
          <w:shd w:val="clear" w:color="auto" w:fill="FFFFFF"/>
        </w:rPr>
        <w:t xml:space="preserve"> на устойчивость </w:t>
      </w:r>
      <w:r w:rsidRPr="001E2009">
        <w:rPr>
          <w:noProof/>
          <w:szCs w:val="28"/>
          <w:u w:val="single"/>
          <w:shd w:val="clear" w:color="auto" w:fill="FFFFFF"/>
        </w:rPr>
        <w:t>скорректированную</w:t>
      </w:r>
      <w:r w:rsidRPr="001E2009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 w:rsidRPr="001E2009">
        <w:rPr>
          <w:noProof/>
          <w:szCs w:val="28"/>
          <w:shd w:val="clear" w:color="auto" w:fill="FFFFFF"/>
        </w:rPr>
        <w:t xml:space="preserve"> – </w:t>
      </w:r>
      <w:r w:rsidRPr="001E2009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1E2009" w:rsidRDefault="0048767F" w:rsidP="00113964">
      <w:pPr>
        <w:rPr>
          <w:noProof/>
        </w:rPr>
      </w:pPr>
      <w:r w:rsidRPr="001E2009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1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исследование устойчивости </w:t>
      </w:r>
      <w:r w:rsidRPr="001E2009">
        <w:rPr>
          <w:noProof/>
          <w:u w:val="single"/>
        </w:rPr>
        <w:t>исходной</w:t>
      </w:r>
      <w:r w:rsidRPr="001E2009">
        <w:rPr>
          <w:noProof/>
        </w:rPr>
        <w:t xml:space="preserve"> САР.</w:t>
      </w:r>
    </w:p>
    <w:p w:rsidR="00275B76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и</w:t>
      </w:r>
      <w:r w:rsidR="00275B76" w:rsidRPr="001E2009">
        <w:rPr>
          <w:noProof/>
        </w:rPr>
        <w:t xml:space="preserve"> проведите к ним линии связи, как это показано на рис. 1.1.</w:t>
      </w:r>
    </w:p>
    <w:p w:rsidR="004B6471" w:rsidRPr="001E2009" w:rsidRDefault="002020CD" w:rsidP="00461BB5">
      <w:pPr>
        <w:pStyle w:val="a3"/>
      </w:pPr>
      <w:r w:rsidRPr="001E2009">
        <w:rPr>
          <w:noProof/>
        </w:rPr>
        <w:lastRenderedPageBreak/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461BB5">
      <w:pPr>
        <w:pStyle w:val="a3"/>
      </w:pPr>
      <w:r w:rsidRPr="001E2009">
        <w:rPr>
          <w:noProof/>
        </w:rPr>
        <w:t>Рисунок 1.1 — Схемное окно проекта</w:t>
      </w:r>
    </w:p>
    <w:p w:rsidR="004B6471" w:rsidRPr="001E2009" w:rsidRDefault="005F51FA" w:rsidP="00EC2F6C">
      <w:pPr>
        <w:rPr>
          <w:noProof/>
        </w:rPr>
      </w:pPr>
      <w:r w:rsidRPr="001E2009">
        <w:rPr>
          <w:noProof/>
        </w:rPr>
        <w:t>В</w:t>
      </w:r>
      <w:r w:rsidR="0048767F" w:rsidRPr="001E2009">
        <w:rPr>
          <w:noProof/>
        </w:rPr>
        <w:t xml:space="preserve">ыполните оформление поясняющих подписей </w:t>
      </w:r>
      <w:r w:rsidR="0055010C" w:rsidRPr="001E2009">
        <w:rPr>
          <w:noProof/>
        </w:rPr>
        <w:t xml:space="preserve">и надписей </w:t>
      </w:r>
      <w:r w:rsidR="0048767F" w:rsidRPr="001E2009">
        <w:rPr>
          <w:noProof/>
        </w:rPr>
        <w:t xml:space="preserve">(щелчок </w:t>
      </w:r>
      <w:r w:rsidR="0048767F" w:rsidRPr="001E2009">
        <w:rPr>
          <w:i/>
          <w:noProof/>
        </w:rPr>
        <w:t>правой</w:t>
      </w:r>
      <w:r w:rsidR="0048767F" w:rsidRPr="001E2009">
        <w:rPr>
          <w:noProof/>
        </w:rPr>
        <w:t xml:space="preserve"> клавишей "мыши" по блоку, далее </w:t>
      </w:r>
      <w:r w:rsidR="0055010C" w:rsidRPr="001E2009">
        <w:rPr>
          <w:noProof/>
        </w:rPr>
        <w:t>пункт</w:t>
      </w:r>
      <w:r w:rsidR="0048767F" w:rsidRPr="001E2009">
        <w:rPr>
          <w:noProof/>
        </w:rPr>
        <w:t xml:space="preserve"> </w:t>
      </w:r>
      <w:r w:rsidR="0048767F" w:rsidRPr="001E2009">
        <w:rPr>
          <w:b/>
          <w:bCs/>
          <w:i/>
          <w:iCs/>
          <w:noProof/>
        </w:rPr>
        <w:t>Свойства</w:t>
      </w:r>
      <w:r w:rsidR="0048767F" w:rsidRPr="001E2009">
        <w:rPr>
          <w:noProof/>
        </w:rPr>
        <w:t xml:space="preserve"> и далее ...) и структурная схема САР примет вид, подобный рис. 1.1.</w:t>
      </w:r>
      <w:r w:rsidR="0055010C" w:rsidRPr="001E2009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Проверьте, что </w:t>
      </w:r>
      <w:r w:rsidR="001B1E44" w:rsidRPr="001E2009">
        <w:rPr>
          <w:noProof/>
        </w:rPr>
        <w:t>свойства</w:t>
      </w:r>
      <w:r w:rsidRPr="001E2009">
        <w:rPr>
          <w:noProof/>
        </w:rPr>
        <w:t xml:space="preserve"> всех блоков в структурной схеме соответствуют </w:t>
      </w:r>
      <w:r w:rsidRPr="001E2009">
        <w:rPr>
          <w:noProof/>
          <w:u w:val="single"/>
        </w:rPr>
        <w:t>исходным</w:t>
      </w:r>
      <w:r w:rsidRPr="001E2009">
        <w:rPr>
          <w:noProof/>
        </w:rPr>
        <w:t xml:space="preserve"> (в т.ч. коэффициент усиления в блоке </w:t>
      </w:r>
      <w:r w:rsidRPr="001E2009">
        <w:rPr>
          <w:b/>
          <w:bCs/>
          <w:i/>
          <w:noProof/>
        </w:rPr>
        <w:t>Интегратор</w:t>
      </w:r>
      <w:r w:rsidRPr="001E2009">
        <w:rPr>
          <w:noProof/>
        </w:rPr>
        <w:t xml:space="preserve"> равен </w:t>
      </w:r>
      <w:r w:rsidRPr="001E2009">
        <w:rPr>
          <w:b/>
          <w:noProof/>
        </w:rPr>
        <w:t>1.0</w:t>
      </w:r>
      <w:r w:rsidRPr="001E2009">
        <w:rPr>
          <w:noProof/>
        </w:rPr>
        <w:t xml:space="preserve">). Выполните "контрольное" моделирование и убедитесь, что переходной процесс </w:t>
      </w:r>
      <w:r w:rsidRPr="001E2009">
        <w:rPr>
          <w:noProof/>
          <w:u w:val="single"/>
        </w:rPr>
        <w:t>расходящийся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lastRenderedPageBreak/>
        <w:t xml:space="preserve">Известно, что критерий Найквиста позволяет оценить устойчивость (или неустойчивость) </w:t>
      </w:r>
      <w:r w:rsidRPr="001E2009">
        <w:rPr>
          <w:noProof/>
          <w:u w:val="single"/>
        </w:rPr>
        <w:t>замкнутой линейной</w:t>
      </w:r>
      <w:r w:rsidRPr="001E2009">
        <w:rPr>
          <w:noProof/>
        </w:rPr>
        <w:t xml:space="preserve"> САР (с единичной Главной обратной связью) по </w:t>
      </w:r>
      <w:r w:rsidRPr="001E2009">
        <w:rPr>
          <w:noProof/>
          <w:u w:val="single"/>
        </w:rPr>
        <w:t>АФЧХ разомкнутой САР</w:t>
      </w:r>
      <w:r w:rsidRPr="001E2009">
        <w:rPr>
          <w:noProof/>
        </w:rPr>
        <w:t xml:space="preserve">. Поэтому, откройте диалоговое окно блока </w:t>
      </w:r>
      <w:r w:rsidRPr="001E2009">
        <w:rPr>
          <w:b/>
          <w:bCs/>
          <w:i/>
          <w:noProof/>
        </w:rPr>
        <w:t>Сравнивающее устройство</w:t>
      </w:r>
      <w:r w:rsidRPr="001E2009">
        <w:rPr>
          <w:noProof/>
        </w:rPr>
        <w:t xml:space="preserve"> (выполняющего роль </w:t>
      </w:r>
      <w:r w:rsidRPr="001E2009">
        <w:rPr>
          <w:b/>
          <w:bCs/>
          <w:i/>
          <w:noProof/>
        </w:rPr>
        <w:t>Главного сравнивающего устройства</w:t>
      </w:r>
      <w:r w:rsidRPr="001E2009">
        <w:rPr>
          <w:noProof/>
        </w:rPr>
        <w:t xml:space="preserve">) и разомкните </w:t>
      </w:r>
      <w:r w:rsidRPr="001E2009">
        <w:rPr>
          <w:b/>
          <w:bCs/>
          <w:i/>
          <w:noProof/>
        </w:rPr>
        <w:t>Главную обратную связь</w:t>
      </w:r>
      <w:r w:rsidRPr="001E2009">
        <w:rPr>
          <w:noProof/>
        </w:rPr>
        <w:t xml:space="preserve">, установив 2-й весовой коэффициент равным </w:t>
      </w:r>
      <w:r w:rsidRPr="001E2009">
        <w:rPr>
          <w:b/>
          <w:bCs/>
          <w:i/>
          <w:noProof/>
        </w:rPr>
        <w:t>нулю</w:t>
      </w:r>
      <w:r w:rsidRPr="001E2009">
        <w:rPr>
          <w:noProof/>
        </w:rPr>
        <w:t>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ЛАХ, ФЧХ мышкой и сделайте щелчок </w:t>
      </w:r>
      <w:r w:rsidR="002B56BD" w:rsidRPr="001E2009">
        <w:rPr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Из выпавше</w:t>
      </w:r>
      <w:r w:rsidR="002B56BD" w:rsidRPr="001E2009">
        <w:rPr>
          <w:noProof/>
          <w:shd w:val="clear" w:color="auto" w:fill="FFFFFF"/>
        </w:rPr>
        <w:t>го контекстного меню</w:t>
      </w:r>
      <w:r w:rsidRPr="001E2009">
        <w:rPr>
          <w:noProof/>
          <w:shd w:val="clear" w:color="auto" w:fill="FFFFFF"/>
        </w:rPr>
        <w:t xml:space="preserve"> выберите пункт </w:t>
      </w:r>
      <w:r w:rsidRPr="001E2009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1E2009">
        <w:rPr>
          <w:iCs/>
          <w:noProof/>
          <w:shd w:val="clear" w:color="auto" w:fill="FFFFFF"/>
        </w:rPr>
        <w:t xml:space="preserve">, </w:t>
      </w:r>
      <w:r w:rsidR="002B56BD" w:rsidRPr="001E2009">
        <w:rPr>
          <w:iCs/>
          <w:noProof/>
          <w:shd w:val="clear" w:color="auto" w:fill="FFFFFF"/>
        </w:rPr>
        <w:t xml:space="preserve">см. </w:t>
      </w:r>
      <w:r w:rsidRPr="001E2009">
        <w:rPr>
          <w:noProof/>
          <w:shd w:val="clear" w:color="auto" w:fill="FFFFFF"/>
        </w:rPr>
        <w:t>рис. 1.2</w:t>
      </w:r>
      <w:r w:rsidRPr="001E2009">
        <w:rPr>
          <w:i/>
          <w:iCs/>
          <w:noProof/>
          <w:shd w:val="clear" w:color="auto" w:fill="FFFFFF"/>
        </w:rPr>
        <w:t>.</w:t>
      </w:r>
    </w:p>
    <w:p w:rsidR="00275B76" w:rsidRPr="001E2009" w:rsidRDefault="00E00224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</w:rPr>
      </w:pPr>
      <w:r w:rsidRPr="001E2009">
        <w:rPr>
          <w:noProof/>
          <w:shd w:val="clear" w:color="auto" w:fill="FFFFFF"/>
        </w:rPr>
        <w:t xml:space="preserve">Рисунок 1.2 — Свойства объекта блока </w:t>
      </w:r>
      <w:r w:rsidRPr="001E2009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Откроется диалоговое окно </w:t>
      </w:r>
      <w:r w:rsidRPr="001E2009">
        <w:rPr>
          <w:b/>
          <w:bCs/>
          <w:noProof/>
          <w:shd w:val="clear" w:color="auto" w:fill="FFFFFF"/>
        </w:rPr>
        <w:t>Свойства</w:t>
      </w:r>
      <w:r w:rsidRPr="001E2009">
        <w:rPr>
          <w:noProof/>
          <w:shd w:val="clear" w:color="auto" w:fill="FFFFFF"/>
        </w:rPr>
        <w:t xml:space="preserve"> блока </w:t>
      </w:r>
      <w:r w:rsidRPr="001E2009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. Введите</w:t>
      </w:r>
      <w:r w:rsidR="00DD73EF" w:rsidRPr="001E2009">
        <w:rPr>
          <w:noProof/>
          <w:shd w:val="clear" w:color="auto" w:fill="FFFFFF"/>
        </w:rPr>
        <w:t xml:space="preserve"> </w:t>
      </w:r>
      <w:r w:rsidR="002B56BD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2B56BD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2B56BD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1.3.</w:t>
      </w:r>
    </w:p>
    <w:p w:rsidR="004D7D87" w:rsidRPr="001E2009" w:rsidRDefault="005653BA" w:rsidP="005F51FA">
      <w:pPr>
        <w:pStyle w:val="a3"/>
        <w:rPr>
          <w:noProof/>
        </w:rPr>
      </w:pPr>
      <w:r w:rsidRPr="001E2009">
        <w:rPr>
          <w:noProof/>
        </w:rPr>
        <w:lastRenderedPageBreak/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5F51FA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1.3 — </w:t>
      </w:r>
      <w:r w:rsidR="00BA5406" w:rsidRPr="001E2009">
        <w:rPr>
          <w:noProof/>
          <w:shd w:val="clear" w:color="auto" w:fill="FFFFFF"/>
        </w:rPr>
        <w:t>Свойтства</w:t>
      </w:r>
      <w:r w:rsidRPr="001E2009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1E2009" w:rsidRDefault="006C6523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</w:t>
      </w:r>
      <w:r w:rsidR="001B1E44" w:rsidRPr="001E2009">
        <w:rPr>
          <w:noProof/>
          <w:shd w:val="clear" w:color="auto" w:fill="FFFFFF"/>
        </w:rPr>
        <w:t>войствами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1E2009">
        <w:rPr>
          <w:noProof/>
          <w:shd w:val="clear" w:color="auto" w:fill="FFFFFF"/>
        </w:rPr>
        <w:t xml:space="preserve"> и </w:t>
      </w:r>
      <w:r w:rsidR="0048767F" w:rsidRPr="001E2009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1E2009">
        <w:rPr>
          <w:noProof/>
          <w:shd w:val="clear" w:color="auto" w:fill="FFFFFF"/>
        </w:rPr>
        <w:t xml:space="preserve"> задаются границы частотного диапазона (в </w:t>
      </w:r>
      <w:r w:rsidRPr="001E2009">
        <w:rPr>
          <w:noProof/>
          <w:shd w:val="clear" w:color="auto" w:fill="FFFFFF"/>
        </w:rPr>
        <w:t>1</w:t>
      </w:r>
      <w:r w:rsidR="0048767F" w:rsidRPr="001E2009">
        <w:rPr>
          <w:noProof/>
          <w:shd w:val="clear" w:color="auto" w:fill="FFFFFF"/>
        </w:rPr>
        <w:t xml:space="preserve">/с), а </w:t>
      </w:r>
      <w:r w:rsidR="001B1E44" w:rsidRPr="001E2009">
        <w:rPr>
          <w:noProof/>
          <w:shd w:val="clear" w:color="auto" w:fill="FFFFFF"/>
        </w:rPr>
        <w:t>свойством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1E2009">
        <w:rPr>
          <w:noProof/>
          <w:shd w:val="clear" w:color="auto" w:fill="FFFFFF"/>
        </w:rPr>
        <w:t xml:space="preserve"> </w:t>
      </w:r>
      <w:r w:rsidR="00372B22" w:rsidRPr="001E2009">
        <w:rPr>
          <w:noProof/>
        </w:rPr>
        <w:t>–</w:t>
      </w:r>
      <w:r w:rsidR="0048767F" w:rsidRPr="001E2009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Значени</w:t>
      </w:r>
      <w:r w:rsidR="006C6523" w:rsidRPr="001E2009">
        <w:rPr>
          <w:noProof/>
          <w:shd w:val="clear" w:color="auto" w:fill="FFFFFF"/>
        </w:rPr>
        <w:t>я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noProof/>
          <w:shd w:val="clear" w:color="auto" w:fill="FFFFFF"/>
        </w:rPr>
        <w:t>свойств</w:t>
      </w:r>
      <w:r w:rsidRPr="001E2009">
        <w:rPr>
          <w:noProof/>
          <w:shd w:val="clear" w:color="auto" w:fill="FFFFFF"/>
        </w:rPr>
        <w:t xml:space="preserve"> </w:t>
      </w:r>
      <w:r w:rsidR="006C6523" w:rsidRPr="001E2009">
        <w:rPr>
          <w:b/>
          <w:noProof/>
          <w:shd w:val="clear" w:color="auto" w:fill="FFFFFF"/>
        </w:rPr>
        <w:t xml:space="preserve">Относительное (Абсолютное) </w:t>
      </w:r>
      <w:r w:rsidR="006C6523" w:rsidRPr="001E2009">
        <w:rPr>
          <w:b/>
          <w:bCs/>
          <w:noProof/>
          <w:shd w:val="clear" w:color="auto" w:fill="FFFFFF"/>
        </w:rPr>
        <w:t>п</w:t>
      </w:r>
      <w:r w:rsidRPr="001E2009">
        <w:rPr>
          <w:b/>
          <w:bCs/>
          <w:noProof/>
          <w:shd w:val="clear" w:color="auto" w:fill="FFFFFF"/>
        </w:rPr>
        <w:t>риращени</w:t>
      </w:r>
      <w:r w:rsidR="001B1E44" w:rsidRPr="001E2009">
        <w:rPr>
          <w:b/>
          <w:bCs/>
          <w:noProof/>
          <w:shd w:val="clear" w:color="auto" w:fill="FFFFFF"/>
        </w:rPr>
        <w:t>е</w:t>
      </w:r>
      <w:r w:rsidRPr="001E2009">
        <w:rPr>
          <w:b/>
          <w:bCs/>
          <w:noProof/>
          <w:shd w:val="clear" w:color="auto" w:fill="FFFFFF"/>
        </w:rPr>
        <w:t xml:space="preserve"> для Якобиана</w:t>
      </w:r>
      <w:r w:rsidRPr="001E2009">
        <w:rPr>
          <w:noProof/>
          <w:shd w:val="clear" w:color="auto" w:fill="FFFFFF"/>
        </w:rPr>
        <w:t xml:space="preserve"> использу</w:t>
      </w:r>
      <w:r w:rsidR="006C6523" w:rsidRPr="001E2009">
        <w:rPr>
          <w:noProof/>
          <w:shd w:val="clear" w:color="auto" w:fill="FFFFFF"/>
        </w:rPr>
        <w:t>ю</w:t>
      </w:r>
      <w:r w:rsidRPr="001E2009">
        <w:rPr>
          <w:noProof/>
          <w:shd w:val="clear" w:color="auto" w:fill="FFFFFF"/>
        </w:rPr>
        <w:t xml:space="preserve">тся в расчете АФЧХ при </w:t>
      </w:r>
      <w:r w:rsidRPr="001E2009">
        <w:rPr>
          <w:noProof/>
          <w:u w:val="single"/>
          <w:shd w:val="clear" w:color="auto" w:fill="FFFFFF"/>
        </w:rPr>
        <w:t>автоматической линеаризации</w:t>
      </w:r>
      <w:r w:rsidRPr="001E2009">
        <w:rPr>
          <w:noProof/>
          <w:shd w:val="clear" w:color="auto" w:fill="FFFFFF"/>
        </w:rPr>
        <w:t xml:space="preserve"> САР, а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 w:rsidRPr="001E2009">
        <w:rPr>
          <w:noProof/>
          <w:shd w:val="clear" w:color="auto" w:fill="FFFFFF"/>
        </w:rPr>
        <w:t xml:space="preserve">этих </w:t>
      </w:r>
      <w:r w:rsidRPr="001E2009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 w:rsidRPr="001E2009">
        <w:rPr>
          <w:noProof/>
          <w:shd w:val="clear" w:color="auto" w:fill="FFFFFF"/>
        </w:rPr>
        <w:t>значения, заданные</w:t>
      </w:r>
      <w:r w:rsidRPr="001E2009">
        <w:rPr>
          <w:noProof/>
          <w:shd w:val="clear" w:color="auto" w:fill="FFFFFF"/>
        </w:rPr>
        <w:t xml:space="preserve"> "по умолчанию"</w:t>
      </w:r>
      <w:r w:rsidR="006C6523" w:rsidRPr="001E2009">
        <w:rPr>
          <w:noProof/>
          <w:shd w:val="clear" w:color="auto" w:fill="FFFFFF"/>
        </w:rPr>
        <w:t xml:space="preserve">, которые </w:t>
      </w:r>
      <w:r w:rsidRPr="001E2009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Заполнив по инструкции </w:t>
      </w:r>
      <w:r w:rsidR="001A7F09" w:rsidRPr="001E2009">
        <w:rPr>
          <w:noProof/>
          <w:shd w:val="clear" w:color="auto" w:fill="FFFFFF"/>
        </w:rPr>
        <w:t>свойства блока</w:t>
      </w:r>
      <w:r w:rsidRPr="001E2009">
        <w:rPr>
          <w:noProof/>
          <w:shd w:val="clear" w:color="auto" w:fill="FFFFFF"/>
        </w:rPr>
        <w:t xml:space="preserve"> </w:t>
      </w:r>
      <w:r w:rsidR="001A7F09" w:rsidRPr="001E2009">
        <w:rPr>
          <w:b/>
          <w:noProof/>
          <w:shd w:val="clear" w:color="auto" w:fill="FFFFFF"/>
        </w:rPr>
        <w:t>Построение частотных характеристик</w:t>
      </w:r>
      <w:r w:rsidRPr="001E2009">
        <w:rPr>
          <w:noProof/>
          <w:shd w:val="clear" w:color="auto" w:fill="FFFFFF"/>
        </w:rPr>
        <w:t>, Вы задали следующее: рассчитать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(ЛАХ) и</w:t>
      </w:r>
      <w:r w:rsidR="00DA49E6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1E2009">
        <w:rPr>
          <w:noProof/>
          <w:shd w:val="clear" w:color="auto" w:fill="FFFFFF"/>
        </w:rPr>
        <w:t xml:space="preserve"> (ФЧХ) разомкнутой САР, если: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Начальная частота</w:t>
      </w:r>
      <w:r w:rsidR="00DD73EF" w:rsidRPr="001E2009">
        <w:rPr>
          <w:noProof/>
        </w:rPr>
        <w:t xml:space="preserve"> –</w:t>
      </w:r>
      <w:r w:rsidR="008D7279"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0.01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Конечная частота</w:t>
      </w:r>
      <w:r w:rsidR="00DD73EF" w:rsidRPr="001E2009">
        <w:rPr>
          <w:noProof/>
        </w:rPr>
        <w:t xml:space="preserve"> –</w:t>
      </w:r>
      <w:r w:rsidRPr="001E2009">
        <w:rPr>
          <w:noProof/>
        </w:rPr>
        <w:t xml:space="preserve"> </w:t>
      </w:r>
      <w:r w:rsidR="00DD73EF" w:rsidRPr="001E2009">
        <w:rPr>
          <w:noProof/>
          <w:shd w:val="clear" w:color="auto" w:fill="FFFFFF"/>
        </w:rPr>
        <w:t>1000 Гц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Число точек вывода </w:t>
      </w:r>
      <w:r w:rsidR="00DD73EF" w:rsidRPr="001E2009">
        <w:rPr>
          <w:noProof/>
        </w:rPr>
        <w:t xml:space="preserve">– </w:t>
      </w:r>
      <w:r w:rsidRPr="001E2009">
        <w:rPr>
          <w:noProof/>
        </w:rPr>
        <w:t>250 (равномерно в логарифмическом масштабе);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Относительное приращение для Якобиана </w:t>
      </w:r>
      <w:r w:rsidR="00DD73EF" w:rsidRPr="001E2009">
        <w:rPr>
          <w:noProof/>
        </w:rPr>
        <w:t>–</w:t>
      </w:r>
      <w:r w:rsidRPr="001E2009">
        <w:rPr>
          <w:noProof/>
        </w:rPr>
        <w:t xml:space="preserve"> 0.001 (установлено по умолчанию);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Абсолютное приращение для Якобиана </w:t>
      </w:r>
      <w:r w:rsidR="00DD73EF" w:rsidRPr="001E2009">
        <w:rPr>
          <w:noProof/>
        </w:rPr>
        <w:t>–</w:t>
      </w:r>
      <w:r w:rsidR="00DD73EF" w:rsidRPr="001E2009">
        <w:rPr>
          <w:noProof/>
          <w:shd w:val="clear" w:color="auto" w:fill="FFFFFF"/>
        </w:rPr>
        <w:t xml:space="preserve"> 10</w:t>
      </w:r>
      <w:r w:rsidR="00DD73EF" w:rsidRPr="001E2009">
        <w:rPr>
          <w:noProof/>
          <w:shd w:val="clear" w:color="auto" w:fill="FFFFFF"/>
          <w:vertAlign w:val="superscript"/>
        </w:rPr>
        <w:t>-6</w:t>
      </w:r>
      <w:r w:rsidR="00DD73EF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(установлено по умолчанию).</w:t>
      </w:r>
    </w:p>
    <w:p w:rsidR="001A7F09" w:rsidRPr="001E2009" w:rsidRDefault="0048767F" w:rsidP="00EC2F6C">
      <w:pPr>
        <w:rPr>
          <w:noProof/>
        </w:rPr>
      </w:pPr>
      <w:r w:rsidRPr="001E2009">
        <w:rPr>
          <w:noProof/>
        </w:rPr>
        <w:t>Переместите курсор на кнопку</w:t>
      </w:r>
      <w:r w:rsidRPr="001E2009">
        <w:rPr>
          <w:b/>
          <w:noProof/>
        </w:rPr>
        <w:t xml:space="preserve">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</w:t>
      </w:r>
      <w:r w:rsidR="0023688A" w:rsidRPr="001E2009">
        <w:rPr>
          <w:noProof/>
        </w:rPr>
        <w:t>и выполните</w:t>
      </w:r>
      <w:r w:rsidRPr="001E2009">
        <w:rPr>
          <w:noProof/>
        </w:rPr>
        <w:t xml:space="preserve">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начнется</w:t>
      </w:r>
      <w:r w:rsidR="0023688A" w:rsidRPr="001E2009">
        <w:rPr>
          <w:noProof/>
        </w:rPr>
        <w:t xml:space="preserve"> </w:t>
      </w:r>
      <w:r w:rsidR="0023688A" w:rsidRPr="001E2009">
        <w:rPr>
          <w:noProof/>
        </w:rPr>
        <w:lastRenderedPageBreak/>
        <w:t>расчет частотных характеристик.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выполните 2-х кратный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"мыши": откроется </w:t>
      </w:r>
      <w:r w:rsidRPr="001E2009">
        <w:rPr>
          <w:b/>
          <w:bCs/>
          <w:i/>
          <w:iCs/>
          <w:noProof/>
        </w:rPr>
        <w:t>Графи</w:t>
      </w:r>
      <w:r w:rsidR="00F65A84" w:rsidRPr="001E2009">
        <w:rPr>
          <w:b/>
          <w:bCs/>
          <w:i/>
          <w:iCs/>
          <w:noProof/>
        </w:rPr>
        <w:t>к</w:t>
      </w:r>
      <w:r w:rsidRPr="001E2009">
        <w:rPr>
          <w:noProof/>
        </w:rPr>
        <w:t xml:space="preserve"> с результатами расчета. Используя </w:t>
      </w:r>
      <w:r w:rsidR="00123BE7" w:rsidRPr="001E2009">
        <w:rPr>
          <w:noProof/>
        </w:rPr>
        <w:t>настройки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 xml:space="preserve"> (вызов </w:t>
      </w:r>
      <w:r w:rsidR="00F65A84" w:rsidRPr="001E2009">
        <w:rPr>
          <w:noProof/>
        </w:rPr>
        <w:t>контекстного</w:t>
      </w:r>
      <w:r w:rsidRPr="001E2009">
        <w:rPr>
          <w:noProof/>
        </w:rPr>
        <w:t xml:space="preserve"> меню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 xml:space="preserve">однократным щелчком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клавиши "мыши") установите следующие параметры оси ординат: </w:t>
      </w:r>
      <w:r w:rsidRPr="001E2009">
        <w:rPr>
          <w:i/>
          <w:noProof/>
        </w:rPr>
        <w:t>Min Y</w:t>
      </w:r>
      <w:r w:rsidR="00C3234C" w:rsidRPr="001E2009">
        <w:rPr>
          <w:i/>
          <w:noProof/>
        </w:rPr>
        <w:t xml:space="preserve"> =</w:t>
      </w:r>
      <w:r w:rsidR="00F94CE2" w:rsidRPr="001E2009">
        <w:rPr>
          <w:i/>
          <w:noProof/>
        </w:rPr>
        <w:t xml:space="preserve"> </w:t>
      </w:r>
      <w:r w:rsidR="005D0EF2" w:rsidRPr="001E2009">
        <w:rPr>
          <w:b/>
          <w:noProof/>
        </w:rPr>
        <w:t>-</w:t>
      </w:r>
      <w:r w:rsidRPr="001E2009">
        <w:rPr>
          <w:b/>
          <w:noProof/>
        </w:rPr>
        <w:t>270</w:t>
      </w:r>
      <w:r w:rsidRPr="001E2009">
        <w:rPr>
          <w:noProof/>
        </w:rPr>
        <w:t xml:space="preserve">; </w:t>
      </w:r>
      <w:r w:rsidRPr="001E2009">
        <w:rPr>
          <w:i/>
          <w:noProof/>
        </w:rPr>
        <w:t>Max Y</w:t>
      </w:r>
      <w:r w:rsidR="00C3234C" w:rsidRPr="001E2009">
        <w:rPr>
          <w:noProof/>
        </w:rPr>
        <w:t xml:space="preserve"> =</w:t>
      </w:r>
      <w:r w:rsidR="00F94CE2" w:rsidRPr="001E2009">
        <w:rPr>
          <w:noProof/>
        </w:rPr>
        <w:t xml:space="preserve"> </w:t>
      </w:r>
      <w:r w:rsidRPr="001E2009">
        <w:rPr>
          <w:b/>
          <w:noProof/>
        </w:rPr>
        <w:t>+90</w:t>
      </w:r>
      <w:r w:rsidRPr="001E2009">
        <w:rPr>
          <w:noProof/>
        </w:rPr>
        <w:t xml:space="preserve">; </w:t>
      </w:r>
      <w:r w:rsidR="00C3234C" w:rsidRPr="001E2009">
        <w:rPr>
          <w:noProof/>
        </w:rPr>
        <w:t>Шаг сетки =</w:t>
      </w:r>
      <w:r w:rsidR="00F94CE2" w:rsidRPr="001E2009">
        <w:rPr>
          <w:noProof/>
        </w:rPr>
        <w:t xml:space="preserve"> </w:t>
      </w:r>
      <w:r w:rsidR="00C3234C" w:rsidRPr="001E2009">
        <w:rPr>
          <w:b/>
          <w:noProof/>
        </w:rPr>
        <w:t>90</w:t>
      </w:r>
      <w:r w:rsidRPr="001E2009">
        <w:rPr>
          <w:noProof/>
        </w:rPr>
        <w:t xml:space="preserve">. Если Вы выполните дополнительное оформление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ка</w:t>
      </w:r>
      <w:r w:rsidRPr="001E2009">
        <w:rPr>
          <w:noProof/>
        </w:rPr>
        <w:t>, то получите вид, близкий к рис. 1.4.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1E2009">
        <w:rPr>
          <w:b/>
          <w:noProof/>
        </w:rPr>
        <w:t>-</w:t>
      </w:r>
      <w:r w:rsidRPr="001E2009">
        <w:rPr>
          <w:b/>
          <w:noProof/>
        </w:rPr>
        <w:t>180°</w:t>
      </w:r>
      <w:r w:rsidRPr="001E2009">
        <w:rPr>
          <w:noProof/>
        </w:rPr>
        <w:t xml:space="preserve"> </w:t>
      </w:r>
      <w:r w:rsidRPr="001E2009">
        <w:rPr>
          <w:noProof/>
          <w:u w:val="single"/>
        </w:rPr>
        <w:t>вроде бы</w:t>
      </w:r>
      <w:r w:rsidRPr="001E2009">
        <w:rPr>
          <w:noProof/>
        </w:rPr>
        <w:t xml:space="preserve"> </w:t>
      </w:r>
      <w:r w:rsidR="002704D1" w:rsidRPr="001E2009">
        <w:rPr>
          <w:noProof/>
        </w:rPr>
        <w:t xml:space="preserve">(!?) </w:t>
      </w:r>
      <w:r w:rsidRPr="001E2009">
        <w:rPr>
          <w:noProof/>
        </w:rPr>
        <w:t>немного раньше, чем характеристика</w:t>
      </w:r>
      <w:r w:rsidR="0068383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 xml:space="preserve">пересекает линию </w:t>
      </w:r>
      <w:r w:rsidRPr="001E2009">
        <w:rPr>
          <w:b/>
          <w:noProof/>
        </w:rPr>
        <w:t>0 дБ</w:t>
      </w:r>
      <w:r w:rsidRPr="001E2009">
        <w:rPr>
          <w:noProof/>
        </w:rPr>
        <w:t xml:space="preserve">. Уточним то, что видим... Переместите курсор в поле </w:t>
      </w:r>
      <w:r w:rsidRPr="001E2009">
        <w:rPr>
          <w:b/>
          <w:bCs/>
          <w:i/>
          <w:noProof/>
        </w:rPr>
        <w:t>Графи</w:t>
      </w:r>
      <w:r w:rsidR="00911138" w:rsidRPr="001E2009">
        <w:rPr>
          <w:b/>
          <w:bCs/>
          <w:i/>
          <w:noProof/>
        </w:rPr>
        <w:t>ка</w:t>
      </w:r>
      <w:r w:rsidR="004A2313" w:rsidRPr="001E2009">
        <w:rPr>
          <w:b/>
          <w:i/>
          <w:iCs/>
          <w:noProof/>
        </w:rPr>
        <w:t xml:space="preserve"> – ЛАХ, ФЧХ</w:t>
      </w:r>
      <w:r w:rsidRPr="001E2009">
        <w:rPr>
          <w:noProof/>
        </w:rPr>
        <w:t xml:space="preserve">, выполните 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и выберите </w:t>
      </w:r>
      <w:r w:rsidR="00DF4502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Таблица</w:t>
      </w:r>
      <w:r w:rsidRPr="001E2009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 w:rsidRPr="001E2009">
        <w:rPr>
          <w:noProof/>
        </w:rPr>
        <w:t>в которой ФЧХ пересекает уровень -180</w:t>
      </w:r>
      <w:r w:rsidR="00911138" w:rsidRPr="001E2009">
        <w:rPr>
          <w:b/>
          <w:noProof/>
        </w:rPr>
        <w:t>°</w:t>
      </w:r>
      <w:r w:rsidR="00911138" w:rsidRPr="001E2009">
        <w:rPr>
          <w:noProof/>
        </w:rPr>
        <w:t xml:space="preserve"> (</w:t>
      </w:r>
      <w:r w:rsidRPr="001E2009">
        <w:rPr>
          <w:noProof/>
        </w:rPr>
        <w:t>соответствующ</w:t>
      </w:r>
      <w:r w:rsidR="00911138" w:rsidRPr="001E2009">
        <w:rPr>
          <w:noProof/>
        </w:rPr>
        <w:t>ая частота</w:t>
      </w:r>
      <w:r w:rsidR="002704D1" w:rsidRPr="001E2009">
        <w:rPr>
          <w:noProof/>
        </w:rPr>
        <w:t xml:space="preserve"> </w:t>
      </w:r>
      <w:r w:rsidR="002704D1" w:rsidRPr="001E2009">
        <w:rPr>
          <w:i/>
          <w:noProof/>
        </w:rPr>
        <w:t>ω</w:t>
      </w:r>
      <w:r w:rsidR="002704D1" w:rsidRPr="001E2009">
        <w:rPr>
          <w:noProof/>
        </w:rPr>
        <w:t xml:space="preserve"> </w:t>
      </w:r>
      <w:r w:rsidRPr="001E2009">
        <w:rPr>
          <w:noProof/>
        </w:rPr>
        <w:t xml:space="preserve">= </w:t>
      </w:r>
      <w:r w:rsidR="002704D1" w:rsidRPr="001E2009">
        <w:rPr>
          <w:noProof/>
        </w:rPr>
        <w:t>0.02</w:t>
      </w:r>
      <w:r w:rsidR="00911138" w:rsidRPr="001E2009">
        <w:rPr>
          <w:noProof/>
        </w:rPr>
        <w:t>, см. рис. 1.5)</w:t>
      </w:r>
      <w:r w:rsidRPr="001E2009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Pr="001E2009">
        <w:rPr>
          <w:noProof/>
        </w:rPr>
        <w:t>&gt; 0 (0.14123</w:t>
      </w:r>
      <w:r w:rsidR="00911138" w:rsidRPr="001E2009">
        <w:rPr>
          <w:noProof/>
        </w:rPr>
        <w:t>271</w:t>
      </w:r>
      <w:r w:rsidRPr="001E2009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1E2009">
        <w:rPr>
          <w:noProof/>
        </w:rPr>
        <w:t xml:space="preserve"> </w:t>
      </w:r>
      <w:r w:rsidRPr="001E2009">
        <w:rPr>
          <w:noProof/>
        </w:rPr>
        <w:t>&lt; -180</w:t>
      </w:r>
      <w:r w:rsidR="00683833" w:rsidRPr="001E2009">
        <w:rPr>
          <w:b/>
          <w:noProof/>
        </w:rPr>
        <w:t>°</w:t>
      </w:r>
      <w:r w:rsidRPr="001E2009">
        <w:rPr>
          <w:noProof/>
        </w:rPr>
        <w:t xml:space="preserve"> (-184.6). Следовательно, при замыкании САР единичной обратной связью она будет </w:t>
      </w:r>
      <w:r w:rsidRPr="001E2009">
        <w:rPr>
          <w:noProof/>
          <w:u w:val="single"/>
        </w:rPr>
        <w:t>неустойчивой</w:t>
      </w:r>
      <w:r w:rsidRPr="001E2009">
        <w:rPr>
          <w:noProof/>
        </w:rPr>
        <w:t>, что</w:t>
      </w:r>
      <w:r w:rsidR="00911138" w:rsidRPr="001E2009">
        <w:rPr>
          <w:noProof/>
        </w:rPr>
        <w:t xml:space="preserve"> и показал ранее (в л</w:t>
      </w:r>
      <w:r w:rsidR="00D4023F" w:rsidRPr="001E2009">
        <w:rPr>
          <w:noProof/>
        </w:rPr>
        <w:t>аб</w:t>
      </w:r>
      <w:r w:rsidR="00911138" w:rsidRPr="001E2009">
        <w:rPr>
          <w:noProof/>
        </w:rPr>
        <w:t>ораторной работе</w:t>
      </w:r>
      <w:r w:rsidR="00D4023F" w:rsidRPr="001E2009">
        <w:rPr>
          <w:noProof/>
        </w:rPr>
        <w:t xml:space="preserve"> №</w:t>
      </w:r>
      <w:r w:rsidRPr="001E2009">
        <w:rPr>
          <w:noProof/>
        </w:rPr>
        <w:t xml:space="preserve">1) график переходного процесса при исходных </w:t>
      </w:r>
      <w:r w:rsidR="001B1E44" w:rsidRPr="001E2009">
        <w:rPr>
          <w:noProof/>
        </w:rPr>
        <w:t>параметрах</w:t>
      </w:r>
      <w:r w:rsidRPr="001E2009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2020CD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lastRenderedPageBreak/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1E2009" w:rsidRDefault="00E24215" w:rsidP="0023688A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1E2009" w:rsidTr="00D91416">
        <w:trPr>
          <w:jc w:val="center"/>
        </w:trPr>
        <w:tc>
          <w:tcPr>
            <w:tcW w:w="5589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1E2009" w:rsidRDefault="00D91416" w:rsidP="0023688A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Верните предыдущий вид окна </w:t>
      </w:r>
      <w:r w:rsidRPr="001E2009">
        <w:rPr>
          <w:b/>
          <w:i/>
          <w:iCs/>
          <w:noProof/>
        </w:rPr>
        <w:t>График</w:t>
      </w:r>
      <w:r w:rsidR="00F94CE2" w:rsidRPr="001E2009">
        <w:rPr>
          <w:b/>
          <w:i/>
          <w:iCs/>
          <w:noProof/>
        </w:rPr>
        <w:t xml:space="preserve"> – </w:t>
      </w:r>
      <w:r w:rsidRPr="001E2009">
        <w:rPr>
          <w:b/>
          <w:i/>
          <w:iCs/>
          <w:noProof/>
        </w:rPr>
        <w:t>ЛАХ, ФЧХ</w:t>
      </w:r>
      <w:r w:rsidRPr="001E2009">
        <w:rPr>
          <w:noProof/>
        </w:rPr>
        <w:t xml:space="preserve"> (щелчок </w:t>
      </w:r>
      <w:r w:rsidRPr="001E2009">
        <w:rPr>
          <w:i/>
          <w:noProof/>
        </w:rPr>
        <w:t>правой</w:t>
      </w:r>
      <w:r w:rsidRPr="001E2009">
        <w:rPr>
          <w:noProof/>
        </w:rPr>
        <w:t xml:space="preserve"> клавишей "мыши" в поле таблицы, затем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</w:t>
      </w:r>
      <w:r w:rsidR="0019669E" w:rsidRPr="001E2009">
        <w:rPr>
          <w:noProof/>
        </w:rPr>
        <w:t>пункту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График</w:t>
      </w:r>
      <w:r w:rsidRPr="001E2009">
        <w:rPr>
          <w:noProof/>
        </w:rPr>
        <w:t>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Для построения годографа</w:t>
      </w:r>
      <w:r w:rsidRPr="001E2009">
        <w:rPr>
          <w:i/>
          <w:iCs/>
          <w:noProof/>
        </w:rPr>
        <w:t xml:space="preserve"> Найквиста</w:t>
      </w:r>
      <w:r w:rsidR="00962B7B" w:rsidRPr="001E2009">
        <w:rPr>
          <w:noProof/>
        </w:rPr>
        <w:t xml:space="preserve"> для </w:t>
      </w:r>
      <w:r w:rsidRPr="001E2009">
        <w:rPr>
          <w:noProof/>
        </w:rPr>
        <w:t xml:space="preserve">разомкнутой </w:t>
      </w:r>
      <w:r w:rsidR="00962B7B" w:rsidRPr="001E2009">
        <w:rPr>
          <w:noProof/>
        </w:rPr>
        <w:t>САР</w:t>
      </w:r>
      <w:r w:rsidRPr="001E2009">
        <w:rPr>
          <w:noProof/>
        </w:rPr>
        <w:t xml:space="preserve"> переместите курсор на закладку </w:t>
      </w:r>
      <w:r w:rsidRPr="001E2009">
        <w:rPr>
          <w:b/>
          <w:i/>
          <w:noProof/>
        </w:rPr>
        <w:t>Исследования</w:t>
      </w:r>
      <w:r w:rsidRPr="001E2009">
        <w:rPr>
          <w:noProof/>
        </w:rPr>
        <w:t xml:space="preserve"> и </w:t>
      </w:r>
      <w:r w:rsidRPr="001E2009">
        <w:rPr>
          <w:i/>
          <w:noProof/>
        </w:rPr>
        <w:t>однократным</w:t>
      </w:r>
      <w:r w:rsidRPr="001E2009">
        <w:rPr>
          <w:noProof/>
        </w:rPr>
        <w:t xml:space="preserve"> щелчком </w:t>
      </w:r>
      <w:r w:rsidRPr="001E2009">
        <w:rPr>
          <w:i/>
          <w:noProof/>
        </w:rPr>
        <w:t>левой</w:t>
      </w:r>
      <w:r w:rsidR="00D91416" w:rsidRPr="001E2009">
        <w:rPr>
          <w:noProof/>
        </w:rPr>
        <w:t xml:space="preserve"> клавиши "мыши" ини</w:t>
      </w:r>
      <w:r w:rsidRPr="001E2009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</w:rPr>
        <w:t>Построение частотных характеристик</w:t>
      </w:r>
      <w:r w:rsidRPr="001E2009">
        <w:rPr>
          <w:noProof/>
        </w:rPr>
        <w:t xml:space="preserve"> и проведите к н</w:t>
      </w:r>
      <w:r w:rsidR="00962B7B" w:rsidRPr="001E2009">
        <w:rPr>
          <w:noProof/>
        </w:rPr>
        <w:t>ему</w:t>
      </w:r>
      <w:r w:rsidRPr="001E2009">
        <w:rPr>
          <w:noProof/>
        </w:rPr>
        <w:t xml:space="preserve"> линии связи, как это показано на рис. 1.6.</w:t>
      </w:r>
    </w:p>
    <w:p w:rsidR="004B647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>Рисун</w:t>
      </w:r>
      <w:r w:rsidR="00FC5B15" w:rsidRPr="001E2009">
        <w:rPr>
          <w:noProof/>
        </w:rPr>
        <w:t>ок 1.6 — Б</w:t>
      </w:r>
      <w:r w:rsidRPr="001E2009">
        <w:rPr>
          <w:noProof/>
        </w:rPr>
        <w:t xml:space="preserve">лок </w:t>
      </w:r>
      <w:r w:rsidR="00DF38DB" w:rsidRPr="001E2009">
        <w:rPr>
          <w:bCs/>
          <w:i/>
          <w:iCs/>
          <w:noProof/>
        </w:rPr>
        <w:t>годог</w:t>
      </w:r>
      <w:r w:rsidR="00FC5B15" w:rsidRPr="001E2009">
        <w:rPr>
          <w:bCs/>
          <w:i/>
          <w:iCs/>
          <w:noProof/>
        </w:rPr>
        <w:t>раф</w:t>
      </w:r>
      <w:r w:rsidRPr="001E2009">
        <w:rPr>
          <w:bCs/>
          <w:i/>
          <w:iCs/>
          <w:noProof/>
        </w:rPr>
        <w:t xml:space="preserve"> Найквиста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t>в Схемном окне проекта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>Выделите</w:t>
      </w:r>
      <w:r w:rsidRPr="001E2009">
        <w:rPr>
          <w:noProof/>
          <w:shd w:val="clear" w:color="auto" w:fill="FFFFFF"/>
        </w:rPr>
        <w:t xml:space="preserve"> блок </w:t>
      </w:r>
      <w:r w:rsidRPr="001E2009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1E2009">
        <w:rPr>
          <w:noProof/>
          <w:shd w:val="clear" w:color="auto" w:fill="FFFFFF"/>
        </w:rPr>
        <w:t xml:space="preserve"> мышкой и сделайте щелчок </w:t>
      </w:r>
      <w:r w:rsidR="00962B7B" w:rsidRPr="001E2009">
        <w:rPr>
          <w:i/>
          <w:noProof/>
          <w:shd w:val="clear" w:color="auto" w:fill="FFFFFF"/>
        </w:rPr>
        <w:t>правой</w:t>
      </w:r>
      <w:r w:rsidRPr="001E2009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 w:rsidRPr="001E2009">
        <w:rPr>
          <w:noProof/>
          <w:shd w:val="clear" w:color="auto" w:fill="FFFFFF"/>
        </w:rPr>
        <w:t>пункт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bCs/>
          <w:i/>
          <w:noProof/>
          <w:shd w:val="clear" w:color="auto" w:fill="FFFFFF"/>
        </w:rPr>
        <w:t>Свойства объекта</w:t>
      </w:r>
      <w:r w:rsidRPr="001E2009">
        <w:rPr>
          <w:noProof/>
          <w:shd w:val="clear" w:color="auto" w:fill="FFFFFF"/>
        </w:rPr>
        <w:t xml:space="preserve">. Откроется диалоговое окно </w:t>
      </w:r>
      <w:r w:rsidRPr="001E2009">
        <w:rPr>
          <w:b/>
          <w:bCs/>
          <w:i/>
          <w:noProof/>
          <w:shd w:val="clear" w:color="auto" w:fill="FFFFFF"/>
        </w:rPr>
        <w:t xml:space="preserve">Свойства </w:t>
      </w:r>
      <w:r w:rsidRPr="001E2009">
        <w:rPr>
          <w:noProof/>
          <w:shd w:val="clear" w:color="auto" w:fill="FFFFFF"/>
        </w:rPr>
        <w:t xml:space="preserve">блока </w:t>
      </w:r>
      <w:r w:rsidRPr="001E2009">
        <w:rPr>
          <w:b/>
          <w:i/>
          <w:iCs/>
          <w:noProof/>
          <w:shd w:val="clear" w:color="auto" w:fill="FFFFFF"/>
        </w:rPr>
        <w:t>П</w:t>
      </w:r>
      <w:r w:rsidRPr="001E2009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1E2009">
        <w:rPr>
          <w:noProof/>
          <w:shd w:val="clear" w:color="auto" w:fill="FFFFFF"/>
        </w:rPr>
        <w:t xml:space="preserve">. Введите </w:t>
      </w:r>
      <w:r w:rsidR="00962B7B" w:rsidRPr="001E2009">
        <w:rPr>
          <w:noProof/>
          <w:shd w:val="clear" w:color="auto" w:fill="FFFFFF"/>
        </w:rPr>
        <w:t>значения свойств</w:t>
      </w:r>
      <w:r w:rsidRPr="001E2009">
        <w:rPr>
          <w:noProof/>
          <w:shd w:val="clear" w:color="auto" w:fill="FFFFFF"/>
        </w:rPr>
        <w:t xml:space="preserve">, как </w:t>
      </w:r>
      <w:r w:rsidR="00962B7B" w:rsidRPr="001E2009">
        <w:rPr>
          <w:noProof/>
          <w:shd w:val="clear" w:color="auto" w:fill="FFFFFF"/>
        </w:rPr>
        <w:t xml:space="preserve">показано </w:t>
      </w:r>
      <w:r w:rsidRPr="001E2009">
        <w:rPr>
          <w:noProof/>
          <w:shd w:val="clear" w:color="auto" w:fill="FFFFFF"/>
        </w:rPr>
        <w:t>на рис</w:t>
      </w:r>
      <w:r w:rsidR="00962B7B" w:rsidRPr="001E2009">
        <w:rPr>
          <w:noProof/>
          <w:shd w:val="clear" w:color="auto" w:fill="FFFFFF"/>
        </w:rPr>
        <w:t>унке</w:t>
      </w:r>
      <w:r w:rsidRPr="001E2009">
        <w:rPr>
          <w:noProof/>
          <w:shd w:val="clear" w:color="auto" w:fill="FFFFFF"/>
        </w:rPr>
        <w:t xml:space="preserve"> 1.7.</w:t>
      </w:r>
    </w:p>
    <w:p w:rsidR="00C24B31" w:rsidRPr="001E2009" w:rsidRDefault="00E16FAE" w:rsidP="00FC5B15">
      <w:pPr>
        <w:pStyle w:val="a3"/>
        <w:rPr>
          <w:noProof/>
        </w:rPr>
      </w:pPr>
      <w:r w:rsidRPr="001E2009">
        <w:rPr>
          <w:noProof/>
        </w:rPr>
        <w:lastRenderedPageBreak/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</w:rPr>
      </w:pPr>
      <w:r w:rsidRPr="001E2009">
        <w:rPr>
          <w:noProof/>
        </w:rPr>
        <w:t xml:space="preserve">Рисунок 1.7 — </w:t>
      </w:r>
      <w:r w:rsidR="00FC5B15" w:rsidRPr="001E2009">
        <w:rPr>
          <w:noProof/>
        </w:rPr>
        <w:t>свойства</w:t>
      </w:r>
      <w:r w:rsidR="00962B7B" w:rsidRPr="001E2009">
        <w:rPr>
          <w:noProof/>
        </w:rPr>
        <w:t xml:space="preserve"> блока</w:t>
      </w:r>
      <w:r w:rsidRPr="001E2009">
        <w:rPr>
          <w:noProof/>
        </w:rPr>
        <w:t xml:space="preserve"> </w:t>
      </w:r>
      <w:r w:rsidR="00962B7B" w:rsidRPr="001E2009">
        <w:rPr>
          <w:bCs/>
          <w:i/>
          <w:iCs/>
          <w:noProof/>
        </w:rPr>
        <w:t>годограф</w:t>
      </w:r>
      <w:r w:rsidRPr="001E2009">
        <w:rPr>
          <w:bCs/>
          <w:i/>
          <w:iCs/>
          <w:noProof/>
        </w:rPr>
        <w:t xml:space="preserve"> Найквиста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Выполните щелчок </w:t>
      </w:r>
      <w:r w:rsidRPr="001E2009">
        <w:rPr>
          <w:i/>
          <w:noProof/>
        </w:rPr>
        <w:t>левой</w:t>
      </w:r>
      <w:r w:rsidRPr="001E2009">
        <w:rPr>
          <w:noProof/>
        </w:rPr>
        <w:t xml:space="preserve"> клавишей "мыши" по кнопк</w:t>
      </w:r>
      <w:r w:rsidR="006C6523" w:rsidRPr="001E2009">
        <w:rPr>
          <w:noProof/>
        </w:rPr>
        <w:t>е</w:t>
      </w:r>
      <w:r w:rsidRPr="001E2009">
        <w:rPr>
          <w:noProof/>
        </w:rPr>
        <w:t xml:space="preserve"> </w:t>
      </w:r>
      <w:r w:rsidRPr="001E2009">
        <w:rPr>
          <w:b/>
          <w:bCs/>
          <w:i/>
          <w:iCs/>
          <w:noProof/>
        </w:rPr>
        <w:t>Инициализация</w:t>
      </w:r>
      <w:r w:rsidR="00FF1A12" w:rsidRPr="001E2009">
        <w:rPr>
          <w:noProof/>
        </w:rPr>
        <w:t>: будет выполнен</w:t>
      </w:r>
      <w:r w:rsidRPr="001E2009">
        <w:rPr>
          <w:noProof/>
        </w:rPr>
        <w:t xml:space="preserve"> расчет годографа АФЧХ (называемого в среде SimInTech годографом Найквиста), а </w:t>
      </w:r>
      <w:r w:rsidR="00F65A84" w:rsidRPr="001E2009">
        <w:rPr>
          <w:noProof/>
        </w:rPr>
        <w:t>на</w:t>
      </w:r>
      <w:r w:rsidRPr="001E2009">
        <w:rPr>
          <w:noProof/>
        </w:rPr>
        <w:t xml:space="preserve"> </w:t>
      </w:r>
      <w:r w:rsidRPr="001E2009">
        <w:rPr>
          <w:b/>
          <w:bCs/>
          <w:i/>
          <w:noProof/>
        </w:rPr>
        <w:t>Графи</w:t>
      </w:r>
      <w:r w:rsidR="00F65A84" w:rsidRPr="001E2009">
        <w:rPr>
          <w:b/>
          <w:bCs/>
          <w:i/>
          <w:noProof/>
        </w:rPr>
        <w:t>ке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отображение результатов расчета.</w:t>
      </w:r>
    </w:p>
    <w:p w:rsidR="004B6471" w:rsidRPr="001E2009" w:rsidRDefault="00EC5611" w:rsidP="00EC2F6C">
      <w:pPr>
        <w:rPr>
          <w:noProof/>
        </w:rPr>
      </w:pPr>
      <w:r w:rsidRPr="001E2009">
        <w:rPr>
          <w:noProof/>
        </w:rPr>
        <w:t>Используя пункт</w:t>
      </w:r>
      <w:r w:rsidR="0048767F" w:rsidRPr="001E2009">
        <w:rPr>
          <w:noProof/>
        </w:rPr>
        <w:t xml:space="preserve"> </w:t>
      </w:r>
      <w:r w:rsidR="0048767F" w:rsidRPr="001E2009">
        <w:rPr>
          <w:i/>
          <w:noProof/>
        </w:rPr>
        <w:t>Свойства</w:t>
      </w:r>
      <w:r w:rsidR="0048767F" w:rsidRPr="001E2009">
        <w:rPr>
          <w:noProof/>
        </w:rPr>
        <w:t xml:space="preserve"> ко</w:t>
      </w:r>
      <w:r w:rsidRPr="001E2009">
        <w:rPr>
          <w:noProof/>
        </w:rPr>
        <w:t>нтекстного</w:t>
      </w:r>
      <w:r w:rsidR="0048767F" w:rsidRPr="001E2009">
        <w:rPr>
          <w:noProof/>
        </w:rPr>
        <w:t xml:space="preserve"> меню </w:t>
      </w:r>
      <w:r w:rsidR="0048767F"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="0048767F" w:rsidRPr="001E2009">
        <w:rPr>
          <w:noProof/>
        </w:rPr>
        <w:t>, приведите изображение годографа к такому же виду, как и на рис. 1.8.</w:t>
      </w:r>
    </w:p>
    <w:p w:rsidR="004B6471" w:rsidRDefault="0048767F" w:rsidP="00EC2F6C">
      <w:pPr>
        <w:rPr>
          <w:noProof/>
        </w:rPr>
      </w:pPr>
      <w:r w:rsidRPr="001E2009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1E2009">
        <w:rPr>
          <w:noProof/>
          <w:u w:val="single"/>
        </w:rPr>
        <w:t>не охватывает</w:t>
      </w:r>
      <w:r w:rsidRPr="001E2009">
        <w:rPr>
          <w:noProof/>
        </w:rPr>
        <w:t xml:space="preserve"> на комплексной пло</w:t>
      </w:r>
      <w:r w:rsidR="00D91416" w:rsidRPr="001E2009">
        <w:rPr>
          <w:noProof/>
        </w:rPr>
        <w:t>скости "точку Найквиста" (-1, 0</w:t>
      </w:r>
      <w:r w:rsidR="0085014D" w:rsidRPr="001E2009">
        <w:rPr>
          <w:noProof/>
        </w:rPr>
        <w:t>·</w:t>
      </w:r>
      <w:r w:rsidRPr="001E2009">
        <w:rPr>
          <w:i/>
          <w:noProof/>
        </w:rPr>
        <w:t>i</w:t>
      </w:r>
      <w:r w:rsidRPr="001E2009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). Для этого, используя еще раз </w:t>
      </w:r>
      <w:r w:rsidR="00570FAA" w:rsidRPr="001E2009">
        <w:rPr>
          <w:noProof/>
        </w:rPr>
        <w:t>пункт</w:t>
      </w:r>
      <w:r w:rsidRPr="001E2009">
        <w:rPr>
          <w:noProof/>
        </w:rPr>
        <w:t xml:space="preserve"> </w:t>
      </w:r>
      <w:r w:rsidRPr="001E2009">
        <w:rPr>
          <w:i/>
          <w:noProof/>
        </w:rPr>
        <w:t>Свойства</w:t>
      </w:r>
      <w:r w:rsidRPr="001E2009">
        <w:rPr>
          <w:noProof/>
        </w:rPr>
        <w:t xml:space="preserve"> ко</w:t>
      </w:r>
      <w:r w:rsidR="00570FAA" w:rsidRPr="001E2009">
        <w:rPr>
          <w:noProof/>
        </w:rPr>
        <w:t>нтекстного</w:t>
      </w:r>
      <w:r w:rsidRPr="001E2009">
        <w:rPr>
          <w:noProof/>
        </w:rPr>
        <w:t xml:space="preserve"> меню </w:t>
      </w:r>
      <w:r w:rsidRPr="001E2009">
        <w:rPr>
          <w:i/>
          <w:noProof/>
        </w:rPr>
        <w:t>Графи</w:t>
      </w:r>
      <w:r w:rsidR="00F65A84" w:rsidRPr="001E2009">
        <w:rPr>
          <w:i/>
          <w:noProof/>
        </w:rPr>
        <w:t>ка</w:t>
      </w:r>
      <w:r w:rsidRPr="001E2009">
        <w:rPr>
          <w:noProof/>
        </w:rPr>
        <w:t>, приведите изображение годографа к такому же виду, как и на рис. 1.9.</w:t>
      </w:r>
    </w:p>
    <w:p w:rsidR="00ED405A" w:rsidRPr="001E2009" w:rsidRDefault="00ED405A" w:rsidP="00EC2F6C">
      <w:pPr>
        <w:rPr>
          <w:noProof/>
        </w:rPr>
      </w:pPr>
      <w:r w:rsidRPr="001E2009">
        <w:rPr>
          <w:noProof/>
        </w:rPr>
        <w:t xml:space="preserve">Так как линия годографа разомкнутой САР на рис. 1.9 </w:t>
      </w:r>
      <w:r w:rsidRPr="001E2009">
        <w:rPr>
          <w:noProof/>
          <w:u w:val="single"/>
        </w:rPr>
        <w:t>без сомнения охватывает</w:t>
      </w:r>
      <w:r w:rsidRPr="001E2009">
        <w:rPr>
          <w:noProof/>
        </w:rPr>
        <w:t xml:space="preserve"> точку (-1, 0·</w:t>
      </w:r>
      <w:r w:rsidRPr="001E2009">
        <w:rPr>
          <w:i/>
          <w:noProof/>
        </w:rPr>
        <w:t>i</w:t>
      </w:r>
      <w:r w:rsidRPr="001E2009">
        <w:rPr>
          <w:noProof/>
        </w:rPr>
        <w:t xml:space="preserve">), то справедливо резюме: </w:t>
      </w:r>
      <w:r w:rsidRPr="001E2009">
        <w:rPr>
          <w:noProof/>
          <w:u w:val="single"/>
        </w:rPr>
        <w:t>исходная САР в замкнутом состоянии будет неустойчива</w:t>
      </w:r>
      <w:r w:rsidRPr="001E2009">
        <w:rPr>
          <w:noProof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lastRenderedPageBreak/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E16FAE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1.8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  <w:tc>
          <w:tcPr>
            <w:tcW w:w="6384" w:type="dxa"/>
          </w:tcPr>
          <w:p w:rsidR="0085014D" w:rsidRPr="001E2009" w:rsidRDefault="0085014D" w:rsidP="000F786B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1.9 — годограф Найквиста</w:t>
            </w:r>
            <w:r w:rsidR="000F786B" w:rsidRPr="001E2009">
              <w:rPr>
                <w:noProof/>
              </w:rPr>
              <w:t xml:space="preserve"> (k₁=1.00)</w:t>
            </w:r>
          </w:p>
        </w:tc>
      </w:tr>
    </w:tbl>
    <w:p w:rsidR="004B6471" w:rsidRPr="001E2009" w:rsidRDefault="0048767F" w:rsidP="00EC2F6C">
      <w:pPr>
        <w:rPr>
          <w:noProof/>
        </w:rPr>
      </w:pPr>
      <w:r w:rsidRPr="001E2009">
        <w:rPr>
          <w:b/>
          <w:noProof/>
        </w:rPr>
        <w:t>Этап 2</w:t>
      </w:r>
      <w:r w:rsidR="00F94CE2" w:rsidRPr="001E2009">
        <w:rPr>
          <w:noProof/>
        </w:rPr>
        <w:t xml:space="preserve"> – </w:t>
      </w:r>
      <w:r w:rsidRPr="001E2009">
        <w:rPr>
          <w:noProof/>
        </w:rPr>
        <w:t>исследование устойчивости скорректированной САР.</w:t>
      </w:r>
    </w:p>
    <w:p w:rsidR="004B6471" w:rsidRPr="001E2009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1E2009">
        <w:rPr>
          <w:noProof/>
        </w:rPr>
        <w:t>Измените коэффициен</w:t>
      </w:r>
      <w:r w:rsidRPr="001E2009">
        <w:rPr>
          <w:noProof/>
          <w:szCs w:val="28"/>
        </w:rPr>
        <w:t xml:space="preserve">т </w:t>
      </w:r>
      <w:r w:rsidRPr="001E2009">
        <w:rPr>
          <w:i/>
          <w:iCs/>
          <w:noProof/>
          <w:szCs w:val="28"/>
        </w:rPr>
        <w:t>k</w:t>
      </w:r>
      <w:r w:rsidR="000F786B" w:rsidRPr="001E2009">
        <w:rPr>
          <w:rFonts w:cs="Cambria"/>
          <w:i/>
          <w:kern w:val="0"/>
          <w:szCs w:val="28"/>
        </w:rPr>
        <w:t>₁</w:t>
      </w:r>
      <w:r w:rsidR="000F786B" w:rsidRPr="001E2009">
        <w:rPr>
          <w:rFonts w:cs="Cambria"/>
          <w:kern w:val="0"/>
          <w:szCs w:val="28"/>
        </w:rPr>
        <w:t xml:space="preserve"> </w:t>
      </w:r>
      <w:r w:rsidRPr="001E2009">
        <w:rPr>
          <w:noProof/>
          <w:szCs w:val="28"/>
        </w:rPr>
        <w:t xml:space="preserve">в </w:t>
      </w:r>
      <w:r w:rsidRPr="001E2009">
        <w:rPr>
          <w:noProof/>
        </w:rPr>
        <w:t xml:space="preserve">блоке </w:t>
      </w:r>
      <w:r w:rsidRPr="001E2009">
        <w:rPr>
          <w:i/>
          <w:noProof/>
          <w:szCs w:val="28"/>
        </w:rPr>
        <w:t>W</w:t>
      </w:r>
      <w:r w:rsidR="000F786B" w:rsidRPr="001E2009">
        <w:rPr>
          <w:rFonts w:cs="Cambria"/>
          <w:i/>
          <w:kern w:val="0"/>
          <w:szCs w:val="28"/>
        </w:rPr>
        <w:t>₁</w:t>
      </w:r>
      <w:r w:rsidRPr="001E2009">
        <w:rPr>
          <w:i/>
          <w:noProof/>
          <w:szCs w:val="28"/>
        </w:rPr>
        <w:t>(s)</w:t>
      </w:r>
      <w:r w:rsidRPr="001E2009">
        <w:rPr>
          <w:noProof/>
        </w:rPr>
        <w:t xml:space="preserve"> на </w:t>
      </w:r>
      <w:r w:rsidRPr="001E2009">
        <w:rPr>
          <w:b/>
          <w:noProof/>
        </w:rPr>
        <w:t>0.35</w:t>
      </w:r>
      <w:r w:rsidRPr="001E2009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Переместите курсор на кнопку </w:t>
      </w:r>
      <w:r w:rsidR="006C6523" w:rsidRPr="001E2009">
        <w:rPr>
          <w:b/>
          <w:i/>
          <w:iCs/>
          <w:noProof/>
        </w:rPr>
        <w:t>Инициализация</w:t>
      </w:r>
      <w:r w:rsidRPr="001E2009">
        <w:rPr>
          <w:noProof/>
        </w:rPr>
        <w:t xml:space="preserve"> и сделайте щелчок "мышью": произойдет инициализация </w:t>
      </w:r>
      <w:r w:rsidRPr="001E2009">
        <w:rPr>
          <w:noProof/>
          <w:u w:val="single"/>
        </w:rPr>
        <w:t>всех</w:t>
      </w:r>
      <w:r w:rsidRPr="001E2009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 w:rsidRPr="001E2009">
        <w:rPr>
          <w:noProof/>
        </w:rPr>
        <w:t xml:space="preserve"> выполнен</w:t>
      </w:r>
      <w:r w:rsidRPr="001E2009">
        <w:rPr>
          <w:noProof/>
        </w:rPr>
        <w:t>. Переместите курсор на кнопку</w:t>
      </w:r>
      <w:r w:rsidR="00DD73EF" w:rsidRPr="001E2009">
        <w:rPr>
          <w:noProof/>
        </w:rPr>
        <w:t xml:space="preserve"> </w:t>
      </w:r>
      <w:r w:rsidRPr="001E2009">
        <w:rPr>
          <w:b/>
          <w:i/>
          <w:iCs/>
          <w:noProof/>
        </w:rPr>
        <w:t>Стоп</w:t>
      </w:r>
      <w:r w:rsidRPr="001E2009">
        <w:rPr>
          <w:i/>
          <w:iCs/>
          <w:noProof/>
        </w:rPr>
        <w:t xml:space="preserve"> </w:t>
      </w:r>
      <w:r w:rsidRPr="001E2009">
        <w:rPr>
          <w:noProof/>
        </w:rPr>
        <w:lastRenderedPageBreak/>
        <w:t xml:space="preserve">и сделайте щелчок "мышью": расчет </w:t>
      </w:r>
      <w:r w:rsidR="00CC7741" w:rsidRPr="001E2009">
        <w:rPr>
          <w:noProof/>
        </w:rPr>
        <w:t xml:space="preserve">переходного процесса </w:t>
      </w:r>
      <w:r w:rsidRPr="001E2009">
        <w:rPr>
          <w:noProof/>
        </w:rPr>
        <w:t>будет прерван, так и не начавшись.</w:t>
      </w:r>
    </w:p>
    <w:p w:rsidR="004B6471" w:rsidRPr="001E2009" w:rsidRDefault="0048767F" w:rsidP="00EC2F6C">
      <w:pPr>
        <w:rPr>
          <w:noProof/>
        </w:rPr>
      </w:pPr>
      <w:r w:rsidRPr="001E2009">
        <w:rPr>
          <w:noProof/>
        </w:rPr>
        <w:t xml:space="preserve">Сделайте график годографа </w:t>
      </w:r>
      <w:r w:rsidR="00CC7741" w:rsidRPr="001E2009">
        <w:rPr>
          <w:noProof/>
        </w:rPr>
        <w:t xml:space="preserve">Найквиста </w:t>
      </w:r>
      <w:r w:rsidRPr="001E2009">
        <w:rPr>
          <w:noProof/>
        </w:rPr>
        <w:t xml:space="preserve">более "симпатичным", изменив параметры осей координат </w:t>
      </w:r>
      <w:r w:rsidRPr="001E2009">
        <w:rPr>
          <w:b/>
          <w:bCs/>
          <w:i/>
          <w:noProof/>
        </w:rPr>
        <w:t>Графи</w:t>
      </w:r>
      <w:r w:rsidR="00FD1CCC" w:rsidRPr="001E2009">
        <w:rPr>
          <w:b/>
          <w:bCs/>
          <w:i/>
          <w:noProof/>
        </w:rPr>
        <w:t>ка</w:t>
      </w:r>
      <w:r w:rsidRPr="001E2009">
        <w:rPr>
          <w:b/>
          <w:bCs/>
          <w:noProof/>
        </w:rPr>
        <w:t xml:space="preserve"> </w:t>
      </w:r>
      <w:r w:rsidRPr="001E2009">
        <w:rPr>
          <w:noProof/>
        </w:rPr>
        <w:t>(см. рис. 1.10).</w:t>
      </w:r>
    </w:p>
    <w:p w:rsidR="004B6471" w:rsidRPr="001E2009" w:rsidRDefault="0048767F" w:rsidP="00EC2F6C">
      <w:pPr>
        <w:rPr>
          <w:noProof/>
          <w:szCs w:val="28"/>
        </w:rPr>
      </w:pPr>
      <w:r w:rsidRPr="001E2009">
        <w:rPr>
          <w:noProof/>
          <w:szCs w:val="28"/>
        </w:rPr>
        <w:t xml:space="preserve">Еще раз измените параметры осей координат </w:t>
      </w:r>
      <w:r w:rsidRPr="001E2009">
        <w:rPr>
          <w:b/>
          <w:bCs/>
          <w:i/>
          <w:noProof/>
          <w:szCs w:val="28"/>
        </w:rPr>
        <w:t>Графи</w:t>
      </w:r>
      <w:r w:rsidR="00FD1CCC" w:rsidRPr="001E2009">
        <w:rPr>
          <w:b/>
          <w:bCs/>
          <w:i/>
          <w:noProof/>
          <w:szCs w:val="28"/>
        </w:rPr>
        <w:t>ка</w:t>
      </w:r>
      <w:r w:rsidRPr="001E2009">
        <w:rPr>
          <w:noProof/>
          <w:szCs w:val="28"/>
        </w:rPr>
        <w:t xml:space="preserve"> (см. рис. 1.11). Линия годографа разомкнутой САР на рис. 1.11 </w:t>
      </w:r>
      <w:r w:rsidRPr="001E2009">
        <w:rPr>
          <w:noProof/>
          <w:szCs w:val="28"/>
          <w:u w:val="single"/>
        </w:rPr>
        <w:t>без сомнения не охватывает</w:t>
      </w:r>
      <w:r w:rsidRPr="001E2009">
        <w:rPr>
          <w:noProof/>
          <w:szCs w:val="28"/>
        </w:rPr>
        <w:t xml:space="preserve"> точку (-1, 0·</w:t>
      </w:r>
      <w:r w:rsidRPr="001E2009">
        <w:rPr>
          <w:i/>
          <w:noProof/>
          <w:szCs w:val="28"/>
        </w:rPr>
        <w:t>i</w:t>
      </w:r>
      <w:r w:rsidRPr="001E2009">
        <w:rPr>
          <w:noProof/>
          <w:szCs w:val="28"/>
        </w:rPr>
        <w:t xml:space="preserve">). Вывод: </w:t>
      </w:r>
      <w:r w:rsidRPr="001E2009">
        <w:rPr>
          <w:noProof/>
          <w:szCs w:val="28"/>
          <w:u w:val="single"/>
        </w:rPr>
        <w:t xml:space="preserve">скорректированная САР </w:t>
      </w:r>
      <w:r w:rsidR="00CC7741" w:rsidRPr="001E2009">
        <w:rPr>
          <w:noProof/>
          <w:szCs w:val="28"/>
          <w:u w:val="single"/>
        </w:rPr>
        <w:t xml:space="preserve">с коэффициентом </w:t>
      </w:r>
      <w:r w:rsidR="00CC7741" w:rsidRPr="001E2009">
        <w:rPr>
          <w:i/>
          <w:iCs/>
          <w:noProof/>
          <w:szCs w:val="28"/>
          <w:u w:val="single"/>
        </w:rPr>
        <w:t>k</w:t>
      </w:r>
      <w:r w:rsidR="00CC7741" w:rsidRPr="001E2009">
        <w:rPr>
          <w:rFonts w:cs="Cambria"/>
          <w:i/>
          <w:kern w:val="0"/>
          <w:szCs w:val="28"/>
          <w:u w:val="single"/>
        </w:rPr>
        <w:t>₁</w:t>
      </w:r>
      <w:r w:rsidR="00CC7741" w:rsidRPr="001E2009">
        <w:rPr>
          <w:rFonts w:cs="Cambria"/>
          <w:kern w:val="0"/>
          <w:szCs w:val="28"/>
          <w:u w:val="single"/>
        </w:rPr>
        <w:t>=0.35</w:t>
      </w:r>
      <w:r w:rsidR="00CC7741" w:rsidRPr="001E2009">
        <w:rPr>
          <w:noProof/>
          <w:szCs w:val="28"/>
          <w:u w:val="single"/>
        </w:rPr>
        <w:t xml:space="preserve"> </w:t>
      </w:r>
      <w:r w:rsidRPr="001E2009">
        <w:rPr>
          <w:noProof/>
          <w:szCs w:val="28"/>
          <w:u w:val="single"/>
        </w:rPr>
        <w:t>в замкнутом состоянии будет устойчива</w:t>
      </w:r>
      <w:r w:rsidRPr="001E2009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0F786B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Рисунки 1.10</w:t>
            </w:r>
            <w:r w:rsidR="00F94CE2" w:rsidRPr="001E2009">
              <w:rPr>
                <w:noProof/>
              </w:rPr>
              <w:t xml:space="preserve"> – </w:t>
            </w:r>
            <w:r w:rsidRPr="001E2009">
              <w:rPr>
                <w:noProof/>
              </w:rPr>
              <w:t>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</w:rPr>
              <w:t>Рисунок 1.11 — годограф Найквиста</w:t>
            </w:r>
            <w:r w:rsidR="000F786B" w:rsidRPr="001E2009">
              <w:rPr>
                <w:noProof/>
              </w:rPr>
              <w:t xml:space="preserve"> (k₁=0.35)</w:t>
            </w:r>
          </w:p>
        </w:tc>
      </w:tr>
    </w:tbl>
    <w:p w:rsidR="004B6471" w:rsidRPr="001E2009" w:rsidRDefault="004B6471" w:rsidP="00FC5B15">
      <w:pPr>
        <w:pStyle w:val="a3"/>
        <w:rPr>
          <w:noProof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9"/>
        <w:gridCol w:w="7139"/>
      </w:tblGrid>
      <w:tr w:rsidR="009A05BE" w:rsidTr="00CD25AB">
        <w:trPr>
          <w:jc w:val="center"/>
        </w:trPr>
        <w:tc>
          <w:tcPr>
            <w:tcW w:w="7139" w:type="dxa"/>
          </w:tcPr>
          <w:p w:rsidR="009A05BE" w:rsidRDefault="009A05BE" w:rsidP="009A05BE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5D2FAD84" wp14:editId="0920910D">
                  <wp:extent cx="3857625" cy="38481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  <w:vMerge w:val="restart"/>
          </w:tcPr>
          <w:p w:rsidR="009A05BE" w:rsidRDefault="009A05BE" w:rsidP="009A05BE">
            <w:pPr>
              <w:rPr>
                <w:noProof/>
              </w:rPr>
            </w:pPr>
            <w:r w:rsidRPr="001E2009">
              <w:rPr>
                <w:noProof/>
                <w:szCs w:val="28"/>
              </w:rPr>
              <w:t xml:space="preserve">Посмотрите на графики </w:t>
            </w:r>
            <w:r w:rsidRPr="001E2009">
              <w:rPr>
                <w:b/>
                <w:bCs/>
                <w:i/>
                <w:iCs/>
                <w:noProof/>
                <w:szCs w:val="28"/>
              </w:rPr>
              <w:t>ЛАХ, ФЧХ</w:t>
            </w:r>
            <w:r w:rsidRPr="001E2009">
              <w:rPr>
                <w:noProof/>
                <w:szCs w:val="28"/>
              </w:rPr>
              <w:t xml:space="preserve"> (см. рис. 1.12). </w:t>
            </w:r>
            <w:r w:rsidRPr="001E2009">
              <w:rPr>
                <w:noProof/>
              </w:rPr>
      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      </w:r>
            <w:r w:rsidRPr="001E2009">
              <w:rPr>
                <w:noProof/>
                <w:u w:val="single"/>
              </w:rPr>
              <w:t>единичной</w:t>
            </w:r>
            <w:r w:rsidRPr="001E2009">
              <w:rPr>
                <w:noProof/>
              </w:rPr>
              <w:t xml:space="preserve"> Главной обратной связью, если график ЛАХ пересекает линию </w:t>
            </w:r>
            <w:r w:rsidRPr="001E2009">
              <w:rPr>
                <w:b/>
                <w:noProof/>
              </w:rPr>
              <w:t>0 дБ</w:t>
            </w:r>
            <w:r w:rsidRPr="001E2009">
              <w:rPr>
                <w:noProof/>
              </w:rPr>
              <w:t xml:space="preserve"> раньше, чем график ФЧХ линию </w:t>
            </w:r>
            <w:r w:rsidRPr="001E2009">
              <w:rPr>
                <w:b/>
                <w:noProof/>
              </w:rPr>
              <w:t>-180°</w:t>
            </w:r>
            <w:r w:rsidRPr="001E2009">
              <w:rPr>
                <w:noProof/>
              </w:rPr>
              <w:t xml:space="preserve">. Анализ графиков </w:t>
            </w:r>
            <m:oMath>
              <m:r>
                <w:rPr>
                  <w:rFonts w:ascii="Cambria Math" w:hAnsi="Cambria Math"/>
                  <w:noProof/>
                  <w:shd w:val="clear" w:color="auto" w:fill="FFFFFF"/>
                </w:rPr>
                <m:t>φ(ω)</m:t>
              </m:r>
            </m:oMath>
            <w:r w:rsidRPr="001E2009">
              <w:rPr>
                <w:noProof/>
              </w:rPr>
              <w:t xml:space="preserve"> </w:t>
            </w:r>
            <w:r w:rsidRPr="001E2009">
              <w:rPr>
                <w:noProof/>
              </w:rPr>
              <w:fldChar w:fldCharType="begin"/>
            </w:r>
            <w:r w:rsidRPr="001E2009">
              <w:rPr>
                <w:noProof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ϕ(ω)</m:t>
              </m:r>
            </m:oMath>
            <w:r w:rsidRPr="001E2009">
              <w:rPr>
                <w:noProof/>
              </w:rPr>
              <w:instrText xml:space="preserve"> </w:instrText>
            </w:r>
            <w:r w:rsidRPr="001E2009">
              <w:rPr>
                <w:noProof/>
              </w:rPr>
              <w:fldChar w:fldCharType="end"/>
            </w:r>
            <w:r w:rsidRPr="001E2009">
              <w:rPr>
                <w:noProof/>
              </w:rPr>
              <w:t xml:space="preserve">и </w:t>
            </w:r>
            <m:oMath>
              <m:r>
                <w:rPr>
                  <w:rFonts w:ascii="Cambria Math" w:hAnsi="Cambria Math"/>
                  <w:noProof/>
                  <w:shd w:val="clear" w:color="auto" w:fill="FFFFFF"/>
                </w:rPr>
                <m:t>Lm(ω)</m:t>
              </m:r>
            </m:oMath>
            <w:r w:rsidRPr="001E2009">
              <w:rPr>
                <w:noProof/>
              </w:rPr>
              <w:t>показывает, что при замыкании единичной обратной связью САР станет</w:t>
            </w:r>
            <w:r w:rsidRPr="001E2009">
              <w:rPr>
                <w:noProof/>
                <w:u w:val="single"/>
              </w:rPr>
              <w:t xml:space="preserve"> устойчивой</w:t>
            </w:r>
            <w:r w:rsidRPr="001E2009">
              <w:rPr>
                <w:noProof/>
              </w:rPr>
              <w:t>.</w:t>
            </w:r>
          </w:p>
          <w:p w:rsidR="009A05BE" w:rsidRDefault="009A05BE" w:rsidP="009A05BE">
            <w:pPr>
              <w:rPr>
                <w:noProof/>
                <w:szCs w:val="28"/>
              </w:rPr>
            </w:pPr>
            <w:r w:rsidRPr="001E2009">
              <w:rPr>
                <w:noProof/>
              </w:rPr>
              <w:t xml:space="preserve">Используя контекстное меню </w:t>
            </w:r>
            <w:r w:rsidRPr="001E2009">
              <w:rPr>
                <w:b/>
                <w:bCs/>
                <w:i/>
                <w:noProof/>
              </w:rPr>
              <w:t>Графика</w:t>
            </w:r>
            <w:r w:rsidRPr="001E2009">
              <w:rPr>
                <w:noProof/>
              </w:rPr>
              <w:t xml:space="preserve">, переведите его в режим </w:t>
            </w:r>
            <w:r w:rsidRPr="001E2009">
              <w:rPr>
                <w:b/>
                <w:bCs/>
                <w:i/>
                <w:noProof/>
              </w:rPr>
              <w:t>Таблица</w:t>
            </w:r>
            <w:r w:rsidRPr="001E2009">
              <w:rPr>
                <w:b/>
                <w:bCs/>
                <w:noProof/>
              </w:rPr>
              <w:t xml:space="preserve"> </w:t>
            </w:r>
            <w:r w:rsidRPr="001E2009">
              <w:rPr>
                <w:noProof/>
              </w:rPr>
              <w:t>и определите запасы по фазе (в градусах) и амплитуде (в дБ). Эти запасы должны составлять ~ 86</w:t>
            </w:r>
            <w:r w:rsidRPr="001E2009">
              <w:rPr>
                <w:b/>
                <w:noProof/>
              </w:rPr>
              <w:t>°</w:t>
            </w:r>
            <w:r w:rsidRPr="001E2009">
              <w:rPr>
                <w:noProof/>
              </w:rPr>
              <w:t xml:space="preserve"> 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      </w:r>
            <w:r w:rsidRPr="001E2009">
              <w:rPr>
                <w:i/>
                <w:iCs/>
                <w:noProof/>
                <w:szCs w:val="28"/>
              </w:rPr>
              <w:t>k</w:t>
            </w:r>
            <w:r w:rsidRPr="001E2009">
              <w:rPr>
                <w:rFonts w:cs="Cambria"/>
                <w:i/>
                <w:kern w:val="0"/>
                <w:szCs w:val="28"/>
              </w:rPr>
              <w:t>₁</w:t>
            </w:r>
            <w:r w:rsidRPr="001E2009">
              <w:rPr>
                <w:rFonts w:cs="Cambria"/>
                <w:kern w:val="0"/>
                <w:szCs w:val="28"/>
              </w:rPr>
              <w:t xml:space="preserve"> </w:t>
            </w:r>
            <w:r w:rsidRPr="001E2009">
              <w:rPr>
                <w:noProof/>
              </w:rPr>
              <w:t>= 0.35.</w:t>
            </w:r>
          </w:p>
        </w:tc>
      </w:tr>
      <w:tr w:rsidR="009A05BE" w:rsidTr="00CD25AB">
        <w:trPr>
          <w:jc w:val="center"/>
        </w:trPr>
        <w:tc>
          <w:tcPr>
            <w:tcW w:w="7139" w:type="dxa"/>
          </w:tcPr>
          <w:p w:rsidR="009A05BE" w:rsidRDefault="009A05BE" w:rsidP="009A05BE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t>Рисунок 1.12 — ЛАХ, ФЧХ</w:t>
            </w:r>
          </w:p>
        </w:tc>
        <w:tc>
          <w:tcPr>
            <w:tcW w:w="7139" w:type="dxa"/>
            <w:vMerge/>
          </w:tcPr>
          <w:p w:rsidR="009A05BE" w:rsidRDefault="009A05BE" w:rsidP="00EC2F6C">
            <w:pPr>
              <w:ind w:firstLine="0"/>
              <w:rPr>
                <w:noProof/>
                <w:szCs w:val="28"/>
              </w:rPr>
            </w:pPr>
          </w:p>
        </w:tc>
      </w:tr>
    </w:tbl>
    <w:p w:rsidR="004B6471" w:rsidRPr="001E2009" w:rsidRDefault="004B6471" w:rsidP="00EC2F6C">
      <w:pPr>
        <w:rPr>
          <w:noProof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lastRenderedPageBreak/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1E2009" w:rsidRDefault="00C8652F" w:rsidP="00FC5B15">
            <w:pPr>
              <w:pStyle w:val="a3"/>
              <w:rPr>
                <w:noProof/>
                <w:szCs w:val="28"/>
              </w:rPr>
            </w:pPr>
            <w:r w:rsidRPr="001E2009"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1E2009" w:rsidTr="00221039">
        <w:trPr>
          <w:jc w:val="center"/>
        </w:trPr>
        <w:tc>
          <w:tcPr>
            <w:tcW w:w="5589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1E2009" w:rsidRDefault="0085014D" w:rsidP="00FC5B15">
            <w:pPr>
              <w:pStyle w:val="a3"/>
              <w:rPr>
                <w:noProof/>
              </w:rPr>
            </w:pPr>
            <w:r w:rsidRPr="001E2009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Pr="001E2009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1E2009">
        <w:rPr>
          <w:noProof/>
          <w:shd w:val="clear" w:color="auto" w:fill="FFFFFF"/>
        </w:rPr>
        <w:t xml:space="preserve">1.2 </w:t>
      </w:r>
      <w:bookmarkEnd w:id="13"/>
      <w:r w:rsidRPr="001E2009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1E2009">
        <w:rPr>
          <w:i/>
          <w:iCs/>
          <w:noProof/>
          <w:szCs w:val="28"/>
        </w:rPr>
        <w:t>k</w:t>
      </w:r>
      <w:r w:rsidR="00081F90" w:rsidRPr="001E2009">
        <w:rPr>
          <w:rFonts w:cs="Cambria"/>
          <w:i/>
          <w:kern w:val="0"/>
          <w:szCs w:val="28"/>
        </w:rPr>
        <w:t>₁</w:t>
      </w:r>
      <w:r w:rsidR="00081F90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= </w:t>
      </w:r>
      <w:r w:rsidRPr="001E2009">
        <w:rPr>
          <w:b/>
          <w:noProof/>
          <w:shd w:val="clear" w:color="auto" w:fill="FFFFFF"/>
        </w:rPr>
        <w:t>1</w:t>
      </w:r>
      <w:r w:rsidRPr="001E2009">
        <w:rPr>
          <w:noProof/>
          <w:shd w:val="clear" w:color="auto" w:fill="FFFFFF"/>
        </w:rPr>
        <w:t xml:space="preserve">). Разомкните </w:t>
      </w:r>
      <w:r w:rsidRPr="001E2009">
        <w:rPr>
          <w:b/>
          <w:bCs/>
          <w:i/>
          <w:noProof/>
          <w:shd w:val="clear" w:color="auto" w:fill="FFFFFF"/>
        </w:rPr>
        <w:t>Главную обратную связь</w:t>
      </w:r>
      <w:r w:rsidRPr="001E2009">
        <w:rPr>
          <w:i/>
          <w:noProof/>
          <w:shd w:val="clear" w:color="auto" w:fill="FFFFFF"/>
        </w:rPr>
        <w:t xml:space="preserve"> </w:t>
      </w:r>
      <w:r w:rsidR="009A05BE">
        <w:rPr>
          <w:noProof/>
          <w:shd w:val="clear" w:color="auto" w:fill="FFFFFF"/>
        </w:rPr>
        <w:t>(2-ой весовой</w:t>
      </w:r>
      <w:r w:rsidRPr="001E2009">
        <w:rPr>
          <w:noProof/>
          <w:shd w:val="clear" w:color="auto" w:fill="FFFFFF"/>
        </w:rPr>
        <w:t xml:space="preserve"> коэффициент в </w:t>
      </w:r>
      <w:r w:rsidRPr="001E2009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1E2009">
        <w:rPr>
          <w:b/>
          <w:bCs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должен быть равен </w:t>
      </w:r>
      <w:r w:rsidRPr="001E2009">
        <w:rPr>
          <w:noProof/>
          <w:u w:val="single"/>
          <w:shd w:val="clear" w:color="auto" w:fill="FFFFFF"/>
        </w:rPr>
        <w:t>нулю</w:t>
      </w:r>
      <w:r w:rsidRPr="001E2009">
        <w:rPr>
          <w:noProof/>
          <w:shd w:val="clear" w:color="auto" w:fill="FFFFFF"/>
        </w:rPr>
        <w:t xml:space="preserve">). </w:t>
      </w:r>
    </w:p>
    <w:p w:rsidR="008053C1" w:rsidRDefault="008053C1" w:rsidP="008053C1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закладку </w:t>
      </w:r>
      <w:r w:rsidRPr="001E2009">
        <w:rPr>
          <w:b/>
          <w:i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 xml:space="preserve"> и </w:t>
      </w:r>
      <w:r w:rsidR="009A05BE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нициализируйте одноименный каталог в Общетехнической библиотеке типовых блоков. Перенесите в Схемное Окно блок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i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и проведите к нему линии связи, как это показано на рис. 1.15.</w:t>
      </w:r>
    </w:p>
    <w:p w:rsidR="009A05BE" w:rsidRPr="001E2009" w:rsidRDefault="009A05BE" w:rsidP="009A05BE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lastRenderedPageBreak/>
        <w:drawing>
          <wp:inline distT="0" distB="0" distL="0" distR="0" wp14:anchorId="6E12DB07" wp14:editId="64697CB9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BE" w:rsidRPr="001E2009" w:rsidRDefault="009A05BE" w:rsidP="009A05BE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CE66B3" w:rsidRPr="001E2009" w:rsidRDefault="0011359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lastRenderedPageBreak/>
        <w:t xml:space="preserve">Как уже говорилось выше, значения свойств </w:t>
      </w:r>
      <w:r w:rsidRPr="001E2009">
        <w:rPr>
          <w:b/>
          <w:noProof/>
          <w:shd w:val="clear" w:color="auto" w:fill="FFFFFF"/>
        </w:rPr>
        <w:t>Относительное приращение для Якобиана</w:t>
      </w:r>
      <w:r w:rsidRPr="001E2009">
        <w:rPr>
          <w:noProof/>
          <w:shd w:val="clear" w:color="auto" w:fill="FFFFFF"/>
        </w:rPr>
        <w:t xml:space="preserve"> и </w:t>
      </w:r>
      <w:r w:rsidRPr="001E2009">
        <w:rPr>
          <w:b/>
          <w:noProof/>
          <w:shd w:val="clear" w:color="auto" w:fill="FFFFFF"/>
        </w:rPr>
        <w:t>Абсолютное приращение для Якобиана</w:t>
      </w:r>
      <w:r w:rsidRPr="001E2009">
        <w:rPr>
          <w:noProof/>
          <w:shd w:val="clear" w:color="auto" w:fill="FFFFFF"/>
        </w:rPr>
        <w:t xml:space="preserve"> можно оставить без изменений, так как в </w:t>
      </w:r>
      <w:r w:rsidRPr="001E2009">
        <w:rPr>
          <w:noProof/>
          <w:u w:val="single"/>
          <w:shd w:val="clear" w:color="auto" w:fill="FFFFFF"/>
        </w:rPr>
        <w:t>чисто линейных</w:t>
      </w:r>
      <w:r w:rsidRPr="001E2009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1E2009">
        <w:rPr>
          <w:noProof/>
          <w:u w:val="single"/>
          <w:shd w:val="clear" w:color="auto" w:fill="FFFFFF"/>
        </w:rPr>
        <w:t>линеаризуемых</w:t>
      </w:r>
      <w:r w:rsidRPr="001E2009">
        <w:rPr>
          <w:noProof/>
          <w:shd w:val="clear" w:color="auto" w:fill="FFFFFF"/>
        </w:rPr>
        <w:t xml:space="preserve"> САР (среда SimInTech </w:t>
      </w:r>
      <w:r w:rsidRPr="001E2009">
        <w:rPr>
          <w:noProof/>
          <w:u w:val="single"/>
          <w:shd w:val="clear" w:color="auto" w:fill="FFFFFF"/>
        </w:rPr>
        <w:t>автоматически</w:t>
      </w:r>
      <w:r w:rsidRPr="001E2009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4B6471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7D6A26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1E2009">
        <w:rPr>
          <w:noProof/>
          <w:shd w:val="clear" w:color="auto" w:fill="FFFFFF"/>
        </w:rPr>
        <w:br/>
        <w:t xml:space="preserve">для разомкнутой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9A05BE" w:rsidRPr="001E2009" w:rsidRDefault="009A05BE" w:rsidP="009A05BE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Переместите курсор на кнопку </w:t>
      </w:r>
      <w:r w:rsidRPr="001E2009">
        <w:rPr>
          <w:b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, выполните щелчок "мышью", а затем двойной щелчок мышью по блоку </w:t>
      </w:r>
      <w:r w:rsidRPr="001E2009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</w:t>
      </w:r>
      <w:r w:rsidRPr="001E2009">
        <w:rPr>
          <w:noProof/>
          <w:shd w:val="clear" w:color="auto" w:fill="FFFFFF"/>
        </w:rPr>
        <w:lastRenderedPageBreak/>
        <w:t xml:space="preserve">коэффициентов Знаменателя и Числителей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1E2009" w:rsidRDefault="00191C6D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1E2009" w:rsidRDefault="008D2EAC" w:rsidP="005051DF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</w:t>
      </w:r>
      <w:r w:rsidR="0048767F" w:rsidRPr="001E2009">
        <w:rPr>
          <w:noProof/>
          <w:shd w:val="clear" w:color="auto" w:fill="FFFFFF"/>
        </w:rPr>
        <w:t>рямой подстановкой</w:t>
      </w:r>
      <w:r w:rsidR="005051D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 w:rsidRPr="001E2009">
        <w:rPr>
          <w:noProof/>
          <w:shd w:val="clear" w:color="auto" w:fill="FFFFFF"/>
        </w:rPr>
        <w:t>ой</w:t>
      </w:r>
      <w:r w:rsidR="0048767F" w:rsidRPr="001E2009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1E2009">
        <w:rPr>
          <w:noProof/>
          <w:u w:val="single"/>
          <w:shd w:val="clear" w:color="auto" w:fill="FFFFFF"/>
        </w:rPr>
        <w:t>исходная</w:t>
      </w:r>
      <w:r w:rsidRPr="001E2009">
        <w:rPr>
          <w:noProof/>
          <w:shd w:val="clear" w:color="auto" w:fill="FFFFFF"/>
        </w:rPr>
        <w:t xml:space="preserve"> САР в разомкнутом состоянии находится на </w:t>
      </w:r>
      <w:r w:rsidRPr="001E2009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1E2009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начале координат.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1E2009">
        <w:rPr>
          <w:b/>
          <w:noProof/>
          <w:shd w:val="clear" w:color="auto" w:fill="FFFFFF"/>
        </w:rPr>
        <w:t>Инициализ</w:t>
      </w:r>
      <w:r w:rsidR="008D2EAC" w:rsidRPr="001E2009">
        <w:rPr>
          <w:b/>
          <w:noProof/>
          <w:shd w:val="clear" w:color="auto" w:fill="FFFFFF"/>
        </w:rPr>
        <w:t>ация</w:t>
      </w:r>
      <w:r w:rsidRPr="001E2009">
        <w:rPr>
          <w:noProof/>
          <w:shd w:val="clear" w:color="auto" w:fill="FFFFFF"/>
        </w:rPr>
        <w:t xml:space="preserve"> (структурная схема</w:t>
      </w:r>
      <w:r w:rsidRPr="001E2009">
        <w:rPr>
          <w:noProof/>
          <w:u w:val="single"/>
          <w:shd w:val="clear" w:color="auto" w:fill="FFFFFF"/>
        </w:rPr>
        <w:t xml:space="preserve"> 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D8670B" w:rsidRPr="001E2009" w:rsidRDefault="00F4358D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функции для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замкнутой САР </w:t>
      </w:r>
      <w:r w:rsidR="0085014D" w:rsidRPr="001E2009">
        <w:rPr>
          <w:noProof/>
          <w:shd w:val="clear" w:color="auto" w:fill="FFFFFF"/>
        </w:rPr>
        <w:t>со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 xml:space="preserve">интегрирующего регулятора равным </w:t>
      </w:r>
      <w:r w:rsidRPr="001E2009">
        <w:rPr>
          <w:bCs/>
          <w:noProof/>
          <w:shd w:val="clear" w:color="auto" w:fill="FFFFFF"/>
        </w:rPr>
        <w:t>1.0</w:t>
      </w:r>
    </w:p>
    <w:p w:rsidR="009A05BE" w:rsidRPr="001E2009" w:rsidRDefault="009A05BE" w:rsidP="009A05BE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Откройте блок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с результатами расчета параметров передаточной функции </w:t>
      </w:r>
      <w:r w:rsidRPr="001E2009">
        <w:rPr>
          <w:noProof/>
          <w:u w:val="single"/>
          <w:shd w:val="clear" w:color="auto" w:fill="FFFFFF"/>
        </w:rPr>
        <w:t>исходной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Числителя по возрастающим степеням </w:t>
      </w:r>
      <w:r w:rsidRPr="001E2009">
        <w:rPr>
          <w:b/>
          <w:noProof/>
          <w:shd w:val="clear" w:color="auto" w:fill="FFFFFF"/>
        </w:rPr>
        <w:t>s</w:t>
      </w:r>
      <w:r w:rsidRPr="001E2009">
        <w:rPr>
          <w:noProof/>
          <w:shd w:val="clear" w:color="auto" w:fill="FFFFFF"/>
        </w:rPr>
        <w:t xml:space="preserve">, а в нижней части – полюсы и </w:t>
      </w:r>
      <w:r w:rsidRPr="001E2009">
        <w:rPr>
          <w:noProof/>
          <w:shd w:val="clear" w:color="auto" w:fill="FFFFFF"/>
        </w:rPr>
        <w:lastRenderedPageBreak/>
        <w:t>нули передаточной функции САР (см. рис. 1.18).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1E2009">
        <w:rPr>
          <w:noProof/>
          <w:shd w:val="clear" w:color="auto" w:fill="FFFFFF"/>
        </w:rPr>
        <w:t>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</w:t>
      </w:r>
      <w:r w:rsidR="00BC13EA" w:rsidRPr="001E2009">
        <w:rPr>
          <w:noProof/>
          <w:shd w:val="clear" w:color="auto" w:fill="FFFFFF"/>
        </w:rPr>
        <w:t xml:space="preserve">нижней строки в </w:t>
      </w:r>
      <w:r w:rsidRPr="001E2009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 w:rsidRPr="001E2009">
        <w:rPr>
          <w:noProof/>
          <w:shd w:val="clear" w:color="auto" w:fill="FFFFFF"/>
        </w:rPr>
        <w:t xml:space="preserve"> – </w:t>
      </w:r>
      <w:r w:rsidRPr="001E2009">
        <w:rPr>
          <w:noProof/>
          <w:shd w:val="clear" w:color="auto" w:fill="FFFFFF"/>
        </w:rPr>
        <w:t>в правой полуплоскости.</w:t>
      </w:r>
    </w:p>
    <w:p w:rsidR="004B6471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Измените значение коэффициента </w:t>
      </w:r>
      <w:r w:rsidR="00BC13EA" w:rsidRPr="001E2009">
        <w:rPr>
          <w:i/>
          <w:iCs/>
          <w:noProof/>
          <w:szCs w:val="28"/>
        </w:rPr>
        <w:t>k</w:t>
      </w:r>
      <w:r w:rsidR="00BC13EA" w:rsidRPr="001E2009">
        <w:rPr>
          <w:rFonts w:cs="Cambria"/>
          <w:i/>
          <w:kern w:val="0"/>
          <w:szCs w:val="28"/>
        </w:rPr>
        <w:t>₁</w:t>
      </w:r>
      <w:r w:rsidR="00BC13EA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на </w:t>
      </w:r>
      <w:r w:rsidRPr="001E2009">
        <w:rPr>
          <w:b/>
          <w:noProof/>
          <w:shd w:val="clear" w:color="auto" w:fill="FFFFFF"/>
        </w:rPr>
        <w:t>0.35</w:t>
      </w:r>
      <w:r w:rsidRPr="001E2009">
        <w:rPr>
          <w:noProof/>
          <w:shd w:val="clear" w:color="auto" w:fill="FFFFFF"/>
        </w:rPr>
        <w:t>, при котором замкнутая САР не</w:t>
      </w:r>
      <w:r w:rsidR="0085014D" w:rsidRPr="001E2009">
        <w:rPr>
          <w:noProof/>
          <w:shd w:val="clear" w:color="auto" w:fill="FFFFFF"/>
        </w:rPr>
        <w:t>сомненно должна быть устойчивой</w:t>
      </w:r>
      <w:r w:rsidRPr="001E2009">
        <w:rPr>
          <w:noProof/>
          <w:shd w:val="clear" w:color="auto" w:fill="FFFFFF"/>
        </w:rPr>
        <w:t>.</w:t>
      </w:r>
      <w:r w:rsidR="009A05BE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Выполните щелчок "мышью" по кнопке</w:t>
      </w:r>
      <w:r w:rsidR="00DD73EF" w:rsidRPr="001E2009">
        <w:rPr>
          <w:noProof/>
          <w:shd w:val="clear" w:color="auto" w:fill="FFFFFF"/>
        </w:rPr>
        <w:t xml:space="preserve"> </w:t>
      </w:r>
      <w:r w:rsidR="00FB7771" w:rsidRPr="001E2009">
        <w:rPr>
          <w:b/>
          <w:i/>
          <w:iCs/>
          <w:noProof/>
          <w:shd w:val="clear" w:color="auto" w:fill="FFFFFF"/>
        </w:rPr>
        <w:t>Инициализация</w:t>
      </w:r>
      <w:r w:rsidRPr="001E2009">
        <w:rPr>
          <w:noProof/>
          <w:shd w:val="clear" w:color="auto" w:fill="FFFFFF"/>
        </w:rPr>
        <w:t xml:space="preserve"> (структурная схема </w:t>
      </w:r>
      <w:r w:rsidRPr="001E2009">
        <w:rPr>
          <w:noProof/>
          <w:u w:val="single"/>
          <w:shd w:val="clear" w:color="auto" w:fill="FFFFFF"/>
        </w:rPr>
        <w:t>замкнутой</w:t>
      </w:r>
      <w:r w:rsidRPr="001E2009">
        <w:rPr>
          <w:noProof/>
          <w:shd w:val="clear" w:color="auto" w:fill="FFFFFF"/>
        </w:rPr>
        <w:t xml:space="preserve"> САР инициализировалась).</w:t>
      </w:r>
    </w:p>
    <w:p w:rsidR="00CE66B3" w:rsidRPr="001E2009" w:rsidRDefault="00FB7771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Щелчком мыши по блоку </w:t>
      </w:r>
      <w:r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откройте</w:t>
      </w:r>
      <w:r w:rsidR="0048767F" w:rsidRPr="001E2009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1E2009" w:rsidRDefault="00670CB3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1E2009">
        <w:rPr>
          <w:noProof/>
          <w:shd w:val="clear" w:color="auto" w:fill="FFFFFF"/>
        </w:rPr>
        <w:br/>
        <w:t xml:space="preserve">замкнутой САР </w:t>
      </w:r>
      <w:r w:rsidR="0089144A" w:rsidRPr="001E2009">
        <w:rPr>
          <w:noProof/>
          <w:shd w:val="clear" w:color="auto" w:fill="FFFFFF"/>
        </w:rPr>
        <w:t>со</w:t>
      </w:r>
      <w:r w:rsidRPr="001E2009">
        <w:rPr>
          <w:noProof/>
          <w:shd w:val="clear" w:color="auto" w:fill="FFFFFF"/>
        </w:rPr>
        <w:t xml:space="preserve"> значение</w:t>
      </w:r>
      <w:r w:rsidR="0089144A" w:rsidRPr="001E2009">
        <w:rPr>
          <w:noProof/>
          <w:shd w:val="clear" w:color="auto" w:fill="FFFFFF"/>
        </w:rPr>
        <w:t>м</w:t>
      </w:r>
      <w:r w:rsidRPr="001E2009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регулятора равным 0.35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Анализ нижней </w:t>
      </w:r>
      <w:r w:rsidR="00BC13EA" w:rsidRPr="001E2009">
        <w:rPr>
          <w:noProof/>
          <w:shd w:val="clear" w:color="auto" w:fill="FFFFFF"/>
        </w:rPr>
        <w:t>строки</w:t>
      </w:r>
      <w:r w:rsidRPr="001E2009">
        <w:rPr>
          <w:noProof/>
          <w:shd w:val="clear" w:color="auto" w:fill="FFFFFF"/>
        </w:rPr>
        <w:t xml:space="preserve"> в </w:t>
      </w:r>
      <w:r w:rsidR="00FB7771" w:rsidRPr="001E2009">
        <w:rPr>
          <w:noProof/>
          <w:shd w:val="clear" w:color="auto" w:fill="FFFFFF"/>
        </w:rPr>
        <w:t xml:space="preserve">окне блока </w:t>
      </w:r>
      <w:r w:rsidR="00FB7771" w:rsidRPr="001E2009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1E2009">
        <w:rPr>
          <w:noProof/>
          <w:shd w:val="clear" w:color="auto" w:fill="FFFFFF"/>
        </w:rPr>
        <w:t xml:space="preserve"> (см. рис. 1.19) еще раз подтверждает вывод об устойчивости </w:t>
      </w:r>
      <w:r w:rsidRPr="001E2009">
        <w:rPr>
          <w:noProof/>
          <w:u w:val="single"/>
          <w:shd w:val="clear" w:color="auto" w:fill="FFFFFF"/>
        </w:rPr>
        <w:t>скорректированной</w:t>
      </w:r>
      <w:r w:rsidRPr="001E2009">
        <w:rPr>
          <w:noProof/>
          <w:shd w:val="clear" w:color="auto" w:fill="FFFFFF"/>
        </w:rPr>
        <w:t xml:space="preserve"> САР в </w:t>
      </w:r>
      <w:r w:rsidRPr="001E2009">
        <w:rPr>
          <w:noProof/>
          <w:u w:val="single"/>
          <w:shd w:val="clear" w:color="auto" w:fill="FFFFFF"/>
        </w:rPr>
        <w:t>замкнутом</w:t>
      </w:r>
      <w:r w:rsidRPr="001E2009">
        <w:rPr>
          <w:noProof/>
          <w:shd w:val="clear" w:color="auto" w:fill="FFFFFF"/>
        </w:rPr>
        <w:t xml:space="preserve"> состоянии: </w:t>
      </w:r>
      <w:r w:rsidRPr="001E2009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1E2009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1E2009">
        <w:rPr>
          <w:noProof/>
          <w:u w:val="single"/>
          <w:shd w:val="clear" w:color="auto" w:fill="FFFFFF"/>
        </w:rPr>
        <w:t>с отрицательной вещественной частью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i/>
          <w:iCs/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1E2009">
        <w:rPr>
          <w:noProof/>
          <w:shd w:val="clear" w:color="auto" w:fill="FFFFFF"/>
        </w:rPr>
        <w:t>ении лабораторной работы № 3.</w:t>
      </w:r>
    </w:p>
    <w:p w:rsidR="004B6471" w:rsidRPr="001E2009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1E2009">
        <w:rPr>
          <w:noProof/>
          <w:shd w:val="clear" w:color="auto" w:fill="FFFFFF"/>
        </w:rPr>
        <w:lastRenderedPageBreak/>
        <w:t xml:space="preserve">1.3 </w:t>
      </w:r>
      <w:bookmarkEnd w:id="16"/>
      <w:r w:rsidRPr="001E2009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1E2009">
        <w:rPr>
          <w:b/>
          <w:bCs/>
          <w:i/>
          <w:iCs/>
          <w:noProof/>
          <w:shd w:val="clear" w:color="auto" w:fill="FFFFFF"/>
        </w:rPr>
        <w:t>Исследования</w:t>
      </w:r>
      <w:r w:rsidRPr="001E2009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</w:t>
      </w:r>
      <w:r w:rsidR="00C253CA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Pr="001E2009">
        <w:rPr>
          <w:noProof/>
          <w:shd w:val="clear" w:color="auto" w:fill="FFFFFF"/>
        </w:rPr>
        <w:t>(ЛАХ);</w:t>
      </w:r>
    </w:p>
    <w:p w:rsidR="004B6471" w:rsidRPr="001E2009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графики ФЧХ.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задавать </w:t>
      </w:r>
      <w:r w:rsidRPr="001E2009">
        <w:rPr>
          <w:b/>
          <w:noProof/>
          <w:shd w:val="clear" w:color="auto" w:fill="FFFFFF"/>
        </w:rPr>
        <w:t xml:space="preserve">600 </w:t>
      </w:r>
      <w:r w:rsidRPr="001E2009">
        <w:rPr>
          <w:noProof/>
          <w:shd w:val="clear" w:color="auto" w:fill="FFFFFF"/>
        </w:rPr>
        <w:t>расчетных точек, равномерно расположенн</w:t>
      </w:r>
      <w:r w:rsidR="00487C78" w:rsidRPr="001E2009">
        <w:rPr>
          <w:noProof/>
          <w:shd w:val="clear" w:color="auto" w:fill="FFFFFF"/>
        </w:rPr>
        <w:t>ых в логарифмическом масштабе в диапазоне частот</w:t>
      </w:r>
      <w:r w:rsidRPr="001E2009">
        <w:rPr>
          <w:noProof/>
          <w:shd w:val="clear" w:color="auto" w:fill="FFFFFF"/>
        </w:rPr>
        <w:t xml:space="preserve"> от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-3</w:t>
      </w:r>
      <w:r w:rsidR="00670CB3" w:rsidRPr="001E2009">
        <w:rPr>
          <w:b/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до </w:t>
      </w:r>
      <w:r w:rsidRPr="001E2009">
        <w:rPr>
          <w:b/>
          <w:noProof/>
          <w:shd w:val="clear" w:color="auto" w:fill="FFFFFF"/>
        </w:rPr>
        <w:t>10</w:t>
      </w:r>
      <w:r w:rsidR="00670CB3" w:rsidRPr="001E2009">
        <w:rPr>
          <w:b/>
          <w:noProof/>
          <w:shd w:val="clear" w:color="auto" w:fill="FFFFFF"/>
          <w:vertAlign w:val="superscript"/>
        </w:rPr>
        <w:t>3</w:t>
      </w:r>
      <w:r w:rsidR="0089144A" w:rsidRPr="001E2009">
        <w:rPr>
          <w:noProof/>
          <w:shd w:val="clear" w:color="auto" w:fill="FFFFFF"/>
        </w:rPr>
        <w:t xml:space="preserve"> Гц.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Апериодическое звено 1-го порядка:</w:t>
      </w:r>
    </w:p>
    <w:p w:rsidR="00487C78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>₁ = 1 c;</w:t>
      </w:r>
    </w:p>
    <w:p w:rsidR="009A2582" w:rsidRPr="001E2009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487C78" w:rsidRPr="001E2009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Колебательное звено:</w:t>
      </w:r>
    </w:p>
    <w:p w:rsidR="00487C78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₁ = 0.8;</w:t>
      </w:r>
    </w:p>
    <w:p w:rsidR="00AB5693" w:rsidRPr="001E2009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K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 xml:space="preserve">1 c; </w:t>
      </w:r>
      <w:r w:rsidRPr="001E2009">
        <w:rPr>
          <w:noProof/>
          <w:shd w:val="clear" w:color="auto" w:fill="FFFFFF"/>
        </w:rPr>
        <w:sym w:font="Symbol" w:char="F062"/>
      </w:r>
      <w:r w:rsidR="00487C78" w:rsidRPr="001E2009">
        <w:rPr>
          <w:noProof/>
          <w:shd w:val="clear" w:color="auto" w:fill="FFFFFF"/>
        </w:rPr>
        <w:t>₂ = 0.2</w:t>
      </w:r>
      <w:r w:rsidRPr="001E2009">
        <w:rPr>
          <w:noProof/>
          <w:shd w:val="clear" w:color="auto" w:fill="FFFFFF"/>
        </w:rPr>
        <w:t>.</w:t>
      </w:r>
    </w:p>
    <w:p w:rsidR="00487C78" w:rsidRPr="001E2009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Ине</w:t>
      </w:r>
      <w:r w:rsidR="00487C78" w:rsidRPr="001E2009">
        <w:rPr>
          <w:noProof/>
          <w:shd w:val="clear" w:color="auto" w:fill="FFFFFF"/>
        </w:rPr>
        <w:t>рционно-дифференцирующее звено:</w:t>
      </w:r>
    </w:p>
    <w:p w:rsidR="00487C78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₁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c; T</w:t>
      </w:r>
      <w:r w:rsidR="00487C78" w:rsidRPr="001E2009">
        <w:rPr>
          <w:noProof/>
          <w:shd w:val="clear" w:color="auto" w:fill="FFFFFF"/>
        </w:rPr>
        <w:t>₁ = 1 c;</w:t>
      </w:r>
    </w:p>
    <w:p w:rsidR="00CE66B3" w:rsidRPr="001E2009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sym w:font="Symbol" w:char="F074"/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c; T</w:t>
      </w:r>
      <w:r w:rsidR="00487C78" w:rsidRPr="001E2009">
        <w:rPr>
          <w:noProof/>
          <w:shd w:val="clear" w:color="auto" w:fill="FFFFFF"/>
        </w:rPr>
        <w:t xml:space="preserve">₂ </w:t>
      </w:r>
      <w:r w:rsidRPr="001E2009">
        <w:rPr>
          <w:noProof/>
          <w:shd w:val="clear" w:color="auto" w:fill="FFFFFF"/>
        </w:rPr>
        <w:t>=</w:t>
      </w:r>
      <w:r w:rsidR="00487C78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10 c.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(T или </w:t>
      </w:r>
      <w:r w:rsidR="00CE66B3" w:rsidRPr="001E2009">
        <w:rPr>
          <w:noProof/>
          <w:shd w:val="clear" w:color="auto" w:fill="FFFFFF"/>
        </w:rPr>
        <w:t>β</w:t>
      </w:r>
      <w:r w:rsidRPr="001E2009">
        <w:rPr>
          <w:noProof/>
          <w:shd w:val="clear" w:color="auto" w:fill="FFFFFF"/>
        </w:rPr>
        <w:t>) на соответствующие графики (см. рис. 1.20</w:t>
      </w:r>
      <w:r w:rsidR="00487C78" w:rsidRPr="001E2009">
        <w:rPr>
          <w:noProof/>
          <w:shd w:val="clear" w:color="auto" w:fill="FFFFFF"/>
        </w:rPr>
        <w:t xml:space="preserve"> для примера</w:t>
      </w:r>
      <w:r w:rsidRPr="001E2009">
        <w:rPr>
          <w:noProof/>
          <w:shd w:val="clear" w:color="auto" w:fill="FFFFFF"/>
        </w:rPr>
        <w:t>).</w:t>
      </w:r>
    </w:p>
    <w:p w:rsidR="004B6471" w:rsidRPr="001E2009" w:rsidRDefault="00487C78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lastRenderedPageBreak/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1E2009">
        <w:rPr>
          <w:noProof/>
          <w:shd w:val="clear" w:color="auto" w:fill="FFFFFF"/>
        </w:rPr>
        <w:t>,</w:t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1.20 — Пример структурной схемы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u w:val="single"/>
          <w:shd w:val="clear" w:color="auto" w:fill="FFFFFF"/>
        </w:rPr>
        <w:t>Внимание</w:t>
      </w:r>
      <w:r w:rsidRPr="001E2009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1E2009">
        <w:rPr>
          <w:b/>
          <w:noProof/>
          <w:shd w:val="clear" w:color="auto" w:fill="FFFFFF"/>
        </w:rPr>
        <w:t xml:space="preserve">40 </w:t>
      </w:r>
      <w:r w:rsidRPr="001E2009">
        <w:rPr>
          <w:noProof/>
          <w:shd w:val="clear" w:color="auto" w:fill="FFFFFF"/>
        </w:rPr>
        <w:t>с), поэтому структурн</w:t>
      </w:r>
      <w:r w:rsidR="00487C78" w:rsidRPr="001E2009">
        <w:rPr>
          <w:noProof/>
          <w:shd w:val="clear" w:color="auto" w:fill="FFFFFF"/>
        </w:rPr>
        <w:t>ая</w:t>
      </w:r>
      <w:r w:rsidRPr="001E2009">
        <w:rPr>
          <w:noProof/>
          <w:shd w:val="clear" w:color="auto" w:fill="FFFFFF"/>
        </w:rPr>
        <w:t xml:space="preserve"> схем</w:t>
      </w:r>
      <w:r w:rsidR="00487C78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на рис. 1.20 содерж</w:t>
      </w:r>
      <w:r w:rsidR="00487C78" w:rsidRPr="001E2009">
        <w:rPr>
          <w:noProof/>
          <w:shd w:val="clear" w:color="auto" w:fill="FFFFFF"/>
        </w:rPr>
        <w:t>и</w:t>
      </w:r>
      <w:r w:rsidRPr="001E2009">
        <w:rPr>
          <w:noProof/>
          <w:shd w:val="clear" w:color="auto" w:fill="FFFFFF"/>
        </w:rPr>
        <w:t xml:space="preserve">т типовой блок </w:t>
      </w:r>
      <w:r w:rsidRPr="001E2009">
        <w:rPr>
          <w:b/>
          <w:bCs/>
          <w:i/>
          <w:noProof/>
          <w:shd w:val="clear" w:color="auto" w:fill="FFFFFF"/>
        </w:rPr>
        <w:t>Ступенчатое воздействие</w:t>
      </w:r>
      <w:r w:rsidRPr="001E2009">
        <w:rPr>
          <w:noProof/>
          <w:shd w:val="clear" w:color="auto" w:fill="FFFFFF"/>
        </w:rPr>
        <w:t xml:space="preserve"> (с</w:t>
      </w:r>
      <w:r w:rsidR="00B77762" w:rsidRPr="001E2009">
        <w:rPr>
          <w:noProof/>
          <w:shd w:val="clear" w:color="auto" w:fill="FFFFFF"/>
        </w:rPr>
        <w:t>о</w:t>
      </w:r>
      <w:r w:rsidRPr="001E2009">
        <w:rPr>
          <w:noProof/>
          <w:shd w:val="clear" w:color="auto" w:fill="FFFFFF"/>
        </w:rPr>
        <w:t xml:space="preserve"> </w:t>
      </w:r>
      <w:r w:rsidR="00B77762" w:rsidRPr="001E2009">
        <w:rPr>
          <w:noProof/>
          <w:shd w:val="clear" w:color="auto" w:fill="FFFFFF"/>
        </w:rPr>
        <w:t>свойствами</w:t>
      </w:r>
      <w:r w:rsidRPr="001E2009">
        <w:rPr>
          <w:noProof/>
          <w:shd w:val="clear" w:color="auto" w:fill="FFFFFF"/>
        </w:rPr>
        <w:t xml:space="preserve"> </w:t>
      </w:r>
      <w:r w:rsidRPr="001E2009">
        <w:rPr>
          <w:b/>
          <w:noProof/>
          <w:shd w:val="clear" w:color="auto" w:fill="FFFFFF"/>
        </w:rPr>
        <w:t>0 0 1</w:t>
      </w:r>
      <w:r w:rsidRPr="001E2009">
        <w:rPr>
          <w:noProof/>
          <w:shd w:val="clear" w:color="auto" w:fill="FFFFFF"/>
        </w:rPr>
        <w:t xml:space="preserve">) и типовой блок </w:t>
      </w:r>
      <w:r w:rsidR="00507E67" w:rsidRPr="001E2009">
        <w:rPr>
          <w:b/>
          <w:bCs/>
          <w:i/>
          <w:noProof/>
          <w:shd w:val="clear" w:color="auto" w:fill="FFFFFF"/>
        </w:rPr>
        <w:t>Временной график</w:t>
      </w:r>
      <w:r w:rsidRPr="001E2009">
        <w:rPr>
          <w:i/>
          <w:noProof/>
          <w:shd w:val="clear" w:color="auto" w:fill="FFFFFF"/>
        </w:rPr>
        <w:t>.</w:t>
      </w:r>
    </w:p>
    <w:p w:rsidR="004B6471" w:rsidRPr="001E2009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1E2009">
        <w:rPr>
          <w:noProof/>
          <w:shd w:val="clear" w:color="auto" w:fill="FFFFFF"/>
        </w:rPr>
        <w:t xml:space="preserve">2 </w:t>
      </w:r>
      <w:bookmarkEnd w:id="18"/>
      <w:r w:rsidRPr="001E2009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В процессе в</w:t>
      </w:r>
      <w:r w:rsidR="00CE66B3" w:rsidRPr="001E2009">
        <w:rPr>
          <w:noProof/>
          <w:shd w:val="clear" w:color="auto" w:fill="FFFFFF"/>
        </w:rPr>
        <w:t>ыполнения лабораторной работы №</w:t>
      </w:r>
      <w:r w:rsidRPr="001E2009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1E2009" w:rsidRDefault="00CA2D6B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1E2009" w:rsidRDefault="0048767F" w:rsidP="00FC5B15">
      <w:pPr>
        <w:pStyle w:val="a3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Рисунок 2.1 —</w:t>
      </w:r>
      <w:r w:rsidR="00DD73EF" w:rsidRPr="001E2009">
        <w:rPr>
          <w:noProof/>
          <w:shd w:val="clear" w:color="auto" w:fill="FFFFFF"/>
        </w:rPr>
        <w:t xml:space="preserve"> </w:t>
      </w:r>
      <w:r w:rsidRPr="001E2009">
        <w:rPr>
          <w:noProof/>
          <w:shd w:val="clear" w:color="auto" w:fill="FFFFFF"/>
        </w:rPr>
        <w:t>Структурная схема простейшей математической</w:t>
      </w:r>
      <w:r w:rsidR="00FC5B15" w:rsidRPr="001E2009">
        <w:rPr>
          <w:noProof/>
          <w:shd w:val="clear" w:color="auto" w:fill="FFFFFF"/>
        </w:rPr>
        <w:t xml:space="preserve"> </w:t>
      </w:r>
      <w:r w:rsidR="00FC5B15" w:rsidRPr="001E2009">
        <w:rPr>
          <w:noProof/>
          <w:shd w:val="clear" w:color="auto" w:fill="FFFFFF"/>
        </w:rPr>
        <w:br/>
      </w:r>
      <w:r w:rsidRPr="001E2009">
        <w:rPr>
          <w:noProof/>
          <w:shd w:val="clear" w:color="auto" w:fill="FFFFFF"/>
        </w:rPr>
        <w:t>модели динамики САР ядерного реактора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1E2009">
        <w:rPr>
          <w:noProof/>
          <w:u w:val="single"/>
          <w:shd w:val="clear" w:color="auto" w:fill="FFFFFF"/>
        </w:rPr>
        <w:t>минимальную</w:t>
      </w:r>
      <w:r w:rsidRPr="001E2009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lastRenderedPageBreak/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1E2009">
        <w:rPr>
          <w:noProof/>
          <w:u w:val="single"/>
          <w:shd w:val="clear" w:color="auto" w:fill="FFFFFF"/>
        </w:rPr>
        <w:t>только ядерного реактора</w:t>
      </w:r>
      <w:r w:rsidRPr="001E2009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 w:rsidRPr="001E2009">
        <w:rPr>
          <w:noProof/>
          <w:shd w:val="clear" w:color="auto" w:fill="FFFFFF"/>
        </w:rPr>
        <w:t>а</w:t>
      </w:r>
      <w:r w:rsidRPr="001E2009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 w:rsidRPr="001E2009">
        <w:rPr>
          <w:noProof/>
          <w:shd w:val="clear" w:color="auto" w:fill="FFFFFF"/>
        </w:rPr>
        <w:t>?...</w:t>
      </w:r>
      <w:r w:rsidRPr="001E2009">
        <w:rPr>
          <w:noProof/>
          <w:shd w:val="clear" w:color="auto" w:fill="FFFFFF"/>
        </w:rPr>
        <w:t>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b/>
          <w:noProof/>
          <w:shd w:val="clear" w:color="auto" w:fill="FFFFFF"/>
        </w:rPr>
        <w:t>Примечания</w:t>
      </w:r>
      <w:r w:rsidRPr="001E2009">
        <w:rPr>
          <w:noProof/>
          <w:shd w:val="clear" w:color="auto" w:fill="FFFFFF"/>
        </w:rPr>
        <w:t>: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1E2009">
        <w:rPr>
          <w:noProof/>
          <w:u w:val="single"/>
          <w:shd w:val="clear" w:color="auto" w:fill="FFFFFF"/>
        </w:rPr>
        <w:t xml:space="preserve">двух </w:t>
      </w:r>
      <w:r w:rsidRPr="001E2009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1E2009">
        <w:rPr>
          <w:noProof/>
          <w:u w:val="single"/>
          <w:shd w:val="clear" w:color="auto" w:fill="FFFFFF"/>
        </w:rPr>
        <w:t>двух</w:t>
      </w:r>
      <w:r w:rsidRPr="001E2009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1E2009">
        <w:rPr>
          <w:noProof/>
          <w:u w:val="single"/>
          <w:shd w:val="clear" w:color="auto" w:fill="FFFFFF"/>
        </w:rPr>
        <w:t>второго</w:t>
      </w:r>
      <w:r w:rsidRPr="001E2009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 w:rsidRPr="001E2009">
        <w:rPr>
          <w:noProof/>
          <w:shd w:val="clear" w:color="auto" w:fill="FFFFFF"/>
        </w:rPr>
        <w:t xml:space="preserve"> свободном месте Схемного окна (</w:t>
      </w:r>
      <w:r w:rsidRPr="001E2009">
        <w:rPr>
          <w:noProof/>
          <w:shd w:val="clear" w:color="auto" w:fill="FFFFFF"/>
        </w:rPr>
        <w:t>например, в пра</w:t>
      </w:r>
      <w:r w:rsidR="0089144A" w:rsidRPr="001E2009">
        <w:rPr>
          <w:noProof/>
          <w:shd w:val="clear" w:color="auto" w:fill="FFFFFF"/>
        </w:rPr>
        <w:t>вом нижнем угл</w:t>
      </w:r>
      <w:r w:rsidR="009866B4" w:rsidRPr="001E2009">
        <w:rPr>
          <w:noProof/>
          <w:shd w:val="clear" w:color="auto" w:fill="FFFFFF"/>
        </w:rPr>
        <w:t xml:space="preserve">у, </w:t>
      </w:r>
      <w:r w:rsidRPr="001E2009">
        <w:rPr>
          <w:noProof/>
          <w:shd w:val="clear" w:color="auto" w:fill="FFFFFF"/>
        </w:rPr>
        <w:t>см. рис. 2.1).</w:t>
      </w:r>
    </w:p>
    <w:p w:rsidR="00CE66B3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1E2009">
        <w:rPr>
          <w:b/>
          <w:noProof/>
          <w:shd w:val="clear" w:color="auto" w:fill="FFFFFF"/>
        </w:rPr>
        <w:t>700</w:t>
      </w:r>
      <w:r w:rsidRPr="001E2009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-3</w:t>
      </w:r>
      <w:r w:rsidRPr="001E2009">
        <w:rPr>
          <w:noProof/>
          <w:shd w:val="clear" w:color="auto" w:fill="FFFFFF"/>
        </w:rPr>
        <w:t xml:space="preserve"> до </w:t>
      </w:r>
      <w:r w:rsidRPr="001E2009">
        <w:rPr>
          <w:b/>
          <w:noProof/>
          <w:shd w:val="clear" w:color="auto" w:fill="FFFFFF"/>
        </w:rPr>
        <w:t>10</w:t>
      </w:r>
      <w:r w:rsidR="00CA2D6B" w:rsidRPr="001E2009">
        <w:rPr>
          <w:b/>
          <w:noProof/>
          <w:shd w:val="clear" w:color="auto" w:fill="FFFFFF"/>
          <w:vertAlign w:val="superscript"/>
        </w:rPr>
        <w:t>4</w:t>
      </w:r>
      <w:r w:rsidR="0089144A" w:rsidRPr="001E2009">
        <w:rPr>
          <w:noProof/>
          <w:shd w:val="clear" w:color="auto" w:fill="FFFFFF"/>
        </w:rPr>
        <w:t xml:space="preserve"> Гц</w:t>
      </w:r>
      <w:r w:rsidRPr="001E2009">
        <w:rPr>
          <w:noProof/>
          <w:shd w:val="clear" w:color="auto" w:fill="FFFFFF"/>
        </w:rPr>
        <w:t>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1) </w:t>
      </w:r>
      <w:r w:rsidR="0048767F" w:rsidRPr="001E2009">
        <w:rPr>
          <w:noProof/>
          <w:shd w:val="clear" w:color="auto" w:fill="FFFFFF"/>
        </w:rPr>
        <w:t xml:space="preserve">В рамках </w:t>
      </w:r>
      <w:r w:rsidR="0048767F" w:rsidRPr="001E2009">
        <w:rPr>
          <w:noProof/>
          <w:u w:val="single"/>
          <w:shd w:val="clear" w:color="auto" w:fill="FFFFFF"/>
        </w:rPr>
        <w:t>одного</w:t>
      </w:r>
      <w:r w:rsidR="0048767F" w:rsidRPr="001E2009">
        <w:rPr>
          <w:noProof/>
          <w:shd w:val="clear" w:color="auto" w:fill="FFFFFF"/>
        </w:rPr>
        <w:t xml:space="preserve"> </w:t>
      </w:r>
      <w:r w:rsidR="00450FAD" w:rsidRPr="001E2009">
        <w:rPr>
          <w:noProof/>
          <w:shd w:val="clear" w:color="auto" w:fill="FFFFFF"/>
        </w:rPr>
        <w:t>графи</w:t>
      </w:r>
      <w:r w:rsidR="000D05C6" w:rsidRPr="001E2009">
        <w:rPr>
          <w:noProof/>
          <w:shd w:val="clear" w:color="auto" w:fill="FFFFFF"/>
        </w:rPr>
        <w:t>ка</w:t>
      </w:r>
      <w:r w:rsidR="0048767F" w:rsidRPr="001E2009">
        <w:rPr>
          <w:noProof/>
          <w:shd w:val="clear" w:color="auto" w:fill="FFFFFF"/>
        </w:rPr>
        <w:t xml:space="preserve"> </w:t>
      </w:r>
      <w:r w:rsidR="002D7CE9" w:rsidRPr="001E2009">
        <w:rPr>
          <w:noProof/>
          <w:shd w:val="clear" w:color="auto" w:fill="FFFFFF"/>
        </w:rPr>
        <w:t>построить</w:t>
      </w:r>
      <w:r w:rsidR="0048767F" w:rsidRPr="001E2009">
        <w:rPr>
          <w:noProof/>
          <w:shd w:val="clear" w:color="auto" w:fill="FFFFFF"/>
        </w:rPr>
        <w:t xml:space="preserve">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>(реактор типа РБМК) и</w:t>
      </w:r>
      <w:r w:rsidR="00C40AC8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 xml:space="preserve">годографы Найквиста (два </w:t>
      </w:r>
      <w:r w:rsidR="001C2CA7" w:rsidRPr="001E2009">
        <w:rPr>
          <w:noProof/>
          <w:shd w:val="clear" w:color="auto" w:fill="FFFFFF"/>
        </w:rPr>
        <w:t>годографа на одном графике);</w:t>
      </w:r>
    </w:p>
    <w:p w:rsidR="00FC5B15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2)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при </w:t>
      </w:r>
      <w:r w:rsidR="0048767F" w:rsidRPr="001E2009">
        <w:rPr>
          <w:noProof/>
          <w:u w:val="single"/>
          <w:shd w:val="clear" w:color="auto" w:fill="FFFFFF"/>
        </w:rPr>
        <w:t>двух</w:t>
      </w:r>
      <w:r w:rsidR="0048767F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lastRenderedPageBreak/>
        <w:t xml:space="preserve">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1E2009">
        <w:rPr>
          <w:noProof/>
          <w:shd w:val="clear" w:color="auto" w:fill="FFFFFF"/>
        </w:rPr>
        <w:t xml:space="preserve"> </w:t>
      </w:r>
      <w:r w:rsidR="00A12301" w:rsidRPr="001E2009">
        <w:rPr>
          <w:noProof/>
          <w:shd w:val="clear" w:color="auto" w:fill="FFFFFF"/>
        </w:rPr>
        <w:fldChar w:fldCharType="begin"/>
      </w:r>
      <w:r w:rsidR="00A12301" w:rsidRPr="001E2009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shd w:val="clear" w:color="auto" w:fill="FFFFFF"/>
        </w:rPr>
        <w:instrText xml:space="preserve"> </w:instrText>
      </w:r>
      <w:r w:rsidR="00A12301" w:rsidRPr="001E2009">
        <w:rPr>
          <w:noProof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U-235) и</w:t>
      </w:r>
      <w:r w:rsidR="0047491C" w:rsidRPr="001E2009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1E2009">
        <w:rPr>
          <w:noProof/>
          <w:shd w:val="clear" w:color="auto" w:fill="FFFFFF"/>
        </w:rPr>
        <w:t> </w:t>
      </w:r>
      <w:r w:rsidR="00A12301" w:rsidRPr="001E2009">
        <w:rPr>
          <w:noProof/>
          <w:position w:val="-9"/>
          <w:shd w:val="clear" w:color="auto" w:fill="FFFFFF"/>
        </w:rPr>
        <w:fldChar w:fldCharType="begin"/>
      </w:r>
      <w:r w:rsidR="00A12301" w:rsidRPr="001E2009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1E2009">
        <w:rPr>
          <w:noProof/>
          <w:position w:val="-9"/>
          <w:shd w:val="clear" w:color="auto" w:fill="FFFFFF"/>
        </w:rPr>
        <w:instrText xml:space="preserve"> </w:instrText>
      </w:r>
      <w:r w:rsidR="00A12301" w:rsidRPr="001E2009">
        <w:rPr>
          <w:noProof/>
          <w:position w:val="-9"/>
          <w:shd w:val="clear" w:color="auto" w:fill="FFFFFF"/>
        </w:rPr>
        <w:fldChar w:fldCharType="end"/>
      </w:r>
      <w:r w:rsidR="0048767F" w:rsidRPr="001E2009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  <w:shd w:val="clear" w:color="auto" w:fill="FFFFFF"/>
        </w:rPr>
        <w:t xml:space="preserve">3) </w:t>
      </w:r>
      <w:r w:rsidR="004705F5" w:rsidRPr="001E2009">
        <w:rPr>
          <w:noProof/>
          <w:shd w:val="clear" w:color="auto" w:fill="FFFFFF"/>
        </w:rPr>
        <w:t xml:space="preserve">В рамках </w:t>
      </w:r>
      <w:r w:rsidR="004705F5" w:rsidRPr="001E2009">
        <w:rPr>
          <w:noProof/>
          <w:u w:val="single"/>
          <w:shd w:val="clear" w:color="auto" w:fill="FFFFFF"/>
        </w:rPr>
        <w:t>одного</w:t>
      </w:r>
      <w:r w:rsidR="004705F5" w:rsidRPr="001E2009">
        <w:rPr>
          <w:noProof/>
          <w:shd w:val="clear" w:color="auto" w:fill="FFFFFF"/>
        </w:rPr>
        <w:t xml:space="preserve"> графи</w:t>
      </w:r>
      <w:r w:rsidR="000D05C6" w:rsidRPr="001E2009">
        <w:rPr>
          <w:noProof/>
          <w:shd w:val="clear" w:color="auto" w:fill="FFFFFF"/>
        </w:rPr>
        <w:t>ка</w:t>
      </w:r>
      <w:r w:rsidR="004705F5" w:rsidRPr="001E2009">
        <w:rPr>
          <w:noProof/>
          <w:shd w:val="clear" w:color="auto" w:fill="FFFFFF"/>
        </w:rPr>
        <w:t xml:space="preserve"> </w:t>
      </w:r>
      <w:r w:rsidR="0048767F" w:rsidRPr="001E2009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1E2009">
        <w:rPr>
          <w:noProof/>
          <w:u w:val="single"/>
          <w:shd w:val="clear" w:color="auto" w:fill="FFFFFF"/>
        </w:rPr>
        <w:t>любых</w:t>
      </w:r>
      <w:r w:rsidR="0048767F" w:rsidRPr="001E2009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1E2009">
        <w:rPr>
          <w:noProof/>
          <w:u w:val="single"/>
          <w:shd w:val="clear" w:color="auto" w:fill="FFFFFF"/>
        </w:rPr>
        <w:t>местной обратной связью</w:t>
      </w:r>
      <w:r w:rsidR="0048767F" w:rsidRPr="001E2009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E2009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1E2009" w:rsidRDefault="0048767F" w:rsidP="00EC2F6C">
      <w:pPr>
        <w:rPr>
          <w:noProof/>
          <w:shd w:val="clear" w:color="auto" w:fill="FFFFFF"/>
        </w:rPr>
      </w:pPr>
      <w:r w:rsidRPr="001E2009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4) </w:t>
      </w:r>
      <w:r w:rsidR="0048767F" w:rsidRPr="001E2009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соответствующих передаточных функций.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5) </w:t>
      </w:r>
      <w:r w:rsidR="0048767F" w:rsidRPr="001E2009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1E2009">
        <w:rPr>
          <w:noProof/>
        </w:rPr>
        <w:t xml:space="preserve">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6) </w:t>
      </w:r>
      <w:r w:rsidR="004705F5" w:rsidRPr="001E2009">
        <w:rPr>
          <w:noProof/>
          <w:shd w:val="clear" w:color="auto" w:fill="FFFFFF"/>
        </w:rPr>
        <w:t>В</w:t>
      </w:r>
      <w:r w:rsidR="0048767F" w:rsidRPr="001E2009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7) </w:t>
      </w:r>
      <w:r w:rsidR="0048767F" w:rsidRPr="001E2009">
        <w:rPr>
          <w:noProof/>
        </w:rPr>
        <w:t xml:space="preserve">Определить во сколько раз необходимо </w:t>
      </w:r>
      <w:r w:rsidR="0048767F" w:rsidRPr="001E2009">
        <w:rPr>
          <w:noProof/>
          <w:u w:val="single"/>
        </w:rPr>
        <w:t>уменьшить</w:t>
      </w:r>
      <w:r w:rsidR="0048767F" w:rsidRPr="001E2009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1E2009">
        <w:rPr>
          <w:noProof/>
          <w:u w:val="single"/>
        </w:rPr>
        <w:t>не менее 30 дБ</w:t>
      </w:r>
      <w:r w:rsidR="0048767F" w:rsidRPr="001E2009">
        <w:rPr>
          <w:noProof/>
        </w:rPr>
        <w:t>, а запас по фазе</w:t>
      </w:r>
      <w:r w:rsidR="00F94CE2" w:rsidRPr="001E2009">
        <w:rPr>
          <w:noProof/>
        </w:rPr>
        <w:t xml:space="preserve"> – </w:t>
      </w:r>
      <w:r w:rsidR="0048767F" w:rsidRPr="001E2009">
        <w:rPr>
          <w:noProof/>
          <w:u w:val="single"/>
        </w:rPr>
        <w:t>не менее 60°</w:t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8) </w:t>
      </w:r>
      <w:r w:rsidR="0048767F" w:rsidRPr="001E2009">
        <w:rPr>
          <w:noProof/>
        </w:rPr>
        <w:t>Выполнить коррекцию САР (уменьшить K</w:t>
      </w:r>
      <w:r w:rsidR="0048767F" w:rsidRPr="001E2009">
        <w:rPr>
          <w:noProof/>
          <w:vertAlign w:val="subscript"/>
        </w:rPr>
        <w:t>пр</w:t>
      </w:r>
      <w:r w:rsidR="0048767F" w:rsidRPr="001E2009">
        <w:rPr>
          <w:noProof/>
        </w:rPr>
        <w:t>) и прямым моделированием убедиться, что при подаче управляющего воздействия</w:t>
      </w:r>
      <w:r w:rsidR="00CE66B3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 w:rsidRPr="001E2009">
        <w:rPr>
          <w:noProof/>
        </w:rPr>
        <w:t xml:space="preserve"> </w:t>
      </w:r>
      <w:r w:rsidR="0048767F" w:rsidRPr="001E2009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lastRenderedPageBreak/>
        <w:t xml:space="preserve">9) </w:t>
      </w:r>
      <w:r w:rsidR="004705F5" w:rsidRPr="001E2009">
        <w:rPr>
          <w:noProof/>
          <w:shd w:val="clear" w:color="auto" w:fill="FFFFFF"/>
        </w:rPr>
        <w:t>П</w:t>
      </w:r>
      <w:r w:rsidR="0048767F" w:rsidRPr="001E2009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годографу АФЧХ разомкнутой САР;</w:t>
      </w:r>
    </w:p>
    <w:p w:rsidR="004B6471" w:rsidRPr="001E2009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1E2009">
        <w:rPr>
          <w:noProof/>
        </w:rPr>
        <w:t>по одновременному рассмотрению ЛАХ и ФЧХ разомкнутой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10) </w:t>
      </w:r>
      <w:r w:rsidR="0048767F" w:rsidRPr="001E2009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1E2009" w:rsidRDefault="00152081" w:rsidP="00EC2F6C">
      <w:pPr>
        <w:rPr>
          <w:noProof/>
        </w:rPr>
      </w:pPr>
      <w:r w:rsidRPr="001E2009">
        <w:rPr>
          <w:noProof/>
        </w:rPr>
        <w:t xml:space="preserve">11) </w:t>
      </w:r>
      <w:r w:rsidR="0048767F" w:rsidRPr="001E2009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 w:rsidRPr="001E2009">
        <w:rPr>
          <w:noProof/>
        </w:rPr>
        <w:t>я</w:t>
      </w:r>
      <w:r w:rsidR="0048767F" w:rsidRPr="001E2009">
        <w:rPr>
          <w:noProof/>
        </w:rPr>
        <w:t xml:space="preserve"> </w:t>
      </w:r>
      <w:r w:rsidR="0048767F" w:rsidRPr="001E2009">
        <w:rPr>
          <w:noProof/>
          <w:u w:val="single"/>
        </w:rPr>
        <w:t>непосредственное вычисление полюсов</w:t>
      </w:r>
      <w:r w:rsidR="0048767F" w:rsidRPr="001E2009">
        <w:rPr>
          <w:noProof/>
        </w:rPr>
        <w:t xml:space="preserve"> характеристического полинома замкнутой САР.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12) </w:t>
      </w:r>
      <w:r w:rsidR="0048767F" w:rsidRPr="001E2009">
        <w:rPr>
          <w:noProof/>
        </w:rPr>
        <w:t>Определить аналитические выражения главной передаточной функции</w:t>
      </w:r>
      <w:r w:rsidR="00DD73EF" w:rsidRPr="001E2009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 w:rsidRPr="001E2009">
        <w:rPr>
          <w:noProof/>
        </w:rPr>
        <w:t xml:space="preserve"> и </w:t>
      </w:r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 xml:space="preserve">передаточной функции по возмущающему воздействию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fldChar w:fldCharType="begin"/>
      </w:r>
      <w:r w:rsidR="00A12301" w:rsidRPr="001E2009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1E2009">
        <w:rPr>
          <w:noProof/>
        </w:rPr>
        <w:instrText xml:space="preserve"> </w:instrText>
      </w:r>
      <w:r w:rsidR="00A12301" w:rsidRPr="001E2009">
        <w:rPr>
          <w:noProof/>
        </w:rPr>
        <w:fldChar w:fldCharType="end"/>
      </w:r>
      <w:r w:rsidR="0048767F" w:rsidRPr="001E2009">
        <w:rPr>
          <w:noProof/>
        </w:rPr>
        <w:t>.</w:t>
      </w:r>
    </w:p>
    <w:p w:rsidR="004B6471" w:rsidRPr="001E2009" w:rsidRDefault="00CA2D6B" w:rsidP="00EC2F6C">
      <w:pPr>
        <w:rPr>
          <w:noProof/>
        </w:rPr>
      </w:pPr>
      <w:r w:rsidRPr="001E2009">
        <w:rPr>
          <w:noProof/>
        </w:rPr>
        <w:t xml:space="preserve">13) </w:t>
      </w:r>
      <w:r w:rsidR="0048767F" w:rsidRPr="001E2009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RPr="001E2009" w:rsidSect="003E62F3">
      <w:footerReference w:type="default" r:id="rId29"/>
      <w:footerReference w:type="first" r:id="rId30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6D" w:rsidRDefault="00191C6D">
      <w:r>
        <w:separator/>
      </w:r>
    </w:p>
  </w:endnote>
  <w:endnote w:type="continuationSeparator" w:id="0">
    <w:p w:rsidR="00191C6D" w:rsidRDefault="0019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Pr="003E62F3" w:rsidRDefault="003E62F3" w:rsidP="003E62F3">
    <w:pPr>
      <w:pStyle w:val="aa"/>
      <w:jc w:val="right"/>
      <w:rPr>
        <w:sz w:val="24"/>
        <w:szCs w:val="24"/>
      </w:rPr>
    </w:pPr>
    <w:proofErr w:type="spellStart"/>
    <w:r w:rsidRPr="00D35F6F">
      <w:rPr>
        <w:b/>
        <w:color w:val="27215B"/>
        <w:sz w:val="24"/>
        <w:szCs w:val="24"/>
        <w:lang w:val="en-US"/>
      </w:rPr>
      <w:t>Sim</w:t>
    </w:r>
    <w:r w:rsidRPr="00D35F6F">
      <w:rPr>
        <w:b/>
        <w:color w:val="F39100"/>
        <w:sz w:val="24"/>
        <w:szCs w:val="24"/>
        <w:lang w:val="en-US"/>
      </w:rPr>
      <w:t>In</w:t>
    </w:r>
    <w:r w:rsidRPr="00D35F6F">
      <w:rPr>
        <w:b/>
        <w:color w:val="27215B"/>
        <w:sz w:val="24"/>
        <w:szCs w:val="24"/>
        <w:lang w:val="en-US"/>
      </w:rPr>
      <w:t>Tech</w:t>
    </w:r>
    <w:proofErr w:type="spellEnd"/>
    <w:r w:rsidRPr="004C7501">
      <w:rPr>
        <w:sz w:val="24"/>
        <w:szCs w:val="24"/>
      </w:rPr>
      <w:t xml:space="preserve">, </w:t>
    </w:r>
    <w:r w:rsidRPr="00D35F6F">
      <w:rPr>
        <w:sz w:val="24"/>
        <w:szCs w:val="24"/>
      </w:rPr>
      <w:t>лабораторная работа №</w:t>
    </w:r>
    <w:r>
      <w:rPr>
        <w:sz w:val="24"/>
        <w:szCs w:val="24"/>
      </w:rPr>
      <w:t>2</w:t>
    </w:r>
    <w:r w:rsidRPr="00D35F6F">
      <w:rPr>
        <w:sz w:val="24"/>
        <w:szCs w:val="24"/>
      </w:rPr>
      <w:t xml:space="preserve"> </w:t>
    </w:r>
    <w:r>
      <w:rPr>
        <w:sz w:val="24"/>
      </w:rPr>
      <w:t xml:space="preserve">по </w:t>
    </w:r>
    <w:r w:rsidRPr="00D35F6F">
      <w:rPr>
        <w:sz w:val="24"/>
        <w:szCs w:val="24"/>
      </w:rPr>
      <w:t xml:space="preserve">УТС, </w:t>
    </w:r>
    <w:sdt>
      <w:sdtPr>
        <w:rPr>
          <w:sz w:val="24"/>
          <w:szCs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  <w:szCs w:val="24"/>
              </w:rPr>
              <w:t xml:space="preserve">страница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PAGE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4C7501">
              <w:rPr>
                <w:b/>
                <w:bCs/>
                <w:noProof/>
                <w:sz w:val="24"/>
                <w:szCs w:val="24"/>
              </w:rPr>
              <w:t>21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  <w:r w:rsidRPr="00D35F6F">
              <w:rPr>
                <w:sz w:val="24"/>
                <w:szCs w:val="24"/>
              </w:rPr>
              <w:t xml:space="preserve"> из </w:t>
            </w:r>
            <w:r w:rsidRPr="00D35F6F">
              <w:rPr>
                <w:b/>
                <w:bCs/>
                <w:sz w:val="24"/>
                <w:szCs w:val="24"/>
              </w:rPr>
              <w:fldChar w:fldCharType="begin"/>
            </w:r>
            <w:r w:rsidRPr="00D35F6F">
              <w:rPr>
                <w:b/>
                <w:bCs/>
                <w:sz w:val="24"/>
                <w:szCs w:val="24"/>
              </w:rPr>
              <w:instrText>NUMPAGES</w:instrText>
            </w:r>
            <w:r w:rsidRPr="00D35F6F">
              <w:rPr>
                <w:b/>
                <w:bCs/>
                <w:sz w:val="24"/>
                <w:szCs w:val="24"/>
              </w:rPr>
              <w:fldChar w:fldCharType="separate"/>
            </w:r>
            <w:r w:rsidR="004C7501">
              <w:rPr>
                <w:b/>
                <w:bCs/>
                <w:noProof/>
                <w:sz w:val="24"/>
                <w:szCs w:val="24"/>
              </w:rPr>
              <w:t>24</w:t>
            </w:r>
            <w:r w:rsidRPr="00D35F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3CF" w:rsidRDefault="009143CF" w:rsidP="009143CF">
    <w:pPr>
      <w:pStyle w:val="a5"/>
      <w:jc w:val="right"/>
      <w:rPr>
        <w:kern w:val="0"/>
      </w:rPr>
    </w:pPr>
    <w:r>
      <w:t xml:space="preserve">О </w:t>
    </w:r>
    <w:proofErr w:type="spellStart"/>
    <w:r>
      <w:t>О</w:t>
    </w:r>
    <w:proofErr w:type="spellEnd"/>
    <w:r>
      <w:t xml:space="preserve"> </w:t>
    </w:r>
    <w:proofErr w:type="spellStart"/>
    <w:r>
      <w:t>О</w:t>
    </w:r>
    <w:proofErr w:type="spellEnd"/>
    <w:r>
      <w:t xml:space="preserve"> «3 </w:t>
    </w:r>
    <w:proofErr w:type="gramStart"/>
    <w:r>
      <w:t>В  С</w:t>
    </w:r>
    <w:proofErr w:type="gramEnd"/>
    <w:r>
      <w:t xml:space="preserve"> е р в и с»</w:t>
    </w:r>
  </w:p>
  <w:p w:rsidR="009143CF" w:rsidRDefault="009143CF" w:rsidP="009143CF">
    <w:pPr>
      <w:pStyle w:val="a5"/>
      <w:jc w:val="right"/>
    </w:pPr>
    <w:r>
      <w:t>+ 7 (4 9 5) 2 2 1 - 2 2 - 5 3</w:t>
    </w:r>
  </w:p>
  <w:p w:rsidR="009143CF" w:rsidRDefault="009143CF" w:rsidP="009143CF">
    <w:pPr>
      <w:pStyle w:val="a5"/>
      <w:jc w:val="right"/>
    </w:pPr>
    <w:r>
      <w:t xml:space="preserve">М о с к в </w:t>
    </w:r>
    <w:proofErr w:type="gramStart"/>
    <w:r>
      <w:t>а,  2</w:t>
    </w:r>
    <w:proofErr w:type="gramEnd"/>
    <w:r>
      <w:t xml:space="preserve">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6D" w:rsidRDefault="00191C6D">
      <w:r>
        <w:rPr>
          <w:color w:val="000000"/>
        </w:rPr>
        <w:separator/>
      </w:r>
    </w:p>
  </w:footnote>
  <w:footnote w:type="continuationSeparator" w:id="0">
    <w:p w:rsidR="00191C6D" w:rsidRDefault="00191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1C6D"/>
    <w:rsid w:val="00194CD5"/>
    <w:rsid w:val="0019669E"/>
    <w:rsid w:val="001A7F09"/>
    <w:rsid w:val="001B1E44"/>
    <w:rsid w:val="001C2CA7"/>
    <w:rsid w:val="001C38BE"/>
    <w:rsid w:val="001C3DA6"/>
    <w:rsid w:val="001C579B"/>
    <w:rsid w:val="001E2009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B67CE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322C6"/>
    <w:rsid w:val="00367D07"/>
    <w:rsid w:val="00372B22"/>
    <w:rsid w:val="00386908"/>
    <w:rsid w:val="00391B9F"/>
    <w:rsid w:val="003A75F3"/>
    <w:rsid w:val="003B63A7"/>
    <w:rsid w:val="003E62F3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569F"/>
    <w:rsid w:val="004B6471"/>
    <w:rsid w:val="004C750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416F1"/>
    <w:rsid w:val="0055010C"/>
    <w:rsid w:val="00553E52"/>
    <w:rsid w:val="005653BA"/>
    <w:rsid w:val="00570FAA"/>
    <w:rsid w:val="005958A2"/>
    <w:rsid w:val="005C02E5"/>
    <w:rsid w:val="005C33F3"/>
    <w:rsid w:val="005C7CB7"/>
    <w:rsid w:val="005D0EF2"/>
    <w:rsid w:val="005F51FA"/>
    <w:rsid w:val="0061603E"/>
    <w:rsid w:val="0065163A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1514D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63180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143CF"/>
    <w:rsid w:val="009508A4"/>
    <w:rsid w:val="00952BD6"/>
    <w:rsid w:val="00962B7B"/>
    <w:rsid w:val="00964232"/>
    <w:rsid w:val="009866B4"/>
    <w:rsid w:val="00990218"/>
    <w:rsid w:val="009962AA"/>
    <w:rsid w:val="00996B2D"/>
    <w:rsid w:val="009A05BE"/>
    <w:rsid w:val="009A11BC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05E66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BE6CB1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25AB"/>
    <w:rsid w:val="00CD3859"/>
    <w:rsid w:val="00CD7A9D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04467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D405A"/>
    <w:rsid w:val="00EF23BA"/>
    <w:rsid w:val="00F176F9"/>
    <w:rsid w:val="00F4358D"/>
    <w:rsid w:val="00F43D25"/>
    <w:rsid w:val="00F57C89"/>
    <w:rsid w:val="00F65A84"/>
    <w:rsid w:val="00F769F4"/>
    <w:rsid w:val="00F94CE2"/>
    <w:rsid w:val="00F97B4F"/>
    <w:rsid w:val="00FA1D98"/>
    <w:rsid w:val="00FA2DBC"/>
    <w:rsid w:val="00FB4E2A"/>
    <w:rsid w:val="00FB7771"/>
    <w:rsid w:val="00FC2E22"/>
    <w:rsid w:val="00FC2FD8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qFormat/>
    <w:rsid w:val="00FC2FD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semiHidden/>
    <w:rsid w:val="002704D1"/>
    <w:rPr>
      <w:color w:val="808080"/>
    </w:rPr>
  </w:style>
  <w:style w:type="paragraph" w:styleId="a8">
    <w:name w:val="header"/>
    <w:basedOn w:val="a"/>
    <w:link w:val="a9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3B63A7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3B63A7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3B63A7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3638</Words>
  <Characters>20739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Щекатуров</dc:creator>
  <cp:keywords/>
  <cp:lastModifiedBy>Redmann</cp:lastModifiedBy>
  <cp:revision>107</cp:revision>
  <cp:lastPrinted>2013-05-20T02:44:00Z</cp:lastPrinted>
  <dcterms:created xsi:type="dcterms:W3CDTF">2015-04-08T17:03:00Z</dcterms:created>
  <dcterms:modified xsi:type="dcterms:W3CDTF">2015-11-10T07:11:00Z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