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4871" w:rsidRPr="00C1539C" w:rsidRDefault="004F4871" w:rsidP="00C1539C">
      <w:pPr>
        <w:jc w:val="center"/>
        <w:rPr>
          <w:b/>
        </w:rPr>
      </w:pPr>
      <w:r w:rsidRPr="00C1539C">
        <w:rPr>
          <w:b/>
        </w:rPr>
        <w:t>ЛАБОРАТОРНАЯ РАБОТА № 3</w:t>
      </w:r>
    </w:p>
    <w:p w:rsidR="00380614" w:rsidRDefault="00EB7B8E" w:rsidP="00C1539C">
      <w:pPr>
        <w:jc w:val="center"/>
        <w:rPr>
          <w:b/>
          <w:szCs w:val="28"/>
        </w:rPr>
      </w:pPr>
      <w:r w:rsidRPr="00C1539C">
        <w:rPr>
          <w:b/>
          <w:szCs w:val="28"/>
        </w:rPr>
        <w:t xml:space="preserve">АНАЛИЗ В </w:t>
      </w:r>
      <w:r w:rsidR="003515FB" w:rsidRPr="00C1539C">
        <w:rPr>
          <w:b/>
          <w:szCs w:val="28"/>
        </w:rPr>
        <w:t xml:space="preserve">СРЕДЕ </w:t>
      </w:r>
      <w:r w:rsidR="0000670C" w:rsidRPr="00C1539C">
        <w:rPr>
          <w:b/>
          <w:szCs w:val="28"/>
        </w:rPr>
        <w:t>SIM</w:t>
      </w:r>
      <w:r w:rsidR="008822F5" w:rsidRPr="00C1539C">
        <w:rPr>
          <w:b/>
          <w:szCs w:val="28"/>
        </w:rPr>
        <w:t>I</w:t>
      </w:r>
      <w:r w:rsidR="0000670C" w:rsidRPr="00C1539C">
        <w:rPr>
          <w:b/>
          <w:szCs w:val="28"/>
        </w:rPr>
        <w:t>NTECH</w:t>
      </w:r>
      <w:r w:rsidR="00380614" w:rsidRPr="00E71EDE">
        <w:rPr>
          <w:b/>
          <w:szCs w:val="28"/>
        </w:rPr>
        <w:t xml:space="preserve"> </w:t>
      </w:r>
      <w:r w:rsidRPr="00C1539C">
        <w:rPr>
          <w:b/>
          <w:szCs w:val="28"/>
        </w:rPr>
        <w:t>ДИНАМИЧЕСКИ</w:t>
      </w:r>
      <w:r w:rsidR="00380614">
        <w:rPr>
          <w:b/>
          <w:szCs w:val="28"/>
        </w:rPr>
        <w:t>Х СИСТЕМ,</w:t>
      </w:r>
    </w:p>
    <w:p w:rsidR="00EB7B8E" w:rsidRPr="00C1539C" w:rsidRDefault="004F4871" w:rsidP="00C1539C">
      <w:pPr>
        <w:jc w:val="center"/>
        <w:rPr>
          <w:b/>
          <w:szCs w:val="28"/>
        </w:rPr>
      </w:pPr>
      <w:r w:rsidRPr="00C1539C">
        <w:rPr>
          <w:b/>
          <w:szCs w:val="28"/>
        </w:rPr>
        <w:t>ЗАДАННЫХ В</w:t>
      </w:r>
      <w:r w:rsidR="00380614" w:rsidRPr="00E71EDE">
        <w:rPr>
          <w:b/>
          <w:szCs w:val="28"/>
        </w:rPr>
        <w:t xml:space="preserve"> </w:t>
      </w:r>
      <w:r w:rsidRPr="00C1539C">
        <w:rPr>
          <w:b/>
          <w:szCs w:val="28"/>
        </w:rPr>
        <w:t xml:space="preserve">ФОРМЕ КОШИ И </w:t>
      </w:r>
      <w:r w:rsidR="00EB7B8E" w:rsidRPr="00C1539C">
        <w:rPr>
          <w:b/>
          <w:szCs w:val="28"/>
        </w:rPr>
        <w:t>В ПЕРЕМЕННЫХ СОСТОЯНИЯ</w:t>
      </w:r>
    </w:p>
    <w:p w:rsidR="003C5275" w:rsidRPr="00C1539C" w:rsidRDefault="00FC14F9" w:rsidP="00C1539C">
      <w:pPr>
        <w:pStyle w:val="1"/>
      </w:pPr>
      <w:bookmarkStart w:id="0" w:name="_Toc360285013"/>
      <w:r w:rsidRPr="004073A3">
        <w:t>ЦЕЛЬ РАБОТЫ</w:t>
      </w:r>
      <w:bookmarkEnd w:id="0"/>
    </w:p>
    <w:p w:rsidR="00FC14F9" w:rsidRPr="00153422" w:rsidRDefault="00FC14F9" w:rsidP="007E7D91">
      <w:pPr>
        <w:numPr>
          <w:ilvl w:val="0"/>
          <w:numId w:val="1"/>
        </w:numPr>
        <w:rPr>
          <w:szCs w:val="28"/>
        </w:rPr>
      </w:pPr>
      <w:r w:rsidRPr="00153422">
        <w:rPr>
          <w:szCs w:val="28"/>
        </w:rPr>
        <w:t xml:space="preserve">ознакомление с новыми методами формирования математических моделей динамики САР в </w:t>
      </w:r>
      <w:r w:rsidR="00013C48" w:rsidRPr="00153422">
        <w:rPr>
          <w:szCs w:val="28"/>
        </w:rPr>
        <w:t xml:space="preserve">среде </w:t>
      </w:r>
      <w:r w:rsidR="008822F5" w:rsidRPr="00153422">
        <w:rPr>
          <w:szCs w:val="28"/>
          <w:lang w:val="en-US"/>
        </w:rPr>
        <w:t>SimI</w:t>
      </w:r>
      <w:r w:rsidR="00C9158F" w:rsidRPr="00153422">
        <w:rPr>
          <w:szCs w:val="28"/>
          <w:lang w:val="en-US"/>
        </w:rPr>
        <w:t>nTech</w:t>
      </w:r>
      <w:r w:rsidRPr="00153422">
        <w:rPr>
          <w:szCs w:val="28"/>
        </w:rPr>
        <w:t>, включая:</w:t>
      </w:r>
    </w:p>
    <w:p w:rsidR="00FC14F9" w:rsidRPr="00153422" w:rsidRDefault="00FC14F9" w:rsidP="00FC14F9">
      <w:pPr>
        <w:numPr>
          <w:ilvl w:val="1"/>
          <w:numId w:val="1"/>
        </w:numPr>
        <w:rPr>
          <w:szCs w:val="28"/>
        </w:rPr>
      </w:pPr>
      <w:r w:rsidRPr="00153422">
        <w:rPr>
          <w:szCs w:val="28"/>
        </w:rPr>
        <w:t>процедуры создания многоуровневых структурных схем;</w:t>
      </w:r>
    </w:p>
    <w:p w:rsidR="00FC14F9" w:rsidRPr="00153422" w:rsidRDefault="00FC14F9" w:rsidP="00FC14F9">
      <w:pPr>
        <w:numPr>
          <w:ilvl w:val="1"/>
          <w:numId w:val="1"/>
        </w:numPr>
        <w:rPr>
          <w:szCs w:val="28"/>
        </w:rPr>
      </w:pPr>
      <w:r w:rsidRPr="00153422">
        <w:rPr>
          <w:szCs w:val="28"/>
        </w:rPr>
        <w:t>реализацию механизма Глобальных параметров;</w:t>
      </w:r>
    </w:p>
    <w:p w:rsidR="00FC14F9" w:rsidRPr="00153422" w:rsidRDefault="00FC14F9" w:rsidP="00FC14F9">
      <w:pPr>
        <w:numPr>
          <w:ilvl w:val="1"/>
          <w:numId w:val="1"/>
        </w:numPr>
        <w:rPr>
          <w:szCs w:val="28"/>
        </w:rPr>
      </w:pPr>
      <w:r w:rsidRPr="00153422">
        <w:rPr>
          <w:szCs w:val="28"/>
        </w:rPr>
        <w:t>описание математической модели динамики САР в переменных состояния;</w:t>
      </w:r>
    </w:p>
    <w:p w:rsidR="00FC14F9" w:rsidRPr="00153422" w:rsidRDefault="00FC14F9" w:rsidP="00FC14F9">
      <w:pPr>
        <w:numPr>
          <w:ilvl w:val="1"/>
          <w:numId w:val="1"/>
        </w:numPr>
        <w:rPr>
          <w:szCs w:val="28"/>
        </w:rPr>
      </w:pPr>
      <w:r w:rsidRPr="00153422">
        <w:rPr>
          <w:szCs w:val="28"/>
        </w:rPr>
        <w:t xml:space="preserve">использование </w:t>
      </w:r>
      <w:r w:rsidR="000F241B" w:rsidRPr="00153422">
        <w:rPr>
          <w:szCs w:val="28"/>
        </w:rPr>
        <w:t>встроенного Языка программирования (и его Интерпретатора математических функций)</w:t>
      </w:r>
      <w:r w:rsidRPr="00153422">
        <w:rPr>
          <w:szCs w:val="28"/>
        </w:rPr>
        <w:t xml:space="preserve"> для задания уравнений динамики САР;</w:t>
      </w:r>
    </w:p>
    <w:p w:rsidR="00FC14F9" w:rsidRPr="00153422" w:rsidRDefault="00FC14F9" w:rsidP="00FC14F9">
      <w:pPr>
        <w:numPr>
          <w:ilvl w:val="1"/>
          <w:numId w:val="1"/>
        </w:numPr>
        <w:rPr>
          <w:szCs w:val="28"/>
        </w:rPr>
      </w:pPr>
      <w:r w:rsidRPr="00153422">
        <w:rPr>
          <w:szCs w:val="28"/>
        </w:rPr>
        <w:t>методы реализации "беспроводной" передачи данных;</w:t>
      </w:r>
    </w:p>
    <w:p w:rsidR="00FC14F9" w:rsidRPr="00153422" w:rsidRDefault="00FC14F9" w:rsidP="00FC14F9">
      <w:pPr>
        <w:numPr>
          <w:ilvl w:val="0"/>
          <w:numId w:val="1"/>
        </w:numPr>
        <w:rPr>
          <w:szCs w:val="28"/>
        </w:rPr>
      </w:pPr>
      <w:r w:rsidRPr="00153422">
        <w:rPr>
          <w:szCs w:val="28"/>
        </w:rPr>
        <w:t>самостоятельное исследование переходных процессов в простейшей модели САР ядерного реактора (САР ЯР), включая:</w:t>
      </w:r>
    </w:p>
    <w:p w:rsidR="00FC14F9" w:rsidRPr="00153422" w:rsidRDefault="00FC14F9" w:rsidP="00FC14F9">
      <w:pPr>
        <w:numPr>
          <w:ilvl w:val="1"/>
          <w:numId w:val="1"/>
        </w:numPr>
        <w:rPr>
          <w:szCs w:val="28"/>
        </w:rPr>
      </w:pPr>
      <w:r w:rsidRPr="00153422">
        <w:rPr>
          <w:szCs w:val="28"/>
        </w:rPr>
        <w:t>приведение математического описания динамики САР ЯР к задаче Коши;</w:t>
      </w:r>
    </w:p>
    <w:p w:rsidR="00FC14F9" w:rsidRPr="00153422" w:rsidRDefault="00FC14F9" w:rsidP="00FC14F9">
      <w:pPr>
        <w:numPr>
          <w:ilvl w:val="1"/>
          <w:numId w:val="1"/>
        </w:numPr>
        <w:rPr>
          <w:szCs w:val="28"/>
        </w:rPr>
      </w:pPr>
      <w:r w:rsidRPr="00153422">
        <w:rPr>
          <w:szCs w:val="28"/>
        </w:rPr>
        <w:t>формирование математической модели САР ЯР с использованием:</w:t>
      </w:r>
    </w:p>
    <w:p w:rsidR="00FC14F9" w:rsidRPr="00153422" w:rsidRDefault="00FC14F9" w:rsidP="00FC14F9">
      <w:pPr>
        <w:numPr>
          <w:ilvl w:val="2"/>
          <w:numId w:val="1"/>
        </w:numPr>
        <w:rPr>
          <w:szCs w:val="28"/>
        </w:rPr>
      </w:pPr>
      <w:r w:rsidRPr="00153422">
        <w:rPr>
          <w:szCs w:val="28"/>
        </w:rPr>
        <w:t>описания в переменных состояния (в матричной форме);</w:t>
      </w:r>
    </w:p>
    <w:p w:rsidR="00FC14F9" w:rsidRPr="00153422" w:rsidRDefault="00013C48" w:rsidP="00FC14F9">
      <w:pPr>
        <w:numPr>
          <w:ilvl w:val="2"/>
          <w:numId w:val="1"/>
        </w:numPr>
        <w:rPr>
          <w:szCs w:val="28"/>
        </w:rPr>
      </w:pPr>
      <w:r w:rsidRPr="00153422">
        <w:rPr>
          <w:szCs w:val="28"/>
        </w:rPr>
        <w:t xml:space="preserve">блок </w:t>
      </w:r>
      <w:r w:rsidR="00FC14F9" w:rsidRPr="00153422">
        <w:rPr>
          <w:szCs w:val="28"/>
        </w:rPr>
        <w:t>"</w:t>
      </w:r>
      <w:r w:rsidRPr="00153422">
        <w:rPr>
          <w:szCs w:val="28"/>
        </w:rPr>
        <w:t>Язык программирования</w:t>
      </w:r>
      <w:r w:rsidR="00FC14F9" w:rsidRPr="00153422">
        <w:rPr>
          <w:szCs w:val="28"/>
        </w:rPr>
        <w:t>", который позволяет качественно расширить варианты компактного преобразования структурной схемы САР;</w:t>
      </w:r>
    </w:p>
    <w:p w:rsidR="008E6238" w:rsidRPr="00153422" w:rsidRDefault="00FC14F9" w:rsidP="00FC14F9">
      <w:pPr>
        <w:numPr>
          <w:ilvl w:val="0"/>
          <w:numId w:val="1"/>
        </w:numPr>
        <w:rPr>
          <w:szCs w:val="28"/>
        </w:rPr>
      </w:pPr>
      <w:r w:rsidRPr="00153422">
        <w:rPr>
          <w:szCs w:val="28"/>
        </w:rPr>
        <w:t>моделирование переходных процессов в САР ЯР при подаче управляющих и возмущающих воздействий.</w:t>
      </w:r>
    </w:p>
    <w:p w:rsidR="00EB7B8E" w:rsidRPr="004073A3" w:rsidRDefault="00EB7B8E" w:rsidP="004073A3">
      <w:pPr>
        <w:pStyle w:val="1"/>
      </w:pPr>
      <w:bookmarkStart w:id="1" w:name="_Toc360285014"/>
      <w:r w:rsidRPr="004073A3">
        <w:t>ВВЕДЕНИЕ</w:t>
      </w:r>
      <w:bookmarkEnd w:id="1"/>
    </w:p>
    <w:p w:rsidR="00EB7B8E" w:rsidRPr="00153422" w:rsidRDefault="00EB7B8E" w:rsidP="00013C48">
      <w:pPr>
        <w:rPr>
          <w:szCs w:val="28"/>
        </w:rPr>
      </w:pPr>
      <w:r w:rsidRPr="00153422">
        <w:rPr>
          <w:szCs w:val="28"/>
        </w:rPr>
        <w:t>В лабораторных работах № 1 и № 2 Вами рассмот</w:t>
      </w:r>
      <w:r w:rsidR="00013C48" w:rsidRPr="00153422">
        <w:rPr>
          <w:szCs w:val="28"/>
        </w:rPr>
        <w:t xml:space="preserve">рены процедуры работы в среде </w:t>
      </w:r>
      <w:r w:rsidR="008822F5" w:rsidRPr="00153422">
        <w:rPr>
          <w:szCs w:val="28"/>
          <w:lang w:val="en-US"/>
        </w:rPr>
        <w:t>SimI</w:t>
      </w:r>
      <w:r w:rsidR="008D1205" w:rsidRPr="00153422">
        <w:rPr>
          <w:szCs w:val="28"/>
          <w:lang w:val="en-US"/>
        </w:rPr>
        <w:t>nTech</w:t>
      </w:r>
      <w:r w:rsidRPr="00153422">
        <w:rPr>
          <w:szCs w:val="28"/>
        </w:rPr>
        <w:t xml:space="preserve"> применительно к анализу динамических процессов в САР, модель динамики которой описывалась в переменных "вход-выход". </w:t>
      </w:r>
      <w:r w:rsidR="00084252" w:rsidRPr="00153422">
        <w:rPr>
          <w:szCs w:val="28"/>
        </w:rPr>
        <w:t>Но – т</w:t>
      </w:r>
      <w:r w:rsidRPr="00153422">
        <w:rPr>
          <w:szCs w:val="28"/>
        </w:rPr>
        <w:t xml:space="preserve">акой вид задания структурной схемы САР вполне приемлем </w:t>
      </w:r>
      <w:r w:rsidR="00084252" w:rsidRPr="00153422">
        <w:rPr>
          <w:szCs w:val="28"/>
        </w:rPr>
        <w:t xml:space="preserve">только </w:t>
      </w:r>
      <w:r w:rsidRPr="00153422">
        <w:rPr>
          <w:szCs w:val="28"/>
        </w:rPr>
        <w:t>для н</w:t>
      </w:r>
      <w:r w:rsidR="00084252" w:rsidRPr="00153422">
        <w:rPr>
          <w:szCs w:val="28"/>
        </w:rPr>
        <w:t>есложных задач учебного плана.</w:t>
      </w:r>
    </w:p>
    <w:p w:rsidR="00EB7B8E" w:rsidRPr="00153422" w:rsidRDefault="00EB7B8E" w:rsidP="00013C48">
      <w:pPr>
        <w:rPr>
          <w:szCs w:val="28"/>
        </w:rPr>
      </w:pPr>
      <w:r w:rsidRPr="00153422">
        <w:rPr>
          <w:szCs w:val="28"/>
        </w:rPr>
        <w:t>Во многих учебных, и тем более в отраслевых задачах, дифференциальные уравнения динамики объекта исследования записываются в форме Коши, а именно: как система нелинейных дифференциальных уравнений 1-го порядка, разрешенных относительно производных. Попытка реализовать в переменных "вход-выход" даже простейшие нелинейные операции в правых частях уравнений, используя для этого соответствующие типовые блоки (*, /, sin, ln и т.п.), приводит к резкому увеличению размера структурной схемы. Поэтому формирование структурной схемы динамики САР с использованием только относительно простых типовых блоков является неэффективным: структурная схема становится "нечитаемой", так как, зачастую, не может быть полностью отображена в ра</w:t>
      </w:r>
      <w:r w:rsidR="00512EBC" w:rsidRPr="00153422">
        <w:rPr>
          <w:szCs w:val="28"/>
        </w:rPr>
        <w:t xml:space="preserve">змерах </w:t>
      </w:r>
      <w:r w:rsidR="008A27E2" w:rsidRPr="00153422">
        <w:rPr>
          <w:szCs w:val="28"/>
        </w:rPr>
        <w:t xml:space="preserve">экрана </w:t>
      </w:r>
      <w:r w:rsidR="00512EBC" w:rsidRPr="00153422">
        <w:rPr>
          <w:szCs w:val="28"/>
        </w:rPr>
        <w:t xml:space="preserve">одного </w:t>
      </w:r>
      <w:r w:rsidR="008A27E2" w:rsidRPr="00153422">
        <w:rPr>
          <w:szCs w:val="28"/>
        </w:rPr>
        <w:t>дисплея</w:t>
      </w:r>
      <w:r w:rsidR="00512EBC" w:rsidRPr="00153422">
        <w:rPr>
          <w:szCs w:val="28"/>
        </w:rPr>
        <w:t>.</w:t>
      </w:r>
    </w:p>
    <w:p w:rsidR="00A25CE3" w:rsidRPr="00153422" w:rsidRDefault="00EB7B8E" w:rsidP="00013C48">
      <w:pPr>
        <w:rPr>
          <w:szCs w:val="28"/>
        </w:rPr>
      </w:pPr>
      <w:r w:rsidRPr="00153422">
        <w:rPr>
          <w:szCs w:val="28"/>
        </w:rPr>
        <w:t xml:space="preserve">При формировании относительно сложной структурной схемы САР (или другой динамической системы) целесообразно мысленно (или на листе бумаги!) </w:t>
      </w:r>
      <w:r w:rsidR="008A27E2" w:rsidRPr="00153422">
        <w:rPr>
          <w:szCs w:val="28"/>
        </w:rPr>
        <w:t>«</w:t>
      </w:r>
      <w:r w:rsidRPr="00153422">
        <w:rPr>
          <w:szCs w:val="28"/>
        </w:rPr>
        <w:t>расчленить</w:t>
      </w:r>
      <w:r w:rsidR="008A27E2" w:rsidRPr="00153422">
        <w:rPr>
          <w:szCs w:val="28"/>
        </w:rPr>
        <w:t>»</w:t>
      </w:r>
      <w:r w:rsidRPr="00153422">
        <w:rPr>
          <w:szCs w:val="28"/>
        </w:rPr>
        <w:t xml:space="preserve"> структурную схему на несколько отдельных </w:t>
      </w:r>
      <w:r w:rsidR="004217EE" w:rsidRPr="00153422">
        <w:rPr>
          <w:szCs w:val="28"/>
        </w:rPr>
        <w:t>(</w:t>
      </w:r>
      <w:r w:rsidRPr="00153422">
        <w:rPr>
          <w:szCs w:val="28"/>
        </w:rPr>
        <w:t>относительно не громоздких</w:t>
      </w:r>
      <w:r w:rsidR="004217EE" w:rsidRPr="00153422">
        <w:rPr>
          <w:szCs w:val="28"/>
        </w:rPr>
        <w:t>)</w:t>
      </w:r>
      <w:r w:rsidRPr="00153422">
        <w:rPr>
          <w:szCs w:val="28"/>
        </w:rPr>
        <w:t xml:space="preserve"> фрагментов. Далее </w:t>
      </w:r>
      <w:r w:rsidR="004217EE" w:rsidRPr="00153422">
        <w:rPr>
          <w:szCs w:val="28"/>
        </w:rPr>
        <w:t xml:space="preserve">– </w:t>
      </w:r>
      <w:r w:rsidRPr="00153422">
        <w:rPr>
          <w:szCs w:val="28"/>
        </w:rPr>
        <w:t>сформировать структурную схему каждого фрагмента в виде отдельной субструктуры (Субмодели), имеющей входы и выходы (входные и выходные порты, соответственно), и затем набрать структурную схе</w:t>
      </w:r>
      <w:r w:rsidR="004217EE" w:rsidRPr="00153422">
        <w:rPr>
          <w:szCs w:val="28"/>
        </w:rPr>
        <w:t>му всей системы из Субмоделей.</w:t>
      </w:r>
    </w:p>
    <w:p w:rsidR="00A25CE3" w:rsidRPr="00153422" w:rsidRDefault="00EB7B8E" w:rsidP="00013C48">
      <w:pPr>
        <w:rPr>
          <w:szCs w:val="28"/>
        </w:rPr>
      </w:pPr>
      <w:r w:rsidRPr="00153422">
        <w:rPr>
          <w:szCs w:val="28"/>
        </w:rPr>
        <w:lastRenderedPageBreak/>
        <w:t xml:space="preserve">Такой подход используется во многих </w:t>
      </w:r>
      <w:r w:rsidR="008A27E2" w:rsidRPr="00153422">
        <w:rPr>
          <w:szCs w:val="28"/>
        </w:rPr>
        <w:t>программных комплексах</w:t>
      </w:r>
      <w:r w:rsidRPr="00153422">
        <w:rPr>
          <w:szCs w:val="28"/>
        </w:rPr>
        <w:t xml:space="preserve">, реализующих методы структурного моделирования, в том числе и в </w:t>
      </w:r>
      <w:r w:rsidR="00013C48" w:rsidRPr="00153422">
        <w:rPr>
          <w:szCs w:val="28"/>
        </w:rPr>
        <w:t xml:space="preserve">среде </w:t>
      </w:r>
      <w:r w:rsidR="008822F5" w:rsidRPr="00153422">
        <w:rPr>
          <w:szCs w:val="28"/>
          <w:lang w:val="en-US"/>
        </w:rPr>
        <w:t>SimI</w:t>
      </w:r>
      <w:r w:rsidR="00B43552" w:rsidRPr="00153422">
        <w:rPr>
          <w:szCs w:val="28"/>
          <w:lang w:val="en-US"/>
        </w:rPr>
        <w:t>nTech</w:t>
      </w:r>
      <w:r w:rsidR="00B43552" w:rsidRPr="00153422">
        <w:rPr>
          <w:szCs w:val="28"/>
        </w:rPr>
        <w:t xml:space="preserve">. Однако в </w:t>
      </w:r>
      <w:r w:rsidR="00013C48" w:rsidRPr="00153422">
        <w:rPr>
          <w:szCs w:val="28"/>
        </w:rPr>
        <w:t>среде</w:t>
      </w:r>
      <w:r w:rsidR="00B43552" w:rsidRPr="00153422">
        <w:rPr>
          <w:szCs w:val="28"/>
        </w:rPr>
        <w:t xml:space="preserve"> </w:t>
      </w:r>
      <w:r w:rsidR="008822F5" w:rsidRPr="00153422">
        <w:rPr>
          <w:szCs w:val="28"/>
          <w:lang w:val="en-US"/>
        </w:rPr>
        <w:t>SimI</w:t>
      </w:r>
      <w:r w:rsidR="00B43552" w:rsidRPr="00153422">
        <w:rPr>
          <w:szCs w:val="28"/>
          <w:lang w:val="en-US"/>
        </w:rPr>
        <w:t>nTech</w:t>
      </w:r>
      <w:r w:rsidRPr="00153422">
        <w:rPr>
          <w:szCs w:val="28"/>
        </w:rPr>
        <w:t xml:space="preserve"> реализован ряд новых методических решений, позволяющих качественно сократить количество блоков в структурной схеме (вплоть до порядков).</w:t>
      </w:r>
    </w:p>
    <w:p w:rsidR="003C5275" w:rsidRPr="00153422" w:rsidRDefault="00EB7B8E" w:rsidP="00013C48">
      <w:pPr>
        <w:rPr>
          <w:szCs w:val="28"/>
        </w:rPr>
      </w:pPr>
      <w:r w:rsidRPr="00153422">
        <w:rPr>
          <w:szCs w:val="28"/>
        </w:rPr>
        <w:t>Перейдем к "знакомству" с н</w:t>
      </w:r>
      <w:r w:rsidR="00013C48" w:rsidRPr="00153422">
        <w:rPr>
          <w:szCs w:val="28"/>
        </w:rPr>
        <w:t>овыми методическими решениями.</w:t>
      </w:r>
    </w:p>
    <w:p w:rsidR="00EB7B8E" w:rsidRPr="004073A3" w:rsidRDefault="00EB7B8E" w:rsidP="004073A3">
      <w:pPr>
        <w:pStyle w:val="1"/>
      </w:pPr>
      <w:bookmarkStart w:id="2" w:name="_Toc360285015"/>
      <w:r w:rsidRPr="004073A3">
        <w:t xml:space="preserve">1 НОВЫЕ МЕТОДЫ ФОРМИРОВАНИЯ МАТЕМАТИЧЕСКОЙ МОДЕЛИ САР В </w:t>
      </w:r>
      <w:r w:rsidR="00013C48" w:rsidRPr="004073A3">
        <w:t>SIMINTECH</w:t>
      </w:r>
      <w:bookmarkStart w:id="3" w:name="ch11"/>
      <w:bookmarkEnd w:id="2"/>
      <w:bookmarkEnd w:id="3"/>
    </w:p>
    <w:p w:rsidR="00EB7B8E" w:rsidRPr="00153422" w:rsidRDefault="00EB7B8E" w:rsidP="008E6238">
      <w:pPr>
        <w:pStyle w:val="2"/>
      </w:pPr>
      <w:bookmarkStart w:id="4" w:name="_Toc360285016"/>
      <w:r w:rsidRPr="00153422">
        <w:t>1.1 Преобразование математического описания САР и формулирование задач очередного дополнительного задания</w:t>
      </w:r>
      <w:bookmarkEnd w:id="4"/>
    </w:p>
    <w:p w:rsidR="00EB7B8E" w:rsidRPr="00153422" w:rsidRDefault="00EB7B8E" w:rsidP="00013C48">
      <w:pPr>
        <w:rPr>
          <w:szCs w:val="28"/>
        </w:rPr>
      </w:pPr>
      <w:r w:rsidRPr="00153422">
        <w:rPr>
          <w:szCs w:val="28"/>
        </w:rPr>
        <w:t xml:space="preserve">В данном разделе будут рассмотрены наиболее значимые новые программно-методические решения, реализованные в </w:t>
      </w:r>
      <w:r w:rsidR="00013C48" w:rsidRPr="00153422">
        <w:rPr>
          <w:szCs w:val="28"/>
        </w:rPr>
        <w:t>среде</w:t>
      </w:r>
      <w:r w:rsidR="00C819C7" w:rsidRPr="00153422">
        <w:rPr>
          <w:szCs w:val="28"/>
        </w:rPr>
        <w:t xml:space="preserve"> </w:t>
      </w:r>
      <w:r w:rsidR="008822F5" w:rsidRPr="00153422">
        <w:rPr>
          <w:szCs w:val="28"/>
          <w:lang w:val="en-US"/>
        </w:rPr>
        <w:t>SimI</w:t>
      </w:r>
      <w:r w:rsidR="00C819C7" w:rsidRPr="00153422">
        <w:rPr>
          <w:szCs w:val="28"/>
          <w:lang w:val="en-US"/>
        </w:rPr>
        <w:t>nTech</w:t>
      </w:r>
      <w:r w:rsidRPr="00153422">
        <w:rPr>
          <w:szCs w:val="28"/>
        </w:rPr>
        <w:t xml:space="preserve">, не имеющие аналогов в отечественных и в большинстве известных зарубежных </w:t>
      </w:r>
      <w:r w:rsidR="002C2E1F" w:rsidRPr="00153422">
        <w:rPr>
          <w:szCs w:val="28"/>
        </w:rPr>
        <w:t>программных комплексах</w:t>
      </w:r>
      <w:r w:rsidRPr="00153422">
        <w:rPr>
          <w:szCs w:val="28"/>
        </w:rPr>
        <w:t xml:space="preserve"> подобной направленности.</w:t>
      </w:r>
    </w:p>
    <w:p w:rsidR="00EB7B8E" w:rsidRPr="00153422" w:rsidRDefault="00013C48" w:rsidP="00013C48">
      <w:pPr>
        <w:rPr>
          <w:szCs w:val="28"/>
        </w:rPr>
      </w:pPr>
      <w:r w:rsidRPr="00153422">
        <w:rPr>
          <w:szCs w:val="28"/>
        </w:rPr>
        <w:t>Новые программные возможности среды</w:t>
      </w:r>
      <w:r w:rsidR="00C819C7" w:rsidRPr="00153422">
        <w:rPr>
          <w:szCs w:val="28"/>
        </w:rPr>
        <w:t xml:space="preserve"> </w:t>
      </w:r>
      <w:r w:rsidR="001C1BA6" w:rsidRPr="00153422">
        <w:rPr>
          <w:szCs w:val="28"/>
          <w:lang w:val="en-US"/>
        </w:rPr>
        <w:t>SimI</w:t>
      </w:r>
      <w:r w:rsidR="00C819C7" w:rsidRPr="00153422">
        <w:rPr>
          <w:szCs w:val="28"/>
          <w:lang w:val="en-US"/>
        </w:rPr>
        <w:t>nTech</w:t>
      </w:r>
      <w:r w:rsidR="00EB7B8E" w:rsidRPr="00153422">
        <w:rPr>
          <w:szCs w:val="28"/>
        </w:rPr>
        <w:t xml:space="preserve"> для формирования математической модели динамики объекта исследования рассмотрим в процессе выполнения нового многоэтапного дополнительного задания к демонстрационно-ознакомительной задаче, структурная схема которой после выполнения заданий по расчету амплитудно-фазовых частотных характеристик САР имела вид, близкий рис</w:t>
      </w:r>
      <w:r w:rsidR="002D7B8A" w:rsidRPr="00153422">
        <w:rPr>
          <w:szCs w:val="28"/>
        </w:rPr>
        <w:t xml:space="preserve">унку </w:t>
      </w:r>
      <w:r w:rsidR="00EB7B8E" w:rsidRPr="00153422">
        <w:rPr>
          <w:szCs w:val="28"/>
        </w:rPr>
        <w:t>1.1</w:t>
      </w:r>
      <w:r w:rsidR="002D7B8A" w:rsidRPr="00153422">
        <w:rPr>
          <w:szCs w:val="28"/>
        </w:rPr>
        <w:t>.</w:t>
      </w:r>
    </w:p>
    <w:p w:rsidR="007A1FCA" w:rsidRPr="00582BA3" w:rsidRDefault="002A6671" w:rsidP="00582BA3">
      <w:pPr>
        <w:pStyle w:val="a5"/>
      </w:pPr>
      <w:r>
        <w:drawing>
          <wp:inline distT="0" distB="0" distL="0" distR="0" wp14:anchorId="4B70945A" wp14:editId="3F3035F9">
            <wp:extent cx="6477000" cy="301942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77000" cy="3019425"/>
                    </a:xfrm>
                    <a:prstGeom prst="rect">
                      <a:avLst/>
                    </a:prstGeom>
                  </pic:spPr>
                </pic:pic>
              </a:graphicData>
            </a:graphic>
          </wp:inline>
        </w:drawing>
      </w:r>
    </w:p>
    <w:p w:rsidR="0056530F" w:rsidRPr="00AC0662" w:rsidRDefault="0056530F" w:rsidP="007A1FCA">
      <w:pPr>
        <w:pStyle w:val="a5"/>
        <w:rPr>
          <w:szCs w:val="28"/>
        </w:rPr>
      </w:pPr>
      <w:r w:rsidRPr="00153422">
        <w:rPr>
          <w:szCs w:val="28"/>
        </w:rPr>
        <w:t>Рис. 1.1</w:t>
      </w:r>
      <w:r w:rsidR="00AC0662" w:rsidRPr="00E71EDE">
        <w:rPr>
          <w:szCs w:val="28"/>
        </w:rPr>
        <w:t xml:space="preserve"> – </w:t>
      </w:r>
      <w:r w:rsidR="00AC0662">
        <w:rPr>
          <w:szCs w:val="28"/>
        </w:rPr>
        <w:t>Исходная САР</w:t>
      </w:r>
    </w:p>
    <w:p w:rsidR="003C5275" w:rsidRPr="00153422" w:rsidRDefault="00EB7B8E" w:rsidP="00757E10">
      <w:pPr>
        <w:rPr>
          <w:szCs w:val="28"/>
        </w:rPr>
      </w:pPr>
      <w:r w:rsidRPr="00153422">
        <w:rPr>
          <w:szCs w:val="28"/>
        </w:rPr>
        <w:t>В рассматриваемой демонстрационно-ознакомительной задаче Объект Управления описы</w:t>
      </w:r>
      <w:r w:rsidR="002A6671">
        <w:rPr>
          <w:szCs w:val="28"/>
        </w:rPr>
        <w:t>вается тремя блоками (звеньями), а именно:</w:t>
      </w:r>
      <w:r w:rsidRPr="00153422">
        <w:rPr>
          <w:szCs w:val="28"/>
        </w:rPr>
        <w:t xml:space="preserve"> блоки с передаточными функциями </w:t>
      </w:r>
      <w:r w:rsidRPr="00153422">
        <w:rPr>
          <w:b/>
          <w:szCs w:val="28"/>
        </w:rPr>
        <w:t>W</w:t>
      </w:r>
      <w:r w:rsidR="00621FF2" w:rsidRPr="00153422">
        <w:rPr>
          <w:b/>
          <w:szCs w:val="28"/>
        </w:rPr>
        <w:softHyphen/>
      </w:r>
      <w:r w:rsidR="002A6671" w:rsidRPr="002A6671">
        <w:rPr>
          <w:b/>
          <w:szCs w:val="28"/>
        </w:rPr>
        <w:t>₂</w:t>
      </w:r>
      <w:r w:rsidRPr="00153422">
        <w:rPr>
          <w:b/>
          <w:szCs w:val="28"/>
        </w:rPr>
        <w:t>(s)</w:t>
      </w:r>
      <w:r w:rsidRPr="00153422">
        <w:rPr>
          <w:szCs w:val="28"/>
        </w:rPr>
        <w:t xml:space="preserve"> и </w:t>
      </w:r>
      <w:r w:rsidRPr="00153422">
        <w:rPr>
          <w:b/>
          <w:szCs w:val="28"/>
        </w:rPr>
        <w:t>W</w:t>
      </w:r>
      <w:r w:rsidR="002A6671" w:rsidRPr="002A6671">
        <w:rPr>
          <w:b/>
          <w:szCs w:val="28"/>
        </w:rPr>
        <w:t>₃</w:t>
      </w:r>
      <w:r w:rsidRPr="00153422">
        <w:rPr>
          <w:b/>
          <w:szCs w:val="28"/>
        </w:rPr>
        <w:t>(s)</w:t>
      </w:r>
      <w:r w:rsidRPr="00153422">
        <w:rPr>
          <w:szCs w:val="28"/>
        </w:rPr>
        <w:t xml:space="preserve">, а также блок </w:t>
      </w:r>
      <w:r w:rsidRPr="00153422">
        <w:rPr>
          <w:b/>
          <w:szCs w:val="28"/>
        </w:rPr>
        <w:t>Локальное сравнивающее устройство</w:t>
      </w:r>
      <w:r w:rsidRPr="00153422">
        <w:rPr>
          <w:szCs w:val="28"/>
        </w:rPr>
        <w:t>.</w:t>
      </w:r>
    </w:p>
    <w:p w:rsidR="007D55AE" w:rsidRPr="00153422" w:rsidRDefault="00EB7B8E" w:rsidP="007D55AE">
      <w:pPr>
        <w:rPr>
          <w:szCs w:val="28"/>
        </w:rPr>
      </w:pPr>
      <w:r w:rsidRPr="00153422">
        <w:rPr>
          <w:szCs w:val="28"/>
        </w:rPr>
        <w:t>"Легко видеть", что динамика Объекта Управления в данной задаче описывается следующей системой линейных уравнений:</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25"/>
        <w:gridCol w:w="4383"/>
      </w:tblGrid>
      <w:tr w:rsidR="00866DA9" w:rsidRPr="00153422" w:rsidTr="00582BA3">
        <w:tc>
          <w:tcPr>
            <w:tcW w:w="6125" w:type="dxa"/>
            <w:vAlign w:val="center"/>
          </w:tcPr>
          <w:p w:rsidR="00866DA9" w:rsidRPr="00153422" w:rsidRDefault="00B2273D" w:rsidP="00F55E1E">
            <m:oMathPara>
              <m:oMathParaPr>
                <m:jc m:val="left"/>
              </m:oMathParaPr>
              <m:oMath>
                <m:d>
                  <m:dPr>
                    <m:begChr m:val="{"/>
                    <m:endChr m:val=""/>
                    <m:ctrlPr>
                      <w:rPr>
                        <w:rFonts w:ascii="Cambria Math" w:hAnsi="Cambria Math"/>
                      </w:rPr>
                    </m:ctrlPr>
                  </m:dPr>
                  <m:e>
                    <m:eqArr>
                      <m:eqArrPr>
                        <m:ctrlPr>
                          <w:rPr>
                            <w:rFonts w:ascii="Cambria Math" w:hAnsi="Cambria Math"/>
                          </w:rPr>
                        </m:ctrlPr>
                      </m:eqArrPr>
                      <m:e>
                        <m:sSubSup>
                          <m:sSubSupPr>
                            <m:ctrlPr>
                              <w:rPr>
                                <w:rFonts w:ascii="Cambria Math" w:hAnsi="Cambria Math"/>
                              </w:rPr>
                            </m:ctrlPr>
                          </m:sSubSupPr>
                          <m:e>
                            <m:r>
                              <w:rPr>
                                <w:rFonts w:ascii="Cambria Math" w:hAnsi="Cambria Math"/>
                              </w:rPr>
                              <m:t>T</m:t>
                            </m:r>
                          </m:e>
                          <m:sub>
                            <m:r>
                              <m:rPr>
                                <m:sty m:val="p"/>
                              </m:rPr>
                              <w:rPr>
                                <w:rFonts w:ascii="Cambria Math" w:hAnsi="Cambria Math"/>
                              </w:rPr>
                              <m:t>2</m:t>
                            </m:r>
                          </m:sub>
                          <m:sup>
                            <m:r>
                              <m:rPr>
                                <m:sty m:val="p"/>
                              </m:rPr>
                              <w:rPr>
                                <w:rFonts w:ascii="Cambria Math" w:hAnsi="Cambria Math"/>
                              </w:rPr>
                              <m:t>2</m:t>
                            </m:r>
                          </m:sup>
                        </m:sSubSup>
                        <m:f>
                          <m:fPr>
                            <m:ctrlPr>
                              <w:rPr>
                                <w:rFonts w:ascii="Cambria Math" w:hAnsi="Cambria Math"/>
                              </w:rPr>
                            </m:ctrlPr>
                          </m:fPr>
                          <m:num>
                            <m:sSup>
                              <m:sSupPr>
                                <m:ctrlPr>
                                  <w:rPr>
                                    <w:rFonts w:ascii="Cambria Math" w:hAnsi="Cambria Math"/>
                                    <w:lang w:val="en-US"/>
                                  </w:rPr>
                                </m:ctrlPr>
                              </m:sSupPr>
                              <m:e>
                                <m:r>
                                  <w:rPr>
                                    <w:rFonts w:ascii="Cambria Math" w:hAnsi="Cambria Math"/>
                                  </w:rPr>
                                  <m:t>d</m:t>
                                </m:r>
                              </m:e>
                              <m:sup>
                                <m:r>
                                  <m:rPr>
                                    <m:sty m:val="p"/>
                                  </m:rPr>
                                  <w:rPr>
                                    <w:rFonts w:ascii="Cambria Math" w:hAnsi="Cambria Math"/>
                                    <w:lang w:val="en-US"/>
                                  </w:rPr>
                                  <m:t>2</m:t>
                                </m:r>
                              </m:sup>
                            </m:sSup>
                            <m:r>
                              <w:rPr>
                                <w:rFonts w:ascii="Cambria Math" w:hAnsi="Cambria Math"/>
                              </w:rPr>
                              <m:t>y</m:t>
                            </m:r>
                            <m:d>
                              <m:dPr>
                                <m:ctrlPr>
                                  <w:rPr>
                                    <w:rFonts w:ascii="Cambria Math" w:hAnsi="Cambria Math"/>
                                    <w:lang w:val="en-US"/>
                                  </w:rPr>
                                </m:ctrlPr>
                              </m:dPr>
                              <m:e>
                                <m:r>
                                  <w:rPr>
                                    <w:rFonts w:ascii="Cambria Math" w:hAnsi="Cambria Math"/>
                                  </w:rPr>
                                  <m:t>t</m:t>
                                </m:r>
                              </m:e>
                            </m:d>
                          </m:num>
                          <m:den>
                            <m:sSup>
                              <m:sSupPr>
                                <m:ctrlPr>
                                  <w:rPr>
                                    <w:rFonts w:ascii="Cambria Math" w:hAnsi="Cambria Math"/>
                                  </w:rPr>
                                </m:ctrlPr>
                              </m:sSupPr>
                              <m:e>
                                <m:r>
                                  <w:rPr>
                                    <w:rFonts w:ascii="Cambria Math" w:hAnsi="Cambria Math"/>
                                  </w:rPr>
                                  <m:t>dt</m:t>
                                </m:r>
                              </m:e>
                              <m:sup>
                                <m:r>
                                  <m:rPr>
                                    <m:sty m:val="p"/>
                                  </m:rPr>
                                  <w:rPr>
                                    <w:rFonts w:ascii="Cambria Math" w:hAnsi="Cambria Math"/>
                                  </w:rPr>
                                  <m:t>2</m:t>
                                </m:r>
                              </m:sup>
                            </m:sSup>
                          </m:den>
                        </m:f>
                        <m:r>
                          <m:rPr>
                            <m:sty m:val="p"/>
                          </m:rPr>
                          <w:rPr>
                            <w:rFonts w:ascii="Cambria Math" w:hAnsi="Cambria Math"/>
                          </w:rPr>
                          <m:t>+2∙β∙</m:t>
                        </m:r>
                        <m:sSub>
                          <m:sSubPr>
                            <m:ctrlPr>
                              <w:rPr>
                                <w:rFonts w:ascii="Cambria Math" w:hAnsi="Cambria Math"/>
                              </w:rPr>
                            </m:ctrlPr>
                          </m:sSubPr>
                          <m:e>
                            <m:r>
                              <w:rPr>
                                <w:rFonts w:ascii="Cambria Math" w:hAnsi="Cambria Math"/>
                              </w:rPr>
                              <m:t>T</m:t>
                            </m:r>
                          </m:e>
                          <m:sub>
                            <m:r>
                              <m:rPr>
                                <m:sty m:val="p"/>
                              </m:rPr>
                              <w:rPr>
                                <w:rFonts w:ascii="Cambria Math" w:hAnsi="Cambria Math"/>
                              </w:rPr>
                              <m:t>2</m:t>
                            </m:r>
                          </m:sub>
                        </m:sSub>
                        <m:r>
                          <m:rPr>
                            <m:sty m:val="p"/>
                          </m:rPr>
                          <w:rPr>
                            <w:rFonts w:ascii="Cambria Math" w:hAnsi="Cambria Math"/>
                          </w:rPr>
                          <m:t>∙</m:t>
                        </m:r>
                        <m:f>
                          <m:fPr>
                            <m:ctrlPr>
                              <w:rPr>
                                <w:rFonts w:ascii="Cambria Math" w:hAnsi="Cambria Math"/>
                              </w:rPr>
                            </m:ctrlPr>
                          </m:fPr>
                          <m:num>
                            <m:r>
                              <w:rPr>
                                <w:rFonts w:ascii="Cambria Math" w:hAnsi="Cambria Math"/>
                              </w:rPr>
                              <m:t>dy</m:t>
                            </m:r>
                            <m:d>
                              <m:dPr>
                                <m:ctrlPr>
                                  <w:rPr>
                                    <w:rFonts w:ascii="Cambria Math" w:hAnsi="Cambria Math"/>
                                  </w:rPr>
                                </m:ctrlPr>
                              </m:dPr>
                              <m:e>
                                <m:r>
                                  <w:rPr>
                                    <w:rFonts w:ascii="Cambria Math" w:hAnsi="Cambria Math"/>
                                  </w:rPr>
                                  <m:t>t</m:t>
                                </m:r>
                              </m:e>
                            </m:d>
                          </m:num>
                          <m:den>
                            <m:r>
                              <w:rPr>
                                <w:rFonts w:ascii="Cambria Math" w:hAnsi="Cambria Math"/>
                              </w:rPr>
                              <m:t>dt</m:t>
                            </m:r>
                          </m:den>
                        </m:f>
                        <m:r>
                          <m:rPr>
                            <m:sty m:val="p"/>
                          </m:rPr>
                          <w:rPr>
                            <w:rFonts w:ascii="Cambria Math" w:hAnsi="Cambria Math"/>
                          </w:rPr>
                          <m:t>+y(t)=</m:t>
                        </m:r>
                        <m:sSub>
                          <m:sSubPr>
                            <m:ctrlPr>
                              <w:rPr>
                                <w:rFonts w:ascii="Cambria Math" w:hAnsi="Cambria Math"/>
                              </w:rPr>
                            </m:ctrlPr>
                          </m:sSubPr>
                          <m:e>
                            <m:r>
                              <w:rPr>
                                <w:rFonts w:ascii="Cambria Math" w:hAnsi="Cambria Math"/>
                              </w:rPr>
                              <m:t>k</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ε</m:t>
                            </m:r>
                          </m:e>
                          <m:sub>
                            <m:r>
                              <m:rPr>
                                <m:sty m:val="p"/>
                              </m:rPr>
                              <w:rPr>
                                <w:rFonts w:ascii="Cambria Math" w:hAnsi="Cambria Math"/>
                              </w:rPr>
                              <m:t>1</m:t>
                            </m:r>
                          </m:sub>
                        </m:sSub>
                        <m:r>
                          <m:rPr>
                            <m:sty m:val="p"/>
                          </m:rPr>
                          <w:rPr>
                            <w:rFonts w:ascii="Cambria Math" w:hAnsi="Cambria Math"/>
                          </w:rPr>
                          <m:t>(</m:t>
                        </m:r>
                        <m:r>
                          <w:rPr>
                            <w:rFonts w:ascii="Cambria Math" w:hAnsi="Cambria Math"/>
                          </w:rPr>
                          <m:t>t</m:t>
                        </m:r>
                        <m:r>
                          <m:rPr>
                            <m:sty m:val="p"/>
                          </m:rPr>
                          <w:rPr>
                            <w:rFonts w:ascii="Cambria Math" w:hAnsi="Cambria Math"/>
                          </w:rPr>
                          <m:t>);</m:t>
                        </m:r>
                      </m:e>
                      <m:e>
                        <m:sSub>
                          <m:sSubPr>
                            <m:ctrlPr>
                              <w:rPr>
                                <w:rFonts w:ascii="Cambria Math" w:hAnsi="Cambria Math"/>
                              </w:rPr>
                            </m:ctrlPr>
                          </m:sSubPr>
                          <m:e>
                            <m:r>
                              <w:rPr>
                                <w:rFonts w:ascii="Cambria Math" w:hAnsi="Cambria Math"/>
                              </w:rPr>
                              <m:t>T</m:t>
                            </m:r>
                          </m:e>
                          <m:sub>
                            <m:r>
                              <m:rPr>
                                <m:sty m:val="p"/>
                              </m:rPr>
                              <w:rPr>
                                <w:rFonts w:ascii="Cambria Math" w:hAnsi="Cambria Math"/>
                              </w:rPr>
                              <m:t>3</m:t>
                            </m:r>
                          </m:sub>
                        </m:sSub>
                        <m:f>
                          <m:fPr>
                            <m:ctrlPr>
                              <w:rPr>
                                <w:rFonts w:ascii="Cambria Math" w:hAnsi="Cambria Math"/>
                              </w:rPr>
                            </m:ctrlPr>
                          </m:fPr>
                          <m:num>
                            <m:r>
                              <w:rPr>
                                <w:rFonts w:ascii="Cambria Math" w:hAnsi="Cambria Math"/>
                              </w:rPr>
                              <m:t>d</m:t>
                            </m:r>
                            <m:sSub>
                              <m:sSubPr>
                                <m:ctrlPr>
                                  <w:rPr>
                                    <w:rFonts w:ascii="Cambria Math" w:hAnsi="Cambria Math"/>
                                    <w:lang w:val="en-US"/>
                                  </w:rPr>
                                </m:ctrlPr>
                              </m:sSubPr>
                              <m:e>
                                <m:r>
                                  <w:rPr>
                                    <w:rFonts w:ascii="Cambria Math" w:hAnsi="Cambria Math"/>
                                  </w:rPr>
                                  <m:t>y</m:t>
                                </m:r>
                              </m:e>
                              <m:sub>
                                <m:r>
                                  <m:rPr>
                                    <m:sty m:val="p"/>
                                  </m:rPr>
                                  <w:rPr>
                                    <w:rFonts w:ascii="Cambria Math" w:hAnsi="Cambria Math"/>
                                  </w:rPr>
                                  <m:t>ос</m:t>
                                </m:r>
                              </m:sub>
                            </m:sSub>
                            <m:d>
                              <m:dPr>
                                <m:ctrlPr>
                                  <w:rPr>
                                    <w:rFonts w:ascii="Cambria Math" w:hAnsi="Cambria Math"/>
                                    <w:lang w:val="en-US"/>
                                  </w:rPr>
                                </m:ctrlPr>
                              </m:dPr>
                              <m:e>
                                <m:r>
                                  <w:rPr>
                                    <w:rFonts w:ascii="Cambria Math" w:hAnsi="Cambria Math"/>
                                  </w:rPr>
                                  <m:t>t</m:t>
                                </m:r>
                              </m:e>
                            </m:d>
                          </m:num>
                          <m:den>
                            <m:r>
                              <w:rPr>
                                <w:rFonts w:ascii="Cambria Math" w:hAnsi="Cambria Math"/>
                              </w:rPr>
                              <m:t>dt</m:t>
                            </m:r>
                          </m:den>
                        </m:f>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ос</m:t>
                            </m:r>
                          </m:sub>
                        </m:sSub>
                        <m:d>
                          <m:dPr>
                            <m:ctrlPr>
                              <w:rPr>
                                <w:rFonts w:ascii="Cambria Math" w:hAnsi="Cambria Math"/>
                              </w:rPr>
                            </m:ctrlPr>
                          </m:dPr>
                          <m:e>
                            <m:r>
                              <w:rPr>
                                <w:rFonts w:ascii="Cambria Math" w:hAnsi="Cambria Math"/>
                              </w:rPr>
                              <m:t>t</m:t>
                            </m:r>
                            <m:ctrlPr>
                              <w:rPr>
                                <w:rFonts w:ascii="Cambria Math" w:hAnsi="Cambria Math"/>
                                <w:lang w:val="en-US"/>
                              </w:rPr>
                            </m:ctrlPr>
                          </m:e>
                        </m:d>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3</m:t>
                            </m:r>
                          </m:sub>
                        </m:sSub>
                        <m:r>
                          <m:rPr>
                            <m:sty m:val="p"/>
                          </m:rPr>
                          <w:rPr>
                            <w:rFonts w:ascii="Cambria Math" w:hAnsi="Cambria Math"/>
                          </w:rPr>
                          <m:t>∙y</m:t>
                        </m:r>
                        <m:d>
                          <m:dPr>
                            <m:ctrlPr>
                              <w:rPr>
                                <w:rFonts w:ascii="Cambria Math" w:hAnsi="Cambria Math"/>
                              </w:rPr>
                            </m:ctrlPr>
                          </m:dPr>
                          <m:e>
                            <m:r>
                              <w:rPr>
                                <w:rFonts w:ascii="Cambria Math" w:hAnsi="Cambria Math"/>
                              </w:rPr>
                              <m:t>t</m:t>
                            </m:r>
                          </m:e>
                        </m:d>
                        <m:r>
                          <m:rPr>
                            <m:sty m:val="p"/>
                          </m:rPr>
                          <w:rPr>
                            <w:rFonts w:ascii="Cambria Math" w:hAnsi="Cambria Math"/>
                          </w:rPr>
                          <m:t>;</m:t>
                        </m:r>
                        <m:ctrlPr>
                          <w:rPr>
                            <w:rFonts w:ascii="Cambria Math" w:eastAsia="Cambria Math" w:hAnsi="Cambria Math" w:cs="Cambria Math"/>
                          </w:rPr>
                        </m:ctrlPr>
                      </m:e>
                      <m:e>
                        <m:sSub>
                          <m:sSubPr>
                            <m:ctrlPr>
                              <w:rPr>
                                <w:rFonts w:ascii="Cambria Math" w:eastAsia="Cambria Math" w:hAnsi="Cambria Math" w:cs="Cambria Math"/>
                              </w:rPr>
                            </m:ctrlPr>
                          </m:sSubPr>
                          <m:e>
                            <m:r>
                              <w:rPr>
                                <w:rFonts w:ascii="Cambria Math" w:eastAsia="Cambria Math" w:hAnsi="Cambria Math"/>
                              </w:rPr>
                              <m:t>ε</m:t>
                            </m:r>
                          </m:e>
                          <m:sub>
                            <m:r>
                              <m:rPr>
                                <m:sty m:val="p"/>
                              </m:rPr>
                              <w:rPr>
                                <w:rFonts w:ascii="Cambria Math" w:eastAsia="Cambria Math" w:hAnsi="Cambria Math" w:cs="Cambria Math"/>
                              </w:rPr>
                              <m:t>1</m:t>
                            </m:r>
                          </m:sub>
                        </m:sSub>
                        <m:d>
                          <m:dPr>
                            <m:ctrlPr>
                              <w:rPr>
                                <w:rFonts w:ascii="Cambria Math" w:eastAsia="Cambria Math" w:hAnsi="Cambria Math" w:cs="Cambria Math"/>
                              </w:rPr>
                            </m:ctrlPr>
                          </m:dPr>
                          <m:e>
                            <m:r>
                              <w:rPr>
                                <w:rFonts w:ascii="Cambria Math" w:eastAsia="Cambria Math" w:hAnsi="Cambria Math"/>
                              </w:rPr>
                              <m:t>t</m:t>
                            </m:r>
                          </m:e>
                        </m:d>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rPr>
                              <m:t>u</m:t>
                            </m:r>
                          </m:e>
                          <m:sub>
                            <m:r>
                              <m:rPr>
                                <m:sty m:val="p"/>
                              </m:rPr>
                              <w:rPr>
                                <w:rFonts w:ascii="Cambria Math" w:eastAsia="Cambria Math" w:hAnsi="Cambria Math" w:cs="Cambria Math"/>
                              </w:rPr>
                              <m:t>1</m:t>
                            </m:r>
                          </m:sub>
                        </m:sSub>
                        <m:d>
                          <m:dPr>
                            <m:ctrlPr>
                              <w:rPr>
                                <w:rFonts w:ascii="Cambria Math" w:eastAsia="Cambria Math" w:hAnsi="Cambria Math" w:cs="Cambria Math"/>
                              </w:rPr>
                            </m:ctrlPr>
                          </m:dPr>
                          <m:e>
                            <m:r>
                              <w:rPr>
                                <w:rFonts w:ascii="Cambria Math" w:eastAsia="Cambria Math" w:hAnsi="Cambria Math"/>
                              </w:rPr>
                              <m:t>t</m:t>
                            </m:r>
                          </m:e>
                        </m:d>
                        <m:r>
                          <m:rPr>
                            <m:sty m:val="p"/>
                          </m:rPr>
                          <w:rPr>
                            <w:rFonts w:ascii="Cambria Math" w:eastAsia="Cambria Math" w:hAnsi="Cambria Math" w:cs="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ос</m:t>
                            </m:r>
                          </m:sub>
                        </m:sSub>
                        <m:d>
                          <m:dPr>
                            <m:ctrlPr>
                              <w:rPr>
                                <w:rFonts w:ascii="Cambria Math" w:hAnsi="Cambria Math"/>
                              </w:rPr>
                            </m:ctrlPr>
                          </m:dPr>
                          <m:e>
                            <m:r>
                              <w:rPr>
                                <w:rFonts w:ascii="Cambria Math" w:hAnsi="Cambria Math"/>
                              </w:rPr>
                              <m:t>t</m:t>
                            </m:r>
                            <m:ctrlPr>
                              <w:rPr>
                                <w:rFonts w:ascii="Cambria Math" w:hAnsi="Cambria Math"/>
                                <w:lang w:val="en-US"/>
                              </w:rPr>
                            </m:ctrlPr>
                          </m:e>
                        </m:d>
                        <m:r>
                          <m:rPr>
                            <m:sty m:val="p"/>
                          </m:rPr>
                          <w:rPr>
                            <w:rFonts w:ascii="Cambria Math" w:hAnsi="Cambria Math"/>
                            <w:lang w:val="en-US"/>
                          </w:rPr>
                          <m:t>.</m:t>
                        </m:r>
                      </m:e>
                    </m:eqArr>
                    <m:r>
                      <m:rPr>
                        <m:sty m:val="p"/>
                      </m:rPr>
                      <w:rPr>
                        <w:rFonts w:ascii="Cambria Math" w:hAnsi="Cambria Math"/>
                      </w:rPr>
                      <m:t xml:space="preserve"> </m:t>
                    </m:r>
                  </m:e>
                </m:d>
              </m:oMath>
            </m:oMathPara>
          </w:p>
        </w:tc>
        <w:tc>
          <w:tcPr>
            <w:tcW w:w="4383" w:type="dxa"/>
            <w:vAlign w:val="center"/>
          </w:tcPr>
          <w:p w:rsidR="00866DA9" w:rsidRPr="00153422" w:rsidRDefault="00866DA9" w:rsidP="00866DA9">
            <w:pPr>
              <w:ind w:firstLine="0"/>
              <w:jc w:val="right"/>
              <w:rPr>
                <w:szCs w:val="28"/>
                <w:lang w:val="en-US"/>
              </w:rPr>
            </w:pPr>
            <w:r w:rsidRPr="00153422">
              <w:rPr>
                <w:szCs w:val="28"/>
                <w:lang w:val="en-US"/>
              </w:rPr>
              <w:t>(</w:t>
            </w:r>
            <w:r w:rsidRPr="00153422">
              <w:rPr>
                <w:szCs w:val="28"/>
              </w:rPr>
              <w:t>1</w:t>
            </w:r>
            <w:r w:rsidRPr="00153422">
              <w:rPr>
                <w:szCs w:val="28"/>
                <w:lang w:val="en-US"/>
              </w:rPr>
              <w:t>.1)</w:t>
            </w:r>
          </w:p>
        </w:tc>
      </w:tr>
    </w:tbl>
    <w:p w:rsidR="003C5275" w:rsidRPr="00153422" w:rsidRDefault="00EB7B8E" w:rsidP="00582BA3">
      <w:r w:rsidRPr="00153422">
        <w:lastRenderedPageBreak/>
        <w:t>при нулевых начальных условиях, т.е.</w:t>
      </w:r>
      <w:r w:rsidR="004B1334" w:rsidRPr="00153422">
        <w:t xml:space="preserve"> </w:t>
      </w:r>
      <m:oMath>
        <m:r>
          <w:rPr>
            <w:rFonts w:ascii="Cambria Math" w:hAnsi="Cambria Math"/>
          </w:rPr>
          <m:t>y</m:t>
        </m:r>
        <m:d>
          <m:dPr>
            <m:ctrlPr>
              <w:rPr>
                <w:rFonts w:ascii="Cambria Math" w:hAnsi="Cambria Math"/>
              </w:rPr>
            </m:ctrlPr>
          </m:dPr>
          <m:e>
            <m:r>
              <w:rPr>
                <w:rFonts w:ascii="Cambria Math" w:hAnsi="Cambria Math"/>
              </w:rPr>
              <m:t>0</m:t>
            </m:r>
          </m:e>
        </m:d>
        <m:r>
          <w:rPr>
            <w:rFonts w:ascii="Cambria Math" w:hAnsi="Cambria Math"/>
          </w:rPr>
          <m:t xml:space="preserve">=0, </m:t>
        </m:r>
        <m:sSup>
          <m:sSupPr>
            <m:ctrlPr>
              <w:rPr>
                <w:rFonts w:ascii="Cambria Math" w:hAnsi="Cambria Math"/>
              </w:rPr>
            </m:ctrlPr>
          </m:sSupPr>
          <m:e>
            <m:r>
              <w:rPr>
                <w:rFonts w:ascii="Cambria Math" w:hAnsi="Cambria Math"/>
              </w:rPr>
              <m:t>y</m:t>
            </m:r>
          </m:e>
          <m:sup>
            <m:r>
              <w:rPr>
                <w:rFonts w:ascii="Cambria Math" w:hAnsi="Cambria Math"/>
              </w:rPr>
              <m:t>'</m:t>
            </m:r>
          </m:sup>
        </m:sSup>
        <m:d>
          <m:dPr>
            <m:ctrlPr>
              <w:rPr>
                <w:rFonts w:ascii="Cambria Math" w:hAnsi="Cambria Math"/>
              </w:rPr>
            </m:ctrlPr>
          </m:dPr>
          <m:e>
            <m:r>
              <w:rPr>
                <w:rFonts w:ascii="Cambria Math" w:hAnsi="Cambria Math"/>
              </w:rPr>
              <m:t>0</m:t>
            </m:r>
          </m:e>
        </m:d>
        <m:r>
          <w:rPr>
            <w:rFonts w:ascii="Cambria Math" w:hAnsi="Cambria Math"/>
          </w:rPr>
          <m:t xml:space="preserve">=0, </m:t>
        </m:r>
        <m:sSub>
          <m:sSubPr>
            <m:ctrlPr>
              <w:rPr>
                <w:rFonts w:ascii="Cambria Math" w:hAnsi="Cambria Math"/>
              </w:rPr>
            </m:ctrlPr>
          </m:sSubPr>
          <m:e>
            <m:r>
              <w:rPr>
                <w:rFonts w:ascii="Cambria Math" w:hAnsi="Cambria Math"/>
              </w:rPr>
              <m:t>y</m:t>
            </m:r>
          </m:e>
          <m:sub>
            <m:r>
              <w:rPr>
                <w:rFonts w:ascii="Cambria Math" w:hAnsi="Cambria Math"/>
              </w:rPr>
              <m:t>ос</m:t>
            </m:r>
          </m:sub>
        </m:sSub>
        <m:d>
          <m:dPr>
            <m:ctrlPr>
              <w:rPr>
                <w:rFonts w:ascii="Cambria Math" w:hAnsi="Cambria Math"/>
                <w:lang w:val="en-US"/>
              </w:rPr>
            </m:ctrlPr>
          </m:dPr>
          <m:e>
            <m:r>
              <w:rPr>
                <w:rFonts w:ascii="Cambria Math" w:hAnsi="Cambria Math"/>
              </w:rPr>
              <m:t>0</m:t>
            </m:r>
          </m:e>
        </m:d>
        <m:r>
          <w:rPr>
            <w:rFonts w:ascii="Cambria Math" w:hAnsi="Cambria Math"/>
          </w:rPr>
          <m:t>=0.</m:t>
        </m:r>
      </m:oMath>
    </w:p>
    <w:p w:rsidR="003C5275" w:rsidRPr="00153422" w:rsidRDefault="00EB7B8E" w:rsidP="00A25CE3">
      <w:pPr>
        <w:rPr>
          <w:szCs w:val="28"/>
        </w:rPr>
      </w:pPr>
      <w:r w:rsidRPr="00153422">
        <w:rPr>
          <w:szCs w:val="28"/>
        </w:rPr>
        <w:t>Введя новые динамические переменные</w:t>
      </w:r>
      <w:r w:rsidR="00582BA3">
        <w:rPr>
          <w:szCs w:val="28"/>
        </w:rPr>
        <w:t xml:space="preserve"> </w:t>
      </w:r>
      <m:oMath>
        <m:sSub>
          <m:sSubPr>
            <m:ctrlPr>
              <w:rPr>
                <w:rFonts w:ascii="Cambria Math" w:hAnsi="Cambria Math"/>
              </w:rPr>
            </m:ctrlPr>
          </m:sSubPr>
          <m:e>
            <m:r>
              <w:rPr>
                <w:rFonts w:ascii="Cambria Math" w:hAnsi="Cambria Math"/>
              </w:rPr>
              <m:t>y</m:t>
            </m:r>
          </m:e>
          <m:sub>
            <m:r>
              <w:rPr>
                <w:rFonts w:ascii="Cambria Math" w:hAnsi="Cambria Math"/>
              </w:rPr>
              <m:t>1</m:t>
            </m:r>
          </m:sub>
        </m:sSub>
        <m:d>
          <m:dPr>
            <m:ctrlPr>
              <w:rPr>
                <w:rFonts w:ascii="Cambria Math" w:hAnsi="Cambria Math"/>
                <w:lang w:val="en-US"/>
              </w:rPr>
            </m:ctrlPr>
          </m:dPr>
          <m:e>
            <m:r>
              <w:rPr>
                <w:rFonts w:ascii="Cambria Math" w:hAnsi="Cambria Math"/>
              </w:rPr>
              <m:t>t</m:t>
            </m:r>
          </m:e>
        </m:d>
        <m:r>
          <w:rPr>
            <w:rFonts w:ascii="Cambria Math" w:hAnsi="Cambria Math"/>
          </w:rPr>
          <m:t>=y</m:t>
        </m:r>
        <m:d>
          <m:dPr>
            <m:ctrlPr>
              <w:rPr>
                <w:rFonts w:ascii="Cambria Math" w:hAnsi="Cambria Math"/>
              </w:rPr>
            </m:ctrlPr>
          </m:dPr>
          <m:e>
            <m:r>
              <w:rPr>
                <w:rFonts w:ascii="Cambria Math" w:hAnsi="Cambria Math"/>
              </w:rPr>
              <m:t>t</m:t>
            </m:r>
          </m:e>
        </m:d>
      </m:oMath>
      <w:r w:rsidR="00582BA3">
        <w:rPr>
          <w:szCs w:val="28"/>
        </w:rPr>
        <w:t xml:space="preserve"> и</w:t>
      </w:r>
      <w:r w:rsidR="007D7D3D">
        <w:rPr>
          <w:szCs w:val="28"/>
        </w:rPr>
        <w:t xml:space="preserve"> </w:t>
      </w:r>
      <m:oMath>
        <m:sSub>
          <m:sSubPr>
            <m:ctrlPr>
              <w:rPr>
                <w:rFonts w:ascii="Cambria Math" w:hAnsi="Cambria Math"/>
              </w:rPr>
            </m:ctrlPr>
          </m:sSubPr>
          <m:e>
            <m:r>
              <w:rPr>
                <w:rFonts w:ascii="Cambria Math" w:hAnsi="Cambria Math"/>
              </w:rPr>
              <m:t>y</m:t>
            </m:r>
          </m:e>
          <m:sub>
            <m:r>
              <w:rPr>
                <w:rFonts w:ascii="Cambria Math" w:hAnsi="Cambria Math"/>
              </w:rPr>
              <m:t>2</m:t>
            </m:r>
          </m:sub>
        </m:sSub>
        <m:d>
          <m:dPr>
            <m:ctrlPr>
              <w:rPr>
                <w:rFonts w:ascii="Cambria Math" w:hAnsi="Cambria Math"/>
                <w:lang w:val="en-US"/>
              </w:rPr>
            </m:ctrlPr>
          </m:dPr>
          <m:e>
            <m:r>
              <w:rPr>
                <w:rFonts w:ascii="Cambria Math" w:hAnsi="Cambria Math"/>
              </w:rPr>
              <m:t>t</m:t>
            </m:r>
          </m:e>
        </m:d>
        <m:r>
          <w:rPr>
            <w:rFonts w:ascii="Cambria Math" w:hAnsi="Cambria Math"/>
          </w:rPr>
          <m:t>=y'</m:t>
        </m:r>
        <m:d>
          <m:dPr>
            <m:ctrlPr>
              <w:rPr>
                <w:rFonts w:ascii="Cambria Math" w:hAnsi="Cambria Math"/>
              </w:rPr>
            </m:ctrlPr>
          </m:dPr>
          <m:e>
            <m:r>
              <w:rPr>
                <w:rFonts w:ascii="Cambria Math" w:hAnsi="Cambria Math"/>
              </w:rPr>
              <m:t>t</m:t>
            </m:r>
          </m:e>
        </m:d>
      </m:oMath>
      <w:r w:rsidR="004B1334" w:rsidRPr="00153422">
        <w:rPr>
          <w:szCs w:val="28"/>
        </w:rPr>
        <w:t xml:space="preserve"> </w:t>
      </w:r>
      <w:r w:rsidRPr="00153422">
        <w:rPr>
          <w:szCs w:val="28"/>
        </w:rPr>
        <w:t>можно привести математическое описание динамики Объекта Управления к форме Коши:</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26"/>
        <w:gridCol w:w="3931"/>
      </w:tblGrid>
      <w:tr w:rsidR="000A6337" w:rsidRPr="00153422" w:rsidTr="000A6337">
        <w:tc>
          <w:tcPr>
            <w:tcW w:w="5707" w:type="dxa"/>
            <w:vAlign w:val="center"/>
          </w:tcPr>
          <w:p w:rsidR="000A6337" w:rsidRPr="00153422" w:rsidRDefault="00B2273D" w:rsidP="00F55E1E">
            <m:oMathPara>
              <m:oMathParaPr>
                <m:jc m:val="left"/>
              </m:oMathParaPr>
              <m:oMath>
                <m:d>
                  <m:dPr>
                    <m:begChr m:val="{"/>
                    <m:endChr m:val=""/>
                    <m:ctrlPr>
                      <w:rPr>
                        <w:rFonts w:ascii="Cambria Math" w:hAnsi="Cambria Math"/>
                      </w:rPr>
                    </m:ctrlPr>
                  </m:dPr>
                  <m:e>
                    <m:eqArr>
                      <m:eqArrPr>
                        <m:ctrlPr>
                          <w:rPr>
                            <w:rFonts w:ascii="Cambria Math" w:hAnsi="Cambria Math"/>
                          </w:rPr>
                        </m:ctrlPr>
                      </m:eqArrPr>
                      <m:e>
                        <m:sSubSup>
                          <m:sSubSupPr>
                            <m:ctrlPr>
                              <w:rPr>
                                <w:rFonts w:ascii="Cambria Math" w:hAnsi="Cambria Math"/>
                              </w:rPr>
                            </m:ctrlPr>
                          </m:sSubSupPr>
                          <m:e>
                            <m:r>
                              <w:rPr>
                                <w:rFonts w:ascii="Cambria Math" w:hAnsi="Cambria Math"/>
                              </w:rPr>
                              <m:t>y</m:t>
                            </m:r>
                          </m:e>
                          <m:sub>
                            <m:r>
                              <m:rPr>
                                <m:sty m:val="p"/>
                              </m:rPr>
                              <w:rPr>
                                <w:rFonts w:ascii="Cambria Math" w:hAnsi="Cambria Math"/>
                              </w:rPr>
                              <m:t>1</m:t>
                            </m:r>
                          </m:sub>
                          <m:sup>
                            <m:r>
                              <m:rPr>
                                <m:sty m:val="p"/>
                              </m:rPr>
                              <w:rPr>
                                <w:rFonts w:ascii="Cambria Math" w:hAnsi="Cambria Math"/>
                              </w:rPr>
                              <m:t>'</m:t>
                            </m:r>
                          </m:sup>
                        </m:sSubSup>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2</m:t>
                            </m:r>
                          </m:sub>
                        </m:sSub>
                        <m:r>
                          <m:rPr>
                            <m:sty m:val="p"/>
                          </m:rPr>
                          <w:rPr>
                            <w:rFonts w:ascii="Cambria Math" w:hAnsi="Cambria Math"/>
                          </w:rPr>
                          <m:t>(t);</m:t>
                        </m:r>
                      </m:e>
                      <m:e>
                        <m:sSubSup>
                          <m:sSubSupPr>
                            <m:ctrlPr>
                              <w:rPr>
                                <w:rFonts w:ascii="Cambria Math" w:hAnsi="Cambria Math"/>
                              </w:rPr>
                            </m:ctrlPr>
                          </m:sSubSupPr>
                          <m:e>
                            <m:r>
                              <w:rPr>
                                <w:rFonts w:ascii="Cambria Math" w:hAnsi="Cambria Math"/>
                              </w:rPr>
                              <m:t>y</m:t>
                            </m:r>
                          </m:e>
                          <m:sub>
                            <m:r>
                              <m:rPr>
                                <m:sty m:val="p"/>
                              </m:rPr>
                              <w:rPr>
                                <w:rFonts w:ascii="Cambria Math" w:hAnsi="Cambria Math"/>
                              </w:rPr>
                              <m:t>2</m:t>
                            </m:r>
                          </m:sub>
                          <m:sup>
                            <m:r>
                              <m:rPr>
                                <m:sty m:val="p"/>
                              </m:rPr>
                              <w:rPr>
                                <w:rFonts w:ascii="Cambria Math" w:hAnsi="Cambria Math"/>
                              </w:rPr>
                              <m:t>'</m:t>
                            </m:r>
                          </m:sup>
                        </m:sSubSup>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1</m:t>
                            </m:r>
                          </m:sub>
                        </m:sSub>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2</m:t>
                            </m:r>
                          </m:sub>
                        </m:sSub>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3</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u</m:t>
                                </m:r>
                              </m:e>
                              <m:sub>
                                <m:r>
                                  <m:rPr>
                                    <m:sty m:val="p"/>
                                  </m:rPr>
                                  <w:rPr>
                                    <w:rFonts w:ascii="Cambria Math" w:hAnsi="Cambria Math"/>
                                  </w:rPr>
                                  <m:t>1</m:t>
                                </m:r>
                              </m:sub>
                            </m:sSub>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ос</m:t>
                                </m:r>
                              </m:sub>
                            </m:sSub>
                            <m:d>
                              <m:dPr>
                                <m:ctrlPr>
                                  <w:rPr>
                                    <w:rFonts w:ascii="Cambria Math" w:hAnsi="Cambria Math"/>
                                  </w:rPr>
                                </m:ctrlPr>
                              </m:dPr>
                              <m:e>
                                <m:r>
                                  <w:rPr>
                                    <w:rFonts w:ascii="Cambria Math" w:hAnsi="Cambria Math"/>
                                  </w:rPr>
                                  <m:t>t</m:t>
                                </m:r>
                                <m:ctrlPr>
                                  <w:rPr>
                                    <w:rFonts w:ascii="Cambria Math" w:hAnsi="Cambria Math"/>
                                    <w:lang w:val="en-US"/>
                                  </w:rPr>
                                </m:ctrlPr>
                              </m:e>
                            </m:d>
                          </m:e>
                        </m:d>
                        <m:r>
                          <m:rPr>
                            <m:sty m:val="p"/>
                          </m:rPr>
                          <w:rPr>
                            <w:rFonts w:ascii="Cambria Math" w:hAnsi="Cambria Math"/>
                          </w:rPr>
                          <m:t>;</m:t>
                        </m:r>
                        <m:ctrlPr>
                          <w:rPr>
                            <w:rFonts w:ascii="Cambria Math" w:eastAsia="Cambria Math" w:hAnsi="Cambria Math" w:cs="Cambria Math"/>
                          </w:rPr>
                        </m:ctrlPr>
                      </m:e>
                      <m:e>
                        <m:sSubSup>
                          <m:sSubSupPr>
                            <m:ctrlPr>
                              <w:rPr>
                                <w:rFonts w:ascii="Cambria Math" w:hAnsi="Cambria Math"/>
                              </w:rPr>
                            </m:ctrlPr>
                          </m:sSubSupPr>
                          <m:e>
                            <m:r>
                              <w:rPr>
                                <w:rFonts w:ascii="Cambria Math" w:hAnsi="Cambria Math"/>
                              </w:rPr>
                              <m:t>y</m:t>
                            </m:r>
                          </m:e>
                          <m:sub>
                            <m:r>
                              <m:rPr>
                                <m:sty m:val="p"/>
                              </m:rPr>
                              <w:rPr>
                                <w:rFonts w:ascii="Cambria Math" w:hAnsi="Cambria Math"/>
                              </w:rPr>
                              <m:t>ос</m:t>
                            </m:r>
                          </m:sub>
                          <m:sup>
                            <m:r>
                              <m:rPr>
                                <m:sty m:val="p"/>
                              </m:rPr>
                              <w:rPr>
                                <w:rFonts w:ascii="Cambria Math" w:hAnsi="Cambria Math"/>
                              </w:rPr>
                              <m:t>'</m:t>
                            </m:r>
                          </m:sup>
                        </m:sSubSup>
                        <m:d>
                          <m:dPr>
                            <m:ctrlPr>
                              <w:rPr>
                                <w:rFonts w:ascii="Cambria Math" w:hAnsi="Cambria Math"/>
                              </w:rPr>
                            </m:ctrlPr>
                          </m:dPr>
                          <m:e>
                            <m:r>
                              <w:rPr>
                                <w:rFonts w:ascii="Cambria Math" w:hAnsi="Cambria Math"/>
                              </w:rPr>
                              <m:t>t</m:t>
                            </m:r>
                            <m:ctrlPr>
                              <w:rPr>
                                <w:rFonts w:ascii="Cambria Math" w:hAnsi="Cambria Math"/>
                                <w:lang w:val="en-US"/>
                              </w:rPr>
                            </m:ctrlPr>
                          </m:e>
                        </m:d>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rPr>
                              <m:t>b</m:t>
                            </m:r>
                          </m:e>
                          <m:sub>
                            <m:r>
                              <m:rPr>
                                <m:sty m:val="p"/>
                              </m:rPr>
                              <w:rPr>
                                <w:rFonts w:ascii="Cambria Math" w:eastAsia="Cambria Math" w:hAnsi="Cambria Math" w:cs="Cambria Math"/>
                              </w:rPr>
                              <m:t>1</m:t>
                            </m:r>
                          </m:sub>
                        </m:sSub>
                        <m:r>
                          <m:rPr>
                            <m:sty m:val="p"/>
                          </m:rPr>
                          <w:rPr>
                            <w:rFonts w:ascii="Cambria Math" w:eastAsia="Cambria Math" w:hAnsi="Cambria Math" w:cs="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ос</m:t>
                            </m:r>
                          </m:sub>
                        </m:sSub>
                        <m:d>
                          <m:dPr>
                            <m:ctrlPr>
                              <w:rPr>
                                <w:rFonts w:ascii="Cambria Math" w:hAnsi="Cambria Math"/>
                              </w:rPr>
                            </m:ctrlPr>
                          </m:dPr>
                          <m:e>
                            <m:r>
                              <w:rPr>
                                <w:rFonts w:ascii="Cambria Math" w:hAnsi="Cambria Math"/>
                              </w:rPr>
                              <m:t>t</m:t>
                            </m:r>
                            <m:ctrlPr>
                              <w:rPr>
                                <w:rFonts w:ascii="Cambria Math" w:hAnsi="Cambria Math"/>
                                <w:lang w:val="en-US"/>
                              </w:rPr>
                            </m:ctrlPr>
                          </m:e>
                        </m:d>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rPr>
                              <m:t>b</m:t>
                            </m:r>
                          </m:e>
                          <m:sub>
                            <m:r>
                              <m:rPr>
                                <m:sty m:val="p"/>
                              </m:rPr>
                              <w:rPr>
                                <w:rFonts w:ascii="Cambria Math" w:eastAsia="Cambria Math" w:hAnsi="Cambria Math" w:cs="Cambria Math"/>
                              </w:rPr>
                              <m:t>2</m:t>
                            </m:r>
                          </m:sub>
                        </m:sSub>
                        <m:r>
                          <m:rPr>
                            <m:sty m:val="p"/>
                          </m:rPr>
                          <w:rPr>
                            <w:rFonts w:ascii="Cambria Math" w:eastAsia="Cambria Math" w:hAnsi="Cambria Math" w:cs="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1</m:t>
                            </m:r>
                          </m:sub>
                        </m:sSub>
                        <m:d>
                          <m:dPr>
                            <m:ctrlPr>
                              <w:rPr>
                                <w:rFonts w:ascii="Cambria Math" w:hAnsi="Cambria Math"/>
                              </w:rPr>
                            </m:ctrlPr>
                          </m:dPr>
                          <m:e>
                            <m:r>
                              <w:rPr>
                                <w:rFonts w:ascii="Cambria Math" w:hAnsi="Cambria Math"/>
                              </w:rPr>
                              <m:t>t</m:t>
                            </m:r>
                            <m:ctrlPr>
                              <w:rPr>
                                <w:rFonts w:ascii="Cambria Math" w:hAnsi="Cambria Math"/>
                                <w:lang w:val="en-US"/>
                              </w:rPr>
                            </m:ctrlPr>
                          </m:e>
                        </m:d>
                        <m:r>
                          <m:rPr>
                            <m:sty m:val="p"/>
                          </m:rPr>
                          <w:rPr>
                            <w:rFonts w:ascii="Cambria Math" w:hAnsi="Cambria Math"/>
                            <w:lang w:val="en-US"/>
                          </w:rPr>
                          <m:t>,</m:t>
                        </m:r>
                      </m:e>
                    </m:eqArr>
                    <m:r>
                      <m:rPr>
                        <m:sty m:val="p"/>
                      </m:rPr>
                      <w:rPr>
                        <w:rFonts w:ascii="Cambria Math" w:hAnsi="Cambria Math"/>
                      </w:rPr>
                      <m:t xml:space="preserve"> </m:t>
                    </m:r>
                  </m:e>
                </m:d>
              </m:oMath>
            </m:oMathPara>
          </w:p>
        </w:tc>
        <w:tc>
          <w:tcPr>
            <w:tcW w:w="3931" w:type="dxa"/>
            <w:vAlign w:val="center"/>
          </w:tcPr>
          <w:p w:rsidR="000A6337" w:rsidRPr="00153422" w:rsidRDefault="000A6337" w:rsidP="000A6337">
            <w:pPr>
              <w:ind w:firstLine="0"/>
              <w:jc w:val="right"/>
              <w:rPr>
                <w:szCs w:val="28"/>
                <w:lang w:val="en-US"/>
              </w:rPr>
            </w:pPr>
            <w:r w:rsidRPr="00153422">
              <w:rPr>
                <w:szCs w:val="28"/>
                <w:lang w:val="en-US"/>
              </w:rPr>
              <w:t>(</w:t>
            </w:r>
            <w:r w:rsidRPr="00153422">
              <w:rPr>
                <w:szCs w:val="28"/>
              </w:rPr>
              <w:t>1</w:t>
            </w:r>
            <w:r w:rsidRPr="00153422">
              <w:rPr>
                <w:szCs w:val="28"/>
                <w:lang w:val="en-US"/>
              </w:rPr>
              <w:t>.2)</w:t>
            </w:r>
          </w:p>
        </w:tc>
      </w:tr>
    </w:tbl>
    <w:p w:rsidR="00582BA3" w:rsidRDefault="00582BA3" w:rsidP="00E36C48">
      <w:pPr>
        <w:rPr>
          <w:szCs w:val="28"/>
        </w:rPr>
      </w:pPr>
      <w:r w:rsidRPr="00153422">
        <w:rPr>
          <w:szCs w:val="28"/>
        </w:rPr>
        <w:t>Г</w:t>
      </w:r>
      <w:r w:rsidR="00EB7B8E" w:rsidRPr="00153422">
        <w:rPr>
          <w:szCs w:val="28"/>
        </w:rPr>
        <w:t>де</w:t>
      </w:r>
    </w:p>
    <w:p w:rsidR="00582BA3" w:rsidRDefault="00B2273D" w:rsidP="00582BA3">
      <m:oMathPara>
        <m:oMath>
          <m:sSub>
            <m:sSubPr>
              <m:ctrlPr>
                <w:rPr>
                  <w:rFonts w:ascii="Cambria Math" w:hAnsi="Cambria Math"/>
                </w:rPr>
              </m:ctrlPr>
            </m:sSubPr>
            <m:e>
              <m:r>
                <w:rPr>
                  <w:rFonts w:ascii="Cambria Math" w:hAnsi="Cambria Math"/>
                </w:rPr>
                <m:t>a</m:t>
              </m:r>
            </m:e>
            <m:sub>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Sup>
                <m:sSubSupPr>
                  <m:ctrlPr>
                    <w:rPr>
                      <w:rFonts w:ascii="Cambria Math" w:hAnsi="Cambria Math"/>
                    </w:rPr>
                  </m:ctrlPr>
                </m:sSubSupPr>
                <m:e>
                  <m:r>
                    <w:rPr>
                      <w:rFonts w:ascii="Cambria Math" w:hAnsi="Cambria Math"/>
                    </w:rPr>
                    <m:t>T</m:t>
                  </m:r>
                </m:e>
                <m:sub>
                  <m:r>
                    <m:rPr>
                      <m:sty m:val="p"/>
                    </m:rPr>
                    <w:rPr>
                      <w:rFonts w:ascii="Cambria Math" w:hAnsi="Cambria Math"/>
                    </w:rPr>
                    <m:t>2</m:t>
                  </m:r>
                </m:sub>
                <m:sup>
                  <m:r>
                    <m:rPr>
                      <m:sty m:val="p"/>
                    </m:rPr>
                    <w:rPr>
                      <w:rFonts w:ascii="Cambria Math" w:hAnsi="Cambria Math"/>
                    </w:rPr>
                    <m:t>2</m:t>
                  </m:r>
                </m:sup>
              </m:sSubSup>
            </m:den>
          </m:f>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m:rPr>
                  <m:sty m:val="p"/>
                </m:rPr>
                <w:rPr>
                  <w:rFonts w:ascii="Cambria Math" w:hAnsi="Cambria Math"/>
                </w:rPr>
                <m:t>2</m:t>
              </m:r>
            </m:sub>
          </m:sSub>
          <m:r>
            <m:rPr>
              <m:sty m:val="p"/>
            </m:rPr>
            <w:rPr>
              <w:rFonts w:ascii="Cambria Math" w:hAnsi="Cambria Math"/>
            </w:rPr>
            <m:t>=-2∙</m:t>
          </m:r>
          <m:f>
            <m:fPr>
              <m:ctrlPr>
                <w:rPr>
                  <w:rFonts w:ascii="Cambria Math" w:hAnsi="Cambria Math"/>
                </w:rPr>
              </m:ctrlPr>
            </m:fPr>
            <m:num>
              <m:r>
                <w:rPr>
                  <w:rFonts w:ascii="Cambria Math" w:hAnsi="Cambria Math"/>
                </w:rPr>
                <m:t>β</m:t>
              </m:r>
            </m:num>
            <m:den>
              <m:sSub>
                <m:sSubPr>
                  <m:ctrlPr>
                    <w:rPr>
                      <w:rFonts w:ascii="Cambria Math" w:hAnsi="Cambria Math"/>
                    </w:rPr>
                  </m:ctrlPr>
                </m:sSubPr>
                <m:e>
                  <m:r>
                    <w:rPr>
                      <w:rFonts w:ascii="Cambria Math" w:hAnsi="Cambria Math"/>
                    </w:rPr>
                    <m:t>T</m:t>
                  </m:r>
                </m:e>
                <m:sub>
                  <m:r>
                    <m:rPr>
                      <m:sty m:val="p"/>
                    </m:rPr>
                    <w:rPr>
                      <w:rFonts w:ascii="Cambria Math" w:hAnsi="Cambria Math"/>
                    </w:rPr>
                    <m:t>2</m:t>
                  </m:r>
                </m:sub>
              </m:sSub>
            </m:den>
          </m:f>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m:rPr>
                  <m:sty m:val="p"/>
                </m:rPr>
                <w:rPr>
                  <w:rFonts w:ascii="Cambria Math" w:hAnsi="Cambria Math"/>
                </w:rPr>
                <m:t>3</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k</m:t>
                  </m:r>
                </m:e>
                <m:sub>
                  <m:r>
                    <m:rPr>
                      <m:sty m:val="p"/>
                    </m:rPr>
                    <w:rPr>
                      <w:rFonts w:ascii="Cambria Math" w:hAnsi="Cambria Math"/>
                    </w:rPr>
                    <m:t>2</m:t>
                  </m:r>
                </m:sub>
              </m:sSub>
            </m:num>
            <m:den>
              <m:sSubSup>
                <m:sSubSupPr>
                  <m:ctrlPr>
                    <w:rPr>
                      <w:rFonts w:ascii="Cambria Math" w:hAnsi="Cambria Math"/>
                    </w:rPr>
                  </m:ctrlPr>
                </m:sSubSupPr>
                <m:e>
                  <m:r>
                    <w:rPr>
                      <w:rFonts w:ascii="Cambria Math" w:hAnsi="Cambria Math"/>
                    </w:rPr>
                    <m:t>T</m:t>
                  </m:r>
                </m:e>
                <m:sub>
                  <m:r>
                    <m:rPr>
                      <m:sty m:val="p"/>
                    </m:rPr>
                    <w:rPr>
                      <w:rFonts w:ascii="Cambria Math" w:hAnsi="Cambria Math"/>
                    </w:rPr>
                    <m:t>2</m:t>
                  </m:r>
                </m:sub>
                <m:sup>
                  <m:r>
                    <m:rPr>
                      <m:sty m:val="p"/>
                    </m:rPr>
                    <w:rPr>
                      <w:rFonts w:ascii="Cambria Math" w:hAnsi="Cambria Math"/>
                    </w:rPr>
                    <m:t>2</m:t>
                  </m:r>
                </m:sup>
              </m:sSubSup>
            </m:den>
          </m:f>
          <m:r>
            <m:rPr>
              <m:sty m:val="p"/>
            </m:rPr>
            <w:rPr>
              <w:rFonts w:ascii="Cambria Math" w:hAnsi="Cambria Math"/>
            </w:rPr>
            <m:t xml:space="preserve">; </m:t>
          </m:r>
          <m:sSub>
            <m:sSubPr>
              <m:ctrlPr>
                <w:rPr>
                  <w:rFonts w:ascii="Cambria Math" w:hAnsi="Cambria Math"/>
                </w:rPr>
              </m:ctrlPr>
            </m:sSubPr>
            <m:e>
              <m:r>
                <w:rPr>
                  <w:rFonts w:ascii="Cambria Math" w:hAnsi="Cambria Math"/>
                </w:rPr>
                <m:t>b</m:t>
              </m:r>
            </m:e>
            <m:sub>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T</m:t>
                  </m:r>
                </m:e>
                <m:sub>
                  <m:r>
                    <m:rPr>
                      <m:sty m:val="p"/>
                    </m:rPr>
                    <w:rPr>
                      <w:rFonts w:ascii="Cambria Math" w:hAnsi="Cambria Math"/>
                    </w:rPr>
                    <m:t>3</m:t>
                  </m:r>
                </m:sub>
              </m:sSub>
            </m:den>
          </m:f>
          <m:r>
            <m:rPr>
              <m:sty m:val="p"/>
            </m:rPr>
            <w:rPr>
              <w:rFonts w:ascii="Cambria Math" w:hAnsi="Cambria Math"/>
            </w:rPr>
            <m:t xml:space="preserve">; </m:t>
          </m:r>
          <m:sSub>
            <m:sSubPr>
              <m:ctrlPr>
                <w:rPr>
                  <w:rFonts w:ascii="Cambria Math" w:hAnsi="Cambria Math"/>
                </w:rPr>
              </m:ctrlPr>
            </m:sSubPr>
            <m:e>
              <m:r>
                <w:rPr>
                  <w:rFonts w:ascii="Cambria Math" w:hAnsi="Cambria Math"/>
                </w:rPr>
                <m:t>b</m:t>
              </m:r>
            </m:e>
            <m:sub>
              <m:r>
                <m:rPr>
                  <m:sty m:val="p"/>
                </m:rPr>
                <w:rPr>
                  <w:rFonts w:ascii="Cambria Math" w:hAnsi="Cambria Math"/>
                </w:rPr>
                <m:t>2</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k</m:t>
                  </m:r>
                </m:e>
                <m:sub>
                  <m:r>
                    <m:rPr>
                      <m:sty m:val="p"/>
                    </m:rPr>
                    <w:rPr>
                      <w:rFonts w:ascii="Cambria Math" w:hAnsi="Cambria Math"/>
                    </w:rPr>
                    <m:t>3</m:t>
                  </m:r>
                </m:sub>
              </m:sSub>
            </m:num>
            <m:den>
              <m:sSub>
                <m:sSubPr>
                  <m:ctrlPr>
                    <w:rPr>
                      <w:rFonts w:ascii="Cambria Math" w:hAnsi="Cambria Math"/>
                    </w:rPr>
                  </m:ctrlPr>
                </m:sSubPr>
                <m:e>
                  <m:r>
                    <w:rPr>
                      <w:rFonts w:ascii="Cambria Math" w:hAnsi="Cambria Math"/>
                    </w:rPr>
                    <m:t>T</m:t>
                  </m:r>
                </m:e>
                <m:sub>
                  <m:r>
                    <m:rPr>
                      <m:sty m:val="p"/>
                    </m:rPr>
                    <w:rPr>
                      <w:rFonts w:ascii="Cambria Math" w:hAnsi="Cambria Math"/>
                    </w:rPr>
                    <m:t>3</m:t>
                  </m:r>
                </m:sub>
              </m:sSub>
            </m:den>
          </m:f>
          <m:r>
            <w:rPr>
              <w:rFonts w:ascii="Cambria Math" w:hAnsi="Cambria Math"/>
            </w:rPr>
            <m:t>,</m:t>
          </m:r>
        </m:oMath>
      </m:oMathPara>
    </w:p>
    <w:p w:rsidR="003C5275" w:rsidRPr="00153422" w:rsidRDefault="00582BA3" w:rsidP="00E36C48">
      <w:pPr>
        <w:rPr>
          <w:szCs w:val="28"/>
        </w:rPr>
      </w:pPr>
      <w:r>
        <w:rPr>
          <w:szCs w:val="28"/>
        </w:rPr>
        <w:t>а начальные условия</w:t>
      </w:r>
      <w:r w:rsidR="00EB7B8E" w:rsidRPr="00153422">
        <w:rPr>
          <w:szCs w:val="28"/>
        </w:rPr>
        <w:t xml:space="preserve"> для новых динамических переменных равны нулю.</w:t>
      </w:r>
    </w:p>
    <w:p w:rsidR="00EB7B8E" w:rsidRPr="00153422" w:rsidRDefault="00EB7B8E" w:rsidP="00A25CE3">
      <w:pPr>
        <w:rPr>
          <w:szCs w:val="28"/>
        </w:rPr>
      </w:pPr>
      <w:r w:rsidRPr="00153422">
        <w:rPr>
          <w:szCs w:val="28"/>
        </w:rPr>
        <w:t>К форме Коши можно привести математическое описание уравнений динамики САР в целом, добавив к системе (1.2) уравнение динамики для интегрирующего регулятора (блок с подписью W</w:t>
      </w:r>
      <w:r w:rsidR="002A6671" w:rsidRPr="002A6671">
        <w:rPr>
          <w:szCs w:val="28"/>
        </w:rPr>
        <w:t>₁</w:t>
      </w:r>
      <w:r w:rsidRPr="00153422">
        <w:rPr>
          <w:szCs w:val="28"/>
        </w:rPr>
        <w:t>(s)) и алгебраическое соотношение для Главного сравнивающего устройства. В этом случае система уравнений динамики САР, "подготовленная" для перехода к описанию в переменных состояния, примет вид:</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01"/>
        <w:gridCol w:w="2795"/>
      </w:tblGrid>
      <w:tr w:rsidR="005172E8" w:rsidRPr="00153422" w:rsidTr="005172E8">
        <w:tc>
          <w:tcPr>
            <w:tcW w:w="6843" w:type="dxa"/>
            <w:vAlign w:val="center"/>
          </w:tcPr>
          <w:p w:rsidR="005172E8" w:rsidRPr="00153422" w:rsidRDefault="00B2273D" w:rsidP="00F55E1E">
            <m:oMathPara>
              <m:oMathParaPr>
                <m:jc m:val="left"/>
              </m:oMathParaPr>
              <m:oMath>
                <m:d>
                  <m:dPr>
                    <m:begChr m:val="{"/>
                    <m:endChr m:val=""/>
                    <m:ctrlPr>
                      <w:rPr>
                        <w:rFonts w:ascii="Cambria Math" w:hAnsi="Cambria Math"/>
                      </w:rPr>
                    </m:ctrlPr>
                  </m:dPr>
                  <m:e>
                    <m:eqArr>
                      <m:eqArrPr>
                        <m:ctrlPr>
                          <w:rPr>
                            <w:rFonts w:ascii="Cambria Math" w:hAnsi="Cambria Math"/>
                          </w:rPr>
                        </m:ctrlPr>
                      </m:eqArrPr>
                      <m:e>
                        <m:sSubSup>
                          <m:sSubSupPr>
                            <m:ctrlPr>
                              <w:rPr>
                                <w:rFonts w:ascii="Cambria Math" w:hAnsi="Cambria Math"/>
                              </w:rPr>
                            </m:ctrlPr>
                          </m:sSubSupPr>
                          <m:e>
                            <m:r>
                              <w:rPr>
                                <w:rFonts w:ascii="Cambria Math" w:hAnsi="Cambria Math"/>
                              </w:rPr>
                              <m:t>y</m:t>
                            </m:r>
                          </m:e>
                          <m:sub>
                            <m:r>
                              <m:rPr>
                                <m:sty m:val="p"/>
                              </m:rPr>
                              <w:rPr>
                                <w:rFonts w:ascii="Cambria Math" w:hAnsi="Cambria Math"/>
                              </w:rPr>
                              <m:t>1</m:t>
                            </m:r>
                          </m:sub>
                          <m:sup>
                            <m:r>
                              <m:rPr>
                                <m:sty m:val="p"/>
                              </m:rPr>
                              <w:rPr>
                                <w:rFonts w:ascii="Cambria Math" w:hAnsi="Cambria Math"/>
                              </w:rPr>
                              <m:t>'</m:t>
                            </m:r>
                          </m:sup>
                        </m:sSubSup>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2</m:t>
                            </m:r>
                          </m:sub>
                        </m:sSub>
                        <m:r>
                          <m:rPr>
                            <m:sty m:val="p"/>
                          </m:rPr>
                          <w:rPr>
                            <w:rFonts w:ascii="Cambria Math" w:hAnsi="Cambria Math"/>
                          </w:rPr>
                          <m:t>(t);</m:t>
                        </m:r>
                      </m:e>
                      <m:e>
                        <m:sSubSup>
                          <m:sSubSupPr>
                            <m:ctrlPr>
                              <w:rPr>
                                <w:rFonts w:ascii="Cambria Math" w:hAnsi="Cambria Math"/>
                              </w:rPr>
                            </m:ctrlPr>
                          </m:sSubSupPr>
                          <m:e>
                            <m:r>
                              <w:rPr>
                                <w:rFonts w:ascii="Cambria Math" w:hAnsi="Cambria Math"/>
                              </w:rPr>
                              <m:t>y</m:t>
                            </m:r>
                          </m:e>
                          <m:sub>
                            <m:r>
                              <m:rPr>
                                <m:sty m:val="p"/>
                              </m:rPr>
                              <w:rPr>
                                <w:rFonts w:ascii="Cambria Math" w:hAnsi="Cambria Math"/>
                              </w:rPr>
                              <m:t>2</m:t>
                            </m:r>
                          </m:sub>
                          <m:sup>
                            <m:r>
                              <m:rPr>
                                <m:sty m:val="p"/>
                              </m:rPr>
                              <w:rPr>
                                <w:rFonts w:ascii="Cambria Math" w:hAnsi="Cambria Math"/>
                              </w:rPr>
                              <m:t>'</m:t>
                            </m:r>
                          </m:sup>
                        </m:sSubSup>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21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1</m:t>
                            </m:r>
                          </m:sub>
                        </m:sSub>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22</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2</m:t>
                            </m:r>
                          </m:sub>
                        </m:sSub>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23</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ос</m:t>
                            </m:r>
                          </m:sub>
                        </m:sSub>
                        <m:d>
                          <m:dPr>
                            <m:ctrlPr>
                              <w:rPr>
                                <w:rFonts w:ascii="Cambria Math" w:hAnsi="Cambria Math"/>
                              </w:rPr>
                            </m:ctrlPr>
                          </m:dPr>
                          <m:e>
                            <m:r>
                              <w:rPr>
                                <w:rFonts w:ascii="Cambria Math" w:hAnsi="Cambria Math"/>
                              </w:rPr>
                              <m:t>t</m:t>
                            </m:r>
                            <m:ctrlPr>
                              <w:rPr>
                                <w:rFonts w:ascii="Cambria Math" w:hAnsi="Cambria Math"/>
                                <w:lang w:val="en-US"/>
                              </w:rPr>
                            </m:ctrlPr>
                          </m:e>
                        </m:d>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24</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m:rPr>
                                <m:sty m:val="p"/>
                              </m:rPr>
                              <w:rPr>
                                <w:rFonts w:ascii="Cambria Math" w:hAnsi="Cambria Math"/>
                              </w:rPr>
                              <m:t>1</m:t>
                            </m:r>
                          </m:sub>
                        </m:sSub>
                        <m:d>
                          <m:dPr>
                            <m:ctrlPr>
                              <w:rPr>
                                <w:rFonts w:ascii="Cambria Math" w:hAnsi="Cambria Math"/>
                              </w:rPr>
                            </m:ctrlPr>
                          </m:dPr>
                          <m:e>
                            <m:r>
                              <w:rPr>
                                <w:rFonts w:ascii="Cambria Math" w:hAnsi="Cambria Math"/>
                              </w:rPr>
                              <m:t>t</m:t>
                            </m:r>
                          </m:e>
                        </m:d>
                        <m:r>
                          <m:rPr>
                            <m:sty m:val="p"/>
                          </m:rPr>
                          <w:rPr>
                            <w:rFonts w:ascii="Cambria Math" w:hAnsi="Cambria Math"/>
                          </w:rPr>
                          <m:t>;</m:t>
                        </m:r>
                        <m:ctrlPr>
                          <w:rPr>
                            <w:rFonts w:ascii="Cambria Math" w:eastAsia="Cambria Math" w:hAnsi="Cambria Math" w:cs="Cambria Math"/>
                          </w:rPr>
                        </m:ctrlPr>
                      </m:e>
                      <m:e>
                        <m:sSubSup>
                          <m:sSubSupPr>
                            <m:ctrlPr>
                              <w:rPr>
                                <w:rFonts w:ascii="Cambria Math" w:hAnsi="Cambria Math"/>
                              </w:rPr>
                            </m:ctrlPr>
                          </m:sSubSupPr>
                          <m:e>
                            <m:r>
                              <w:rPr>
                                <w:rFonts w:ascii="Cambria Math" w:hAnsi="Cambria Math"/>
                              </w:rPr>
                              <m:t>y</m:t>
                            </m:r>
                          </m:e>
                          <m:sub>
                            <m:r>
                              <m:rPr>
                                <m:sty m:val="p"/>
                              </m:rPr>
                              <w:rPr>
                                <w:rFonts w:ascii="Cambria Math" w:hAnsi="Cambria Math"/>
                              </w:rPr>
                              <m:t>ос</m:t>
                            </m:r>
                          </m:sub>
                          <m:sup>
                            <m:r>
                              <m:rPr>
                                <m:sty m:val="p"/>
                              </m:rPr>
                              <w:rPr>
                                <w:rFonts w:ascii="Cambria Math" w:hAnsi="Cambria Math"/>
                              </w:rPr>
                              <m:t>'</m:t>
                            </m:r>
                          </m:sup>
                        </m:sSubSup>
                        <m:d>
                          <m:dPr>
                            <m:ctrlPr>
                              <w:rPr>
                                <w:rFonts w:ascii="Cambria Math" w:hAnsi="Cambria Math"/>
                              </w:rPr>
                            </m:ctrlPr>
                          </m:dPr>
                          <m:e>
                            <m:r>
                              <w:rPr>
                                <w:rFonts w:ascii="Cambria Math" w:hAnsi="Cambria Math"/>
                              </w:rPr>
                              <m:t>t</m:t>
                            </m:r>
                            <m:ctrlPr>
                              <w:rPr>
                                <w:rFonts w:ascii="Cambria Math" w:hAnsi="Cambria Math"/>
                                <w:lang w:val="en-US"/>
                              </w:rPr>
                            </m:ctrlPr>
                          </m:e>
                        </m:d>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rPr>
                              <m:t>a</m:t>
                            </m:r>
                          </m:e>
                          <m:sub>
                            <m:r>
                              <m:rPr>
                                <m:sty m:val="p"/>
                              </m:rPr>
                              <w:rPr>
                                <w:rFonts w:ascii="Cambria Math" w:eastAsia="Cambria Math" w:hAnsi="Cambria Math" w:cs="Cambria Math"/>
                              </w:rPr>
                              <m:t>31</m:t>
                            </m:r>
                          </m:sub>
                        </m:sSub>
                        <m:r>
                          <m:rPr>
                            <m:sty m:val="p"/>
                          </m:rPr>
                          <w:rPr>
                            <w:rFonts w:ascii="Cambria Math" w:eastAsia="Cambria Math" w:hAnsi="Cambria Math" w:cs="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1</m:t>
                            </m:r>
                          </m:sub>
                        </m:sSub>
                        <m:d>
                          <m:dPr>
                            <m:ctrlPr>
                              <w:rPr>
                                <w:rFonts w:ascii="Cambria Math" w:hAnsi="Cambria Math"/>
                              </w:rPr>
                            </m:ctrlPr>
                          </m:dPr>
                          <m:e>
                            <m:r>
                              <w:rPr>
                                <w:rFonts w:ascii="Cambria Math" w:hAnsi="Cambria Math"/>
                              </w:rPr>
                              <m:t>t</m:t>
                            </m:r>
                            <m:ctrlPr>
                              <w:rPr>
                                <w:rFonts w:ascii="Cambria Math" w:hAnsi="Cambria Math"/>
                                <w:lang w:val="en-US"/>
                              </w:rPr>
                            </m:ctrlPr>
                          </m:e>
                        </m:d>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rPr>
                              <m:t>a</m:t>
                            </m:r>
                          </m:e>
                          <m:sub>
                            <m:r>
                              <m:rPr>
                                <m:sty m:val="p"/>
                              </m:rPr>
                              <w:rPr>
                                <w:rFonts w:ascii="Cambria Math" w:eastAsia="Cambria Math" w:hAnsi="Cambria Math" w:cs="Cambria Math"/>
                              </w:rPr>
                              <m:t>33</m:t>
                            </m:r>
                          </m:sub>
                        </m:sSub>
                        <m:r>
                          <m:rPr>
                            <m:sty m:val="p"/>
                          </m:rPr>
                          <w:rPr>
                            <w:rFonts w:ascii="Cambria Math" w:eastAsia="Cambria Math" w:hAnsi="Cambria Math" w:cs="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ос</m:t>
                            </m:r>
                          </m:sub>
                        </m:sSub>
                        <m:d>
                          <m:dPr>
                            <m:ctrlPr>
                              <w:rPr>
                                <w:rFonts w:ascii="Cambria Math" w:hAnsi="Cambria Math"/>
                              </w:rPr>
                            </m:ctrlPr>
                          </m:dPr>
                          <m:e>
                            <m:r>
                              <w:rPr>
                                <w:rFonts w:ascii="Cambria Math" w:hAnsi="Cambria Math"/>
                              </w:rPr>
                              <m:t>t</m:t>
                            </m:r>
                            <m:ctrlPr>
                              <w:rPr>
                                <w:rFonts w:ascii="Cambria Math" w:hAnsi="Cambria Math"/>
                                <w:lang w:val="en-US"/>
                              </w:rPr>
                            </m:ctrlPr>
                          </m:e>
                        </m:d>
                        <m:r>
                          <m:rPr>
                            <m:sty m:val="p"/>
                          </m:rPr>
                          <w:rPr>
                            <w:rFonts w:ascii="Cambria Math" w:hAnsi="Cambria Math"/>
                            <w:lang w:val="en-US"/>
                          </w:rPr>
                          <m:t>,</m:t>
                        </m:r>
                        <m:ctrlPr>
                          <w:rPr>
                            <w:rFonts w:ascii="Cambria Math" w:eastAsia="Cambria Math" w:hAnsi="Cambria Math" w:cs="Cambria Math"/>
                            <w:lang w:val="en-US"/>
                          </w:rPr>
                        </m:ctrlPr>
                      </m:e>
                      <m:e>
                        <m:sSubSup>
                          <m:sSubSupPr>
                            <m:ctrlPr>
                              <w:rPr>
                                <w:rFonts w:ascii="Cambria Math" w:eastAsia="Cambria Math" w:hAnsi="Cambria Math" w:cs="Cambria Math"/>
                                <w:lang w:val="en-US"/>
                              </w:rPr>
                            </m:ctrlPr>
                          </m:sSubSupPr>
                          <m:e>
                            <m:r>
                              <w:rPr>
                                <w:rFonts w:ascii="Cambria Math" w:eastAsia="Cambria Math" w:hAnsi="Cambria Math"/>
                              </w:rPr>
                              <m:t>u</m:t>
                            </m:r>
                          </m:e>
                          <m:sub>
                            <m:r>
                              <m:rPr>
                                <m:sty m:val="p"/>
                              </m:rPr>
                              <w:rPr>
                                <w:rFonts w:ascii="Cambria Math" w:eastAsia="Cambria Math" w:hAnsi="Cambria Math" w:cs="Cambria Math"/>
                                <w:lang w:val="en-US"/>
                              </w:rPr>
                              <m:t>1</m:t>
                            </m:r>
                          </m:sub>
                          <m:sup>
                            <m:r>
                              <m:rPr>
                                <m:sty m:val="p"/>
                              </m:rPr>
                              <w:rPr>
                                <w:rFonts w:ascii="Cambria Math" w:eastAsia="Cambria Math" w:hAnsi="Cambria Math" w:cs="Cambria Math"/>
                                <w:lang w:val="en-US"/>
                              </w:rPr>
                              <m:t>'</m:t>
                            </m:r>
                          </m:sup>
                        </m:sSubSup>
                        <m:d>
                          <m:dPr>
                            <m:ctrlPr>
                              <w:rPr>
                                <w:rFonts w:ascii="Cambria Math" w:eastAsia="Cambria Math" w:hAnsi="Cambria Math" w:cs="Cambria Math"/>
                                <w:lang w:val="en-US"/>
                              </w:rPr>
                            </m:ctrlPr>
                          </m:dPr>
                          <m:e>
                            <m:r>
                              <w:rPr>
                                <w:rFonts w:ascii="Cambria Math" w:eastAsia="Cambria Math" w:hAnsi="Cambria Math"/>
                              </w:rPr>
                              <m:t>t</m:t>
                            </m:r>
                          </m:e>
                        </m:d>
                        <m:r>
                          <m:rPr>
                            <m:sty m:val="p"/>
                          </m:rPr>
                          <w:rPr>
                            <w:rFonts w:ascii="Cambria Math" w:eastAsia="Cambria Math" w:hAnsi="Cambria Math" w:cs="Cambria Math"/>
                            <w:lang w:val="en-US"/>
                          </w:rPr>
                          <m:t>=</m:t>
                        </m:r>
                        <m:sSub>
                          <m:sSubPr>
                            <m:ctrlPr>
                              <w:rPr>
                                <w:rFonts w:ascii="Cambria Math" w:hAnsi="Cambria Math"/>
                              </w:rPr>
                            </m:ctrlPr>
                          </m:sSubPr>
                          <m:e>
                            <m:r>
                              <w:rPr>
                                <w:rFonts w:ascii="Cambria Math" w:hAnsi="Cambria Math"/>
                              </w:rPr>
                              <m:t>a</m:t>
                            </m:r>
                          </m:e>
                          <m:sub>
                            <m:r>
                              <m:rPr>
                                <m:sty m:val="p"/>
                              </m:rPr>
                              <w:rPr>
                                <w:rFonts w:ascii="Cambria Math" w:hAnsi="Cambria Math"/>
                              </w:rPr>
                              <m:t>41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m:rPr>
                                <m:sty m:val="p"/>
                              </m:rPr>
                              <w:rPr>
                                <w:rFonts w:ascii="Cambria Math" w:hAnsi="Cambria Math"/>
                              </w:rPr>
                              <m:t>1</m:t>
                            </m:r>
                          </m:sub>
                        </m:sSub>
                        <m:d>
                          <m:dPr>
                            <m:ctrlPr>
                              <w:rPr>
                                <w:rFonts w:ascii="Cambria Math" w:hAnsi="Cambria Math"/>
                              </w:rPr>
                            </m:ctrlPr>
                          </m:dPr>
                          <m:e>
                            <m:r>
                              <m:rPr>
                                <m:sty m:val="p"/>
                              </m:rP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b</m:t>
                            </m:r>
                          </m:e>
                          <m:sub>
                            <m:r>
                              <m:rPr>
                                <m:sty m:val="p"/>
                              </m:rPr>
                              <w:rPr>
                                <w:rFonts w:ascii="Cambria Math" w:hAnsi="Cambria Math"/>
                              </w:rPr>
                              <m:t>41</m:t>
                            </m:r>
                          </m:sub>
                        </m:sSub>
                        <m:r>
                          <m:rPr>
                            <m:sty m:val="p"/>
                          </m:rPr>
                          <w:rPr>
                            <w:rFonts w:ascii="Cambria Math" w:hAnsi="Cambria Math"/>
                          </w:rPr>
                          <m:t>∙</m:t>
                        </m:r>
                        <m:acc>
                          <m:accPr>
                            <m:chr m:val="̃"/>
                            <m:ctrlPr>
                              <w:rPr>
                                <w:rFonts w:ascii="Cambria Math" w:hAnsi="Cambria Math"/>
                              </w:rPr>
                            </m:ctrlPr>
                          </m:accPr>
                          <m:e>
                            <m:r>
                              <w:rPr>
                                <w:rFonts w:ascii="Cambria Math" w:hAnsi="Cambria Math"/>
                              </w:rPr>
                              <m:t>u</m:t>
                            </m:r>
                          </m:e>
                        </m:acc>
                        <m:d>
                          <m:dPr>
                            <m:ctrlPr>
                              <w:rPr>
                                <w:rFonts w:ascii="Cambria Math" w:hAnsi="Cambria Math"/>
                              </w:rPr>
                            </m:ctrlPr>
                          </m:dPr>
                          <m:e>
                            <m:r>
                              <w:rPr>
                                <w:rFonts w:ascii="Cambria Math" w:hAnsi="Cambria Math"/>
                              </w:rPr>
                              <m:t>t</m:t>
                            </m:r>
                          </m:e>
                        </m:d>
                        <m:r>
                          <m:rPr>
                            <m:sty m:val="p"/>
                          </m:rPr>
                          <w:rPr>
                            <w:rFonts w:ascii="Cambria Math" w:hAnsi="Cambria Math"/>
                          </w:rPr>
                          <m:t>,</m:t>
                        </m:r>
                      </m:e>
                    </m:eqArr>
                    <m:r>
                      <m:rPr>
                        <m:sty m:val="p"/>
                      </m:rPr>
                      <w:rPr>
                        <w:rFonts w:ascii="Cambria Math" w:hAnsi="Cambria Math"/>
                      </w:rPr>
                      <m:t xml:space="preserve"> </m:t>
                    </m:r>
                  </m:e>
                </m:d>
              </m:oMath>
            </m:oMathPara>
          </w:p>
        </w:tc>
        <w:tc>
          <w:tcPr>
            <w:tcW w:w="2795" w:type="dxa"/>
            <w:vAlign w:val="center"/>
          </w:tcPr>
          <w:p w:rsidR="005172E8" w:rsidRPr="00153422" w:rsidRDefault="005172E8" w:rsidP="005172E8">
            <w:pPr>
              <w:ind w:firstLine="0"/>
              <w:jc w:val="right"/>
              <w:rPr>
                <w:szCs w:val="28"/>
                <w:lang w:val="en-US"/>
              </w:rPr>
            </w:pPr>
            <w:r w:rsidRPr="00153422">
              <w:rPr>
                <w:szCs w:val="28"/>
                <w:lang w:val="en-US"/>
              </w:rPr>
              <w:t>(</w:t>
            </w:r>
            <w:r w:rsidRPr="00153422">
              <w:rPr>
                <w:szCs w:val="28"/>
              </w:rPr>
              <w:t>1</w:t>
            </w:r>
            <w:r w:rsidRPr="00153422">
              <w:rPr>
                <w:szCs w:val="28"/>
                <w:lang w:val="en-US"/>
              </w:rPr>
              <w:t>.3)</w:t>
            </w:r>
          </w:p>
        </w:tc>
      </w:tr>
    </w:tbl>
    <w:p w:rsidR="00582BA3" w:rsidRDefault="00582BA3" w:rsidP="00A25CE3">
      <w:pPr>
        <w:rPr>
          <w:szCs w:val="28"/>
        </w:rPr>
      </w:pPr>
      <w:r>
        <w:rPr>
          <w:szCs w:val="28"/>
        </w:rPr>
        <w:t>Где</w:t>
      </w:r>
    </w:p>
    <w:p w:rsidR="00F603E8" w:rsidRPr="00153422" w:rsidRDefault="00B2273D" w:rsidP="00F55E1E">
      <m:oMathPara>
        <m:oMath>
          <m:sSub>
            <m:sSubPr>
              <m:ctrlPr>
                <w:rPr>
                  <w:rFonts w:ascii="Cambria Math" w:hAnsi="Cambria Math"/>
                </w:rPr>
              </m:ctrlPr>
            </m:sSubPr>
            <m:e>
              <m:r>
                <w:rPr>
                  <w:rFonts w:ascii="Cambria Math" w:hAnsi="Cambria Math"/>
                  <w:lang w:val="en-US"/>
                </w:rPr>
                <m:t>a</m:t>
              </m:r>
            </m:e>
            <m:sub>
              <m:r>
                <m:rPr>
                  <m:sty m:val="p"/>
                </m:rPr>
                <w:rPr>
                  <w:rFonts w:ascii="Cambria Math" w:hAnsi="Cambria Math"/>
                </w:rPr>
                <m:t>21</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Sup>
                <m:sSubSupPr>
                  <m:ctrlPr>
                    <w:rPr>
                      <w:rFonts w:ascii="Cambria Math" w:hAnsi="Cambria Math"/>
                    </w:rPr>
                  </m:ctrlPr>
                </m:sSubSupPr>
                <m:e>
                  <m:r>
                    <w:rPr>
                      <w:rFonts w:ascii="Cambria Math" w:hAnsi="Cambria Math"/>
                    </w:rPr>
                    <m:t>T</m:t>
                  </m:r>
                </m:e>
                <m:sub>
                  <m:r>
                    <m:rPr>
                      <m:sty m:val="p"/>
                    </m:rPr>
                    <w:rPr>
                      <w:rFonts w:ascii="Cambria Math" w:hAnsi="Cambria Math"/>
                    </w:rPr>
                    <m:t>2</m:t>
                  </m:r>
                </m:sub>
                <m:sup>
                  <m:r>
                    <m:rPr>
                      <m:sty m:val="p"/>
                    </m:rPr>
                    <w:rPr>
                      <w:rFonts w:ascii="Cambria Math" w:hAnsi="Cambria Math"/>
                    </w:rPr>
                    <m:t>2</m:t>
                  </m:r>
                </m:sup>
              </m:sSubSup>
            </m:den>
          </m:f>
          <m:r>
            <m:rPr>
              <m:sty m:val="p"/>
            </m:rPr>
            <w:rPr>
              <w:rFonts w:ascii="Cambria Math" w:hAnsi="Cambria Math"/>
            </w:rPr>
            <m:t xml:space="preserve">; </m:t>
          </m:r>
          <m:sSub>
            <m:sSubPr>
              <m:ctrlPr>
                <w:rPr>
                  <w:rFonts w:ascii="Cambria Math" w:hAnsi="Cambria Math"/>
                </w:rPr>
              </m:ctrlPr>
            </m:sSubPr>
            <m:e>
              <m:r>
                <w:rPr>
                  <w:rFonts w:ascii="Cambria Math" w:hAnsi="Cambria Math"/>
                  <w:lang w:val="en-US"/>
                </w:rPr>
                <m:t>a</m:t>
              </m:r>
            </m:e>
            <m:sub>
              <m:r>
                <m:rPr>
                  <m:sty m:val="p"/>
                </m:rPr>
                <w:rPr>
                  <w:rFonts w:ascii="Cambria Math" w:hAnsi="Cambria Math"/>
                </w:rPr>
                <m:t>22</m:t>
              </m:r>
            </m:sub>
          </m:sSub>
          <m:r>
            <m:rPr>
              <m:sty m:val="p"/>
            </m:rPr>
            <w:rPr>
              <w:rFonts w:ascii="Cambria Math" w:hAnsi="Cambria Math"/>
            </w:rPr>
            <m:t>=-2∙</m:t>
          </m:r>
          <m:f>
            <m:fPr>
              <m:ctrlPr>
                <w:rPr>
                  <w:rFonts w:ascii="Cambria Math" w:hAnsi="Cambria Math"/>
                </w:rPr>
              </m:ctrlPr>
            </m:fPr>
            <m:num>
              <m:r>
                <w:rPr>
                  <w:rFonts w:ascii="Cambria Math" w:hAnsi="Cambria Math"/>
                </w:rPr>
                <m:t>β</m:t>
              </m:r>
            </m:num>
            <m:den>
              <m:sSub>
                <m:sSubPr>
                  <m:ctrlPr>
                    <w:rPr>
                      <w:rFonts w:ascii="Cambria Math" w:hAnsi="Cambria Math"/>
                    </w:rPr>
                  </m:ctrlPr>
                </m:sSubPr>
                <m:e>
                  <m:r>
                    <w:rPr>
                      <w:rFonts w:ascii="Cambria Math" w:hAnsi="Cambria Math"/>
                    </w:rPr>
                    <m:t>T</m:t>
                  </m:r>
                </m:e>
                <m:sub>
                  <m:r>
                    <m:rPr>
                      <m:sty m:val="p"/>
                    </m:rPr>
                    <w:rPr>
                      <w:rFonts w:ascii="Cambria Math" w:hAnsi="Cambria Math"/>
                    </w:rPr>
                    <m:t>2</m:t>
                  </m:r>
                </m:sub>
              </m:sSub>
            </m:den>
          </m:f>
          <m:r>
            <m:rPr>
              <m:sty m:val="p"/>
            </m:rPr>
            <w:rPr>
              <w:rFonts w:ascii="Cambria Math" w:hAnsi="Cambria Math"/>
            </w:rPr>
            <m:t xml:space="preserve">; </m:t>
          </m:r>
          <m:sSub>
            <m:sSubPr>
              <m:ctrlPr>
                <w:rPr>
                  <w:rFonts w:ascii="Cambria Math" w:hAnsi="Cambria Math"/>
                </w:rPr>
              </m:ctrlPr>
            </m:sSubPr>
            <m:e>
              <m:r>
                <w:rPr>
                  <w:rFonts w:ascii="Cambria Math" w:hAnsi="Cambria Math"/>
                  <w:lang w:val="en-US"/>
                </w:rPr>
                <m:t>a</m:t>
              </m:r>
            </m:e>
            <m:sub>
              <m:r>
                <m:rPr>
                  <m:sty m:val="p"/>
                </m:rPr>
                <w:rPr>
                  <w:rFonts w:ascii="Cambria Math" w:hAnsi="Cambria Math"/>
                </w:rPr>
                <m:t>23</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k</m:t>
                  </m:r>
                </m:e>
                <m:sub>
                  <m:r>
                    <m:rPr>
                      <m:sty m:val="p"/>
                    </m:rPr>
                    <w:rPr>
                      <w:rFonts w:ascii="Cambria Math" w:hAnsi="Cambria Math"/>
                    </w:rPr>
                    <m:t>2</m:t>
                  </m:r>
                </m:sub>
              </m:sSub>
            </m:num>
            <m:den>
              <m:sSubSup>
                <m:sSubSupPr>
                  <m:ctrlPr>
                    <w:rPr>
                      <w:rFonts w:ascii="Cambria Math" w:hAnsi="Cambria Math"/>
                    </w:rPr>
                  </m:ctrlPr>
                </m:sSubSupPr>
                <m:e>
                  <m:r>
                    <w:rPr>
                      <w:rFonts w:ascii="Cambria Math" w:hAnsi="Cambria Math"/>
                    </w:rPr>
                    <m:t>T</m:t>
                  </m:r>
                </m:e>
                <m:sub>
                  <m:r>
                    <m:rPr>
                      <m:sty m:val="p"/>
                    </m:rPr>
                    <w:rPr>
                      <w:rFonts w:ascii="Cambria Math" w:hAnsi="Cambria Math"/>
                    </w:rPr>
                    <m:t>2</m:t>
                  </m:r>
                </m:sub>
                <m:sup>
                  <m:r>
                    <m:rPr>
                      <m:sty m:val="p"/>
                    </m:rPr>
                    <w:rPr>
                      <w:rFonts w:ascii="Cambria Math" w:hAnsi="Cambria Math"/>
                    </w:rPr>
                    <m:t>2</m:t>
                  </m:r>
                </m:sup>
              </m:sSubSup>
            </m:den>
          </m:f>
          <m:r>
            <m:rPr>
              <m:sty m:val="p"/>
            </m:rPr>
            <w:rPr>
              <w:rFonts w:ascii="Cambria Math" w:hAnsi="Cambria Math"/>
            </w:rPr>
            <m:t xml:space="preserve">; </m:t>
          </m:r>
          <m:sSub>
            <m:sSubPr>
              <m:ctrlPr>
                <w:rPr>
                  <w:rFonts w:ascii="Cambria Math" w:hAnsi="Cambria Math"/>
                </w:rPr>
              </m:ctrlPr>
            </m:sSubPr>
            <m:e>
              <m:r>
                <w:rPr>
                  <w:rFonts w:ascii="Cambria Math" w:hAnsi="Cambria Math"/>
                  <w:lang w:val="en-US"/>
                </w:rPr>
                <m:t>a</m:t>
              </m:r>
            </m:e>
            <m:sub>
              <m:r>
                <m:rPr>
                  <m:sty m:val="p"/>
                </m:rPr>
                <w:rPr>
                  <w:rFonts w:ascii="Cambria Math" w:hAnsi="Cambria Math"/>
                </w:rPr>
                <m:t>24</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k</m:t>
                  </m:r>
                </m:e>
                <m:sub>
                  <m:r>
                    <m:rPr>
                      <m:sty m:val="p"/>
                    </m:rPr>
                    <w:rPr>
                      <w:rFonts w:ascii="Cambria Math" w:hAnsi="Cambria Math"/>
                    </w:rPr>
                    <m:t>2</m:t>
                  </m:r>
                </m:sub>
              </m:sSub>
            </m:num>
            <m:den>
              <m:sSubSup>
                <m:sSubSupPr>
                  <m:ctrlPr>
                    <w:rPr>
                      <w:rFonts w:ascii="Cambria Math" w:hAnsi="Cambria Math"/>
                    </w:rPr>
                  </m:ctrlPr>
                </m:sSubSupPr>
                <m:e>
                  <m:r>
                    <w:rPr>
                      <w:rFonts w:ascii="Cambria Math" w:hAnsi="Cambria Math"/>
                    </w:rPr>
                    <m:t>T</m:t>
                  </m:r>
                </m:e>
                <m:sub>
                  <m:r>
                    <m:rPr>
                      <m:sty m:val="p"/>
                    </m:rPr>
                    <w:rPr>
                      <w:rFonts w:ascii="Cambria Math" w:hAnsi="Cambria Math"/>
                    </w:rPr>
                    <m:t>2</m:t>
                  </m:r>
                </m:sub>
                <m:sup>
                  <m:r>
                    <m:rPr>
                      <m:sty m:val="p"/>
                    </m:rPr>
                    <w:rPr>
                      <w:rFonts w:ascii="Cambria Math" w:hAnsi="Cambria Math"/>
                    </w:rPr>
                    <m:t>2</m:t>
                  </m:r>
                </m:sup>
              </m:sSubSup>
            </m:den>
          </m:f>
          <m:r>
            <m:rPr>
              <m:sty m:val="p"/>
            </m:rPr>
            <w:rPr>
              <w:rFonts w:ascii="Cambria Math" w:hAnsi="Cambria Math"/>
            </w:rPr>
            <m:t>;</m:t>
          </m:r>
        </m:oMath>
      </m:oMathPara>
    </w:p>
    <w:p w:rsidR="002A4998" w:rsidRPr="00153422" w:rsidRDefault="00B2273D" w:rsidP="00F55E1E">
      <w:pPr>
        <w:rPr>
          <w:lang w:val="en-US"/>
        </w:rPr>
      </w:pPr>
      <m:oMathPara>
        <m:oMath>
          <m:sSub>
            <m:sSubPr>
              <m:ctrlPr>
                <w:rPr>
                  <w:rFonts w:ascii="Cambria Math" w:hAnsi="Cambria Math"/>
                </w:rPr>
              </m:ctrlPr>
            </m:sSubPr>
            <m:e>
              <m:r>
                <w:rPr>
                  <w:rFonts w:ascii="Cambria Math" w:hAnsi="Cambria Math"/>
                  <w:lang w:val="en-US"/>
                </w:rPr>
                <m:t>a</m:t>
              </m:r>
            </m:e>
            <m:sub>
              <m:r>
                <m:rPr>
                  <m:sty m:val="p"/>
                </m:rPr>
                <w:rPr>
                  <w:rFonts w:ascii="Cambria Math" w:hAnsi="Cambria Math"/>
                  <w:lang w:val="en-US"/>
                </w:rPr>
                <m:t>31</m:t>
              </m:r>
            </m:sub>
          </m:sSub>
          <m:r>
            <m:rPr>
              <m:sty m:val="p"/>
            </m:rPr>
            <w:rPr>
              <w:rFonts w:ascii="Cambria Math" w:hAnsi="Cambria Math"/>
              <w:lang w:val="en-US"/>
            </w:rPr>
            <m:t>=</m:t>
          </m:r>
          <m:f>
            <m:fPr>
              <m:ctrlPr>
                <w:rPr>
                  <w:rFonts w:ascii="Cambria Math" w:hAnsi="Cambria Math"/>
                </w:rPr>
              </m:ctrlPr>
            </m:fPr>
            <m:num>
              <m:sSub>
                <m:sSubPr>
                  <m:ctrlPr>
                    <w:rPr>
                      <w:rFonts w:ascii="Cambria Math" w:hAnsi="Cambria Math"/>
                      <w:lang w:val="en-US"/>
                    </w:rPr>
                  </m:ctrlPr>
                </m:sSubPr>
                <m:e>
                  <m:r>
                    <w:rPr>
                      <w:rFonts w:ascii="Cambria Math" w:hAnsi="Cambria Math"/>
                      <w:lang w:val="en-US"/>
                    </w:rPr>
                    <m:t>k</m:t>
                  </m:r>
                </m:e>
                <m:sub>
                  <m:r>
                    <m:rPr>
                      <m:sty m:val="p"/>
                    </m:rPr>
                    <w:rPr>
                      <w:rFonts w:ascii="Cambria Math" w:hAnsi="Cambria Math"/>
                      <w:lang w:val="en-US"/>
                    </w:rPr>
                    <m:t>3</m:t>
                  </m:r>
                </m:sub>
              </m:sSub>
            </m:num>
            <m:den>
              <m:sSub>
                <m:sSubPr>
                  <m:ctrlPr>
                    <w:rPr>
                      <w:rFonts w:ascii="Cambria Math" w:hAnsi="Cambria Math"/>
                    </w:rPr>
                  </m:ctrlPr>
                </m:sSubPr>
                <m:e>
                  <m:r>
                    <w:rPr>
                      <w:rFonts w:ascii="Cambria Math" w:hAnsi="Cambria Math"/>
                    </w:rPr>
                    <m:t>T</m:t>
                  </m:r>
                </m:e>
                <m:sub>
                  <m:r>
                    <m:rPr>
                      <m:sty m:val="p"/>
                    </m:rPr>
                    <w:rPr>
                      <w:rFonts w:ascii="Cambria Math" w:hAnsi="Cambria Math"/>
                    </w:rPr>
                    <m:t>3</m:t>
                  </m:r>
                </m:sub>
              </m:sSub>
            </m:den>
          </m:f>
          <m:r>
            <m:rPr>
              <m:sty m:val="p"/>
            </m:rPr>
            <w:rPr>
              <w:rFonts w:ascii="Cambria Math" w:hAnsi="Cambria Math"/>
              <w:lang w:val="en-US"/>
            </w:rPr>
            <m:t xml:space="preserve">; </m:t>
          </m:r>
          <m:sSub>
            <m:sSubPr>
              <m:ctrlPr>
                <w:rPr>
                  <w:rFonts w:ascii="Cambria Math" w:hAnsi="Cambria Math"/>
                </w:rPr>
              </m:ctrlPr>
            </m:sSubPr>
            <m:e>
              <m:r>
                <w:rPr>
                  <w:rFonts w:ascii="Cambria Math" w:hAnsi="Cambria Math"/>
                  <w:lang w:val="en-US"/>
                </w:rPr>
                <m:t>a</m:t>
              </m:r>
            </m:e>
            <m:sub>
              <m:r>
                <m:rPr>
                  <m:sty m:val="p"/>
                </m:rPr>
                <w:rPr>
                  <w:rFonts w:ascii="Cambria Math" w:hAnsi="Cambria Math"/>
                  <w:lang w:val="en-US"/>
                </w:rPr>
                <m:t>33</m:t>
              </m:r>
            </m:sub>
          </m:sSub>
          <m:r>
            <m:rPr>
              <m:sty m:val="p"/>
            </m:rPr>
            <w:rPr>
              <w:rFonts w:ascii="Cambria Math" w:hAnsi="Cambria Math"/>
              <w:lang w:val="en-US"/>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T</m:t>
                  </m:r>
                </m:e>
                <m:sub>
                  <m:r>
                    <m:rPr>
                      <m:sty m:val="p"/>
                    </m:rPr>
                    <w:rPr>
                      <w:rFonts w:ascii="Cambria Math" w:hAnsi="Cambria Math"/>
                      <w:lang w:val="en-US"/>
                    </w:rPr>
                    <m:t>3</m:t>
                  </m:r>
                </m:sub>
              </m:sSub>
            </m:den>
          </m:f>
          <m:r>
            <m:rPr>
              <m:sty m:val="p"/>
            </m:rPr>
            <w:rPr>
              <w:rFonts w:ascii="Cambria Math" w:hAnsi="Cambria Math"/>
              <w:lang w:val="en-US"/>
            </w:rPr>
            <m:t xml:space="preserve">; </m:t>
          </m:r>
          <m:sSub>
            <m:sSubPr>
              <m:ctrlPr>
                <w:rPr>
                  <w:rFonts w:ascii="Cambria Math" w:hAnsi="Cambria Math"/>
                </w:rPr>
              </m:ctrlPr>
            </m:sSubPr>
            <m:e>
              <m:r>
                <w:rPr>
                  <w:rFonts w:ascii="Cambria Math" w:hAnsi="Cambria Math"/>
                  <w:lang w:val="en-US"/>
                </w:rPr>
                <m:t>a</m:t>
              </m:r>
            </m:e>
            <m:sub>
              <m:r>
                <m:rPr>
                  <m:sty m:val="p"/>
                </m:rPr>
                <w:rPr>
                  <w:rFonts w:ascii="Cambria Math" w:hAnsi="Cambria Math"/>
                  <w:lang w:val="en-US"/>
                </w:rPr>
                <m:t>41</m:t>
              </m:r>
            </m:sub>
          </m:sSub>
          <m:r>
            <m:rPr>
              <m:sty m:val="p"/>
            </m:rPr>
            <w:rPr>
              <w:rFonts w:ascii="Cambria Math" w:hAnsi="Cambria Math"/>
              <w:lang w:val="en-US"/>
            </w:rPr>
            <m:t>=-</m:t>
          </m:r>
          <m:sSub>
            <m:sSubPr>
              <m:ctrlPr>
                <w:rPr>
                  <w:rFonts w:ascii="Cambria Math" w:hAnsi="Cambria Math"/>
                </w:rPr>
              </m:ctrlPr>
            </m:sSubPr>
            <m:e>
              <m:r>
                <w:rPr>
                  <w:rFonts w:ascii="Cambria Math" w:hAnsi="Cambria Math"/>
                </w:rPr>
                <m:t>k</m:t>
              </m:r>
            </m:e>
            <m:sub>
              <m:r>
                <m:rPr>
                  <m:sty m:val="p"/>
                </m:rPr>
                <w:rPr>
                  <w:rFonts w:ascii="Cambria Math" w:hAnsi="Cambria Math"/>
                </w:rPr>
                <m:t>1</m:t>
              </m:r>
            </m:sub>
          </m:sSub>
          <m:r>
            <m:rPr>
              <m:sty m:val="p"/>
            </m:rPr>
            <w:rPr>
              <w:rFonts w:ascii="Cambria Math" w:hAnsi="Cambria Math"/>
              <w:lang w:val="en-US"/>
            </w:rPr>
            <m:t xml:space="preserve">; </m:t>
          </m:r>
          <m:sSub>
            <m:sSubPr>
              <m:ctrlPr>
                <w:rPr>
                  <w:rFonts w:ascii="Cambria Math" w:hAnsi="Cambria Math"/>
                </w:rPr>
              </m:ctrlPr>
            </m:sSubPr>
            <m:e>
              <m:r>
                <w:rPr>
                  <w:rFonts w:ascii="Cambria Math" w:hAnsi="Cambria Math"/>
                  <w:lang w:val="en-US"/>
                </w:rPr>
                <m:t>b</m:t>
              </m:r>
            </m:e>
            <m:sub>
              <m:r>
                <m:rPr>
                  <m:sty m:val="p"/>
                </m:rPr>
                <w:rPr>
                  <w:rFonts w:ascii="Cambria Math" w:hAnsi="Cambria Math"/>
                  <w:lang w:val="en-US"/>
                </w:rPr>
                <m:t>41</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k</m:t>
              </m:r>
            </m:e>
            <m:sub>
              <m:r>
                <m:rPr>
                  <m:sty m:val="p"/>
                </m:rPr>
                <w:rPr>
                  <w:rFonts w:ascii="Cambria Math" w:hAnsi="Cambria Math"/>
                  <w:lang w:val="en-US"/>
                </w:rPr>
                <m:t>1</m:t>
              </m:r>
            </m:sub>
          </m:sSub>
          <m:r>
            <m:rPr>
              <m:sty m:val="p"/>
            </m:rPr>
            <w:rPr>
              <w:rFonts w:ascii="Cambria Math" w:hAnsi="Cambria Math"/>
              <w:lang w:val="en-US"/>
            </w:rPr>
            <m:t>.</m:t>
          </m:r>
        </m:oMath>
      </m:oMathPara>
    </w:p>
    <w:p w:rsidR="00EB7B8E" w:rsidRPr="00153422" w:rsidRDefault="00EB7B8E" w:rsidP="00923367">
      <w:pPr>
        <w:rPr>
          <w:szCs w:val="28"/>
        </w:rPr>
      </w:pPr>
      <w:r w:rsidRPr="00153422">
        <w:rPr>
          <w:szCs w:val="28"/>
        </w:rPr>
        <w:t>После ввода очередных новых динамических переменных</w:t>
      </w:r>
      <w:r w:rsidR="00CE649B" w:rsidRPr="00153422">
        <w:rPr>
          <w:szCs w:val="28"/>
        </w:rPr>
        <w:t xml:space="preserve"> </w:t>
      </w:r>
      <m:oMath>
        <m:sSub>
          <m:sSubPr>
            <m:ctrlPr>
              <w:rPr>
                <w:rFonts w:ascii="Cambria Math" w:hAnsi="Cambria Math"/>
              </w:rPr>
            </m:ctrlPr>
          </m:sSubPr>
          <m:e>
            <m:r>
              <w:rPr>
                <w:rFonts w:ascii="Cambria Math" w:hAnsi="Cambria Math"/>
              </w:rPr>
              <m:t>x</m:t>
            </m:r>
          </m:e>
          <m:sub>
            <m:r>
              <w:rPr>
                <w:rFonts w:ascii="Cambria Math" w:hAnsi="Cambria Math"/>
              </w:rPr>
              <m:t>1</m:t>
            </m:r>
          </m:sub>
        </m:sSub>
        <m:d>
          <m:dPr>
            <m:ctrlPr>
              <w:rPr>
                <w:rFonts w:ascii="Cambria Math" w:hAnsi="Cambria Math"/>
                <w:lang w:val="en-US"/>
              </w:rPr>
            </m:ctrlPr>
          </m:dPr>
          <m:e>
            <m:r>
              <w:rPr>
                <w:rFonts w:ascii="Cambria Math" w:hAnsi="Cambria Math"/>
              </w:rPr>
              <m:t>t</m:t>
            </m:r>
          </m:e>
        </m:d>
        <m:r>
          <w:rPr>
            <w:rFonts w:ascii="Cambria Math" w:hAnsi="Cambria Math"/>
          </w:rPr>
          <m:t xml:space="preserve">, </m:t>
        </m:r>
        <m:sSub>
          <m:sSubPr>
            <m:ctrlPr>
              <w:rPr>
                <w:rFonts w:ascii="Cambria Math" w:hAnsi="Cambria Math"/>
              </w:rPr>
            </m:ctrlPr>
          </m:sSubPr>
          <m:e>
            <m:r>
              <w:rPr>
                <w:rFonts w:ascii="Cambria Math" w:hAnsi="Cambria Math"/>
              </w:rPr>
              <m:t xml:space="preserve"> x</m:t>
            </m:r>
          </m:e>
          <m:sub>
            <m:r>
              <w:rPr>
                <w:rFonts w:ascii="Cambria Math" w:hAnsi="Cambria Math"/>
              </w:rPr>
              <m:t>2</m:t>
            </m:r>
          </m:sub>
        </m:sSub>
        <m:d>
          <m:dPr>
            <m:ctrlPr>
              <w:rPr>
                <w:rFonts w:ascii="Cambria Math" w:hAnsi="Cambria Math"/>
                <w:lang w:val="en-US"/>
              </w:rPr>
            </m:ctrlPr>
          </m:dPr>
          <m:e>
            <m:r>
              <w:rPr>
                <w:rFonts w:ascii="Cambria Math" w:hAnsi="Cambria Math"/>
              </w:rPr>
              <m:t>t</m:t>
            </m:r>
          </m:e>
        </m:d>
        <m: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3</m:t>
            </m:r>
          </m:sub>
        </m:sSub>
        <m:d>
          <m:dPr>
            <m:ctrlPr>
              <w:rPr>
                <w:rFonts w:ascii="Cambria Math" w:hAnsi="Cambria Math"/>
                <w:lang w:val="en-US"/>
              </w:rPr>
            </m:ctrlPr>
          </m:dPr>
          <m:e>
            <m:r>
              <w:rPr>
                <w:rFonts w:ascii="Cambria Math" w:hAnsi="Cambria Math"/>
              </w:rPr>
              <m:t>t</m:t>
            </m:r>
          </m:e>
        </m:d>
        <m:r>
          <w:rPr>
            <w:rFonts w:ascii="Cambria Math" w:hAnsi="Cambria Math"/>
          </w:rPr>
          <m:t xml:space="preserve"> и </m:t>
        </m:r>
        <m:sSub>
          <m:sSubPr>
            <m:ctrlPr>
              <w:rPr>
                <w:rFonts w:ascii="Cambria Math" w:hAnsi="Cambria Math"/>
              </w:rPr>
            </m:ctrlPr>
          </m:sSubPr>
          <m:e>
            <m:r>
              <w:rPr>
                <w:rFonts w:ascii="Cambria Math" w:hAnsi="Cambria Math"/>
              </w:rPr>
              <m:t>x</m:t>
            </m:r>
          </m:e>
          <m:sub>
            <m:r>
              <w:rPr>
                <w:rFonts w:ascii="Cambria Math" w:hAnsi="Cambria Math"/>
              </w:rPr>
              <m:t>4</m:t>
            </m:r>
          </m:sub>
        </m:sSub>
        <m:d>
          <m:dPr>
            <m:ctrlPr>
              <w:rPr>
                <w:rFonts w:ascii="Cambria Math" w:hAnsi="Cambria Math"/>
                <w:lang w:val="en-US"/>
              </w:rPr>
            </m:ctrlPr>
          </m:dPr>
          <m:e>
            <m:r>
              <w:rPr>
                <w:rFonts w:ascii="Cambria Math" w:hAnsi="Cambria Math"/>
              </w:rPr>
              <m:t>t</m:t>
            </m:r>
          </m:e>
        </m:d>
      </m:oMath>
      <w:r w:rsidR="00CE649B" w:rsidRPr="00153422">
        <w:rPr>
          <w:szCs w:val="28"/>
        </w:rPr>
        <w:t>, равных</w:t>
      </w:r>
      <w:r w:rsidRPr="00153422">
        <w:rPr>
          <w:szCs w:val="28"/>
        </w:rPr>
        <w:t xml:space="preserve">, соответственно, </w:t>
      </w:r>
      <m:oMath>
        <m:sSub>
          <m:sSubPr>
            <m:ctrlPr>
              <w:rPr>
                <w:rFonts w:ascii="Cambria Math" w:hAnsi="Cambria Math"/>
              </w:rPr>
            </m:ctrlPr>
          </m:sSubPr>
          <m:e>
            <m:r>
              <w:rPr>
                <w:rFonts w:ascii="Cambria Math" w:hAnsi="Cambria Math"/>
              </w:rPr>
              <m:t>y</m:t>
            </m:r>
          </m:e>
          <m:sub>
            <m:r>
              <w:rPr>
                <w:rFonts w:ascii="Cambria Math" w:hAnsi="Cambria Math"/>
              </w:rPr>
              <m:t>1</m:t>
            </m:r>
          </m:sub>
        </m:sSub>
        <m:d>
          <m:dPr>
            <m:ctrlPr>
              <w:rPr>
                <w:rFonts w:ascii="Cambria Math" w:hAnsi="Cambria Math"/>
                <w:lang w:val="en-US"/>
              </w:rPr>
            </m:ctrlPr>
          </m:dPr>
          <m:e>
            <m:r>
              <w:rPr>
                <w:rFonts w:ascii="Cambria Math" w:hAnsi="Cambria Math"/>
              </w:rPr>
              <m:t>t</m:t>
            </m:r>
          </m:e>
        </m:d>
        <m:r>
          <w:rPr>
            <w:rFonts w:ascii="Cambria Math" w:hAnsi="Cambria Math"/>
          </w:rPr>
          <m:t xml:space="preserve">, </m:t>
        </m:r>
        <m:sSub>
          <m:sSubPr>
            <m:ctrlPr>
              <w:rPr>
                <w:rFonts w:ascii="Cambria Math" w:hAnsi="Cambria Math"/>
              </w:rPr>
            </m:ctrlPr>
          </m:sSubPr>
          <m:e>
            <m:r>
              <w:rPr>
                <w:rFonts w:ascii="Cambria Math" w:hAnsi="Cambria Math"/>
              </w:rPr>
              <m:t xml:space="preserve"> y</m:t>
            </m:r>
          </m:e>
          <m:sub>
            <m:r>
              <w:rPr>
                <w:rFonts w:ascii="Cambria Math" w:hAnsi="Cambria Math"/>
              </w:rPr>
              <m:t>2</m:t>
            </m:r>
          </m:sub>
        </m:sSub>
        <m:d>
          <m:dPr>
            <m:ctrlPr>
              <w:rPr>
                <w:rFonts w:ascii="Cambria Math" w:hAnsi="Cambria Math"/>
                <w:lang w:val="en-US"/>
              </w:rPr>
            </m:ctrlPr>
          </m:dPr>
          <m:e>
            <m:r>
              <w:rPr>
                <w:rFonts w:ascii="Cambria Math" w:hAnsi="Cambria Math"/>
              </w:rPr>
              <m:t>t</m:t>
            </m:r>
          </m:e>
        </m:d>
        <m:r>
          <w:rPr>
            <w:rFonts w:ascii="Cambria Math" w:hAnsi="Cambria Math"/>
          </w:rPr>
          <m:t xml:space="preserve">, </m:t>
        </m:r>
        <m:sSub>
          <m:sSubPr>
            <m:ctrlPr>
              <w:rPr>
                <w:rFonts w:ascii="Cambria Math" w:hAnsi="Cambria Math"/>
              </w:rPr>
            </m:ctrlPr>
          </m:sSubPr>
          <m:e>
            <m:r>
              <w:rPr>
                <w:rFonts w:ascii="Cambria Math" w:hAnsi="Cambria Math"/>
              </w:rPr>
              <m:t>y</m:t>
            </m:r>
          </m:e>
          <m:sub>
            <m:r>
              <w:rPr>
                <w:rFonts w:ascii="Cambria Math" w:hAnsi="Cambria Math"/>
              </w:rPr>
              <m:t>ос</m:t>
            </m:r>
          </m:sub>
        </m:sSub>
        <m:d>
          <m:dPr>
            <m:ctrlPr>
              <w:rPr>
                <w:rFonts w:ascii="Cambria Math" w:hAnsi="Cambria Math"/>
                <w:lang w:val="en-US"/>
              </w:rPr>
            </m:ctrlPr>
          </m:dPr>
          <m:e>
            <m:r>
              <w:rPr>
                <w:rFonts w:ascii="Cambria Math" w:hAnsi="Cambria Math"/>
              </w:rPr>
              <m:t>t</m:t>
            </m:r>
          </m:e>
        </m:d>
        <m:r>
          <w:rPr>
            <w:rFonts w:ascii="Cambria Math" w:hAnsi="Cambria Math"/>
          </w:rPr>
          <m:t xml:space="preserve"> и </m:t>
        </m:r>
        <m:sSub>
          <m:sSubPr>
            <m:ctrlPr>
              <w:rPr>
                <w:rFonts w:ascii="Cambria Math" w:hAnsi="Cambria Math"/>
              </w:rPr>
            </m:ctrlPr>
          </m:sSubPr>
          <m:e>
            <m:r>
              <w:rPr>
                <w:rFonts w:ascii="Cambria Math" w:hAnsi="Cambria Math"/>
              </w:rPr>
              <m:t>u</m:t>
            </m:r>
          </m:e>
          <m:sub>
            <m:r>
              <w:rPr>
                <w:rFonts w:ascii="Cambria Math" w:hAnsi="Cambria Math"/>
              </w:rPr>
              <m:t>1</m:t>
            </m:r>
          </m:sub>
        </m:sSub>
        <m:d>
          <m:dPr>
            <m:ctrlPr>
              <w:rPr>
                <w:rFonts w:ascii="Cambria Math" w:hAnsi="Cambria Math"/>
                <w:lang w:val="en-US"/>
              </w:rPr>
            </m:ctrlPr>
          </m:dPr>
          <m:e>
            <m:r>
              <w:rPr>
                <w:rFonts w:ascii="Cambria Math" w:hAnsi="Cambria Math"/>
              </w:rPr>
              <m:t>t</m:t>
            </m:r>
          </m:e>
        </m:d>
      </m:oMath>
      <w:r w:rsidR="00923367" w:rsidRPr="00153422">
        <w:rPr>
          <w:szCs w:val="28"/>
        </w:rPr>
        <w:t>,</w:t>
      </w:r>
      <w:r w:rsidR="003C5275" w:rsidRPr="00153422">
        <w:rPr>
          <w:szCs w:val="28"/>
        </w:rPr>
        <w:t xml:space="preserve"> </w:t>
      </w:r>
      <w:r w:rsidRPr="00153422">
        <w:rPr>
          <w:szCs w:val="28"/>
        </w:rPr>
        <w:t>описание динамики САР можно представить в матричной форме, а именно, в переменных состояния:</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43"/>
        <w:gridCol w:w="2795"/>
      </w:tblGrid>
      <w:tr w:rsidR="00923367" w:rsidRPr="00153422" w:rsidTr="00923367">
        <w:tc>
          <w:tcPr>
            <w:tcW w:w="6843" w:type="dxa"/>
            <w:vAlign w:val="center"/>
          </w:tcPr>
          <w:p w:rsidR="00923367" w:rsidRPr="00153422" w:rsidRDefault="00B2273D" w:rsidP="00F55E1E">
            <m:oMathPara>
              <m:oMathParaPr>
                <m:jc m:val="left"/>
              </m:oMathParaPr>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x</m:t>
                        </m:r>
                        <m:r>
                          <m:rPr>
                            <m:sty m:val="p"/>
                          </m:rPr>
                          <w:rPr>
                            <w:rFonts w:ascii="Cambria Math" w:hAnsi="Cambria Math"/>
                          </w:rPr>
                          <m:t>'</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x</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u</m:t>
                        </m:r>
                        <m:d>
                          <m:dPr>
                            <m:ctrlPr>
                              <w:rPr>
                                <w:rFonts w:ascii="Cambria Math" w:hAnsi="Cambria Math"/>
                              </w:rPr>
                            </m:ctrlPr>
                          </m:dPr>
                          <m:e>
                            <m:r>
                              <w:rPr>
                                <w:rFonts w:ascii="Cambria Math" w:hAnsi="Cambria Math"/>
                              </w:rPr>
                              <m:t>t</m:t>
                            </m:r>
                          </m:e>
                        </m:d>
                        <m:r>
                          <m:rPr>
                            <m:sty m:val="p"/>
                          </m:rPr>
                          <w:rPr>
                            <w:rFonts w:ascii="Cambria Math" w:hAnsi="Cambria Math"/>
                          </w:rPr>
                          <m:t>;</m:t>
                        </m:r>
                      </m:e>
                      <m:e>
                        <m:r>
                          <w:rPr>
                            <w:rFonts w:ascii="Cambria Math" w:hAnsi="Cambria Math"/>
                          </w:rPr>
                          <m:t>y</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x</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D</m:t>
                        </m:r>
                        <m:r>
                          <m:rPr>
                            <m:sty m:val="p"/>
                          </m:rPr>
                          <w:rPr>
                            <w:rFonts w:ascii="Cambria Math" w:hAnsi="Cambria Math"/>
                          </w:rPr>
                          <m:t>∙</m:t>
                        </m:r>
                        <m:r>
                          <w:rPr>
                            <w:rFonts w:ascii="Cambria Math" w:hAnsi="Cambria Math"/>
                          </w:rPr>
                          <m:t>u</m:t>
                        </m:r>
                        <m:d>
                          <m:dPr>
                            <m:ctrlPr>
                              <w:rPr>
                                <w:rFonts w:ascii="Cambria Math" w:hAnsi="Cambria Math"/>
                              </w:rPr>
                            </m:ctrlPr>
                          </m:dPr>
                          <m:e>
                            <m:r>
                              <w:rPr>
                                <w:rFonts w:ascii="Cambria Math" w:hAnsi="Cambria Math"/>
                              </w:rPr>
                              <m:t>t</m:t>
                            </m:r>
                          </m:e>
                        </m:d>
                        <m:r>
                          <m:rPr>
                            <m:sty m:val="p"/>
                          </m:rPr>
                          <w:rPr>
                            <w:rFonts w:ascii="Cambria Math" w:hAnsi="Cambria Math"/>
                          </w:rPr>
                          <m:t>;</m:t>
                        </m:r>
                      </m:e>
                    </m:eqArr>
                    <m:r>
                      <m:rPr>
                        <m:sty m:val="p"/>
                      </m:rPr>
                      <w:rPr>
                        <w:rFonts w:ascii="Cambria Math" w:hAnsi="Cambria Math"/>
                      </w:rPr>
                      <m:t xml:space="preserve"> </m:t>
                    </m:r>
                  </m:e>
                </m:d>
              </m:oMath>
            </m:oMathPara>
          </w:p>
        </w:tc>
        <w:tc>
          <w:tcPr>
            <w:tcW w:w="2795" w:type="dxa"/>
            <w:vAlign w:val="center"/>
          </w:tcPr>
          <w:p w:rsidR="00923367" w:rsidRPr="00153422" w:rsidRDefault="00923367" w:rsidP="00923367">
            <w:pPr>
              <w:ind w:firstLine="0"/>
              <w:jc w:val="right"/>
              <w:rPr>
                <w:szCs w:val="28"/>
                <w:lang w:val="en-US"/>
              </w:rPr>
            </w:pPr>
            <w:r w:rsidRPr="00153422">
              <w:rPr>
                <w:szCs w:val="28"/>
                <w:lang w:val="en-US"/>
              </w:rPr>
              <w:t>(</w:t>
            </w:r>
            <w:r w:rsidRPr="00153422">
              <w:rPr>
                <w:szCs w:val="28"/>
              </w:rPr>
              <w:t>1</w:t>
            </w:r>
            <w:r w:rsidRPr="00153422">
              <w:rPr>
                <w:szCs w:val="28"/>
                <w:lang w:val="en-US"/>
              </w:rPr>
              <w:t>.4)</w:t>
            </w:r>
          </w:p>
        </w:tc>
      </w:tr>
    </w:tbl>
    <w:p w:rsidR="003C5275" w:rsidRPr="00153422" w:rsidRDefault="00EB7B8E" w:rsidP="00A25CE3">
      <w:pPr>
        <w:rPr>
          <w:szCs w:val="28"/>
        </w:rPr>
      </w:pPr>
      <w:r w:rsidRPr="00153422">
        <w:rPr>
          <w:szCs w:val="28"/>
        </w:rPr>
        <w:t xml:space="preserve">где вектор-столбец производных переменных состояния </w:t>
      </w:r>
      <w:r w:rsidRPr="00153422">
        <w:rPr>
          <w:i/>
          <w:szCs w:val="28"/>
        </w:rPr>
        <w:t>x'(t)</w:t>
      </w:r>
      <w:r w:rsidRPr="00153422">
        <w:rPr>
          <w:szCs w:val="28"/>
        </w:rPr>
        <w:t xml:space="preserve">, вектор-столбец переменных состояния </w:t>
      </w:r>
      <w:r w:rsidRPr="00153422">
        <w:rPr>
          <w:i/>
          <w:szCs w:val="28"/>
        </w:rPr>
        <w:t>x(t)</w:t>
      </w:r>
      <w:r w:rsidRPr="00153422">
        <w:rPr>
          <w:szCs w:val="28"/>
        </w:rPr>
        <w:t xml:space="preserve">, матрица системы </w:t>
      </w:r>
      <w:r w:rsidRPr="00153422">
        <w:rPr>
          <w:i/>
          <w:szCs w:val="28"/>
        </w:rPr>
        <w:t>А</w:t>
      </w:r>
      <w:r w:rsidRPr="00153422">
        <w:rPr>
          <w:szCs w:val="28"/>
        </w:rPr>
        <w:t xml:space="preserve">, матрица входа </w:t>
      </w:r>
      <w:r w:rsidRPr="00153422">
        <w:rPr>
          <w:i/>
          <w:szCs w:val="28"/>
        </w:rPr>
        <w:t>В</w:t>
      </w:r>
      <w:r w:rsidRPr="00153422">
        <w:rPr>
          <w:szCs w:val="28"/>
        </w:rPr>
        <w:t xml:space="preserve">, матрица выхода </w:t>
      </w:r>
      <w:r w:rsidRPr="00153422">
        <w:rPr>
          <w:i/>
          <w:szCs w:val="28"/>
        </w:rPr>
        <w:t>С</w:t>
      </w:r>
      <w:r w:rsidRPr="00153422">
        <w:rPr>
          <w:szCs w:val="28"/>
        </w:rPr>
        <w:t xml:space="preserve"> и матрица обхода </w:t>
      </w:r>
      <w:r w:rsidRPr="00153422">
        <w:rPr>
          <w:i/>
          <w:szCs w:val="28"/>
        </w:rPr>
        <w:t>D</w:t>
      </w:r>
      <w:r w:rsidRPr="00153422">
        <w:rPr>
          <w:szCs w:val="28"/>
        </w:rPr>
        <w:t xml:space="preserve"> равны (в этой задаче):</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3"/>
        <w:gridCol w:w="798"/>
      </w:tblGrid>
      <w:tr w:rsidR="00923367" w:rsidRPr="00153422" w:rsidTr="00923367">
        <w:tc>
          <w:tcPr>
            <w:tcW w:w="8923" w:type="dxa"/>
            <w:vAlign w:val="center"/>
          </w:tcPr>
          <w:p w:rsidR="007D7D3D" w:rsidRPr="00F55E1E" w:rsidRDefault="005D6F98" w:rsidP="00F55E1E">
            <w:pPr>
              <w:rPr>
                <w:rFonts w:ascii="Cambria Math" w:hAnsi="Cambria Math"/>
                <w:oMath/>
              </w:rPr>
            </w:pPr>
            <m:oMathPara>
              <m:oMath>
                <m:r>
                  <w:rPr>
                    <w:rFonts w:ascii="Cambria Math" w:hAnsi="Cambria Math"/>
                  </w:rPr>
                  <m:t>x</m:t>
                </m:r>
                <m:d>
                  <m:dPr>
                    <m:ctrlPr>
                      <w:rPr>
                        <w:rFonts w:ascii="Cambria Math" w:hAnsi="Cambria Math"/>
                        <w:lang w:val="en-US"/>
                      </w:rPr>
                    </m:ctrlPr>
                  </m:dPr>
                  <m:e>
                    <m:r>
                      <w:rPr>
                        <w:rFonts w:ascii="Cambria Math" w:hAnsi="Cambria Math"/>
                      </w:rPr>
                      <m:t>t</m:t>
                    </m:r>
                  </m:e>
                </m:d>
                <m:r>
                  <m:rPr>
                    <m:sty m:val="p"/>
                  </m:rPr>
                  <w:rPr>
                    <w:rFonts w:ascii="Cambria Math" w:hAnsi="Cambria Math"/>
                  </w:rPr>
                  <m:t>=</m:t>
                </m:r>
                <m:d>
                  <m:dPr>
                    <m:begChr m:val="["/>
                    <m:endChr m:val="]"/>
                    <m:ctrlPr>
                      <w:rPr>
                        <w:rFonts w:ascii="Cambria Math" w:hAnsi="Cambria Math"/>
                        <w:lang w:val="en-US"/>
                      </w:rPr>
                    </m:ctrlPr>
                  </m:dPr>
                  <m:e>
                    <m:m>
                      <m:mPr>
                        <m:mcs>
                          <m:mc>
                            <m:mcPr>
                              <m:count m:val="1"/>
                              <m:mcJc m:val="center"/>
                            </m:mcPr>
                          </m:mc>
                        </m:mcs>
                        <m:ctrlPr>
                          <w:rPr>
                            <w:rFonts w:ascii="Cambria Math" w:hAnsi="Cambria Math"/>
                            <w:lang w:val="en-US"/>
                          </w:rPr>
                        </m:ctrlPr>
                      </m:mPr>
                      <m:mr>
                        <m:e>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rPr>
                                <m:t>1</m:t>
                              </m:r>
                            </m:sub>
                          </m:sSub>
                          <m:d>
                            <m:dPr>
                              <m:ctrlPr>
                                <w:rPr>
                                  <w:rFonts w:ascii="Cambria Math" w:hAnsi="Cambria Math"/>
                                </w:rPr>
                              </m:ctrlPr>
                            </m:dPr>
                            <m:e>
                              <m:r>
                                <w:rPr>
                                  <w:rFonts w:ascii="Cambria Math" w:hAnsi="Cambria Math"/>
                                  <w:lang w:val="en-US"/>
                                </w:rPr>
                                <m:t>t</m:t>
                              </m:r>
                            </m:e>
                          </m:d>
                        </m:e>
                      </m:mr>
                      <m:mr>
                        <m:e>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rPr>
                                <m:t>2</m:t>
                              </m:r>
                            </m:sub>
                          </m:sSub>
                          <m:d>
                            <m:dPr>
                              <m:ctrlPr>
                                <w:rPr>
                                  <w:rFonts w:ascii="Cambria Math" w:hAnsi="Cambria Math"/>
                                </w:rPr>
                              </m:ctrlPr>
                            </m:dPr>
                            <m:e>
                              <m:r>
                                <w:rPr>
                                  <w:rFonts w:ascii="Cambria Math" w:hAnsi="Cambria Math"/>
                                  <w:lang w:val="en-US"/>
                                </w:rPr>
                                <m:t>t</m:t>
                              </m:r>
                            </m:e>
                          </m:d>
                          <m:ctrlPr>
                            <w:rPr>
                              <w:rFonts w:ascii="Cambria Math" w:eastAsia="Cambria Math" w:hAnsi="Cambria Math" w:cs="Cambria Math"/>
                              <w:lang w:val="en-US"/>
                            </w:rPr>
                          </m:ctrlPr>
                        </m:e>
                      </m:mr>
                      <m:mr>
                        <m:e>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rPr>
                                <m:t>3</m:t>
                              </m:r>
                            </m:sub>
                          </m:sSub>
                          <m:d>
                            <m:dPr>
                              <m:ctrlPr>
                                <w:rPr>
                                  <w:rFonts w:ascii="Cambria Math" w:hAnsi="Cambria Math"/>
                                </w:rPr>
                              </m:ctrlPr>
                            </m:dPr>
                            <m:e>
                              <m:r>
                                <w:rPr>
                                  <w:rFonts w:ascii="Cambria Math" w:hAnsi="Cambria Math"/>
                                  <w:lang w:val="en-US"/>
                                </w:rPr>
                                <m:t>t</m:t>
                              </m:r>
                            </m:e>
                          </m:d>
                          <m:ctrlPr>
                            <w:rPr>
                              <w:rFonts w:ascii="Cambria Math" w:eastAsia="Cambria Math" w:hAnsi="Cambria Math" w:cs="Cambria Math"/>
                              <w:lang w:val="en-US"/>
                            </w:rPr>
                          </m:ctrlPr>
                        </m:e>
                      </m:mr>
                      <m:mr>
                        <m:e>
                          <m:sSub>
                            <m:sSubPr>
                              <m:ctrlPr>
                                <w:rPr>
                                  <w:rFonts w:ascii="Cambria Math" w:hAnsi="Cambria Math"/>
                                  <w:lang w:val="en-US"/>
                                </w:rPr>
                              </m:ctrlPr>
                            </m:sSubPr>
                            <m:e>
                              <m:r>
                                <w:rPr>
                                  <w:rFonts w:ascii="Cambria Math" w:hAnsi="Cambria Math"/>
                                  <w:lang w:val="en-US"/>
                                </w:rPr>
                                <m:t>x</m:t>
                              </m:r>
                            </m:e>
                            <m:sub>
                              <m:r>
                                <m:rPr>
                                  <m:sty m:val="p"/>
                                </m:rPr>
                                <w:rPr>
                                  <w:rFonts w:ascii="Cambria Math" w:hAnsi="Cambria Math"/>
                                </w:rPr>
                                <m:t>4</m:t>
                              </m:r>
                            </m:sub>
                          </m:sSub>
                          <m:d>
                            <m:dPr>
                              <m:ctrlPr>
                                <w:rPr>
                                  <w:rFonts w:ascii="Cambria Math" w:hAnsi="Cambria Math"/>
                                </w:rPr>
                              </m:ctrlPr>
                            </m:dPr>
                            <m:e>
                              <m:r>
                                <w:rPr>
                                  <w:rFonts w:ascii="Cambria Math" w:hAnsi="Cambria Math"/>
                                  <w:lang w:val="en-US"/>
                                </w:rPr>
                                <m:t>t</m:t>
                              </m:r>
                            </m:e>
                          </m:d>
                        </m:e>
                      </m:mr>
                    </m:m>
                  </m:e>
                </m:d>
                <m:r>
                  <m:rPr>
                    <m:sty m:val="p"/>
                  </m:rPr>
                  <w:rPr>
                    <w:rFonts w:ascii="Cambria Math" w:hAnsi="Cambria Math"/>
                  </w:rPr>
                  <m:t>;</m:t>
                </m:r>
                <m:sSup>
                  <m:sSupPr>
                    <m:ctrlPr>
                      <w:rPr>
                        <w:rFonts w:ascii="Cambria Math" w:hAnsi="Cambria Math"/>
                        <w:lang w:val="en-US"/>
                      </w:rPr>
                    </m:ctrlPr>
                  </m:sSupPr>
                  <m:e>
                    <m:r>
                      <m:rPr>
                        <m:sty m:val="p"/>
                      </m:rPr>
                      <w:rPr>
                        <w:rFonts w:ascii="Cambria Math" w:hAnsi="Cambria Math"/>
                        <w:lang w:val="en-US"/>
                      </w:rPr>
                      <m:t xml:space="preserve"> </m:t>
                    </m:r>
                    <m:r>
                      <w:rPr>
                        <w:rFonts w:ascii="Cambria Math" w:hAnsi="Cambria Math"/>
                        <w:lang w:val="en-US"/>
                      </w:rPr>
                      <m:t>x</m:t>
                    </m:r>
                  </m:e>
                  <m:sup>
                    <m:r>
                      <m:rPr>
                        <m:sty m:val="p"/>
                      </m:rPr>
                      <w:rPr>
                        <w:rFonts w:ascii="Cambria Math" w:hAnsi="Cambria Math"/>
                      </w:rPr>
                      <m:t>'</m:t>
                    </m:r>
                  </m:sup>
                </m:sSup>
                <m:d>
                  <m:dPr>
                    <m:ctrlPr>
                      <w:rPr>
                        <w:rFonts w:ascii="Cambria Math" w:hAnsi="Cambria Math"/>
                        <w:lang w:val="en-US"/>
                      </w:rPr>
                    </m:ctrlPr>
                  </m:dPr>
                  <m:e>
                    <m:r>
                      <w:rPr>
                        <w:rFonts w:ascii="Cambria Math" w:hAnsi="Cambria Math"/>
                        <w:lang w:val="en-US"/>
                      </w:rPr>
                      <m:t>t</m:t>
                    </m:r>
                  </m:e>
                </m:d>
                <m:r>
                  <m:rPr>
                    <m:sty m:val="p"/>
                  </m:rPr>
                  <w:rPr>
                    <w:rFonts w:ascii="Cambria Math" w:hAnsi="Cambria Math"/>
                  </w:rPr>
                  <m:t>=</m:t>
                </m:r>
                <m:d>
                  <m:dPr>
                    <m:begChr m:val="["/>
                    <m:endChr m:val="]"/>
                    <m:ctrlPr>
                      <w:rPr>
                        <w:rFonts w:ascii="Cambria Math" w:hAnsi="Cambria Math"/>
                        <w:lang w:val="en-US"/>
                      </w:rPr>
                    </m:ctrlPr>
                  </m:dPr>
                  <m:e>
                    <m:m>
                      <m:mPr>
                        <m:mcs>
                          <m:mc>
                            <m:mcPr>
                              <m:count m:val="1"/>
                              <m:mcJc m:val="center"/>
                            </m:mcPr>
                          </m:mc>
                        </m:mcs>
                        <m:ctrlPr>
                          <w:rPr>
                            <w:rFonts w:ascii="Cambria Math" w:hAnsi="Cambria Math"/>
                            <w:lang w:val="en-US"/>
                          </w:rPr>
                        </m:ctrlPr>
                      </m:mPr>
                      <m:mr>
                        <m:e>
                          <m:sSubSup>
                            <m:sSubSupPr>
                              <m:ctrlPr>
                                <w:rPr>
                                  <w:rFonts w:ascii="Cambria Math" w:hAnsi="Cambria Math"/>
                                  <w:lang w:val="en-US"/>
                                </w:rPr>
                              </m:ctrlPr>
                            </m:sSubSupPr>
                            <m:e>
                              <m:r>
                                <w:rPr>
                                  <w:rFonts w:ascii="Cambria Math" w:hAnsi="Cambria Math"/>
                                  <w:lang w:val="en-US"/>
                                </w:rPr>
                                <m:t>x</m:t>
                              </m:r>
                            </m:e>
                            <m:sub>
                              <m:r>
                                <m:rPr>
                                  <m:sty m:val="p"/>
                                </m:rPr>
                                <w:rPr>
                                  <w:rFonts w:ascii="Cambria Math" w:hAnsi="Cambria Math"/>
                                </w:rPr>
                                <m:t>1</m:t>
                              </m:r>
                            </m:sub>
                            <m:sup>
                              <m:r>
                                <m:rPr>
                                  <m:sty m:val="p"/>
                                </m:rPr>
                                <w:rPr>
                                  <w:rFonts w:ascii="Cambria Math" w:hAnsi="Cambria Math"/>
                                </w:rPr>
                                <m:t>'</m:t>
                              </m:r>
                            </m:sup>
                          </m:sSubSup>
                          <m:d>
                            <m:dPr>
                              <m:ctrlPr>
                                <w:rPr>
                                  <w:rFonts w:ascii="Cambria Math" w:hAnsi="Cambria Math"/>
                                </w:rPr>
                              </m:ctrlPr>
                            </m:dPr>
                            <m:e>
                              <m:r>
                                <w:rPr>
                                  <w:rFonts w:ascii="Cambria Math" w:hAnsi="Cambria Math"/>
                                  <w:lang w:val="en-US"/>
                                </w:rPr>
                                <m:t>t</m:t>
                              </m:r>
                            </m:e>
                          </m:d>
                        </m:e>
                      </m:mr>
                      <m:mr>
                        <m:e>
                          <m:sSubSup>
                            <m:sSubSupPr>
                              <m:ctrlPr>
                                <w:rPr>
                                  <w:rFonts w:ascii="Cambria Math" w:hAnsi="Cambria Math"/>
                                  <w:lang w:val="en-US"/>
                                </w:rPr>
                              </m:ctrlPr>
                            </m:sSubSupPr>
                            <m:e>
                              <m:r>
                                <w:rPr>
                                  <w:rFonts w:ascii="Cambria Math" w:hAnsi="Cambria Math"/>
                                  <w:lang w:val="en-US"/>
                                </w:rPr>
                                <m:t>x</m:t>
                              </m:r>
                            </m:e>
                            <m:sub>
                              <m:r>
                                <m:rPr>
                                  <m:sty m:val="p"/>
                                </m:rPr>
                                <w:rPr>
                                  <w:rFonts w:ascii="Cambria Math" w:hAnsi="Cambria Math"/>
                                </w:rPr>
                                <m:t>2</m:t>
                              </m:r>
                            </m:sub>
                            <m:sup>
                              <m:r>
                                <m:rPr>
                                  <m:sty m:val="p"/>
                                </m:rPr>
                                <w:rPr>
                                  <w:rFonts w:ascii="Cambria Math" w:hAnsi="Cambria Math"/>
                                </w:rPr>
                                <m:t>'</m:t>
                              </m:r>
                            </m:sup>
                          </m:sSubSup>
                          <m:d>
                            <m:dPr>
                              <m:ctrlPr>
                                <w:rPr>
                                  <w:rFonts w:ascii="Cambria Math" w:hAnsi="Cambria Math"/>
                                </w:rPr>
                              </m:ctrlPr>
                            </m:dPr>
                            <m:e>
                              <m:r>
                                <w:rPr>
                                  <w:rFonts w:ascii="Cambria Math" w:hAnsi="Cambria Math"/>
                                  <w:lang w:val="en-US"/>
                                </w:rPr>
                                <m:t>t</m:t>
                              </m:r>
                            </m:e>
                          </m:d>
                          <m:ctrlPr>
                            <w:rPr>
                              <w:rFonts w:ascii="Cambria Math" w:eastAsia="Cambria Math" w:hAnsi="Cambria Math" w:cs="Cambria Math"/>
                              <w:lang w:val="en-US"/>
                            </w:rPr>
                          </m:ctrlPr>
                        </m:e>
                      </m:mr>
                      <m:mr>
                        <m:e>
                          <m:sSubSup>
                            <m:sSubSupPr>
                              <m:ctrlPr>
                                <w:rPr>
                                  <w:rFonts w:ascii="Cambria Math" w:hAnsi="Cambria Math"/>
                                  <w:lang w:val="en-US"/>
                                </w:rPr>
                              </m:ctrlPr>
                            </m:sSubSupPr>
                            <m:e>
                              <m:r>
                                <w:rPr>
                                  <w:rFonts w:ascii="Cambria Math" w:hAnsi="Cambria Math"/>
                                  <w:lang w:val="en-US"/>
                                </w:rPr>
                                <m:t>x</m:t>
                              </m:r>
                            </m:e>
                            <m:sub>
                              <m:r>
                                <m:rPr>
                                  <m:sty m:val="p"/>
                                </m:rPr>
                                <w:rPr>
                                  <w:rFonts w:ascii="Cambria Math" w:hAnsi="Cambria Math"/>
                                </w:rPr>
                                <m:t>3</m:t>
                              </m:r>
                            </m:sub>
                            <m:sup>
                              <m:r>
                                <m:rPr>
                                  <m:sty m:val="p"/>
                                </m:rPr>
                                <w:rPr>
                                  <w:rFonts w:ascii="Cambria Math" w:hAnsi="Cambria Math"/>
                                </w:rPr>
                                <m:t>'</m:t>
                              </m:r>
                            </m:sup>
                          </m:sSubSup>
                          <m:d>
                            <m:dPr>
                              <m:ctrlPr>
                                <w:rPr>
                                  <w:rFonts w:ascii="Cambria Math" w:hAnsi="Cambria Math"/>
                                </w:rPr>
                              </m:ctrlPr>
                            </m:dPr>
                            <m:e>
                              <m:r>
                                <w:rPr>
                                  <w:rFonts w:ascii="Cambria Math" w:hAnsi="Cambria Math"/>
                                  <w:lang w:val="en-US"/>
                                </w:rPr>
                                <m:t>t</m:t>
                              </m:r>
                            </m:e>
                          </m:d>
                          <m:ctrlPr>
                            <w:rPr>
                              <w:rFonts w:ascii="Cambria Math" w:eastAsia="Cambria Math" w:hAnsi="Cambria Math" w:cs="Cambria Math"/>
                              <w:lang w:val="en-US"/>
                            </w:rPr>
                          </m:ctrlPr>
                        </m:e>
                      </m:mr>
                      <m:mr>
                        <m:e>
                          <m:sSubSup>
                            <m:sSubSupPr>
                              <m:ctrlPr>
                                <w:rPr>
                                  <w:rFonts w:ascii="Cambria Math" w:hAnsi="Cambria Math"/>
                                  <w:lang w:val="en-US"/>
                                </w:rPr>
                              </m:ctrlPr>
                            </m:sSubSupPr>
                            <m:e>
                              <m:r>
                                <w:rPr>
                                  <w:rFonts w:ascii="Cambria Math" w:hAnsi="Cambria Math"/>
                                  <w:lang w:val="en-US"/>
                                </w:rPr>
                                <m:t>x</m:t>
                              </m:r>
                            </m:e>
                            <m:sub>
                              <m:r>
                                <m:rPr>
                                  <m:sty m:val="p"/>
                                </m:rPr>
                                <w:rPr>
                                  <w:rFonts w:ascii="Cambria Math" w:hAnsi="Cambria Math"/>
                                </w:rPr>
                                <m:t>4</m:t>
                              </m:r>
                            </m:sub>
                            <m:sup>
                              <m:r>
                                <m:rPr>
                                  <m:sty m:val="p"/>
                                </m:rPr>
                                <w:rPr>
                                  <w:rFonts w:ascii="Cambria Math" w:hAnsi="Cambria Math"/>
                                </w:rPr>
                                <m:t>'</m:t>
                              </m:r>
                            </m:sup>
                          </m:sSubSup>
                          <m:d>
                            <m:dPr>
                              <m:ctrlPr>
                                <w:rPr>
                                  <w:rFonts w:ascii="Cambria Math" w:hAnsi="Cambria Math"/>
                                </w:rPr>
                              </m:ctrlPr>
                            </m:dPr>
                            <m:e>
                              <m:r>
                                <w:rPr>
                                  <w:rFonts w:ascii="Cambria Math" w:hAnsi="Cambria Math"/>
                                  <w:lang w:val="en-US"/>
                                </w:rPr>
                                <m:t>t</m:t>
                              </m:r>
                            </m:e>
                          </m:d>
                        </m:e>
                      </m:mr>
                    </m:m>
                  </m:e>
                </m:d>
                <m:r>
                  <m:rPr>
                    <m:sty m:val="p"/>
                  </m:rPr>
                  <w:rPr>
                    <w:rFonts w:ascii="Cambria Math" w:hAnsi="Cambria Math"/>
                  </w:rPr>
                  <m:t>;</m:t>
                </m:r>
                <m:r>
                  <w:rPr>
                    <w:rFonts w:ascii="Cambria Math" w:hAnsi="Cambria Math"/>
                    <w:lang w:val="en-US"/>
                  </w:rPr>
                  <m:t>A</m:t>
                </m:r>
                <m:r>
                  <m:rPr>
                    <m:sty m:val="p"/>
                  </m:rPr>
                  <w:rPr>
                    <w:rFonts w:ascii="Cambria Math" w:hAnsi="Cambria Math"/>
                  </w:rPr>
                  <m:t>=</m:t>
                </m:r>
                <m:d>
                  <m:dPr>
                    <m:begChr m:val="["/>
                    <m:endChr m:val="]"/>
                    <m:ctrlPr>
                      <w:rPr>
                        <w:rFonts w:ascii="Cambria Math" w:hAnsi="Cambria Math"/>
                        <w:lang w:val="en-US"/>
                      </w:rPr>
                    </m:ctrlPr>
                  </m:dPr>
                  <m:e>
                    <m:m>
                      <m:mPr>
                        <m:mcs>
                          <m:mc>
                            <m:mcPr>
                              <m:count m:val="4"/>
                              <m:mcJc m:val="center"/>
                            </m:mcPr>
                          </m:mc>
                        </m:mcs>
                        <m:ctrlPr>
                          <w:rPr>
                            <w:rFonts w:ascii="Cambria Math" w:hAnsi="Cambria Math"/>
                            <w:lang w:val="en-US"/>
                          </w:rPr>
                        </m:ctrlPr>
                      </m:mPr>
                      <m:mr>
                        <m:e>
                          <m:r>
                            <m:rPr>
                              <m:sty m:val="p"/>
                            </m:rPr>
                            <w:rPr>
                              <w:rFonts w:ascii="Cambria Math" w:hAnsi="Cambria Math"/>
                            </w:rPr>
                            <m:t>0</m:t>
                          </m:r>
                          <m:ctrlPr>
                            <w:rPr>
                              <w:rFonts w:ascii="Cambria Math" w:eastAsia="Cambria Math" w:hAnsi="Cambria Math" w:cs="Cambria Math"/>
                              <w:lang w:val="en-US"/>
                            </w:rPr>
                          </m:ctrlPr>
                        </m:e>
                        <m:e>
                          <m:r>
                            <m:rPr>
                              <m:sty m:val="p"/>
                            </m:rPr>
                            <w:rPr>
                              <w:rFonts w:ascii="Cambria Math" w:eastAsia="Cambria Math" w:hAnsi="Cambria Math" w:cs="Cambria Math"/>
                            </w:rPr>
                            <m:t>1</m:t>
                          </m:r>
                          <m:ctrlPr>
                            <w:rPr>
                              <w:rFonts w:ascii="Cambria Math" w:eastAsia="Cambria Math" w:hAnsi="Cambria Math" w:cs="Cambria Math"/>
                              <w:lang w:val="en-US"/>
                            </w:rPr>
                          </m:ctrlPr>
                        </m:e>
                        <m:e>
                          <m:r>
                            <m:rPr>
                              <m:sty m:val="p"/>
                            </m:rPr>
                            <w:rPr>
                              <w:rFonts w:ascii="Cambria Math" w:eastAsia="Cambria Math" w:hAnsi="Cambria Math" w:cs="Cambria Math"/>
                            </w:rPr>
                            <m:t>0</m:t>
                          </m:r>
                          <m:ctrlPr>
                            <w:rPr>
                              <w:rFonts w:ascii="Cambria Math" w:eastAsia="Cambria Math" w:hAnsi="Cambria Math" w:cs="Cambria Math"/>
                              <w:lang w:val="en-US"/>
                            </w:rPr>
                          </m:ctrlPr>
                        </m:e>
                        <m:e>
                          <m:r>
                            <m:rPr>
                              <m:sty m:val="p"/>
                            </m:rPr>
                            <w:rPr>
                              <w:rFonts w:ascii="Cambria Math" w:eastAsia="Cambria Math" w:hAnsi="Cambria Math" w:cs="Cambria Math"/>
                            </w:rPr>
                            <m:t>0</m:t>
                          </m:r>
                          <m:ctrlPr>
                            <w:rPr>
                              <w:rFonts w:ascii="Cambria Math" w:eastAsia="Cambria Math" w:hAnsi="Cambria Math" w:cs="Cambria Math"/>
                              <w:lang w:val="en-US"/>
                            </w:rPr>
                          </m:ctrlPr>
                        </m:e>
                      </m:mr>
                      <m:mr>
                        <m:e>
                          <m:sSub>
                            <m:sSubPr>
                              <m:ctrlPr>
                                <w:rPr>
                                  <w:rFonts w:ascii="Cambria Math" w:eastAsia="Cambria Math" w:hAnsi="Cambria Math" w:cs="Cambria Math"/>
                                  <w:lang w:val="en-US"/>
                                </w:rPr>
                              </m:ctrlPr>
                            </m:sSubPr>
                            <m:e>
                              <m:r>
                                <w:rPr>
                                  <w:rFonts w:ascii="Cambria Math" w:eastAsia="Cambria Math" w:hAnsi="Cambria Math" w:cs="Cambria Math"/>
                                  <w:lang w:val="en-US"/>
                                </w:rPr>
                                <m:t>a</m:t>
                              </m:r>
                            </m:e>
                            <m:sub>
                              <m:r>
                                <m:rPr>
                                  <m:sty m:val="p"/>
                                </m:rPr>
                                <w:rPr>
                                  <w:rFonts w:ascii="Cambria Math" w:eastAsia="Cambria Math" w:hAnsi="Cambria Math" w:cs="Cambria Math"/>
                                </w:rPr>
                                <m:t>21</m:t>
                              </m:r>
                            </m:sub>
                          </m:sSub>
                          <m:ctrlPr>
                            <w:rPr>
                              <w:rFonts w:ascii="Cambria Math" w:eastAsia="Cambria Math" w:hAnsi="Cambria Math" w:cs="Cambria Math"/>
                              <w:lang w:val="en-US"/>
                            </w:rPr>
                          </m:ctrlPr>
                        </m:e>
                        <m:e>
                          <m:sSub>
                            <m:sSubPr>
                              <m:ctrlPr>
                                <w:rPr>
                                  <w:rFonts w:ascii="Cambria Math" w:eastAsia="Cambria Math" w:hAnsi="Cambria Math" w:cs="Cambria Math"/>
                                  <w:lang w:val="en-US"/>
                                </w:rPr>
                              </m:ctrlPr>
                            </m:sSubPr>
                            <m:e>
                              <m:r>
                                <w:rPr>
                                  <w:rFonts w:ascii="Cambria Math" w:eastAsia="Cambria Math" w:hAnsi="Cambria Math" w:cs="Cambria Math"/>
                                  <w:lang w:val="en-US"/>
                                </w:rPr>
                                <m:t>a</m:t>
                              </m:r>
                            </m:e>
                            <m:sub>
                              <m:r>
                                <m:rPr>
                                  <m:sty m:val="p"/>
                                </m:rPr>
                                <w:rPr>
                                  <w:rFonts w:ascii="Cambria Math" w:eastAsia="Cambria Math" w:hAnsi="Cambria Math" w:cs="Cambria Math"/>
                                </w:rPr>
                                <m:t>22</m:t>
                              </m:r>
                            </m:sub>
                          </m:sSub>
                          <m:ctrlPr>
                            <w:rPr>
                              <w:rFonts w:ascii="Cambria Math" w:eastAsia="Cambria Math" w:hAnsi="Cambria Math" w:cs="Cambria Math"/>
                              <w:lang w:val="en-US"/>
                            </w:rPr>
                          </m:ctrlPr>
                        </m:e>
                        <m:e>
                          <m:sSub>
                            <m:sSubPr>
                              <m:ctrlPr>
                                <w:rPr>
                                  <w:rFonts w:ascii="Cambria Math" w:eastAsia="Cambria Math" w:hAnsi="Cambria Math" w:cs="Cambria Math"/>
                                  <w:lang w:val="en-US"/>
                                </w:rPr>
                              </m:ctrlPr>
                            </m:sSubPr>
                            <m:e>
                              <m:r>
                                <w:rPr>
                                  <w:rFonts w:ascii="Cambria Math" w:eastAsia="Cambria Math" w:hAnsi="Cambria Math" w:cs="Cambria Math"/>
                                  <w:lang w:val="en-US"/>
                                </w:rPr>
                                <m:t>a</m:t>
                              </m:r>
                            </m:e>
                            <m:sub>
                              <m:r>
                                <m:rPr>
                                  <m:sty m:val="p"/>
                                </m:rPr>
                                <w:rPr>
                                  <w:rFonts w:ascii="Cambria Math" w:eastAsia="Cambria Math" w:hAnsi="Cambria Math" w:cs="Cambria Math"/>
                                </w:rPr>
                                <m:t>23</m:t>
                              </m:r>
                            </m:sub>
                          </m:sSub>
                          <m:ctrlPr>
                            <w:rPr>
                              <w:rFonts w:ascii="Cambria Math" w:eastAsia="Cambria Math" w:hAnsi="Cambria Math" w:cs="Cambria Math"/>
                              <w:lang w:val="en-US"/>
                            </w:rPr>
                          </m:ctrlPr>
                        </m:e>
                        <m:e>
                          <m:sSub>
                            <m:sSubPr>
                              <m:ctrlPr>
                                <w:rPr>
                                  <w:rFonts w:ascii="Cambria Math" w:eastAsia="Cambria Math" w:hAnsi="Cambria Math" w:cs="Cambria Math"/>
                                  <w:lang w:val="en-US"/>
                                </w:rPr>
                              </m:ctrlPr>
                            </m:sSubPr>
                            <m:e>
                              <m:r>
                                <w:rPr>
                                  <w:rFonts w:ascii="Cambria Math" w:eastAsia="Cambria Math" w:hAnsi="Cambria Math" w:cs="Cambria Math"/>
                                  <w:lang w:val="en-US"/>
                                </w:rPr>
                                <m:t>a</m:t>
                              </m:r>
                            </m:e>
                            <m:sub>
                              <m:r>
                                <m:rPr>
                                  <m:sty m:val="p"/>
                                </m:rPr>
                                <w:rPr>
                                  <w:rFonts w:ascii="Cambria Math" w:eastAsia="Cambria Math" w:hAnsi="Cambria Math" w:cs="Cambria Math"/>
                                </w:rPr>
                                <m:t>24</m:t>
                              </m:r>
                            </m:sub>
                          </m:sSub>
                          <m:ctrlPr>
                            <w:rPr>
                              <w:rFonts w:ascii="Cambria Math" w:eastAsia="Cambria Math" w:hAnsi="Cambria Math" w:cs="Cambria Math"/>
                              <w:lang w:val="en-US"/>
                            </w:rPr>
                          </m:ctrlPr>
                        </m:e>
                      </m:mr>
                      <m:mr>
                        <m:e>
                          <m:sSub>
                            <m:sSubPr>
                              <m:ctrlPr>
                                <w:rPr>
                                  <w:rFonts w:ascii="Cambria Math" w:eastAsia="Cambria Math" w:hAnsi="Cambria Math" w:cs="Cambria Math"/>
                                  <w:lang w:val="en-US"/>
                                </w:rPr>
                              </m:ctrlPr>
                            </m:sSubPr>
                            <m:e>
                              <m:r>
                                <w:rPr>
                                  <w:rFonts w:ascii="Cambria Math" w:eastAsia="Cambria Math" w:hAnsi="Cambria Math" w:cs="Cambria Math"/>
                                  <w:lang w:val="en-US"/>
                                </w:rPr>
                                <m:t>a</m:t>
                              </m:r>
                            </m:e>
                            <m:sub>
                              <m:r>
                                <m:rPr>
                                  <m:sty m:val="p"/>
                                </m:rPr>
                                <w:rPr>
                                  <w:rFonts w:ascii="Cambria Math" w:eastAsia="Cambria Math" w:hAnsi="Cambria Math" w:cs="Cambria Math"/>
                                </w:rPr>
                                <m:t>31</m:t>
                              </m:r>
                            </m:sub>
                          </m:sSub>
                          <m:ctrlPr>
                            <w:rPr>
                              <w:rFonts w:ascii="Cambria Math" w:eastAsia="Cambria Math" w:hAnsi="Cambria Math" w:cs="Cambria Math"/>
                              <w:lang w:val="en-US"/>
                            </w:rPr>
                          </m:ctrlPr>
                        </m:e>
                        <m:e>
                          <m:r>
                            <m:rPr>
                              <m:sty m:val="p"/>
                            </m:rPr>
                            <w:rPr>
                              <w:rFonts w:ascii="Cambria Math" w:eastAsia="Cambria Math" w:hAnsi="Cambria Math" w:cs="Cambria Math"/>
                            </w:rPr>
                            <m:t>0</m:t>
                          </m:r>
                          <m:ctrlPr>
                            <w:rPr>
                              <w:rFonts w:ascii="Cambria Math" w:eastAsia="Cambria Math" w:hAnsi="Cambria Math" w:cs="Cambria Math"/>
                              <w:lang w:val="en-US"/>
                            </w:rPr>
                          </m:ctrlPr>
                        </m:e>
                        <m:e>
                          <m:sSub>
                            <m:sSubPr>
                              <m:ctrlPr>
                                <w:rPr>
                                  <w:rFonts w:ascii="Cambria Math" w:eastAsia="Cambria Math" w:hAnsi="Cambria Math" w:cs="Cambria Math"/>
                                  <w:lang w:val="en-US"/>
                                </w:rPr>
                              </m:ctrlPr>
                            </m:sSubPr>
                            <m:e>
                              <m:r>
                                <w:rPr>
                                  <w:rFonts w:ascii="Cambria Math" w:eastAsia="Cambria Math" w:hAnsi="Cambria Math" w:cs="Cambria Math"/>
                                  <w:lang w:val="en-US"/>
                                </w:rPr>
                                <m:t>a</m:t>
                              </m:r>
                            </m:e>
                            <m:sub>
                              <m:r>
                                <m:rPr>
                                  <m:sty m:val="p"/>
                                </m:rPr>
                                <w:rPr>
                                  <w:rFonts w:ascii="Cambria Math" w:eastAsia="Cambria Math" w:hAnsi="Cambria Math" w:cs="Cambria Math"/>
                                </w:rPr>
                                <m:t>33</m:t>
                              </m:r>
                            </m:sub>
                          </m:sSub>
                        </m:e>
                        <m:e>
                          <m:r>
                            <m:rPr>
                              <m:sty m:val="p"/>
                            </m:rPr>
                            <w:rPr>
                              <w:rFonts w:ascii="Cambria Math" w:hAnsi="Cambria Math"/>
                            </w:rPr>
                            <m:t>0</m:t>
                          </m:r>
                        </m:e>
                      </m:mr>
                      <m:mr>
                        <m:e>
                          <m:sSub>
                            <m:sSubPr>
                              <m:ctrlPr>
                                <w:rPr>
                                  <w:rFonts w:ascii="Cambria Math" w:eastAsia="Cambria Math" w:hAnsi="Cambria Math" w:cs="Cambria Math"/>
                                  <w:lang w:val="en-US"/>
                                </w:rPr>
                              </m:ctrlPr>
                            </m:sSubPr>
                            <m:e>
                              <m:r>
                                <w:rPr>
                                  <w:rFonts w:ascii="Cambria Math" w:eastAsia="Cambria Math" w:hAnsi="Cambria Math" w:cs="Cambria Math"/>
                                  <w:lang w:val="en-US"/>
                                </w:rPr>
                                <m:t>a</m:t>
                              </m:r>
                            </m:e>
                            <m:sub>
                              <m:r>
                                <m:rPr>
                                  <m:sty m:val="p"/>
                                </m:rPr>
                                <w:rPr>
                                  <w:rFonts w:ascii="Cambria Math" w:eastAsia="Cambria Math" w:hAnsi="Cambria Math" w:cs="Cambria Math"/>
                                </w:rPr>
                                <m:t>41</m:t>
                              </m:r>
                            </m:sub>
                          </m:sSub>
                          <m:ctrlPr>
                            <w:rPr>
                              <w:rFonts w:ascii="Cambria Math" w:eastAsia="Cambria Math" w:hAnsi="Cambria Math" w:cs="Cambria Math"/>
                              <w:lang w:val="en-US"/>
                            </w:rPr>
                          </m:ctrlPr>
                        </m:e>
                        <m:e>
                          <m:r>
                            <m:rPr>
                              <m:sty m:val="p"/>
                            </m:rPr>
                            <w:rPr>
                              <w:rFonts w:ascii="Cambria Math" w:eastAsia="Cambria Math" w:hAnsi="Cambria Math" w:cs="Cambria Math"/>
                            </w:rPr>
                            <m:t>0</m:t>
                          </m:r>
                          <m:ctrlPr>
                            <w:rPr>
                              <w:rFonts w:ascii="Cambria Math" w:eastAsia="Cambria Math" w:hAnsi="Cambria Math" w:cs="Cambria Math"/>
                              <w:lang w:val="en-US"/>
                            </w:rPr>
                          </m:ctrlPr>
                        </m:e>
                        <m:e>
                          <m:r>
                            <m:rPr>
                              <m:sty m:val="p"/>
                            </m:rPr>
                            <w:rPr>
                              <w:rFonts w:ascii="Cambria Math" w:eastAsia="Cambria Math" w:hAnsi="Cambria Math" w:cs="Cambria Math"/>
                            </w:rPr>
                            <m:t>0</m:t>
                          </m:r>
                        </m:e>
                        <m:e>
                          <m:r>
                            <m:rPr>
                              <m:sty m:val="p"/>
                            </m:rPr>
                            <w:rPr>
                              <w:rFonts w:ascii="Cambria Math" w:hAnsi="Cambria Math"/>
                            </w:rPr>
                            <m:t>0</m:t>
                          </m:r>
                        </m:e>
                      </m:mr>
                    </m:m>
                  </m:e>
                </m:d>
                <m:r>
                  <m:rPr>
                    <m:sty m:val="p"/>
                  </m:rPr>
                  <w:rPr>
                    <w:rFonts w:ascii="Cambria Math" w:hAnsi="Cambria Math"/>
                  </w:rPr>
                  <m:t>;</m:t>
                </m:r>
                <m:r>
                  <w:rPr>
                    <w:rFonts w:ascii="Cambria Math" w:hAnsi="Cambria Math"/>
                  </w:rPr>
                  <m:t>B</m:t>
                </m:r>
                <m:r>
                  <m:rPr>
                    <m:sty m:val="p"/>
                  </m:rPr>
                  <w:rPr>
                    <w:rFonts w:ascii="Cambria Math" w:hAnsi="Cambria Math"/>
                  </w:rPr>
                  <m:t>=</m:t>
                </m:r>
                <m:d>
                  <m:dPr>
                    <m:begChr m:val="["/>
                    <m:endChr m:val="]"/>
                    <m:ctrlPr>
                      <w:rPr>
                        <w:rFonts w:ascii="Cambria Math" w:hAnsi="Cambria Math"/>
                        <w:lang w:val="en-US"/>
                      </w:rPr>
                    </m:ctrlPr>
                  </m:dPr>
                  <m:e>
                    <m:m>
                      <m:mPr>
                        <m:mcs>
                          <m:mc>
                            <m:mcPr>
                              <m:count m:val="1"/>
                              <m:mcJc m:val="center"/>
                            </m:mcPr>
                          </m:mc>
                        </m:mcs>
                        <m:ctrlPr>
                          <w:rPr>
                            <w:rFonts w:ascii="Cambria Math" w:hAnsi="Cambria Math"/>
                            <w:lang w:val="en-US"/>
                          </w:rPr>
                        </m:ctrlPr>
                      </m:mPr>
                      <m:mr>
                        <m:e>
                          <m:r>
                            <m:rPr>
                              <m:sty m:val="p"/>
                            </m:rPr>
                            <w:rPr>
                              <w:rFonts w:ascii="Cambria Math" w:hAnsi="Cambria Math"/>
                            </w:rPr>
                            <m:t>0</m:t>
                          </m:r>
                        </m:e>
                      </m:mr>
                      <m:mr>
                        <m:e>
                          <m:r>
                            <m:rPr>
                              <m:sty m:val="p"/>
                            </m:rPr>
                            <w:rPr>
                              <w:rFonts w:ascii="Cambria Math" w:hAnsi="Cambria Math"/>
                            </w:rPr>
                            <m:t>0</m:t>
                          </m:r>
                          <m:ctrlPr>
                            <w:rPr>
                              <w:rFonts w:ascii="Cambria Math" w:eastAsia="Cambria Math" w:hAnsi="Cambria Math" w:cs="Cambria Math"/>
                              <w:lang w:val="en-US"/>
                            </w:rPr>
                          </m:ctrlPr>
                        </m:e>
                      </m:mr>
                      <m:mr>
                        <m:e>
                          <m:r>
                            <m:rPr>
                              <m:sty m:val="p"/>
                            </m:rPr>
                            <w:rPr>
                              <w:rFonts w:ascii="Cambria Math" w:hAnsi="Cambria Math"/>
                            </w:rPr>
                            <m:t>0</m:t>
                          </m:r>
                          <m:ctrlPr>
                            <w:rPr>
                              <w:rFonts w:ascii="Cambria Math" w:eastAsia="Cambria Math" w:hAnsi="Cambria Math" w:cs="Cambria Math"/>
                              <w:lang w:val="en-US"/>
                            </w:rPr>
                          </m:ctrlPr>
                        </m:e>
                      </m:mr>
                      <m:mr>
                        <m:e>
                          <m:sSub>
                            <m:sSubPr>
                              <m:ctrlPr>
                                <w:rPr>
                                  <w:rFonts w:ascii="Cambria Math" w:hAnsi="Cambria Math"/>
                                  <w:lang w:val="en-US"/>
                                </w:rPr>
                              </m:ctrlPr>
                            </m:sSubPr>
                            <m:e>
                              <m:r>
                                <w:rPr>
                                  <w:rFonts w:ascii="Cambria Math" w:hAnsi="Cambria Math"/>
                                  <w:lang w:val="en-US"/>
                                </w:rPr>
                                <m:t>b</m:t>
                              </m:r>
                            </m:e>
                            <m:sub>
                              <m:r>
                                <m:rPr>
                                  <m:sty m:val="p"/>
                                </m:rPr>
                                <w:rPr>
                                  <w:rFonts w:ascii="Cambria Math" w:hAnsi="Cambria Math"/>
                                </w:rPr>
                                <m:t>41</m:t>
                              </m:r>
                            </m:sub>
                          </m:sSub>
                        </m:e>
                      </m:mr>
                    </m:m>
                  </m:e>
                </m:d>
                <m:r>
                  <m:rPr>
                    <m:sty m:val="p"/>
                  </m:rPr>
                  <w:rPr>
                    <w:rFonts w:ascii="Cambria Math" w:hAnsi="Cambria Math"/>
                  </w:rPr>
                  <m:t>;</m:t>
                </m:r>
              </m:oMath>
            </m:oMathPara>
          </w:p>
          <w:p w:rsidR="00923367" w:rsidRPr="00153422" w:rsidRDefault="00F667B5" w:rsidP="00F55E1E">
            <m:oMathPara>
              <m:oMathParaPr>
                <m:jc m:val="left"/>
              </m:oMathParaPr>
              <m:oMath>
                <m:r>
                  <w:rPr>
                    <w:rFonts w:ascii="Cambria Math" w:hAnsi="Cambria Math"/>
                    <w:lang w:val="en-US"/>
                  </w:rPr>
                  <m:t>C</m:t>
                </m:r>
                <m:r>
                  <m:rPr>
                    <m:sty m:val="p"/>
                  </m:rPr>
                  <w:rPr>
                    <w:rFonts w:ascii="Cambria Math" w:hAnsi="Cambria Math"/>
                    <w:lang w:val="en-US"/>
                  </w:rPr>
                  <m:t xml:space="preserve">= </m:t>
                </m:r>
                <m:d>
                  <m:dPr>
                    <m:begChr m:val="["/>
                    <m:endChr m:val="]"/>
                    <m:ctrlPr>
                      <w:rPr>
                        <w:rFonts w:ascii="Cambria Math" w:hAnsi="Cambria Math"/>
                        <w:lang w:val="en-US"/>
                      </w:rPr>
                    </m:ctrlPr>
                  </m:dPr>
                  <m:e>
                    <m:r>
                      <m:rPr>
                        <m:sty m:val="p"/>
                      </m:rPr>
                      <w:rPr>
                        <w:rFonts w:ascii="Cambria Math" w:hAnsi="Cambria Math"/>
                        <w:lang w:val="en-US"/>
                      </w:rPr>
                      <m:t>1 0 0 0</m:t>
                    </m:r>
                  </m:e>
                </m:d>
                <m:r>
                  <m:rPr>
                    <m:sty m:val="p"/>
                  </m:rPr>
                  <w:rPr>
                    <w:rFonts w:ascii="Cambria Math" w:hAnsi="Cambria Math"/>
                    <w:lang w:val="en-US"/>
                  </w:rPr>
                  <m:t xml:space="preserve">; </m:t>
                </m:r>
                <m:r>
                  <w:rPr>
                    <w:rFonts w:ascii="Cambria Math" w:hAnsi="Cambria Math"/>
                    <w:lang w:val="en-US"/>
                  </w:rPr>
                  <m:t>D</m:t>
                </m:r>
                <m:r>
                  <m:rPr>
                    <m:sty m:val="p"/>
                  </m:rPr>
                  <w:rPr>
                    <w:rFonts w:ascii="Cambria Math" w:hAnsi="Cambria Math"/>
                  </w:rPr>
                  <m:t>=0.</m:t>
                </m:r>
              </m:oMath>
            </m:oMathPara>
          </w:p>
        </w:tc>
        <w:tc>
          <w:tcPr>
            <w:tcW w:w="715" w:type="dxa"/>
            <w:vAlign w:val="center"/>
          </w:tcPr>
          <w:p w:rsidR="00923367" w:rsidRPr="00153422" w:rsidRDefault="00923367" w:rsidP="00923367">
            <w:pPr>
              <w:ind w:firstLine="0"/>
              <w:jc w:val="right"/>
              <w:rPr>
                <w:szCs w:val="28"/>
                <w:lang w:val="en-US"/>
              </w:rPr>
            </w:pPr>
            <w:r w:rsidRPr="00153422">
              <w:rPr>
                <w:szCs w:val="28"/>
                <w:lang w:val="en-US"/>
              </w:rPr>
              <w:t>(</w:t>
            </w:r>
            <w:r w:rsidRPr="00153422">
              <w:rPr>
                <w:szCs w:val="28"/>
              </w:rPr>
              <w:t>1</w:t>
            </w:r>
            <w:r w:rsidRPr="00153422">
              <w:rPr>
                <w:szCs w:val="28"/>
                <w:lang w:val="en-US"/>
              </w:rPr>
              <w:t>.5)</w:t>
            </w:r>
          </w:p>
        </w:tc>
      </w:tr>
    </w:tbl>
    <w:p w:rsidR="00EB7B8E" w:rsidRPr="00153422" w:rsidRDefault="00EB7B8E" w:rsidP="00A25CE3">
      <w:pPr>
        <w:rPr>
          <w:szCs w:val="28"/>
        </w:rPr>
      </w:pPr>
      <w:r w:rsidRPr="00153422">
        <w:rPr>
          <w:szCs w:val="28"/>
        </w:rPr>
        <w:t xml:space="preserve">Сформулируем, наконец, отдельные задачи, которые Вам предстоит решить при выполнении данного </w:t>
      </w:r>
      <w:r w:rsidRPr="00153422">
        <w:rPr>
          <w:i/>
          <w:szCs w:val="28"/>
        </w:rPr>
        <w:t>очередного дополнительного</w:t>
      </w:r>
      <w:r w:rsidRPr="00153422">
        <w:rPr>
          <w:szCs w:val="28"/>
        </w:rPr>
        <w:t xml:space="preserve"> задания:</w:t>
      </w:r>
    </w:p>
    <w:p w:rsidR="00717635" w:rsidRPr="00717635" w:rsidRDefault="00EB7B8E" w:rsidP="00380614">
      <w:pPr>
        <w:pStyle w:val="a7"/>
        <w:numPr>
          <w:ilvl w:val="0"/>
          <w:numId w:val="8"/>
        </w:numPr>
        <w:ind w:left="1069" w:firstLine="0"/>
        <w:rPr>
          <w:szCs w:val="28"/>
        </w:rPr>
      </w:pPr>
      <w:r w:rsidRPr="00153422">
        <w:t xml:space="preserve">Добавить к структурной схеме "основной" САР (см. рис. 1.1) новую "параллельную" САР в виде вложенной </w:t>
      </w:r>
      <w:r w:rsidRPr="00717635">
        <w:rPr>
          <w:b/>
        </w:rPr>
        <w:t>субструктуры</w:t>
      </w:r>
      <w:r w:rsidRPr="00153422">
        <w:t xml:space="preserve"> (Субмодели).</w:t>
      </w:r>
    </w:p>
    <w:p w:rsidR="00717635" w:rsidRDefault="00EB7B8E" w:rsidP="00380614">
      <w:pPr>
        <w:pStyle w:val="a7"/>
        <w:numPr>
          <w:ilvl w:val="0"/>
          <w:numId w:val="8"/>
        </w:numPr>
        <w:ind w:left="1069" w:firstLine="0"/>
        <w:rPr>
          <w:szCs w:val="28"/>
        </w:rPr>
      </w:pPr>
      <w:r w:rsidRPr="00717635">
        <w:rPr>
          <w:szCs w:val="28"/>
        </w:rPr>
        <w:lastRenderedPageBreak/>
        <w:t>Задать коэффициенты системы уравнений "параллельной" САР через механизм Глобальных параметров.</w:t>
      </w:r>
    </w:p>
    <w:p w:rsidR="00717635" w:rsidRDefault="00EB7B8E" w:rsidP="00380614">
      <w:pPr>
        <w:pStyle w:val="a7"/>
        <w:numPr>
          <w:ilvl w:val="0"/>
          <w:numId w:val="8"/>
        </w:numPr>
        <w:ind w:left="1069" w:firstLine="0"/>
        <w:rPr>
          <w:szCs w:val="28"/>
        </w:rPr>
      </w:pPr>
      <w:r w:rsidRPr="00717635">
        <w:rPr>
          <w:szCs w:val="28"/>
        </w:rPr>
        <w:t>Задать описание уравнений динамики Объекта Управления (см. систему (1.2)) в "параллельной" САР с использованием</w:t>
      </w:r>
      <w:r w:rsidR="00757E10" w:rsidRPr="00717635">
        <w:rPr>
          <w:szCs w:val="28"/>
        </w:rPr>
        <w:t xml:space="preserve"> блока</w:t>
      </w:r>
      <w:r w:rsidRPr="00717635">
        <w:rPr>
          <w:szCs w:val="28"/>
        </w:rPr>
        <w:t xml:space="preserve"> </w:t>
      </w:r>
      <w:r w:rsidRPr="00717635">
        <w:rPr>
          <w:b/>
          <w:szCs w:val="28"/>
        </w:rPr>
        <w:t>"</w:t>
      </w:r>
      <w:r w:rsidR="00757E10" w:rsidRPr="00717635">
        <w:rPr>
          <w:b/>
          <w:szCs w:val="28"/>
        </w:rPr>
        <w:t>Язык программирования</w:t>
      </w:r>
      <w:r w:rsidRPr="00717635">
        <w:rPr>
          <w:b/>
          <w:szCs w:val="28"/>
        </w:rPr>
        <w:t>"</w:t>
      </w:r>
      <w:r w:rsidRPr="00717635">
        <w:rPr>
          <w:szCs w:val="28"/>
        </w:rPr>
        <w:t xml:space="preserve"> из библиотеки </w:t>
      </w:r>
      <w:r w:rsidRPr="00717635">
        <w:rPr>
          <w:b/>
          <w:szCs w:val="28"/>
        </w:rPr>
        <w:t>Динамические</w:t>
      </w:r>
      <w:r w:rsidRPr="00717635">
        <w:rPr>
          <w:szCs w:val="28"/>
        </w:rPr>
        <w:t xml:space="preserve"> звенья.</w:t>
      </w:r>
    </w:p>
    <w:p w:rsidR="00717635" w:rsidRDefault="00EB7B8E" w:rsidP="00380614">
      <w:pPr>
        <w:pStyle w:val="a7"/>
        <w:numPr>
          <w:ilvl w:val="0"/>
          <w:numId w:val="8"/>
        </w:numPr>
        <w:ind w:left="1069" w:firstLine="0"/>
        <w:rPr>
          <w:szCs w:val="28"/>
        </w:rPr>
      </w:pPr>
      <w:r w:rsidRPr="00717635">
        <w:rPr>
          <w:szCs w:val="28"/>
        </w:rPr>
        <w:t xml:space="preserve">Задать описание уравнений динамики САР в целом (см. системы (1.3) и (1.4)) с использованием типового блока </w:t>
      </w:r>
      <w:r w:rsidRPr="00717635">
        <w:rPr>
          <w:b/>
          <w:szCs w:val="28"/>
        </w:rPr>
        <w:t>Переменные состояния</w:t>
      </w:r>
      <w:r w:rsidRPr="00717635">
        <w:rPr>
          <w:szCs w:val="28"/>
        </w:rPr>
        <w:t xml:space="preserve"> из библиотеки </w:t>
      </w:r>
      <w:r w:rsidRPr="00717635">
        <w:rPr>
          <w:b/>
          <w:szCs w:val="28"/>
        </w:rPr>
        <w:t>Динамические</w:t>
      </w:r>
      <w:r w:rsidRPr="00717635">
        <w:rPr>
          <w:szCs w:val="28"/>
        </w:rPr>
        <w:t xml:space="preserve"> звенья, расположенного внутри "параллельной" САР.</w:t>
      </w:r>
    </w:p>
    <w:p w:rsidR="003C5275" w:rsidRPr="00717635" w:rsidRDefault="00EB7B8E" w:rsidP="00380614">
      <w:pPr>
        <w:pStyle w:val="a7"/>
        <w:numPr>
          <w:ilvl w:val="0"/>
          <w:numId w:val="8"/>
        </w:numPr>
        <w:ind w:left="1069" w:firstLine="0"/>
        <w:rPr>
          <w:szCs w:val="28"/>
        </w:rPr>
      </w:pPr>
      <w:r w:rsidRPr="00717635">
        <w:rPr>
          <w:szCs w:val="28"/>
        </w:rPr>
        <w:t>Реализовать "беспроводн</w:t>
      </w:r>
      <w:r w:rsidR="005D6F98" w:rsidRPr="00717635">
        <w:rPr>
          <w:szCs w:val="28"/>
        </w:rPr>
        <w:t>о</w:t>
      </w:r>
      <w:r w:rsidRPr="00717635">
        <w:rPr>
          <w:szCs w:val="28"/>
        </w:rPr>
        <w:t xml:space="preserve">й" обмен данными между "основной" и "параллельной" САР, используя блоки </w:t>
      </w:r>
      <w:r w:rsidRPr="00717635">
        <w:rPr>
          <w:b/>
          <w:szCs w:val="28"/>
        </w:rPr>
        <w:t>В память</w:t>
      </w:r>
      <w:r w:rsidRPr="00717635">
        <w:rPr>
          <w:szCs w:val="28"/>
        </w:rPr>
        <w:t xml:space="preserve"> и </w:t>
      </w:r>
      <w:r w:rsidRPr="00717635">
        <w:rPr>
          <w:b/>
          <w:szCs w:val="28"/>
        </w:rPr>
        <w:t>Из памяти</w:t>
      </w:r>
      <w:r w:rsidRPr="00717635">
        <w:rPr>
          <w:szCs w:val="28"/>
        </w:rPr>
        <w:t xml:space="preserve"> из библиотеки </w:t>
      </w:r>
      <w:r w:rsidRPr="00717635">
        <w:rPr>
          <w:b/>
          <w:szCs w:val="28"/>
        </w:rPr>
        <w:t>Субструктуры</w:t>
      </w:r>
      <w:r w:rsidRPr="00717635">
        <w:rPr>
          <w:szCs w:val="28"/>
        </w:rPr>
        <w:t>.</w:t>
      </w:r>
    </w:p>
    <w:p w:rsidR="00EB7B8E" w:rsidRPr="00153422" w:rsidRDefault="00EB7B8E" w:rsidP="00757E10">
      <w:pPr>
        <w:rPr>
          <w:szCs w:val="28"/>
        </w:rPr>
      </w:pPr>
      <w:r w:rsidRPr="00153422">
        <w:rPr>
          <w:szCs w:val="28"/>
        </w:rPr>
        <w:t xml:space="preserve">Следует заметить, что предложенные Вам в качестве этапов очередного дополнительного задания пункты 2, 3 не могут быть выполнены в среде других программных комплексов аналогичной направленности (ни в отечественных, ни в зарубежных), а пункты 1 и 4 в полном объеме могут быть выполнены только в среде наиболее популярного зарубежного программного комплекса </w:t>
      </w:r>
      <w:r w:rsidR="00B672B4" w:rsidRPr="00153422">
        <w:rPr>
          <w:szCs w:val="28"/>
        </w:rPr>
        <w:t xml:space="preserve">– </w:t>
      </w:r>
      <w:r w:rsidRPr="00153422">
        <w:rPr>
          <w:szCs w:val="28"/>
        </w:rPr>
        <w:t>в S</w:t>
      </w:r>
      <w:r w:rsidR="00582BA3">
        <w:rPr>
          <w:szCs w:val="28"/>
          <w:lang w:val="en-US"/>
        </w:rPr>
        <w:t>imuLink</w:t>
      </w:r>
      <w:r w:rsidRPr="00153422">
        <w:rPr>
          <w:szCs w:val="28"/>
        </w:rPr>
        <w:t>.</w:t>
      </w:r>
    </w:p>
    <w:p w:rsidR="003C5275" w:rsidRPr="00153422" w:rsidRDefault="00EB7B8E" w:rsidP="002A6671">
      <w:pPr>
        <w:pStyle w:val="2"/>
      </w:pPr>
      <w:bookmarkStart w:id="5" w:name="_Toc360285017"/>
      <w:r w:rsidRPr="00153422">
        <w:t>1.2 Создание "параллельной" САР в виде новой Субмодели</w:t>
      </w:r>
      <w:bookmarkEnd w:id="5"/>
    </w:p>
    <w:p w:rsidR="003C5275" w:rsidRPr="00153422" w:rsidRDefault="00EB7B8E" w:rsidP="003E6F82">
      <w:pPr>
        <w:rPr>
          <w:szCs w:val="28"/>
        </w:rPr>
      </w:pPr>
      <w:r w:rsidRPr="00153422">
        <w:rPr>
          <w:szCs w:val="28"/>
        </w:rPr>
        <w:t>Добавление к структурной схеме (см. рис. 1.1) "параллельной" САР в виде новой Субмодели выполним в следующей последовательности:</w:t>
      </w:r>
    </w:p>
    <w:p w:rsidR="003C5275" w:rsidRPr="00153422" w:rsidRDefault="00EB7B8E" w:rsidP="00811774">
      <w:pPr>
        <w:rPr>
          <w:szCs w:val="28"/>
        </w:rPr>
      </w:pPr>
      <w:r w:rsidRPr="00153422">
        <w:rPr>
          <w:b/>
          <w:szCs w:val="28"/>
        </w:rPr>
        <w:t>Этап 1</w:t>
      </w:r>
      <w:r w:rsidRPr="00153422">
        <w:rPr>
          <w:szCs w:val="28"/>
        </w:rPr>
        <w:t xml:space="preserve"> - перенос типового блока </w:t>
      </w:r>
      <w:r w:rsidR="003B5F1D" w:rsidRPr="00153422">
        <w:rPr>
          <w:b/>
          <w:szCs w:val="28"/>
        </w:rPr>
        <w:t>Субмодель</w:t>
      </w:r>
      <w:r w:rsidR="003B5F1D" w:rsidRPr="00153422">
        <w:rPr>
          <w:szCs w:val="28"/>
        </w:rPr>
        <w:t xml:space="preserve"> </w:t>
      </w:r>
      <w:r w:rsidRPr="00153422">
        <w:rPr>
          <w:szCs w:val="28"/>
        </w:rPr>
        <w:t>в Схемное Окно.</w:t>
      </w:r>
    </w:p>
    <w:p w:rsidR="003C5275" w:rsidRPr="00153422" w:rsidRDefault="00EB7B8E" w:rsidP="003E6F82">
      <w:pPr>
        <w:rPr>
          <w:szCs w:val="28"/>
        </w:rPr>
      </w:pPr>
      <w:r w:rsidRPr="00153422">
        <w:rPr>
          <w:szCs w:val="28"/>
        </w:rPr>
        <w:t xml:space="preserve">Учитывая, что проект (задача) со структурной схемой, аналогичной рис. 1.1, была сохранена Вами на жесткий диск, откройте его (проект). Переместите курсор на закладку Субструктуры в "Линейке" типовых блоков и инициализируйте ее щелчком левой клавиши "мыши". Далее из "Линейки" типовых блоков перенесите в Схемное Окно блок </w:t>
      </w:r>
      <w:r w:rsidR="002127EA" w:rsidRPr="00153422">
        <w:rPr>
          <w:b/>
          <w:szCs w:val="28"/>
        </w:rPr>
        <w:t>Субмодель</w:t>
      </w:r>
      <w:r w:rsidRPr="00153422">
        <w:rPr>
          <w:szCs w:val="28"/>
        </w:rPr>
        <w:t xml:space="preserve"> таким же образом, как ранее Вы это делали с другими блоками при выполнении демонстрационно-ознакомительной задачи. В поле Схемного Окна появится новый блок </w:t>
      </w:r>
      <w:r w:rsidR="00F94064" w:rsidRPr="00153422">
        <w:rPr>
          <w:szCs w:val="28"/>
        </w:rPr>
        <w:t>–</w:t>
      </w:r>
      <w:r w:rsidRPr="00153422">
        <w:rPr>
          <w:szCs w:val="28"/>
        </w:rPr>
        <w:t xml:space="preserve"> </w:t>
      </w:r>
      <w:r w:rsidRPr="00153422">
        <w:rPr>
          <w:b/>
          <w:szCs w:val="28"/>
        </w:rPr>
        <w:t>Субмодель</w:t>
      </w:r>
      <w:r w:rsidR="00CD2F48">
        <w:rPr>
          <w:b/>
          <w:szCs w:val="28"/>
        </w:rPr>
        <w:t xml:space="preserve"> </w:t>
      </w:r>
      <w:r w:rsidRPr="00153422">
        <w:rPr>
          <w:szCs w:val="28"/>
        </w:rPr>
        <w:t>(без входных и выходных портов).</w:t>
      </w:r>
    </w:p>
    <w:p w:rsidR="003C5275" w:rsidRPr="00153422" w:rsidRDefault="00EB7B8E" w:rsidP="00811774">
      <w:pPr>
        <w:rPr>
          <w:szCs w:val="28"/>
        </w:rPr>
      </w:pPr>
      <w:r w:rsidRPr="00153422">
        <w:rPr>
          <w:b/>
          <w:szCs w:val="28"/>
        </w:rPr>
        <w:t>Этап 2</w:t>
      </w:r>
      <w:r w:rsidRPr="00153422">
        <w:rPr>
          <w:szCs w:val="28"/>
        </w:rPr>
        <w:t xml:space="preserve"> - заполнение внутренней структуры </w:t>
      </w:r>
      <w:r w:rsidRPr="00153422">
        <w:rPr>
          <w:b/>
          <w:szCs w:val="28"/>
        </w:rPr>
        <w:t>Субмодели</w:t>
      </w:r>
      <w:r w:rsidRPr="00153422">
        <w:rPr>
          <w:szCs w:val="28"/>
        </w:rPr>
        <w:t>.</w:t>
      </w:r>
    </w:p>
    <w:p w:rsidR="003C5275" w:rsidRPr="00153422" w:rsidRDefault="00EB7B8E" w:rsidP="003E6F82">
      <w:pPr>
        <w:rPr>
          <w:szCs w:val="28"/>
        </w:rPr>
      </w:pPr>
      <w:r w:rsidRPr="00153422">
        <w:rPr>
          <w:szCs w:val="28"/>
        </w:rPr>
        <w:t>Переместите в Схемном Окне курсор на блок Субмодель и выполните 2-х кратный щелчок левой клавишей мыши: произойдет открытие субмодельного схемного окна (т.е. переход на 1-ый уровень вложенности).</w:t>
      </w:r>
    </w:p>
    <w:p w:rsidR="003C5275" w:rsidRPr="00153422" w:rsidRDefault="00EB7B8E" w:rsidP="003E6F82">
      <w:pPr>
        <w:rPr>
          <w:szCs w:val="28"/>
        </w:rPr>
      </w:pPr>
      <w:r w:rsidRPr="00153422">
        <w:rPr>
          <w:szCs w:val="28"/>
        </w:rPr>
        <w:t xml:space="preserve">Перенесите в открывшееся чистое схемное окно (субмодельное) из этой же библиотеки (Субструктуры) блок Порт входа (желательно в левую часть схемного окна) и блок Порт выхода (лучше в правую часть схемного окна), а также остальные блоки: </w:t>
      </w:r>
      <w:r w:rsidRPr="002A6671">
        <w:rPr>
          <w:i/>
          <w:szCs w:val="28"/>
        </w:rPr>
        <w:t>Сравнивающее устройство</w:t>
      </w:r>
      <w:r w:rsidRPr="00153422">
        <w:rPr>
          <w:szCs w:val="28"/>
        </w:rPr>
        <w:t xml:space="preserve">, </w:t>
      </w:r>
      <w:r w:rsidRPr="002A6671">
        <w:rPr>
          <w:i/>
          <w:szCs w:val="28"/>
        </w:rPr>
        <w:t>Интегратор</w:t>
      </w:r>
      <w:r w:rsidRPr="00153422">
        <w:rPr>
          <w:szCs w:val="28"/>
        </w:rPr>
        <w:t xml:space="preserve">, </w:t>
      </w:r>
      <w:r w:rsidRPr="002A6671">
        <w:rPr>
          <w:i/>
          <w:szCs w:val="28"/>
        </w:rPr>
        <w:t>Временной график</w:t>
      </w:r>
      <w:r w:rsidRPr="00153422">
        <w:rPr>
          <w:szCs w:val="28"/>
        </w:rPr>
        <w:t xml:space="preserve"> и </w:t>
      </w:r>
      <w:r w:rsidR="002A6671">
        <w:rPr>
          <w:szCs w:val="28"/>
        </w:rPr>
        <w:t xml:space="preserve">блок </w:t>
      </w:r>
      <w:r w:rsidR="002A6671" w:rsidRPr="002A6671">
        <w:rPr>
          <w:i/>
          <w:szCs w:val="28"/>
        </w:rPr>
        <w:t>Язык программирования</w:t>
      </w:r>
      <w:r w:rsidRPr="00153422">
        <w:rPr>
          <w:szCs w:val="28"/>
        </w:rPr>
        <w:t>.</w:t>
      </w:r>
    </w:p>
    <w:p w:rsidR="00EB7B8E" w:rsidRPr="00153422" w:rsidRDefault="00EB7B8E" w:rsidP="003E6F82">
      <w:pPr>
        <w:rPr>
          <w:szCs w:val="28"/>
        </w:rPr>
      </w:pPr>
      <w:r w:rsidRPr="00153422">
        <w:rPr>
          <w:szCs w:val="28"/>
        </w:rPr>
        <w:t>Хотя на данном этапе выполнения задания в субмодельном окне невозможно провести все лини</w:t>
      </w:r>
      <w:r w:rsidR="002A6671">
        <w:rPr>
          <w:szCs w:val="28"/>
        </w:rPr>
        <w:t xml:space="preserve">и связи между блоками (так как </w:t>
      </w:r>
      <w:r w:rsidR="002A6671" w:rsidRPr="00153422">
        <w:rPr>
          <w:szCs w:val="28"/>
        </w:rPr>
        <w:t xml:space="preserve">блок </w:t>
      </w:r>
      <w:r w:rsidR="00803030" w:rsidRPr="002A6671">
        <w:rPr>
          <w:i/>
          <w:szCs w:val="28"/>
        </w:rPr>
        <w:t>Язык Программирования</w:t>
      </w:r>
      <w:r w:rsidRPr="00153422">
        <w:rPr>
          <w:szCs w:val="28"/>
        </w:rPr>
        <w:t xml:space="preserve"> не имеет пока ни входного и ни выходного портов), проведите в субмодельном схемном окне те линии связи между б</w:t>
      </w:r>
      <w:r w:rsidR="002127EA" w:rsidRPr="00153422">
        <w:rPr>
          <w:szCs w:val="28"/>
        </w:rPr>
        <w:t>локами, которые можно провести</w:t>
      </w:r>
      <w:r w:rsidRPr="00153422">
        <w:rPr>
          <w:szCs w:val="28"/>
        </w:rPr>
        <w:t>. После оформления поясняющих подписей субмодельное схемное окно будет иметь вид, подобный рис. 1.2.</w:t>
      </w:r>
    </w:p>
    <w:p w:rsidR="00ED505D" w:rsidRPr="00153422" w:rsidRDefault="001A2E73" w:rsidP="00ED505D">
      <w:pPr>
        <w:pStyle w:val="a5"/>
        <w:rPr>
          <w:szCs w:val="28"/>
        </w:rPr>
      </w:pPr>
      <w:r>
        <w:lastRenderedPageBreak/>
        <w:drawing>
          <wp:inline distT="0" distB="0" distL="0" distR="0" wp14:anchorId="22F53939" wp14:editId="021B2678">
            <wp:extent cx="5600700" cy="3171825"/>
            <wp:effectExtent l="0" t="0" r="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00700" cy="3171825"/>
                    </a:xfrm>
                    <a:prstGeom prst="rect">
                      <a:avLst/>
                    </a:prstGeom>
                  </pic:spPr>
                </pic:pic>
              </a:graphicData>
            </a:graphic>
          </wp:inline>
        </w:drawing>
      </w:r>
    </w:p>
    <w:p w:rsidR="00ED505D" w:rsidRPr="00B028F7" w:rsidRDefault="00ED505D" w:rsidP="00ED505D">
      <w:pPr>
        <w:pStyle w:val="a5"/>
        <w:rPr>
          <w:szCs w:val="28"/>
        </w:rPr>
      </w:pPr>
      <w:r w:rsidRPr="00153422">
        <w:rPr>
          <w:szCs w:val="28"/>
        </w:rPr>
        <w:t>Рис. 1.2</w:t>
      </w:r>
      <w:r w:rsidR="00B028F7" w:rsidRPr="00E71EDE">
        <w:rPr>
          <w:szCs w:val="28"/>
        </w:rPr>
        <w:t xml:space="preserve"> – </w:t>
      </w:r>
      <w:r w:rsidR="00B028F7">
        <w:rPr>
          <w:szCs w:val="28"/>
        </w:rPr>
        <w:t>Параллельная САР</w:t>
      </w:r>
    </w:p>
    <w:p w:rsidR="003C5275" w:rsidRPr="00153422" w:rsidRDefault="00EB7B8E" w:rsidP="00ED505D">
      <w:pPr>
        <w:rPr>
          <w:szCs w:val="28"/>
        </w:rPr>
      </w:pPr>
      <w:r w:rsidRPr="00153422">
        <w:rPr>
          <w:szCs w:val="28"/>
        </w:rPr>
        <w:t>Закройте субмодельное схемное окно 2-х кратным щелчком левой клавишей "мыши" в свободном месте субмодельного схемного окна. Изображение Субмодели в Главном Схемном Окне изменится: появятся входной и выходной порты.</w:t>
      </w:r>
    </w:p>
    <w:p w:rsidR="003C5275" w:rsidRPr="00153422" w:rsidRDefault="00EB7B8E" w:rsidP="00ED505D">
      <w:pPr>
        <w:rPr>
          <w:szCs w:val="28"/>
        </w:rPr>
      </w:pPr>
      <w:r w:rsidRPr="00153422">
        <w:rPr>
          <w:szCs w:val="28"/>
        </w:rPr>
        <w:t xml:space="preserve">Если условия какой-то решаемой Вами задачи требуют, чтобы субмодельная структура имела, например, 3 входных порта и 2 выходных порта, то Вы должны "перенести" в субмодельное схемное окно три </w:t>
      </w:r>
      <w:r w:rsidRPr="00153422">
        <w:rPr>
          <w:b/>
          <w:szCs w:val="28"/>
        </w:rPr>
        <w:t>Порта входа</w:t>
      </w:r>
      <w:r w:rsidRPr="00153422">
        <w:rPr>
          <w:szCs w:val="28"/>
        </w:rPr>
        <w:t xml:space="preserve"> и два </w:t>
      </w:r>
      <w:r w:rsidRPr="00153422">
        <w:rPr>
          <w:b/>
          <w:szCs w:val="28"/>
        </w:rPr>
        <w:t>Порта выхода</w:t>
      </w:r>
      <w:r w:rsidRPr="00153422">
        <w:rPr>
          <w:szCs w:val="28"/>
        </w:rPr>
        <w:t xml:space="preserve">. Первому перенесенному в это окно </w:t>
      </w:r>
      <w:r w:rsidRPr="00153422">
        <w:rPr>
          <w:b/>
          <w:szCs w:val="28"/>
        </w:rPr>
        <w:t>Порту входа</w:t>
      </w:r>
      <w:r w:rsidRPr="00153422">
        <w:rPr>
          <w:szCs w:val="28"/>
        </w:rPr>
        <w:t xml:space="preserve"> будет соответствовать верхний входной порт (при ориентации блока </w:t>
      </w:r>
      <w:r w:rsidRPr="00153422">
        <w:rPr>
          <w:b/>
          <w:szCs w:val="28"/>
        </w:rPr>
        <w:t>Субмодель</w:t>
      </w:r>
      <w:r w:rsidRPr="00153422">
        <w:rPr>
          <w:szCs w:val="28"/>
        </w:rPr>
        <w:t xml:space="preserve"> слева-направо), второму </w:t>
      </w:r>
      <w:r w:rsidR="00116D49" w:rsidRPr="00153422">
        <w:rPr>
          <w:szCs w:val="28"/>
        </w:rPr>
        <w:t>–</w:t>
      </w:r>
      <w:r w:rsidRPr="00153422">
        <w:rPr>
          <w:szCs w:val="28"/>
        </w:rPr>
        <w:t xml:space="preserve"> средний входной порт, а третьему </w:t>
      </w:r>
      <w:r w:rsidR="00116D49" w:rsidRPr="00153422">
        <w:rPr>
          <w:szCs w:val="28"/>
        </w:rPr>
        <w:t>–</w:t>
      </w:r>
      <w:r w:rsidRPr="00153422">
        <w:rPr>
          <w:szCs w:val="28"/>
        </w:rPr>
        <w:t xml:space="preserve"> нижний входной порт (при ориентации блока </w:t>
      </w:r>
      <w:r w:rsidRPr="00153422">
        <w:rPr>
          <w:b/>
          <w:szCs w:val="28"/>
        </w:rPr>
        <w:t>Субмодель</w:t>
      </w:r>
      <w:r w:rsidRPr="00153422">
        <w:rPr>
          <w:szCs w:val="28"/>
        </w:rPr>
        <w:t xml:space="preserve"> слева-направо). Аналогично, первому перенесенному в субмодельное окно Порту выхода будет соответствовать верхний выходной порт (при ориентации блока </w:t>
      </w:r>
      <w:r w:rsidRPr="00153422">
        <w:rPr>
          <w:b/>
          <w:szCs w:val="28"/>
        </w:rPr>
        <w:t>Субмодель</w:t>
      </w:r>
      <w:r w:rsidRPr="00153422">
        <w:rPr>
          <w:szCs w:val="28"/>
        </w:rPr>
        <w:t xml:space="preserve"> слева-направо) и т.д.</w:t>
      </w:r>
    </w:p>
    <w:p w:rsidR="003C5275" w:rsidRPr="00153422" w:rsidRDefault="00EB7B8E" w:rsidP="003E6F82">
      <w:pPr>
        <w:rPr>
          <w:szCs w:val="28"/>
        </w:rPr>
      </w:pPr>
      <w:r w:rsidRPr="00153422">
        <w:rPr>
          <w:szCs w:val="28"/>
        </w:rPr>
        <w:t xml:space="preserve">Входные порты </w:t>
      </w:r>
      <w:r w:rsidRPr="00153422">
        <w:rPr>
          <w:b/>
          <w:szCs w:val="28"/>
        </w:rPr>
        <w:t>субструктуры</w:t>
      </w:r>
      <w:r w:rsidRPr="00153422">
        <w:rPr>
          <w:szCs w:val="28"/>
        </w:rPr>
        <w:t xml:space="preserve"> могут быть векторными (многожильными), например, по первому входу передается одновременно 5 сигналов, по второму </w:t>
      </w:r>
      <w:r w:rsidR="00116D49" w:rsidRPr="00153422">
        <w:rPr>
          <w:szCs w:val="28"/>
        </w:rPr>
        <w:t>–</w:t>
      </w:r>
      <w:r w:rsidRPr="00153422">
        <w:rPr>
          <w:szCs w:val="28"/>
        </w:rPr>
        <w:t xml:space="preserve"> 6 сигналов, а по третьему </w:t>
      </w:r>
      <w:r w:rsidR="00116D49" w:rsidRPr="00153422">
        <w:rPr>
          <w:szCs w:val="28"/>
        </w:rPr>
        <w:t>–</w:t>
      </w:r>
      <w:r w:rsidRPr="00153422">
        <w:rPr>
          <w:szCs w:val="28"/>
        </w:rPr>
        <w:t xml:space="preserve"> 4 сигнала. Очевидно, что подобные векторные сигналы должны быть предварительно сформированы, например, посредством блока Мультиплексор. Внутри субмодельного схемного окна выходные сигналы блоков Порт входа, обычно, должны быть демультиплексированы для последующей обработки.</w:t>
      </w:r>
    </w:p>
    <w:p w:rsidR="003C5275" w:rsidRPr="00153422" w:rsidRDefault="00EB7B8E" w:rsidP="003E6F82">
      <w:pPr>
        <w:rPr>
          <w:szCs w:val="28"/>
        </w:rPr>
      </w:pPr>
      <w:r w:rsidRPr="00153422">
        <w:rPr>
          <w:szCs w:val="28"/>
        </w:rPr>
        <w:t>Векторными могут быть и выходные порты субструктуры, что требует соответствующего предварительного мультиплексирования выходных сигналов, подаваемых внутри субструктуры (Субмодели) на блоки Порт выхода.</w:t>
      </w:r>
    </w:p>
    <w:p w:rsidR="003C5275" w:rsidRPr="00153422" w:rsidRDefault="00EB7B8E" w:rsidP="003E6F82">
      <w:pPr>
        <w:rPr>
          <w:szCs w:val="28"/>
        </w:rPr>
      </w:pPr>
      <w:r w:rsidRPr="00153422">
        <w:rPr>
          <w:szCs w:val="28"/>
        </w:rPr>
        <w:t xml:space="preserve">Внимание! Если в Субмодели несколько Портов входа и Портов выхода, рекомендуется сразу после переноса каждого Порта сделать соответствующую подпись, используя стандартную процедуру оформления поясняющих подписей. Например, дать 1-му перенесенному </w:t>
      </w:r>
      <w:r w:rsidRPr="00153422">
        <w:rPr>
          <w:b/>
          <w:szCs w:val="28"/>
        </w:rPr>
        <w:t>Порту входа</w:t>
      </w:r>
      <w:r w:rsidRPr="00153422">
        <w:rPr>
          <w:szCs w:val="28"/>
        </w:rPr>
        <w:t xml:space="preserve"> "уникальное" имя: Вход № 1 и т.д.</w:t>
      </w:r>
    </w:p>
    <w:p w:rsidR="003C5275" w:rsidRPr="00153422" w:rsidRDefault="00EB7B8E" w:rsidP="00811774">
      <w:pPr>
        <w:rPr>
          <w:szCs w:val="28"/>
        </w:rPr>
      </w:pPr>
      <w:r w:rsidRPr="00153422">
        <w:rPr>
          <w:b/>
          <w:szCs w:val="28"/>
        </w:rPr>
        <w:t>Этап 3</w:t>
      </w:r>
      <w:r w:rsidRPr="00153422">
        <w:rPr>
          <w:szCs w:val="28"/>
        </w:rPr>
        <w:t xml:space="preserve"> - включение </w:t>
      </w:r>
      <w:r w:rsidRPr="00153422">
        <w:rPr>
          <w:b/>
          <w:szCs w:val="28"/>
        </w:rPr>
        <w:t>Субмодели</w:t>
      </w:r>
      <w:r w:rsidRPr="00153422">
        <w:rPr>
          <w:szCs w:val="28"/>
        </w:rPr>
        <w:t xml:space="preserve"> в основную структурную схему.</w:t>
      </w:r>
    </w:p>
    <w:p w:rsidR="00F02B41" w:rsidRPr="00153422" w:rsidRDefault="00EB7B8E" w:rsidP="003E6F82">
      <w:pPr>
        <w:rPr>
          <w:szCs w:val="28"/>
        </w:rPr>
      </w:pPr>
      <w:r w:rsidRPr="00153422">
        <w:rPr>
          <w:szCs w:val="28"/>
        </w:rPr>
        <w:t>Соедините Субмодель линиями связи с блоком Управляющее воздействие и блоком График y(t), предварительно изменив на 2 число входов в блоке Временной график. Сделайте поясняющую подпись под новым блоком Субмодель</w:t>
      </w:r>
      <w:r w:rsidR="00CD2F48">
        <w:rPr>
          <w:szCs w:val="28"/>
        </w:rPr>
        <w:t>:</w:t>
      </w:r>
      <w:r w:rsidRPr="00153422">
        <w:rPr>
          <w:szCs w:val="28"/>
        </w:rPr>
        <w:t xml:space="preserve"> Главное Схемное Окно примет вид, подобный рис. 1.3.</w:t>
      </w:r>
    </w:p>
    <w:p w:rsidR="00F02B41" w:rsidRPr="00153422" w:rsidRDefault="00F02B41" w:rsidP="003E6F82">
      <w:pPr>
        <w:rPr>
          <w:szCs w:val="28"/>
        </w:rPr>
      </w:pPr>
      <w:r w:rsidRPr="00153422">
        <w:rPr>
          <w:szCs w:val="28"/>
        </w:rPr>
        <w:t xml:space="preserve">На этом процесс включения созданной Вами новой субструктуры ("Параллельная" САР) в основную </w:t>
      </w:r>
      <w:r w:rsidR="002127EA" w:rsidRPr="00153422">
        <w:rPr>
          <w:szCs w:val="28"/>
        </w:rPr>
        <w:t>структурную схему САР почти</w:t>
      </w:r>
      <w:r w:rsidRPr="00153422">
        <w:rPr>
          <w:szCs w:val="28"/>
        </w:rPr>
        <w:t xml:space="preserve"> завершен.</w:t>
      </w:r>
    </w:p>
    <w:p w:rsidR="004113F8" w:rsidRPr="00153422" w:rsidRDefault="00AC0662" w:rsidP="004113F8">
      <w:pPr>
        <w:pStyle w:val="a5"/>
        <w:rPr>
          <w:szCs w:val="28"/>
        </w:rPr>
      </w:pPr>
      <w:r>
        <w:lastRenderedPageBreak/>
        <w:drawing>
          <wp:inline distT="0" distB="0" distL="0" distR="0" wp14:anchorId="704D7BEF" wp14:editId="5E1B9964">
            <wp:extent cx="6705600" cy="323850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705600" cy="3238500"/>
                    </a:xfrm>
                    <a:prstGeom prst="rect">
                      <a:avLst/>
                    </a:prstGeom>
                  </pic:spPr>
                </pic:pic>
              </a:graphicData>
            </a:graphic>
          </wp:inline>
        </w:drawing>
      </w:r>
    </w:p>
    <w:p w:rsidR="004113F8" w:rsidRPr="00153422" w:rsidRDefault="004113F8" w:rsidP="004113F8">
      <w:pPr>
        <w:pStyle w:val="a5"/>
        <w:rPr>
          <w:szCs w:val="28"/>
        </w:rPr>
      </w:pPr>
      <w:r w:rsidRPr="00153422">
        <w:rPr>
          <w:szCs w:val="28"/>
        </w:rPr>
        <w:t>Рис. 1.3</w:t>
      </w:r>
    </w:p>
    <w:p w:rsidR="00AC0662" w:rsidRDefault="00EB7B8E" w:rsidP="00AC0662">
      <w:pPr>
        <w:rPr>
          <w:szCs w:val="28"/>
        </w:rPr>
      </w:pPr>
      <w:r w:rsidRPr="00153422">
        <w:rPr>
          <w:szCs w:val="28"/>
        </w:rPr>
        <w:t>Аналогичным способом можно внести в Главное Схемное Окно еще несколько новых субструктур, а также можно внести новые субструктуры и в субмодельное схемное окно (субструктуры 2-го уровня вложенности).</w:t>
      </w:r>
    </w:p>
    <w:p w:rsidR="003C5275" w:rsidRPr="00153422" w:rsidRDefault="00EB7B8E" w:rsidP="00AC0662">
      <w:pPr>
        <w:rPr>
          <w:szCs w:val="28"/>
        </w:rPr>
      </w:pPr>
      <w:r w:rsidRPr="00153422">
        <w:rPr>
          <w:szCs w:val="28"/>
        </w:rPr>
        <w:t xml:space="preserve">При щелчке правой клавишей "мыши" по блоку </w:t>
      </w:r>
      <w:r w:rsidR="00B90892" w:rsidRPr="00153422">
        <w:rPr>
          <w:b/>
          <w:szCs w:val="28"/>
        </w:rPr>
        <w:t>Субмодель</w:t>
      </w:r>
      <w:r w:rsidRPr="00153422">
        <w:rPr>
          <w:szCs w:val="28"/>
        </w:rPr>
        <w:t xml:space="preserve"> появляется </w:t>
      </w:r>
      <w:r w:rsidR="00862634" w:rsidRPr="00153422">
        <w:rPr>
          <w:szCs w:val="28"/>
        </w:rPr>
        <w:t>контекстное окно</w:t>
      </w:r>
      <w:r w:rsidRPr="00153422">
        <w:rPr>
          <w:szCs w:val="28"/>
        </w:rPr>
        <w:t xml:space="preserve">, которое имеет дополнительную опцию: </w:t>
      </w:r>
      <w:r w:rsidR="00862634" w:rsidRPr="00B028F7">
        <w:rPr>
          <w:i/>
          <w:szCs w:val="28"/>
        </w:rPr>
        <w:t>Действия</w:t>
      </w:r>
      <w:r w:rsidR="00B028F7" w:rsidRPr="00F55E1E">
        <w:t>→</w:t>
      </w:r>
      <w:r w:rsidRPr="00B028F7">
        <w:rPr>
          <w:i/>
          <w:szCs w:val="28"/>
        </w:rPr>
        <w:t>Сохранить</w:t>
      </w:r>
      <w:r w:rsidR="00862634" w:rsidRPr="00B028F7">
        <w:rPr>
          <w:i/>
          <w:szCs w:val="28"/>
        </w:rPr>
        <w:t xml:space="preserve"> и связать с файлом</w:t>
      </w:r>
      <w:r w:rsidRPr="00153422">
        <w:rPr>
          <w:szCs w:val="28"/>
        </w:rPr>
        <w:t>, которая позволяет сохранить Субмодель на жестком диске под оригинальным именем (</w:t>
      </w:r>
      <w:r w:rsidR="001C1B18">
        <w:rPr>
          <w:szCs w:val="28"/>
        </w:rPr>
        <w:t xml:space="preserve">в отдельном файле проекта с </w:t>
      </w:r>
      <w:r w:rsidRPr="00153422">
        <w:rPr>
          <w:szCs w:val="28"/>
        </w:rPr>
        <w:t>расширение</w:t>
      </w:r>
      <w:r w:rsidR="001C1B18">
        <w:rPr>
          <w:szCs w:val="28"/>
        </w:rPr>
        <w:t>м .</w:t>
      </w:r>
      <w:r w:rsidR="001C1B18">
        <w:rPr>
          <w:szCs w:val="28"/>
          <w:lang w:val="en-US"/>
        </w:rPr>
        <w:t>prt</w:t>
      </w:r>
      <w:r w:rsidRPr="00153422">
        <w:rPr>
          <w:szCs w:val="28"/>
        </w:rPr>
        <w:t>) и использовать ее как "заготовку" при формировании структурной схемы другой задачи.</w:t>
      </w:r>
    </w:p>
    <w:p w:rsidR="00862634" w:rsidRPr="00153422" w:rsidRDefault="00EB7B8E" w:rsidP="00A25CE3">
      <w:pPr>
        <w:rPr>
          <w:szCs w:val="28"/>
        </w:rPr>
      </w:pPr>
      <w:r w:rsidRPr="00153422">
        <w:rPr>
          <w:szCs w:val="28"/>
        </w:rPr>
        <w:t>Диалоговое окно</w:t>
      </w:r>
      <w:r w:rsidR="00AC0662">
        <w:rPr>
          <w:szCs w:val="28"/>
        </w:rPr>
        <w:t xml:space="preserve"> свойств</w:t>
      </w:r>
      <w:r w:rsidRPr="00153422">
        <w:rPr>
          <w:szCs w:val="28"/>
        </w:rPr>
        <w:t xml:space="preserve"> </w:t>
      </w:r>
      <w:r w:rsidR="00B90892" w:rsidRPr="00153422">
        <w:rPr>
          <w:b/>
          <w:szCs w:val="28"/>
        </w:rPr>
        <w:t>Субмодел</w:t>
      </w:r>
      <w:r w:rsidR="00AC0662">
        <w:rPr>
          <w:b/>
          <w:szCs w:val="28"/>
        </w:rPr>
        <w:t>и</w:t>
      </w:r>
      <w:r w:rsidRPr="00153422">
        <w:rPr>
          <w:szCs w:val="28"/>
        </w:rPr>
        <w:t xml:space="preserve"> (см. рис. 1.4), вызываемое щелчком правой клавиши "мыши" по блоку</w:t>
      </w:r>
      <w:r w:rsidR="00862634" w:rsidRPr="00153422">
        <w:rPr>
          <w:szCs w:val="28"/>
        </w:rPr>
        <w:t>,</w:t>
      </w:r>
      <w:r w:rsidRPr="00153422">
        <w:rPr>
          <w:szCs w:val="28"/>
        </w:rPr>
        <w:t xml:space="preserve"> и затем щелчком левой клавишей "мыши" по опции Свойства, имеет в закладке </w:t>
      </w:r>
      <w:r w:rsidR="00862634" w:rsidRPr="00153422">
        <w:rPr>
          <w:szCs w:val="28"/>
        </w:rPr>
        <w:t>«Общие»</w:t>
      </w:r>
      <w:r w:rsidRPr="00153422">
        <w:rPr>
          <w:szCs w:val="28"/>
        </w:rPr>
        <w:t xml:space="preserve"> </w:t>
      </w:r>
      <w:r w:rsidR="00862634" w:rsidRPr="00153422">
        <w:rPr>
          <w:szCs w:val="28"/>
        </w:rPr>
        <w:t xml:space="preserve">среди прочих </w:t>
      </w:r>
      <w:r w:rsidR="007C44C6" w:rsidRPr="00153422">
        <w:rPr>
          <w:szCs w:val="28"/>
        </w:rPr>
        <w:t>две</w:t>
      </w:r>
      <w:r w:rsidR="00BD3ECE" w:rsidRPr="00153422">
        <w:rPr>
          <w:szCs w:val="28"/>
        </w:rPr>
        <w:t xml:space="preserve"> часто нужные</w:t>
      </w:r>
      <w:r w:rsidR="007C44C6" w:rsidRPr="00153422">
        <w:rPr>
          <w:szCs w:val="28"/>
        </w:rPr>
        <w:t xml:space="preserve"> </w:t>
      </w:r>
      <w:r w:rsidR="00862634" w:rsidRPr="00153422">
        <w:rPr>
          <w:szCs w:val="28"/>
        </w:rPr>
        <w:t>диалоговые строки:</w:t>
      </w:r>
    </w:p>
    <w:p w:rsidR="00862634" w:rsidRPr="00153422" w:rsidRDefault="007C44C6" w:rsidP="00A25CE3">
      <w:pPr>
        <w:numPr>
          <w:ilvl w:val="0"/>
          <w:numId w:val="6"/>
        </w:numPr>
        <w:rPr>
          <w:szCs w:val="28"/>
        </w:rPr>
      </w:pPr>
      <w:r w:rsidRPr="00153422">
        <w:rPr>
          <w:szCs w:val="28"/>
        </w:rPr>
        <w:t>Г</w:t>
      </w:r>
      <w:r w:rsidR="00EB7B8E" w:rsidRPr="00153422">
        <w:rPr>
          <w:szCs w:val="28"/>
        </w:rPr>
        <w:t xml:space="preserve">рафическое изображение </w:t>
      </w:r>
      <w:r w:rsidR="00862634" w:rsidRPr="00153422">
        <w:rPr>
          <w:szCs w:val="28"/>
        </w:rPr>
        <w:t xml:space="preserve">– </w:t>
      </w:r>
      <w:r w:rsidR="00EB7B8E" w:rsidRPr="00153422">
        <w:rPr>
          <w:szCs w:val="28"/>
        </w:rPr>
        <w:t>предназначена для изменения пиктограммы блока на новую (в bmp-формате)</w:t>
      </w:r>
      <w:r w:rsidR="00862634" w:rsidRPr="00153422">
        <w:rPr>
          <w:szCs w:val="28"/>
        </w:rPr>
        <w:t>;</w:t>
      </w:r>
    </w:p>
    <w:p w:rsidR="007C44C6" w:rsidRPr="00153422" w:rsidRDefault="007C44C6" w:rsidP="00A25CE3">
      <w:pPr>
        <w:numPr>
          <w:ilvl w:val="0"/>
          <w:numId w:val="6"/>
        </w:numPr>
        <w:rPr>
          <w:szCs w:val="28"/>
        </w:rPr>
      </w:pPr>
      <w:r w:rsidRPr="00153422">
        <w:rPr>
          <w:szCs w:val="28"/>
        </w:rPr>
        <w:t>Цвет ф</w:t>
      </w:r>
      <w:r w:rsidR="00EB7B8E" w:rsidRPr="00153422">
        <w:rPr>
          <w:szCs w:val="28"/>
        </w:rPr>
        <w:t>он</w:t>
      </w:r>
      <w:r w:rsidRPr="00153422">
        <w:rPr>
          <w:szCs w:val="28"/>
        </w:rPr>
        <w:t>а</w:t>
      </w:r>
      <w:r w:rsidR="00EB7B8E" w:rsidRPr="00153422">
        <w:rPr>
          <w:szCs w:val="28"/>
        </w:rPr>
        <w:t xml:space="preserve"> субмодели</w:t>
      </w:r>
      <w:r w:rsidR="00862634" w:rsidRPr="00153422">
        <w:rPr>
          <w:szCs w:val="28"/>
        </w:rPr>
        <w:t xml:space="preserve"> –</w:t>
      </w:r>
      <w:r w:rsidR="00EB7B8E" w:rsidRPr="00153422">
        <w:rPr>
          <w:szCs w:val="28"/>
        </w:rPr>
        <w:t xml:space="preserve"> предназначена для замены однотонного фона субмодельного окна (по умолчанию белого) на рисунок (в bmp-формате), например, с изображением мнемосхемы, на фоне которой создается структурная схема в данном субмодельном окне.</w:t>
      </w:r>
    </w:p>
    <w:p w:rsidR="003C5275" w:rsidRPr="00153422" w:rsidRDefault="00EB7B8E" w:rsidP="00C5536C">
      <w:pPr>
        <w:rPr>
          <w:szCs w:val="28"/>
        </w:rPr>
      </w:pPr>
      <w:r w:rsidRPr="00153422">
        <w:rPr>
          <w:szCs w:val="28"/>
        </w:rPr>
        <w:t>Необходимо заметить, что изменение фона субмодельного окна на рисунок требует от Пользователя предварительного "конструирования" этого образа.</w:t>
      </w:r>
    </w:p>
    <w:p w:rsidR="00BD3ECE" w:rsidRPr="00153422" w:rsidRDefault="00BD3ECE" w:rsidP="00C5536C">
      <w:pPr>
        <w:rPr>
          <w:szCs w:val="28"/>
        </w:rPr>
      </w:pPr>
      <w:r w:rsidRPr="00153422">
        <w:rPr>
          <w:szCs w:val="28"/>
        </w:rPr>
        <w:t>Задание Глобальных параметров для каждой Субструктуры можно (иногда это необходимо) осуществлять, зайдя внутрь субструктуры и перейдя на вкладку «Параметры», аналогично вкладке «Параметры» на Главном Схемном Окне.</w:t>
      </w:r>
    </w:p>
    <w:p w:rsidR="005E75BB" w:rsidRPr="00153422" w:rsidRDefault="00AC0662" w:rsidP="005E75BB">
      <w:pPr>
        <w:pStyle w:val="a5"/>
        <w:rPr>
          <w:szCs w:val="28"/>
        </w:rPr>
      </w:pPr>
      <w:r>
        <w:rPr>
          <w:szCs w:val="28"/>
        </w:rPr>
        <w:lastRenderedPageBreak/>
        <w:drawing>
          <wp:inline distT="0" distB="0" distL="0" distR="0">
            <wp:extent cx="5229225" cy="4714875"/>
            <wp:effectExtent l="0" t="0" r="9525" b="952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29225" cy="4714875"/>
                    </a:xfrm>
                    <a:prstGeom prst="rect">
                      <a:avLst/>
                    </a:prstGeom>
                    <a:noFill/>
                    <a:ln>
                      <a:noFill/>
                    </a:ln>
                  </pic:spPr>
                </pic:pic>
              </a:graphicData>
            </a:graphic>
          </wp:inline>
        </w:drawing>
      </w:r>
    </w:p>
    <w:p w:rsidR="005E75BB" w:rsidRPr="00153422" w:rsidRDefault="005E75BB" w:rsidP="005E75BB">
      <w:pPr>
        <w:pStyle w:val="a5"/>
        <w:rPr>
          <w:szCs w:val="28"/>
        </w:rPr>
      </w:pPr>
      <w:r w:rsidRPr="00153422">
        <w:rPr>
          <w:szCs w:val="28"/>
        </w:rPr>
        <w:t>Рис. 1.4</w:t>
      </w:r>
      <w:r w:rsidR="00AC0662">
        <w:rPr>
          <w:szCs w:val="28"/>
        </w:rPr>
        <w:t xml:space="preserve"> – Свойства Субмодели</w:t>
      </w:r>
    </w:p>
    <w:p w:rsidR="003C5275" w:rsidRPr="00153422" w:rsidRDefault="00EB7B8E" w:rsidP="008E6238">
      <w:pPr>
        <w:pStyle w:val="2"/>
      </w:pPr>
      <w:bookmarkStart w:id="6" w:name="_Toc360285018"/>
      <w:r w:rsidRPr="00153422">
        <w:t>1.3 Задание параметров САР через механизм Глобальных параметров</w:t>
      </w:r>
      <w:bookmarkEnd w:id="6"/>
    </w:p>
    <w:p w:rsidR="003C5275" w:rsidRPr="00153422" w:rsidRDefault="00EB7B8E" w:rsidP="00D66781">
      <w:pPr>
        <w:rPr>
          <w:szCs w:val="28"/>
        </w:rPr>
      </w:pPr>
      <w:r w:rsidRPr="00153422">
        <w:rPr>
          <w:szCs w:val="28"/>
        </w:rPr>
        <w:t xml:space="preserve">Встроенный в </w:t>
      </w:r>
      <w:r w:rsidR="00D66781" w:rsidRPr="00153422">
        <w:rPr>
          <w:szCs w:val="28"/>
        </w:rPr>
        <w:t>сред</w:t>
      </w:r>
      <w:r w:rsidR="005E75BB" w:rsidRPr="00153422">
        <w:rPr>
          <w:szCs w:val="28"/>
        </w:rPr>
        <w:t>у</w:t>
      </w:r>
      <w:r w:rsidR="001C1BA6" w:rsidRPr="00153422">
        <w:rPr>
          <w:szCs w:val="28"/>
        </w:rPr>
        <w:t xml:space="preserve"> </w:t>
      </w:r>
      <w:r w:rsidR="001C1BA6" w:rsidRPr="00153422">
        <w:rPr>
          <w:szCs w:val="28"/>
          <w:lang w:val="en-US"/>
        </w:rPr>
        <w:t>SimInTech</w:t>
      </w:r>
      <w:r w:rsidRPr="00153422">
        <w:rPr>
          <w:szCs w:val="28"/>
        </w:rPr>
        <w:t xml:space="preserve"> Интерпретатор математических функций </w:t>
      </w:r>
      <w:r w:rsidR="005C51D3" w:rsidRPr="00153422">
        <w:rPr>
          <w:szCs w:val="28"/>
        </w:rPr>
        <w:t>(и Язык Про</w:t>
      </w:r>
      <w:r w:rsidR="00550CAE" w:rsidRPr="00153422">
        <w:rPr>
          <w:szCs w:val="28"/>
        </w:rPr>
        <w:t xml:space="preserve">граммирования в </w:t>
      </w:r>
      <w:r w:rsidR="005C51D3" w:rsidRPr="00153422">
        <w:rPr>
          <w:szCs w:val="28"/>
        </w:rPr>
        <w:t>блоке с одноименным названием) обеспечивае</w:t>
      </w:r>
      <w:r w:rsidRPr="00153422">
        <w:rPr>
          <w:szCs w:val="28"/>
        </w:rPr>
        <w:t>т функционирование окна</w:t>
      </w:r>
      <w:r w:rsidR="00020239">
        <w:rPr>
          <w:szCs w:val="28"/>
        </w:rPr>
        <w:t xml:space="preserve"> редактора</w:t>
      </w:r>
      <w:r w:rsidRPr="00153422">
        <w:rPr>
          <w:szCs w:val="28"/>
        </w:rPr>
        <w:t xml:space="preserve"> </w:t>
      </w:r>
      <w:r w:rsidRPr="00153422">
        <w:rPr>
          <w:b/>
          <w:szCs w:val="28"/>
        </w:rPr>
        <w:t>Глобальных параметров</w:t>
      </w:r>
      <w:r w:rsidRPr="00153422">
        <w:rPr>
          <w:szCs w:val="28"/>
        </w:rPr>
        <w:t xml:space="preserve"> Проекта (Субмодели), посредством которого можно реализовать задание параметров блоков структурной схемы через механизм Глобальных параметров.</w:t>
      </w:r>
    </w:p>
    <w:p w:rsidR="003C5275" w:rsidRPr="00153422" w:rsidRDefault="00EB7B8E" w:rsidP="00D66781">
      <w:pPr>
        <w:rPr>
          <w:szCs w:val="28"/>
        </w:rPr>
      </w:pPr>
      <w:r w:rsidRPr="00153422">
        <w:rPr>
          <w:szCs w:val="28"/>
        </w:rPr>
        <w:t>Окно Редактор Глобальных параметров Проекта (Субмодели)</w:t>
      </w:r>
      <w:r w:rsidR="001B5406" w:rsidRPr="00153422">
        <w:rPr>
          <w:szCs w:val="28"/>
        </w:rPr>
        <w:t xml:space="preserve"> – </w:t>
      </w:r>
      <w:r w:rsidRPr="00153422">
        <w:rPr>
          <w:szCs w:val="28"/>
        </w:rPr>
        <w:t>фактически окно текстового редактора, в котором Вы можете задать значения или выражения ряда параметров САР, называемых Глобальными параметрами, которые в процессе моделирования остаются постоянными. Интерпретатор математических функций "распознает" более 30-ти операторов, включая чисто математические (+, -, *, /, sin, tg, ln и т.п.), логические (if, for и др.) и функциональные операторы (time, step, interpol и др.)</w:t>
      </w:r>
      <w:r w:rsidR="00020239">
        <w:rPr>
          <w:szCs w:val="28"/>
        </w:rPr>
        <w:t>, а также более 200-х различных функций</w:t>
      </w:r>
      <w:r w:rsidRPr="00153422">
        <w:rPr>
          <w:szCs w:val="28"/>
        </w:rPr>
        <w:t>. Более подробная информация об Интерпретаторе математических функций будет представлена в следующем подраз</w:t>
      </w:r>
      <w:r w:rsidR="00D66781" w:rsidRPr="00153422">
        <w:rPr>
          <w:szCs w:val="28"/>
        </w:rPr>
        <w:t>деле.</w:t>
      </w:r>
    </w:p>
    <w:p w:rsidR="003C5275" w:rsidRPr="00153422" w:rsidRDefault="00E17F2C" w:rsidP="00D66781">
      <w:pPr>
        <w:rPr>
          <w:szCs w:val="28"/>
        </w:rPr>
      </w:pPr>
      <w:r>
        <w:rPr>
          <w:szCs w:val="28"/>
        </w:rPr>
        <w:t xml:space="preserve">Откройте окно редактора </w:t>
      </w:r>
      <w:r w:rsidR="00EB7B8E" w:rsidRPr="00153422">
        <w:rPr>
          <w:szCs w:val="28"/>
        </w:rPr>
        <w:t>Глобальны</w:t>
      </w:r>
      <w:r>
        <w:rPr>
          <w:szCs w:val="28"/>
        </w:rPr>
        <w:t>х параметров Проекта</w:t>
      </w:r>
      <w:r w:rsidR="00EB7B8E" w:rsidRPr="00153422">
        <w:rPr>
          <w:szCs w:val="28"/>
        </w:rPr>
        <w:t xml:space="preserve"> щелчком левой клавиши "мыши" по </w:t>
      </w:r>
      <w:r w:rsidR="00281D1D" w:rsidRPr="00153422">
        <w:rPr>
          <w:szCs w:val="28"/>
        </w:rPr>
        <w:t>вкладке</w:t>
      </w:r>
      <w:r w:rsidR="00EB7B8E" w:rsidRPr="00153422">
        <w:rPr>
          <w:szCs w:val="28"/>
        </w:rPr>
        <w:t xml:space="preserve"> </w:t>
      </w:r>
      <w:r w:rsidR="00EB7B8E" w:rsidRPr="00153422">
        <w:rPr>
          <w:b/>
          <w:szCs w:val="28"/>
        </w:rPr>
        <w:t>Параметры</w:t>
      </w:r>
      <w:r w:rsidR="00EB7B8E" w:rsidRPr="00153422">
        <w:rPr>
          <w:szCs w:val="28"/>
        </w:rPr>
        <w:t xml:space="preserve"> макроблока в панели инструментов, расположенной </w:t>
      </w:r>
      <w:r w:rsidR="00281D1D" w:rsidRPr="00153422">
        <w:rPr>
          <w:szCs w:val="28"/>
        </w:rPr>
        <w:t xml:space="preserve">слева на </w:t>
      </w:r>
      <w:r w:rsidR="00EB7B8E" w:rsidRPr="00153422">
        <w:rPr>
          <w:szCs w:val="28"/>
        </w:rPr>
        <w:t>Схемном окне.</w:t>
      </w:r>
    </w:p>
    <w:p w:rsidR="003C5275" w:rsidRPr="00E71EDE" w:rsidRDefault="00E17F2C" w:rsidP="00D66781">
      <w:pPr>
        <w:rPr>
          <w:szCs w:val="28"/>
        </w:rPr>
      </w:pPr>
      <w:r>
        <w:rPr>
          <w:szCs w:val="28"/>
        </w:rPr>
        <w:t xml:space="preserve">Введите </w:t>
      </w:r>
      <w:r w:rsidR="00EB7B8E" w:rsidRPr="00153422">
        <w:rPr>
          <w:szCs w:val="28"/>
        </w:rPr>
        <w:t>текст, описывающий задание глобальных параметров и комментарии (в фигурных скобках), аналогично рис. 1.5.</w:t>
      </w:r>
    </w:p>
    <w:p w:rsidR="003C5275" w:rsidRPr="00153422" w:rsidRDefault="00EB7B8E" w:rsidP="00D66781">
      <w:pPr>
        <w:rPr>
          <w:szCs w:val="28"/>
        </w:rPr>
      </w:pPr>
      <w:r w:rsidRPr="00153422">
        <w:rPr>
          <w:szCs w:val="28"/>
        </w:rPr>
        <w:t>После ввода основного текста (цвет шрифта - черный) и комментариев</w:t>
      </w:r>
      <w:r w:rsidR="009F0E24" w:rsidRPr="00153422">
        <w:rPr>
          <w:szCs w:val="28"/>
        </w:rPr>
        <w:t xml:space="preserve"> к нему (цвет шрифта - зеленый</w:t>
      </w:r>
      <w:r w:rsidRPr="00153422">
        <w:rPr>
          <w:szCs w:val="28"/>
        </w:rPr>
        <w:t xml:space="preserve">), </w:t>
      </w:r>
      <w:r w:rsidR="009F0E24" w:rsidRPr="00153422">
        <w:rPr>
          <w:szCs w:val="28"/>
        </w:rPr>
        <w:t>перейдите обратно на вкладку «Схема», т.е. прикройте</w:t>
      </w:r>
      <w:r w:rsidRPr="00153422">
        <w:rPr>
          <w:szCs w:val="28"/>
        </w:rPr>
        <w:t xml:space="preserve"> окно Редактор Глобальных параметров Проекта (Субмодели)</w:t>
      </w:r>
      <w:r w:rsidR="009F0E24" w:rsidRPr="00153422">
        <w:rPr>
          <w:szCs w:val="28"/>
        </w:rPr>
        <w:t>. Для этого надо</w:t>
      </w:r>
      <w:r w:rsidRPr="00153422">
        <w:rPr>
          <w:szCs w:val="28"/>
        </w:rPr>
        <w:t xml:space="preserve"> щелкну</w:t>
      </w:r>
      <w:r w:rsidR="009F0E24" w:rsidRPr="00153422">
        <w:rPr>
          <w:szCs w:val="28"/>
        </w:rPr>
        <w:t>ть</w:t>
      </w:r>
      <w:r w:rsidRPr="00153422">
        <w:rPr>
          <w:szCs w:val="28"/>
        </w:rPr>
        <w:t xml:space="preserve"> "мышью" по кнопке </w:t>
      </w:r>
      <w:r w:rsidR="009F0E24" w:rsidRPr="00153422">
        <w:rPr>
          <w:szCs w:val="28"/>
        </w:rPr>
        <w:t>«Схема»</w:t>
      </w:r>
      <w:r w:rsidRPr="00153422">
        <w:rPr>
          <w:szCs w:val="28"/>
        </w:rPr>
        <w:t xml:space="preserve"> (</w:t>
      </w:r>
      <w:r w:rsidR="009F0E24" w:rsidRPr="00153422">
        <w:rPr>
          <w:szCs w:val="28"/>
        </w:rPr>
        <w:t>верхняя слева над вкладкой «Параметры»</w:t>
      </w:r>
      <w:r w:rsidRPr="00153422">
        <w:rPr>
          <w:szCs w:val="28"/>
        </w:rPr>
        <w:t>).</w:t>
      </w:r>
    </w:p>
    <w:p w:rsidR="00EB7B8E" w:rsidRPr="00153422" w:rsidRDefault="00EB7B8E" w:rsidP="00D66781">
      <w:pPr>
        <w:rPr>
          <w:szCs w:val="28"/>
        </w:rPr>
      </w:pPr>
      <w:r w:rsidRPr="00153422">
        <w:rPr>
          <w:szCs w:val="28"/>
        </w:rPr>
        <w:lastRenderedPageBreak/>
        <w:t>На этом процедуры задания Глобальных параметров завершены.</w:t>
      </w:r>
    </w:p>
    <w:p w:rsidR="005E75BB" w:rsidRPr="00153422" w:rsidRDefault="00232709" w:rsidP="005E75BB">
      <w:pPr>
        <w:pStyle w:val="a5"/>
        <w:rPr>
          <w:szCs w:val="28"/>
        </w:rPr>
      </w:pPr>
      <w:r>
        <w:drawing>
          <wp:inline distT="0" distB="0" distL="0" distR="0" wp14:anchorId="7E1B8AE0" wp14:editId="300169F3">
            <wp:extent cx="6315075" cy="2752725"/>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15075" cy="2752725"/>
                    </a:xfrm>
                    <a:prstGeom prst="rect">
                      <a:avLst/>
                    </a:prstGeom>
                  </pic:spPr>
                </pic:pic>
              </a:graphicData>
            </a:graphic>
          </wp:inline>
        </w:drawing>
      </w:r>
    </w:p>
    <w:p w:rsidR="005E75BB" w:rsidRPr="00153422" w:rsidRDefault="005E75BB" w:rsidP="005E75BB">
      <w:pPr>
        <w:pStyle w:val="a5"/>
        <w:rPr>
          <w:szCs w:val="28"/>
        </w:rPr>
      </w:pPr>
      <w:r w:rsidRPr="00153422">
        <w:rPr>
          <w:szCs w:val="28"/>
        </w:rPr>
        <w:t>Рис.1.5</w:t>
      </w:r>
    </w:p>
    <w:p w:rsidR="003C5275" w:rsidRPr="00153422" w:rsidRDefault="00EB7B8E" w:rsidP="00D66781">
      <w:pPr>
        <w:rPr>
          <w:szCs w:val="28"/>
        </w:rPr>
      </w:pPr>
      <w:r w:rsidRPr="00153422">
        <w:rPr>
          <w:szCs w:val="28"/>
        </w:rPr>
        <w:t>Если в проекте (задаче) какие-то параметры САР заданы как глобальные в Главном Схемном Окне, то они могут быть использованы для задания параметров конкретных блоков не только в этом окне, но и во всех вложенных структурах (Субмоделях).</w:t>
      </w:r>
    </w:p>
    <w:p w:rsidR="003C5275" w:rsidRPr="00153422" w:rsidRDefault="00EB7B8E" w:rsidP="00D66781">
      <w:pPr>
        <w:rPr>
          <w:szCs w:val="28"/>
        </w:rPr>
      </w:pPr>
      <w:r w:rsidRPr="00153422">
        <w:rPr>
          <w:szCs w:val="28"/>
        </w:rPr>
        <w:t>Если какой-то глобальный параметр (заданный в Главном Схемном Окне) повторно задан как глобальный в субмодельном схемном окне, то последний переопределяет значение ранее заданного параметра и его можно использовать для задания параметров конкретных блоков как в данном субмодельном схемном окне, так и во всех "дочерних" субмоделях более глубокого уровня вложенности.</w:t>
      </w:r>
    </w:p>
    <w:p w:rsidR="003C5275" w:rsidRPr="00153422" w:rsidRDefault="00EB7B8E" w:rsidP="008E6238">
      <w:pPr>
        <w:pStyle w:val="2"/>
      </w:pPr>
      <w:bookmarkStart w:id="7" w:name="_Toc360285019"/>
      <w:r w:rsidRPr="00153422">
        <w:t xml:space="preserve">1.4 Формирование уравнений динамики с использованием </w:t>
      </w:r>
      <w:r w:rsidR="003920DC" w:rsidRPr="00153422">
        <w:t>блока «Язык программирования»</w:t>
      </w:r>
      <w:bookmarkEnd w:id="7"/>
    </w:p>
    <w:p w:rsidR="003C5275" w:rsidRPr="00153422" w:rsidRDefault="00EB7B8E" w:rsidP="00C562EC">
      <w:pPr>
        <w:rPr>
          <w:szCs w:val="28"/>
        </w:rPr>
      </w:pPr>
      <w:r w:rsidRPr="00153422">
        <w:rPr>
          <w:szCs w:val="28"/>
        </w:rPr>
        <w:t>Учитывая, что невозможно сформировать абсолютно полну</w:t>
      </w:r>
      <w:r w:rsidR="00D66781" w:rsidRPr="00153422">
        <w:rPr>
          <w:szCs w:val="28"/>
        </w:rPr>
        <w:t>ю библиотеку типовых блоков, в среде</w:t>
      </w:r>
      <w:r w:rsidR="001C1BA6" w:rsidRPr="00153422">
        <w:rPr>
          <w:szCs w:val="28"/>
        </w:rPr>
        <w:t xml:space="preserve"> </w:t>
      </w:r>
      <w:r w:rsidR="001C1BA6" w:rsidRPr="00153422">
        <w:rPr>
          <w:szCs w:val="28"/>
          <w:lang w:val="en-US"/>
        </w:rPr>
        <w:t>SimInTech</w:t>
      </w:r>
      <w:r w:rsidRPr="00153422">
        <w:rPr>
          <w:szCs w:val="28"/>
        </w:rPr>
        <w:t xml:space="preserve"> разработаны средства, которые позволяют Пользователю расширить состав личной библиотеки за счет создания новых типов блоков, например, посредством встроенного в</w:t>
      </w:r>
      <w:r w:rsidR="005D18A3" w:rsidRPr="00153422">
        <w:rPr>
          <w:szCs w:val="28"/>
        </w:rPr>
        <w:t xml:space="preserve"> </w:t>
      </w:r>
      <w:r w:rsidR="001C1BA6" w:rsidRPr="00153422">
        <w:rPr>
          <w:szCs w:val="28"/>
          <w:lang w:val="en-US"/>
        </w:rPr>
        <w:t>SimInTech</w:t>
      </w:r>
      <w:r w:rsidR="005D18A3" w:rsidRPr="00153422">
        <w:rPr>
          <w:szCs w:val="28"/>
        </w:rPr>
        <w:t xml:space="preserve"> языка программирования</w:t>
      </w:r>
      <w:r w:rsidRPr="00153422">
        <w:rPr>
          <w:szCs w:val="28"/>
        </w:rPr>
        <w:t>.</w:t>
      </w:r>
    </w:p>
    <w:p w:rsidR="003C5275" w:rsidRPr="00153422" w:rsidRDefault="00EB7B8E" w:rsidP="00C562EC">
      <w:pPr>
        <w:rPr>
          <w:szCs w:val="28"/>
        </w:rPr>
      </w:pPr>
      <w:r w:rsidRPr="00153422">
        <w:rPr>
          <w:szCs w:val="28"/>
        </w:rPr>
        <w:t xml:space="preserve">На базе </w:t>
      </w:r>
      <w:r w:rsidR="005D18A3" w:rsidRPr="00153422">
        <w:rPr>
          <w:szCs w:val="28"/>
        </w:rPr>
        <w:t>языка программирования</w:t>
      </w:r>
      <w:r w:rsidRPr="00153422">
        <w:rPr>
          <w:szCs w:val="28"/>
        </w:rPr>
        <w:t xml:space="preserve"> функционирует и один из "нестандартных" типовых блоков библиотеки Динамические звенья, а именно, </w:t>
      </w:r>
      <w:r w:rsidR="005D18A3" w:rsidRPr="00153422">
        <w:rPr>
          <w:szCs w:val="28"/>
        </w:rPr>
        <w:t>блок «Язык программирования»</w:t>
      </w:r>
      <w:r w:rsidRPr="00153422">
        <w:rPr>
          <w:szCs w:val="28"/>
        </w:rPr>
        <w:t>, позволяющий прямо в процессе работы создавать экземпляры блоков со своими оригинальными математическими моделями.</w:t>
      </w:r>
    </w:p>
    <w:p w:rsidR="003C5275" w:rsidRPr="00153422" w:rsidRDefault="00EB7B8E" w:rsidP="00C562EC">
      <w:pPr>
        <w:rPr>
          <w:szCs w:val="28"/>
        </w:rPr>
      </w:pPr>
      <w:r w:rsidRPr="00153422">
        <w:rPr>
          <w:szCs w:val="28"/>
        </w:rPr>
        <w:t>Диалоговое окно этого блока - полностью аналогично окну Редактор Глобальных параметров Проекта (Субмодели). Пользователь в текстовом виде записывает уравнения динамики в виде, близком к их записи ру</w:t>
      </w:r>
      <w:r w:rsidR="005D18A3" w:rsidRPr="00153422">
        <w:rPr>
          <w:szCs w:val="28"/>
        </w:rPr>
        <w:t>чкой на листе бумаги.</w:t>
      </w:r>
    </w:p>
    <w:p w:rsidR="003C5275" w:rsidRPr="00153422" w:rsidRDefault="00EB7B8E" w:rsidP="00C562EC">
      <w:pPr>
        <w:rPr>
          <w:szCs w:val="28"/>
        </w:rPr>
      </w:pPr>
      <w:r w:rsidRPr="00153422">
        <w:rPr>
          <w:szCs w:val="28"/>
        </w:rPr>
        <w:t xml:space="preserve">Математическое описание блока </w:t>
      </w:r>
      <w:r w:rsidR="005D18A3" w:rsidRPr="00153422">
        <w:rPr>
          <w:szCs w:val="28"/>
        </w:rPr>
        <w:t xml:space="preserve">может </w:t>
      </w:r>
      <w:r w:rsidRPr="00153422">
        <w:rPr>
          <w:szCs w:val="28"/>
        </w:rPr>
        <w:t>соответств</w:t>
      </w:r>
      <w:r w:rsidR="005D18A3" w:rsidRPr="00153422">
        <w:rPr>
          <w:szCs w:val="28"/>
        </w:rPr>
        <w:t>овать</w:t>
      </w:r>
      <w:r w:rsidRPr="00153422">
        <w:rPr>
          <w:szCs w:val="28"/>
        </w:rPr>
        <w:t xml:space="preserve"> многомерной нелинейной динамической системе в форме Коши:</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43"/>
        <w:gridCol w:w="2795"/>
      </w:tblGrid>
      <w:tr w:rsidR="009D3C4D" w:rsidRPr="00153422" w:rsidTr="006E6A8B">
        <w:tc>
          <w:tcPr>
            <w:tcW w:w="6843" w:type="dxa"/>
            <w:vAlign w:val="center"/>
          </w:tcPr>
          <w:p w:rsidR="009D3C4D" w:rsidRPr="00153422" w:rsidRDefault="00B2273D" w:rsidP="00F55E1E">
            <m:oMathPara>
              <m:oMathParaPr>
                <m:jc m:val="left"/>
              </m:oMathParaPr>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rPr>
                            </m:ctrlPr>
                          </m:sSupPr>
                          <m:e>
                            <m:r>
                              <w:rPr>
                                <w:rFonts w:ascii="Cambria Math" w:hAnsi="Cambria Math"/>
                              </w:rPr>
                              <m:t>x</m:t>
                            </m:r>
                          </m:e>
                          <m:sup>
                            <m:r>
                              <m:rPr>
                                <m:sty m:val="p"/>
                              </m:rPr>
                              <w:rPr>
                                <w:rFonts w:ascii="Cambria Math" w:hAnsi="Cambria Math"/>
                              </w:rPr>
                              <m:t>'</m:t>
                            </m:r>
                          </m:sup>
                        </m:sSup>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f</m:t>
                        </m:r>
                        <m:d>
                          <m:dPr>
                            <m:ctrlPr>
                              <w:rPr>
                                <w:rFonts w:ascii="Cambria Math" w:hAnsi="Cambria Math"/>
                                <w:lang w:val="en-US"/>
                              </w:rPr>
                            </m:ctrlPr>
                          </m:dPr>
                          <m:e>
                            <m:r>
                              <w:rPr>
                                <w:rFonts w:ascii="Cambria Math" w:hAnsi="Cambria Math"/>
                              </w:rPr>
                              <m:t>x</m:t>
                            </m:r>
                            <m:d>
                              <m:dPr>
                                <m:ctrlPr>
                                  <w:rPr>
                                    <w:rFonts w:ascii="Cambria Math" w:hAnsi="Cambria Math"/>
                                    <w:lang w:val="en-US"/>
                                  </w:rPr>
                                </m:ctrlPr>
                              </m:dPr>
                              <m:e>
                                <m:r>
                                  <w:rPr>
                                    <w:rFonts w:ascii="Cambria Math" w:hAnsi="Cambria Math"/>
                                  </w:rPr>
                                  <m:t>t</m:t>
                                </m:r>
                              </m:e>
                            </m:d>
                            <m:r>
                              <m:rPr>
                                <m:sty m:val="p"/>
                              </m:rPr>
                              <w:rPr>
                                <w:rFonts w:ascii="Cambria Math" w:hAnsi="Cambria Math"/>
                                <w:lang w:val="en-US"/>
                              </w:rPr>
                              <m:t xml:space="preserve">, </m:t>
                            </m:r>
                            <m:r>
                              <w:rPr>
                                <w:rFonts w:ascii="Cambria Math" w:hAnsi="Cambria Math"/>
                              </w:rPr>
                              <m:t>u</m:t>
                            </m:r>
                            <m:d>
                              <m:dPr>
                                <m:ctrlPr>
                                  <w:rPr>
                                    <w:rFonts w:ascii="Cambria Math" w:hAnsi="Cambria Math"/>
                                    <w:lang w:val="en-US"/>
                                  </w:rPr>
                                </m:ctrlPr>
                              </m:dPr>
                              <m:e>
                                <m:r>
                                  <w:rPr>
                                    <w:rFonts w:ascii="Cambria Math" w:hAnsi="Cambria Math"/>
                                  </w:rPr>
                                  <m:t>t</m:t>
                                </m:r>
                              </m:e>
                            </m:d>
                          </m:e>
                        </m:d>
                        <m:r>
                          <m:rPr>
                            <m:sty m:val="p"/>
                          </m:rPr>
                          <w:rPr>
                            <w:rFonts w:ascii="Cambria Math" w:hAnsi="Cambria Math"/>
                            <w:lang w:val="en-US"/>
                          </w:rPr>
                          <m:t>;</m:t>
                        </m:r>
                      </m:e>
                      <m:e>
                        <m:r>
                          <w:rPr>
                            <w:rFonts w:ascii="Cambria Math" w:hAnsi="Cambria Math"/>
                          </w:rPr>
                          <m:t>y</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g</m:t>
                        </m:r>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u</m:t>
                            </m:r>
                            <m:d>
                              <m:dPr>
                                <m:ctrlPr>
                                  <w:rPr>
                                    <w:rFonts w:ascii="Cambria Math" w:hAnsi="Cambria Math"/>
                                  </w:rPr>
                                </m:ctrlPr>
                              </m:dPr>
                              <m:e>
                                <m:r>
                                  <w:rPr>
                                    <w:rFonts w:ascii="Cambria Math" w:hAnsi="Cambria Math"/>
                                  </w:rPr>
                                  <m:t>t</m:t>
                                </m:r>
                              </m:e>
                            </m:d>
                          </m:e>
                        </m:d>
                        <m:r>
                          <m:rPr>
                            <m:sty m:val="p"/>
                          </m:rPr>
                          <w:rPr>
                            <w:rFonts w:ascii="Cambria Math" w:hAnsi="Cambria Math"/>
                          </w:rPr>
                          <m:t>,</m:t>
                        </m:r>
                      </m:e>
                    </m:eqArr>
                    <m:r>
                      <m:rPr>
                        <m:sty m:val="p"/>
                      </m:rPr>
                      <w:rPr>
                        <w:rFonts w:ascii="Cambria Math" w:hAnsi="Cambria Math"/>
                      </w:rPr>
                      <m:t xml:space="preserve"> </m:t>
                    </m:r>
                  </m:e>
                </m:d>
              </m:oMath>
            </m:oMathPara>
          </w:p>
        </w:tc>
        <w:tc>
          <w:tcPr>
            <w:tcW w:w="2795" w:type="dxa"/>
            <w:vAlign w:val="center"/>
          </w:tcPr>
          <w:p w:rsidR="009D3C4D" w:rsidRPr="00153422" w:rsidRDefault="009D3C4D" w:rsidP="009D3C4D">
            <w:pPr>
              <w:ind w:firstLine="0"/>
              <w:jc w:val="right"/>
              <w:rPr>
                <w:szCs w:val="28"/>
                <w:lang w:val="en-US"/>
              </w:rPr>
            </w:pPr>
            <w:r w:rsidRPr="00153422">
              <w:rPr>
                <w:szCs w:val="28"/>
                <w:lang w:val="en-US"/>
              </w:rPr>
              <w:t>(</w:t>
            </w:r>
            <w:r w:rsidRPr="00153422">
              <w:rPr>
                <w:szCs w:val="28"/>
              </w:rPr>
              <w:t>1</w:t>
            </w:r>
            <w:r w:rsidRPr="00153422">
              <w:rPr>
                <w:szCs w:val="28"/>
                <w:lang w:val="en-US"/>
              </w:rPr>
              <w:t>.6)</w:t>
            </w:r>
          </w:p>
        </w:tc>
      </w:tr>
    </w:tbl>
    <w:p w:rsidR="003C5275" w:rsidRPr="00153422" w:rsidRDefault="00A163FA" w:rsidP="00A163FA">
      <w:pPr>
        <w:rPr>
          <w:szCs w:val="28"/>
        </w:rPr>
      </w:pPr>
      <w:r w:rsidRPr="00153422">
        <w:rPr>
          <w:szCs w:val="28"/>
        </w:rPr>
        <w:t>г</w:t>
      </w:r>
      <w:r w:rsidR="00EB7B8E" w:rsidRPr="00153422">
        <w:rPr>
          <w:szCs w:val="28"/>
        </w:rPr>
        <w:t>де</w:t>
      </w:r>
      <w:r w:rsidRPr="00153422">
        <w:rPr>
          <w:szCs w:val="28"/>
        </w:rPr>
        <w:t xml:space="preserve"> </w:t>
      </w:r>
      <m:oMath>
        <m:r>
          <w:rPr>
            <w:rFonts w:ascii="Cambria Math" w:hAnsi="Cambria Math"/>
          </w:rPr>
          <m:t>f</m:t>
        </m:r>
        <m:d>
          <m:dPr>
            <m:ctrlPr>
              <w:rPr>
                <w:rFonts w:ascii="Cambria Math" w:hAnsi="Cambria Math"/>
                <w:lang w:val="en-US"/>
              </w:rPr>
            </m:ctrlPr>
          </m:dPr>
          <m:e>
            <m:r>
              <w:rPr>
                <w:rFonts w:ascii="Cambria Math" w:hAnsi="Cambria Math"/>
              </w:rPr>
              <m:t>x</m:t>
            </m:r>
            <m:d>
              <m:dPr>
                <m:ctrlPr>
                  <w:rPr>
                    <w:rFonts w:ascii="Cambria Math" w:hAnsi="Cambria Math"/>
                    <w:lang w:val="en-US"/>
                  </w:rPr>
                </m:ctrlPr>
              </m:dPr>
              <m:e>
                <m:r>
                  <w:rPr>
                    <w:rFonts w:ascii="Cambria Math" w:hAnsi="Cambria Math"/>
                  </w:rPr>
                  <m:t>t</m:t>
                </m:r>
              </m:e>
            </m:d>
            <m:r>
              <w:rPr>
                <w:rFonts w:ascii="Cambria Math" w:hAnsi="Cambria Math"/>
              </w:rPr>
              <m:t>, u</m:t>
            </m:r>
            <m:d>
              <m:dPr>
                <m:ctrlPr>
                  <w:rPr>
                    <w:rFonts w:ascii="Cambria Math" w:hAnsi="Cambria Math"/>
                    <w:lang w:val="en-US"/>
                  </w:rPr>
                </m:ctrlPr>
              </m:dPr>
              <m:e>
                <m:r>
                  <w:rPr>
                    <w:rFonts w:ascii="Cambria Math" w:hAnsi="Cambria Math"/>
                  </w:rPr>
                  <m:t>t</m:t>
                </m:r>
              </m:e>
            </m:d>
          </m:e>
        </m:d>
        <m:r>
          <w:rPr>
            <w:rFonts w:ascii="Cambria Math" w:hAnsi="Cambria Math"/>
          </w:rPr>
          <m:t>, g</m:t>
        </m:r>
        <m:d>
          <m:dPr>
            <m:ctrlPr>
              <w:rPr>
                <w:rFonts w:ascii="Cambria Math" w:hAnsi="Cambria Math"/>
                <w:lang w:val="en-US"/>
              </w:rPr>
            </m:ctrlPr>
          </m:dPr>
          <m:e>
            <m:r>
              <w:rPr>
                <w:rFonts w:ascii="Cambria Math" w:hAnsi="Cambria Math"/>
              </w:rPr>
              <m:t>x</m:t>
            </m:r>
            <m:d>
              <m:dPr>
                <m:ctrlPr>
                  <w:rPr>
                    <w:rFonts w:ascii="Cambria Math" w:hAnsi="Cambria Math"/>
                    <w:lang w:val="en-US"/>
                  </w:rPr>
                </m:ctrlPr>
              </m:dPr>
              <m:e>
                <m:r>
                  <w:rPr>
                    <w:rFonts w:ascii="Cambria Math" w:hAnsi="Cambria Math"/>
                  </w:rPr>
                  <m:t>t</m:t>
                </m:r>
              </m:e>
            </m:d>
            <m:r>
              <w:rPr>
                <w:rFonts w:ascii="Cambria Math" w:hAnsi="Cambria Math"/>
              </w:rPr>
              <m:t>, u</m:t>
            </m:r>
            <m:d>
              <m:dPr>
                <m:ctrlPr>
                  <w:rPr>
                    <w:rFonts w:ascii="Cambria Math" w:hAnsi="Cambria Math"/>
                    <w:lang w:val="en-US"/>
                  </w:rPr>
                </m:ctrlPr>
              </m:dPr>
              <m:e>
                <m:r>
                  <w:rPr>
                    <w:rFonts w:ascii="Cambria Math" w:hAnsi="Cambria Math"/>
                  </w:rPr>
                  <m:t>t</m:t>
                </m:r>
              </m:e>
            </m:d>
          </m:e>
        </m:d>
      </m:oMath>
      <w:r w:rsidR="00EB7B8E" w:rsidRPr="00153422">
        <w:rPr>
          <w:szCs w:val="28"/>
        </w:rPr>
        <w:t xml:space="preserve"> - известные нелинейные функции переменных </w:t>
      </w:r>
      <m:oMath>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m:t>
        </m:r>
      </m:oMath>
      <w:r w:rsidRPr="00153422">
        <w:rPr>
          <w:szCs w:val="28"/>
        </w:rPr>
        <w:t xml:space="preserve"> и</w:t>
      </w:r>
      <w:r w:rsidR="00EB7B8E" w:rsidRPr="00153422">
        <w:rPr>
          <w:szCs w:val="28"/>
        </w:rPr>
        <w:t xml:space="preserve"> входных воздействий </w:t>
      </w:r>
      <m:oMath>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m</m:t>
            </m:r>
          </m:sub>
        </m:sSub>
        <m:r>
          <w:rPr>
            <w:rFonts w:ascii="Cambria Math" w:hAnsi="Cambria Math"/>
          </w:rPr>
          <m:t>)</m:t>
        </m:r>
      </m:oMath>
      <w:r w:rsidRPr="00153422">
        <w:rPr>
          <w:szCs w:val="28"/>
        </w:rPr>
        <w:t xml:space="preserve">, </w:t>
      </w:r>
      <w:r w:rsidR="00EB7B8E" w:rsidRPr="00153422">
        <w:rPr>
          <w:szCs w:val="28"/>
        </w:rPr>
        <w:t>причем в качестве входных воздействий могут выступать и коэффициенты (постоянные или переменные), входящие в любое из уравнений (1.6).</w:t>
      </w:r>
    </w:p>
    <w:p w:rsidR="003C5275" w:rsidRPr="00153422" w:rsidRDefault="00EB7B8E" w:rsidP="00C562EC">
      <w:pPr>
        <w:rPr>
          <w:szCs w:val="28"/>
        </w:rPr>
      </w:pPr>
      <w:r w:rsidRPr="00153422">
        <w:rPr>
          <w:szCs w:val="28"/>
        </w:rPr>
        <w:lastRenderedPageBreak/>
        <w:t>Первое из уравнений системы (1.6) может отсут</w:t>
      </w:r>
      <w:r w:rsidR="005D18A3" w:rsidRPr="00153422">
        <w:rPr>
          <w:szCs w:val="28"/>
        </w:rPr>
        <w:t xml:space="preserve">ствовать: в этом случае </w:t>
      </w:r>
      <w:r w:rsidRPr="00153422">
        <w:rPr>
          <w:szCs w:val="28"/>
        </w:rPr>
        <w:t>блок</w:t>
      </w:r>
      <w:r w:rsidR="005D18A3" w:rsidRPr="00153422">
        <w:rPr>
          <w:szCs w:val="28"/>
        </w:rPr>
        <w:t xml:space="preserve"> «</w:t>
      </w:r>
      <w:r w:rsidR="005D18A3" w:rsidRPr="00153422">
        <w:rPr>
          <w:b/>
          <w:szCs w:val="28"/>
        </w:rPr>
        <w:t>Язык программирования</w:t>
      </w:r>
      <w:r w:rsidR="005D18A3" w:rsidRPr="00153422">
        <w:rPr>
          <w:szCs w:val="28"/>
        </w:rPr>
        <w:t>»</w:t>
      </w:r>
      <w:r w:rsidRPr="00153422">
        <w:rPr>
          <w:szCs w:val="28"/>
        </w:rPr>
        <w:t xml:space="preserve"> выполняет алгебраические преобразования входных величин. Использование </w:t>
      </w:r>
      <w:r w:rsidR="005D18A3" w:rsidRPr="00153422">
        <w:rPr>
          <w:szCs w:val="28"/>
        </w:rPr>
        <w:t>этого</w:t>
      </w:r>
      <w:r w:rsidRPr="00153422">
        <w:rPr>
          <w:szCs w:val="28"/>
        </w:rPr>
        <w:t xml:space="preserve"> блока в качестве функционального весьма эффективно в случае наличия в модели сложных функциональных преобразований, когда использование для этих целей элементарных функциональных типовых блоков приведет к неоправданному усложнению структурной схемы.</w:t>
      </w:r>
    </w:p>
    <w:p w:rsidR="00BA2A14" w:rsidRPr="00153422" w:rsidRDefault="005D18A3" w:rsidP="00C562EC">
      <w:pPr>
        <w:rPr>
          <w:szCs w:val="28"/>
        </w:rPr>
      </w:pPr>
      <w:r w:rsidRPr="00153422">
        <w:rPr>
          <w:szCs w:val="28"/>
        </w:rPr>
        <w:t>Блок «</w:t>
      </w:r>
      <w:r w:rsidRPr="00153422">
        <w:rPr>
          <w:b/>
          <w:szCs w:val="28"/>
        </w:rPr>
        <w:t>Язык программирования</w:t>
      </w:r>
      <w:r w:rsidRPr="00153422">
        <w:rPr>
          <w:szCs w:val="28"/>
        </w:rPr>
        <w:t>»</w:t>
      </w:r>
      <w:r w:rsidR="00EB7B8E" w:rsidRPr="00153422">
        <w:rPr>
          <w:szCs w:val="28"/>
        </w:rPr>
        <w:t xml:space="preserve"> "распознает"</w:t>
      </w:r>
      <w:r w:rsidR="009D3C4D" w:rsidRPr="00153422">
        <w:rPr>
          <w:szCs w:val="28"/>
        </w:rPr>
        <w:t>, в частности,</w:t>
      </w:r>
      <w:r w:rsidR="00EB7B8E" w:rsidRPr="00153422">
        <w:rPr>
          <w:szCs w:val="28"/>
        </w:rPr>
        <w:t xml:space="preserve"> следующие стандартные математические операции и функции:</w:t>
      </w:r>
    </w:p>
    <w:tbl>
      <w:tblPr>
        <w:tblStyle w:val="a3"/>
        <w:tblW w:w="0" w:type="auto"/>
        <w:tblInd w:w="709" w:type="dxa"/>
        <w:tblLook w:val="04A0" w:firstRow="1" w:lastRow="0" w:firstColumn="1" w:lastColumn="0" w:noHBand="0" w:noVBand="1"/>
      </w:tblPr>
      <w:tblGrid>
        <w:gridCol w:w="1276"/>
        <w:gridCol w:w="7653"/>
      </w:tblGrid>
      <w:tr w:rsidR="009D3C4D" w:rsidRPr="00153422" w:rsidTr="00F4087B">
        <w:tc>
          <w:tcPr>
            <w:tcW w:w="1276" w:type="dxa"/>
          </w:tcPr>
          <w:p w:rsidR="009D3C4D" w:rsidRPr="00450B35" w:rsidRDefault="009D3C4D" w:rsidP="00A8234A">
            <w:pPr>
              <w:ind w:firstLine="0"/>
              <w:jc w:val="center"/>
              <w:rPr>
                <w:rFonts w:ascii="Consolas" w:hAnsi="Consolas" w:cs="Consolas"/>
                <w:b/>
                <w:szCs w:val="28"/>
              </w:rPr>
            </w:pPr>
            <w:r w:rsidRPr="00450B35">
              <w:rPr>
                <w:rFonts w:ascii="Consolas" w:hAnsi="Consolas" w:cs="Consolas"/>
                <w:b/>
                <w:szCs w:val="28"/>
              </w:rPr>
              <w:t>+</w:t>
            </w:r>
          </w:p>
        </w:tc>
        <w:tc>
          <w:tcPr>
            <w:tcW w:w="7653" w:type="dxa"/>
          </w:tcPr>
          <w:p w:rsidR="009D3C4D" w:rsidRPr="00153422" w:rsidRDefault="009D3C4D" w:rsidP="00CE410B">
            <w:pPr>
              <w:pStyle w:val="a4"/>
            </w:pPr>
            <w:r w:rsidRPr="00153422">
              <w:t>– сложение;</w:t>
            </w:r>
          </w:p>
        </w:tc>
      </w:tr>
      <w:tr w:rsidR="009D3C4D" w:rsidRPr="00153422" w:rsidTr="00F4087B">
        <w:tc>
          <w:tcPr>
            <w:tcW w:w="1276" w:type="dxa"/>
          </w:tcPr>
          <w:p w:rsidR="009D3C4D" w:rsidRPr="00450B35" w:rsidRDefault="009D3C4D" w:rsidP="00A8234A">
            <w:pPr>
              <w:ind w:firstLine="0"/>
              <w:jc w:val="center"/>
              <w:rPr>
                <w:rFonts w:ascii="Consolas" w:hAnsi="Consolas" w:cs="Consolas"/>
                <w:b/>
                <w:szCs w:val="28"/>
                <w:lang w:val="en-US"/>
              </w:rPr>
            </w:pPr>
            <w:r w:rsidRPr="00450B35">
              <w:rPr>
                <w:rFonts w:ascii="Consolas" w:hAnsi="Consolas" w:cs="Consolas"/>
                <w:b/>
                <w:szCs w:val="28"/>
                <w:lang w:val="en-US"/>
              </w:rPr>
              <w:t>abs</w:t>
            </w:r>
          </w:p>
        </w:tc>
        <w:tc>
          <w:tcPr>
            <w:tcW w:w="7653" w:type="dxa"/>
          </w:tcPr>
          <w:p w:rsidR="009D3C4D" w:rsidRPr="00153422" w:rsidRDefault="009D3C4D" w:rsidP="00CE410B">
            <w:pPr>
              <w:pStyle w:val="a4"/>
            </w:pPr>
            <w:r w:rsidRPr="00153422">
              <w:t>– модуль;</w:t>
            </w:r>
          </w:p>
        </w:tc>
      </w:tr>
      <w:tr w:rsidR="009D3C4D" w:rsidRPr="00153422" w:rsidTr="00F4087B">
        <w:tc>
          <w:tcPr>
            <w:tcW w:w="1276" w:type="dxa"/>
          </w:tcPr>
          <w:p w:rsidR="009D3C4D" w:rsidRPr="00450B35" w:rsidRDefault="009D3C4D" w:rsidP="00A8234A">
            <w:pPr>
              <w:ind w:firstLine="0"/>
              <w:jc w:val="center"/>
              <w:rPr>
                <w:rFonts w:ascii="Consolas" w:hAnsi="Consolas" w:cs="Consolas"/>
                <w:b/>
                <w:szCs w:val="28"/>
                <w:lang w:val="en-US"/>
              </w:rPr>
            </w:pPr>
            <w:r w:rsidRPr="00450B35">
              <w:rPr>
                <w:rFonts w:ascii="Consolas" w:hAnsi="Consolas" w:cs="Consolas"/>
                <w:b/>
                <w:szCs w:val="28"/>
                <w:lang w:val="en-US"/>
              </w:rPr>
              <w:t>sin</w:t>
            </w:r>
          </w:p>
        </w:tc>
        <w:tc>
          <w:tcPr>
            <w:tcW w:w="7653" w:type="dxa"/>
          </w:tcPr>
          <w:p w:rsidR="009D3C4D" w:rsidRPr="00153422" w:rsidRDefault="009D3C4D" w:rsidP="00CE410B">
            <w:pPr>
              <w:pStyle w:val="a4"/>
            </w:pPr>
            <w:r w:rsidRPr="00153422">
              <w:t>– синус;</w:t>
            </w:r>
          </w:p>
        </w:tc>
      </w:tr>
      <w:tr w:rsidR="009D3C4D" w:rsidRPr="00153422" w:rsidTr="00F4087B">
        <w:tc>
          <w:tcPr>
            <w:tcW w:w="1276" w:type="dxa"/>
          </w:tcPr>
          <w:p w:rsidR="009D3C4D" w:rsidRPr="00450B35" w:rsidRDefault="009D3C4D" w:rsidP="00A8234A">
            <w:pPr>
              <w:ind w:firstLine="0"/>
              <w:jc w:val="center"/>
              <w:rPr>
                <w:rFonts w:ascii="Consolas" w:hAnsi="Consolas" w:cs="Consolas"/>
                <w:b/>
                <w:szCs w:val="28"/>
                <w:lang w:val="en-US"/>
              </w:rPr>
            </w:pPr>
            <w:r w:rsidRPr="00450B35">
              <w:rPr>
                <w:rFonts w:ascii="Consolas" w:hAnsi="Consolas" w:cs="Consolas"/>
                <w:b/>
                <w:szCs w:val="28"/>
                <w:lang w:val="en-US"/>
              </w:rPr>
              <w:t>arcsin</w:t>
            </w:r>
          </w:p>
        </w:tc>
        <w:tc>
          <w:tcPr>
            <w:tcW w:w="7653" w:type="dxa"/>
          </w:tcPr>
          <w:p w:rsidR="009D3C4D" w:rsidRPr="00153422" w:rsidRDefault="009D3C4D" w:rsidP="00CE410B">
            <w:pPr>
              <w:pStyle w:val="a4"/>
            </w:pPr>
            <w:r w:rsidRPr="00153422">
              <w:t>– арксинус;</w:t>
            </w:r>
          </w:p>
        </w:tc>
      </w:tr>
      <w:tr w:rsidR="009D3C4D" w:rsidRPr="00153422" w:rsidTr="00F4087B">
        <w:tc>
          <w:tcPr>
            <w:tcW w:w="1276" w:type="dxa"/>
          </w:tcPr>
          <w:p w:rsidR="009D3C4D" w:rsidRPr="00450B35" w:rsidRDefault="009D3C4D" w:rsidP="00A8234A">
            <w:pPr>
              <w:ind w:firstLine="0"/>
              <w:jc w:val="center"/>
              <w:rPr>
                <w:rFonts w:ascii="Consolas" w:hAnsi="Consolas" w:cs="Consolas"/>
                <w:b/>
                <w:szCs w:val="28"/>
                <w:lang w:val="en-US"/>
              </w:rPr>
            </w:pPr>
            <w:r w:rsidRPr="00450B35">
              <w:rPr>
                <w:rFonts w:ascii="Consolas" w:hAnsi="Consolas" w:cs="Consolas"/>
                <w:b/>
                <w:szCs w:val="28"/>
                <w:lang w:val="en-US"/>
              </w:rPr>
              <w:t>-</w:t>
            </w:r>
          </w:p>
        </w:tc>
        <w:tc>
          <w:tcPr>
            <w:tcW w:w="7653" w:type="dxa"/>
          </w:tcPr>
          <w:p w:rsidR="009D3C4D" w:rsidRPr="00153422" w:rsidRDefault="009D3C4D" w:rsidP="00CE410B">
            <w:pPr>
              <w:pStyle w:val="a4"/>
            </w:pPr>
            <w:r w:rsidRPr="00153422">
              <w:t>– вычитание;</w:t>
            </w:r>
          </w:p>
        </w:tc>
      </w:tr>
      <w:tr w:rsidR="009D3C4D" w:rsidRPr="00153422" w:rsidTr="00F4087B">
        <w:tc>
          <w:tcPr>
            <w:tcW w:w="1276" w:type="dxa"/>
          </w:tcPr>
          <w:p w:rsidR="009D3C4D" w:rsidRPr="00450B35" w:rsidRDefault="009D3C4D" w:rsidP="00A8234A">
            <w:pPr>
              <w:ind w:firstLine="0"/>
              <w:jc w:val="center"/>
              <w:rPr>
                <w:rFonts w:ascii="Consolas" w:hAnsi="Consolas" w:cs="Consolas"/>
                <w:b/>
                <w:szCs w:val="28"/>
                <w:lang w:val="en-US"/>
              </w:rPr>
            </w:pPr>
            <w:r w:rsidRPr="00450B35">
              <w:rPr>
                <w:rFonts w:ascii="Consolas" w:hAnsi="Consolas" w:cs="Consolas"/>
                <w:b/>
                <w:szCs w:val="28"/>
                <w:lang w:val="en-US"/>
              </w:rPr>
              <w:t>sign</w:t>
            </w:r>
          </w:p>
        </w:tc>
        <w:tc>
          <w:tcPr>
            <w:tcW w:w="7653" w:type="dxa"/>
          </w:tcPr>
          <w:p w:rsidR="009D3C4D" w:rsidRPr="00153422" w:rsidRDefault="009D3C4D" w:rsidP="00CE410B">
            <w:pPr>
              <w:pStyle w:val="a4"/>
            </w:pPr>
            <w:r w:rsidRPr="00153422">
              <w:t>– знак;</w:t>
            </w:r>
          </w:p>
        </w:tc>
      </w:tr>
      <w:tr w:rsidR="009D3C4D" w:rsidRPr="00153422" w:rsidTr="00F4087B">
        <w:tc>
          <w:tcPr>
            <w:tcW w:w="1276" w:type="dxa"/>
          </w:tcPr>
          <w:p w:rsidR="009D3C4D" w:rsidRPr="00450B35" w:rsidRDefault="009D3C4D" w:rsidP="00A8234A">
            <w:pPr>
              <w:ind w:firstLine="0"/>
              <w:jc w:val="center"/>
              <w:rPr>
                <w:rFonts w:ascii="Consolas" w:hAnsi="Consolas" w:cs="Consolas"/>
                <w:b/>
                <w:szCs w:val="28"/>
                <w:lang w:val="en-US"/>
              </w:rPr>
            </w:pPr>
            <w:r w:rsidRPr="00450B35">
              <w:rPr>
                <w:rFonts w:ascii="Consolas" w:hAnsi="Consolas" w:cs="Consolas"/>
                <w:b/>
                <w:szCs w:val="28"/>
                <w:lang w:val="en-US"/>
              </w:rPr>
              <w:t>cos</w:t>
            </w:r>
          </w:p>
        </w:tc>
        <w:tc>
          <w:tcPr>
            <w:tcW w:w="7653" w:type="dxa"/>
          </w:tcPr>
          <w:p w:rsidR="009D3C4D" w:rsidRPr="00153422" w:rsidRDefault="009D3C4D" w:rsidP="00CE410B">
            <w:pPr>
              <w:pStyle w:val="a4"/>
            </w:pPr>
            <w:r w:rsidRPr="00153422">
              <w:t>– косинус;</w:t>
            </w:r>
          </w:p>
        </w:tc>
      </w:tr>
      <w:tr w:rsidR="009D3C4D" w:rsidRPr="00153422" w:rsidTr="00F4087B">
        <w:tc>
          <w:tcPr>
            <w:tcW w:w="1276" w:type="dxa"/>
          </w:tcPr>
          <w:p w:rsidR="009D3C4D" w:rsidRPr="00450B35" w:rsidRDefault="009D3C4D" w:rsidP="00A8234A">
            <w:pPr>
              <w:ind w:firstLine="0"/>
              <w:jc w:val="center"/>
              <w:rPr>
                <w:rFonts w:ascii="Consolas" w:hAnsi="Consolas" w:cs="Consolas"/>
                <w:b/>
                <w:szCs w:val="28"/>
                <w:lang w:val="en-US"/>
              </w:rPr>
            </w:pPr>
            <w:r w:rsidRPr="00450B35">
              <w:rPr>
                <w:rFonts w:ascii="Consolas" w:hAnsi="Consolas" w:cs="Consolas"/>
                <w:b/>
                <w:szCs w:val="28"/>
                <w:lang w:val="en-US"/>
              </w:rPr>
              <w:t>arccos</w:t>
            </w:r>
          </w:p>
        </w:tc>
        <w:tc>
          <w:tcPr>
            <w:tcW w:w="7653" w:type="dxa"/>
          </w:tcPr>
          <w:p w:rsidR="009D3C4D" w:rsidRPr="00153422" w:rsidRDefault="009D3C4D" w:rsidP="00CE410B">
            <w:pPr>
              <w:pStyle w:val="a4"/>
            </w:pPr>
            <w:r w:rsidRPr="00153422">
              <w:t>– арккосинус;</w:t>
            </w:r>
          </w:p>
        </w:tc>
      </w:tr>
      <w:tr w:rsidR="009D3C4D" w:rsidRPr="00153422" w:rsidTr="00F4087B">
        <w:tc>
          <w:tcPr>
            <w:tcW w:w="1276" w:type="dxa"/>
          </w:tcPr>
          <w:p w:rsidR="009D3C4D" w:rsidRPr="00450B35" w:rsidRDefault="009D3C4D" w:rsidP="00A8234A">
            <w:pPr>
              <w:ind w:firstLine="0"/>
              <w:jc w:val="center"/>
              <w:rPr>
                <w:rFonts w:ascii="Consolas" w:hAnsi="Consolas" w:cs="Consolas"/>
                <w:b/>
                <w:szCs w:val="28"/>
                <w:lang w:val="en-US"/>
              </w:rPr>
            </w:pPr>
            <w:r w:rsidRPr="00450B35">
              <w:rPr>
                <w:rFonts w:ascii="Consolas" w:hAnsi="Consolas" w:cs="Consolas"/>
                <w:b/>
                <w:szCs w:val="28"/>
                <w:lang w:val="en-US"/>
              </w:rPr>
              <w:t>*</w:t>
            </w:r>
          </w:p>
        </w:tc>
        <w:tc>
          <w:tcPr>
            <w:tcW w:w="7653" w:type="dxa"/>
          </w:tcPr>
          <w:p w:rsidR="009D3C4D" w:rsidRPr="00153422" w:rsidRDefault="009D3C4D" w:rsidP="00CE410B">
            <w:pPr>
              <w:pStyle w:val="a4"/>
            </w:pPr>
            <w:r w:rsidRPr="00153422">
              <w:t>– умножение;</w:t>
            </w:r>
          </w:p>
        </w:tc>
      </w:tr>
      <w:tr w:rsidR="009D3C4D" w:rsidRPr="00153422" w:rsidTr="00F4087B">
        <w:tc>
          <w:tcPr>
            <w:tcW w:w="1276" w:type="dxa"/>
          </w:tcPr>
          <w:p w:rsidR="009D3C4D" w:rsidRPr="00450B35" w:rsidRDefault="009D3C4D" w:rsidP="00A8234A">
            <w:pPr>
              <w:ind w:firstLine="0"/>
              <w:jc w:val="center"/>
              <w:rPr>
                <w:rFonts w:ascii="Consolas" w:hAnsi="Consolas" w:cs="Consolas"/>
                <w:b/>
                <w:szCs w:val="28"/>
                <w:lang w:val="en-US"/>
              </w:rPr>
            </w:pPr>
            <w:r w:rsidRPr="00450B35">
              <w:rPr>
                <w:rFonts w:ascii="Consolas" w:hAnsi="Consolas" w:cs="Consolas"/>
                <w:b/>
                <w:szCs w:val="28"/>
                <w:lang w:val="en-US"/>
              </w:rPr>
              <w:t>exp</w:t>
            </w:r>
          </w:p>
        </w:tc>
        <w:tc>
          <w:tcPr>
            <w:tcW w:w="7653" w:type="dxa"/>
          </w:tcPr>
          <w:p w:rsidR="009D3C4D" w:rsidRPr="00153422" w:rsidRDefault="009D3C4D" w:rsidP="00CE410B">
            <w:pPr>
              <w:pStyle w:val="a4"/>
            </w:pPr>
            <w:r w:rsidRPr="00153422">
              <w:t>– экспонента;</w:t>
            </w:r>
          </w:p>
        </w:tc>
      </w:tr>
      <w:tr w:rsidR="009D3C4D" w:rsidRPr="00153422" w:rsidTr="00F4087B">
        <w:tc>
          <w:tcPr>
            <w:tcW w:w="1276" w:type="dxa"/>
          </w:tcPr>
          <w:p w:rsidR="009D3C4D" w:rsidRPr="00450B35" w:rsidRDefault="009D3C4D" w:rsidP="00A8234A">
            <w:pPr>
              <w:ind w:firstLine="0"/>
              <w:jc w:val="center"/>
              <w:rPr>
                <w:rFonts w:ascii="Consolas" w:hAnsi="Consolas" w:cs="Consolas"/>
                <w:b/>
                <w:szCs w:val="28"/>
                <w:lang w:val="en-US"/>
              </w:rPr>
            </w:pPr>
            <w:r w:rsidRPr="00450B35">
              <w:rPr>
                <w:rFonts w:ascii="Consolas" w:hAnsi="Consolas" w:cs="Consolas"/>
                <w:b/>
                <w:szCs w:val="28"/>
                <w:lang w:val="en-US"/>
              </w:rPr>
              <w:t>tg</w:t>
            </w:r>
          </w:p>
        </w:tc>
        <w:tc>
          <w:tcPr>
            <w:tcW w:w="7653" w:type="dxa"/>
          </w:tcPr>
          <w:p w:rsidR="009D3C4D" w:rsidRPr="00153422" w:rsidRDefault="009D3C4D" w:rsidP="00CE410B">
            <w:pPr>
              <w:pStyle w:val="a4"/>
            </w:pPr>
            <w:r w:rsidRPr="00153422">
              <w:t>– тангенс;</w:t>
            </w:r>
          </w:p>
        </w:tc>
      </w:tr>
      <w:tr w:rsidR="009D3C4D" w:rsidRPr="00153422" w:rsidTr="00F4087B">
        <w:tc>
          <w:tcPr>
            <w:tcW w:w="1276" w:type="dxa"/>
          </w:tcPr>
          <w:p w:rsidR="009D3C4D" w:rsidRPr="00450B35" w:rsidRDefault="009D3C4D" w:rsidP="00A8234A">
            <w:pPr>
              <w:ind w:firstLine="0"/>
              <w:jc w:val="center"/>
              <w:rPr>
                <w:rFonts w:ascii="Consolas" w:hAnsi="Consolas" w:cs="Consolas"/>
                <w:b/>
                <w:szCs w:val="28"/>
                <w:lang w:val="en-US"/>
              </w:rPr>
            </w:pPr>
            <w:r w:rsidRPr="00450B35">
              <w:rPr>
                <w:rFonts w:ascii="Consolas" w:hAnsi="Consolas" w:cs="Consolas"/>
                <w:b/>
                <w:szCs w:val="28"/>
                <w:lang w:val="en-US"/>
              </w:rPr>
              <w:t>arctg</w:t>
            </w:r>
          </w:p>
        </w:tc>
        <w:tc>
          <w:tcPr>
            <w:tcW w:w="7653" w:type="dxa"/>
          </w:tcPr>
          <w:p w:rsidR="009D3C4D" w:rsidRPr="00153422" w:rsidRDefault="009D3C4D" w:rsidP="00CE410B">
            <w:pPr>
              <w:pStyle w:val="a4"/>
            </w:pPr>
            <w:r w:rsidRPr="00153422">
              <w:t>– арктангенс;</w:t>
            </w:r>
          </w:p>
        </w:tc>
      </w:tr>
      <w:tr w:rsidR="009D3C4D" w:rsidRPr="00153422" w:rsidTr="00F4087B">
        <w:tc>
          <w:tcPr>
            <w:tcW w:w="1276" w:type="dxa"/>
          </w:tcPr>
          <w:p w:rsidR="009D3C4D" w:rsidRPr="00450B35" w:rsidRDefault="009D3C4D" w:rsidP="00A8234A">
            <w:pPr>
              <w:ind w:firstLine="0"/>
              <w:jc w:val="center"/>
              <w:rPr>
                <w:rFonts w:ascii="Consolas" w:hAnsi="Consolas" w:cs="Consolas"/>
                <w:b/>
                <w:szCs w:val="28"/>
                <w:lang w:val="en-US"/>
              </w:rPr>
            </w:pPr>
            <w:r w:rsidRPr="00450B35">
              <w:rPr>
                <w:rFonts w:ascii="Consolas" w:hAnsi="Consolas" w:cs="Consolas"/>
                <w:b/>
                <w:szCs w:val="28"/>
                <w:lang w:val="en-US"/>
              </w:rPr>
              <w:t>/</w:t>
            </w:r>
          </w:p>
        </w:tc>
        <w:tc>
          <w:tcPr>
            <w:tcW w:w="7653" w:type="dxa"/>
          </w:tcPr>
          <w:p w:rsidR="009D3C4D" w:rsidRPr="00153422" w:rsidRDefault="009D3C4D" w:rsidP="00CE410B">
            <w:pPr>
              <w:pStyle w:val="a4"/>
            </w:pPr>
            <w:r w:rsidRPr="00153422">
              <w:t>– деление;</w:t>
            </w:r>
          </w:p>
        </w:tc>
      </w:tr>
      <w:tr w:rsidR="009D3C4D" w:rsidRPr="00153422" w:rsidTr="00F4087B">
        <w:tc>
          <w:tcPr>
            <w:tcW w:w="1276" w:type="dxa"/>
          </w:tcPr>
          <w:p w:rsidR="009D3C4D" w:rsidRPr="00450B35" w:rsidRDefault="009D3C4D" w:rsidP="00A8234A">
            <w:pPr>
              <w:ind w:firstLine="0"/>
              <w:jc w:val="center"/>
              <w:rPr>
                <w:rFonts w:ascii="Consolas" w:hAnsi="Consolas" w:cs="Consolas"/>
                <w:b/>
                <w:szCs w:val="28"/>
                <w:lang w:val="en-US"/>
              </w:rPr>
            </w:pPr>
            <w:r w:rsidRPr="00450B35">
              <w:rPr>
                <w:rFonts w:ascii="Consolas" w:hAnsi="Consolas" w:cs="Consolas"/>
                <w:b/>
                <w:szCs w:val="28"/>
                <w:lang w:val="en-US"/>
              </w:rPr>
              <w:t>ln</w:t>
            </w:r>
          </w:p>
        </w:tc>
        <w:tc>
          <w:tcPr>
            <w:tcW w:w="7653" w:type="dxa"/>
          </w:tcPr>
          <w:p w:rsidR="009D3C4D" w:rsidRPr="00153422" w:rsidRDefault="009D3C4D" w:rsidP="00CE410B">
            <w:pPr>
              <w:pStyle w:val="a4"/>
            </w:pPr>
            <w:r w:rsidRPr="00153422">
              <w:t>– логарифм;</w:t>
            </w:r>
          </w:p>
        </w:tc>
      </w:tr>
      <w:tr w:rsidR="009D3C4D" w:rsidRPr="00153422" w:rsidTr="00F4087B">
        <w:tc>
          <w:tcPr>
            <w:tcW w:w="1276" w:type="dxa"/>
          </w:tcPr>
          <w:p w:rsidR="009D3C4D" w:rsidRPr="00450B35" w:rsidRDefault="009D3C4D" w:rsidP="00A8234A">
            <w:pPr>
              <w:ind w:firstLine="0"/>
              <w:jc w:val="center"/>
              <w:rPr>
                <w:rFonts w:ascii="Consolas" w:hAnsi="Consolas" w:cs="Consolas"/>
                <w:b/>
                <w:szCs w:val="28"/>
                <w:lang w:val="en-US"/>
              </w:rPr>
            </w:pPr>
            <w:r w:rsidRPr="00450B35">
              <w:rPr>
                <w:rFonts w:ascii="Consolas" w:hAnsi="Consolas" w:cs="Consolas"/>
                <w:b/>
                <w:szCs w:val="28"/>
                <w:lang w:val="en-US"/>
              </w:rPr>
              <w:t>ctg</w:t>
            </w:r>
          </w:p>
        </w:tc>
        <w:tc>
          <w:tcPr>
            <w:tcW w:w="7653" w:type="dxa"/>
          </w:tcPr>
          <w:p w:rsidR="009D3C4D" w:rsidRPr="00153422" w:rsidRDefault="009D3C4D" w:rsidP="00CE410B">
            <w:pPr>
              <w:pStyle w:val="a4"/>
            </w:pPr>
            <w:r w:rsidRPr="00153422">
              <w:t>– котангенс;</w:t>
            </w:r>
          </w:p>
        </w:tc>
      </w:tr>
      <w:tr w:rsidR="009D3C4D" w:rsidRPr="00153422" w:rsidTr="00F4087B">
        <w:tc>
          <w:tcPr>
            <w:tcW w:w="1276" w:type="dxa"/>
          </w:tcPr>
          <w:p w:rsidR="009D3C4D" w:rsidRPr="00450B35" w:rsidRDefault="009D3C4D" w:rsidP="00A8234A">
            <w:pPr>
              <w:ind w:firstLine="0"/>
              <w:jc w:val="center"/>
              <w:rPr>
                <w:rFonts w:ascii="Consolas" w:hAnsi="Consolas" w:cs="Consolas"/>
                <w:b/>
                <w:szCs w:val="28"/>
                <w:lang w:val="en-US"/>
              </w:rPr>
            </w:pPr>
            <w:r w:rsidRPr="00450B35">
              <w:rPr>
                <w:rFonts w:ascii="Consolas" w:hAnsi="Consolas" w:cs="Consolas"/>
                <w:b/>
                <w:szCs w:val="28"/>
                <w:lang w:val="en-US"/>
              </w:rPr>
              <w:t>arcctg</w:t>
            </w:r>
          </w:p>
        </w:tc>
        <w:tc>
          <w:tcPr>
            <w:tcW w:w="7653" w:type="dxa"/>
          </w:tcPr>
          <w:p w:rsidR="009D3C4D" w:rsidRPr="00153422" w:rsidRDefault="009D3C4D" w:rsidP="00CE410B">
            <w:pPr>
              <w:pStyle w:val="a4"/>
            </w:pPr>
            <w:r w:rsidRPr="00153422">
              <w:t>– арккотангенс;</w:t>
            </w:r>
          </w:p>
        </w:tc>
      </w:tr>
      <w:tr w:rsidR="009D3C4D" w:rsidRPr="00153422" w:rsidTr="00F4087B">
        <w:tc>
          <w:tcPr>
            <w:tcW w:w="1276" w:type="dxa"/>
          </w:tcPr>
          <w:p w:rsidR="009D3C4D" w:rsidRPr="00450B35" w:rsidRDefault="009D3C4D" w:rsidP="00A8234A">
            <w:pPr>
              <w:ind w:firstLine="0"/>
              <w:jc w:val="center"/>
              <w:rPr>
                <w:rFonts w:ascii="Consolas" w:hAnsi="Consolas" w:cs="Consolas"/>
                <w:b/>
                <w:szCs w:val="28"/>
                <w:lang w:val="en-US"/>
              </w:rPr>
            </w:pPr>
            <w:r w:rsidRPr="00450B35">
              <w:rPr>
                <w:rFonts w:ascii="Consolas" w:hAnsi="Consolas" w:cs="Consolas"/>
                <w:b/>
                <w:szCs w:val="28"/>
                <w:lang w:val="en-US"/>
              </w:rPr>
              <w:t>^</w:t>
            </w:r>
          </w:p>
        </w:tc>
        <w:tc>
          <w:tcPr>
            <w:tcW w:w="7653" w:type="dxa"/>
          </w:tcPr>
          <w:p w:rsidR="009D3C4D" w:rsidRPr="00153422" w:rsidRDefault="009D3C4D" w:rsidP="00CE410B">
            <w:pPr>
              <w:pStyle w:val="a4"/>
            </w:pPr>
            <w:r w:rsidRPr="00153422">
              <w:t>– степень;</w:t>
            </w:r>
          </w:p>
        </w:tc>
      </w:tr>
      <w:tr w:rsidR="009D3C4D" w:rsidRPr="00153422" w:rsidTr="00F4087B">
        <w:tc>
          <w:tcPr>
            <w:tcW w:w="1276" w:type="dxa"/>
          </w:tcPr>
          <w:p w:rsidR="009D3C4D" w:rsidRPr="00450B35" w:rsidRDefault="009D3C4D" w:rsidP="00A8234A">
            <w:pPr>
              <w:ind w:firstLine="0"/>
              <w:jc w:val="center"/>
              <w:rPr>
                <w:rFonts w:ascii="Consolas" w:hAnsi="Consolas" w:cs="Consolas"/>
                <w:b/>
                <w:szCs w:val="28"/>
                <w:lang w:val="en-US"/>
              </w:rPr>
            </w:pPr>
            <w:r w:rsidRPr="00450B35">
              <w:rPr>
                <w:rFonts w:ascii="Consolas" w:hAnsi="Consolas" w:cs="Consolas"/>
                <w:b/>
                <w:szCs w:val="28"/>
                <w:lang w:val="en-US"/>
              </w:rPr>
              <w:t>pi</w:t>
            </w:r>
          </w:p>
        </w:tc>
        <w:tc>
          <w:tcPr>
            <w:tcW w:w="7653" w:type="dxa"/>
          </w:tcPr>
          <w:p w:rsidR="009D3C4D" w:rsidRPr="00153422" w:rsidRDefault="009D3C4D" w:rsidP="00CE410B">
            <w:pPr>
              <w:pStyle w:val="a4"/>
            </w:pPr>
            <w:r w:rsidRPr="00153422">
              <w:t>– 3.1415</w:t>
            </w:r>
            <w:r w:rsidR="00450B35">
              <w:rPr>
                <w:lang w:val="en-US"/>
              </w:rPr>
              <w:t>…</w:t>
            </w:r>
            <w:r w:rsidRPr="00153422">
              <w:t>;</w:t>
            </w:r>
          </w:p>
        </w:tc>
      </w:tr>
      <w:tr w:rsidR="009D3C4D" w:rsidRPr="00153422" w:rsidTr="00F4087B">
        <w:tc>
          <w:tcPr>
            <w:tcW w:w="1276" w:type="dxa"/>
          </w:tcPr>
          <w:p w:rsidR="009D3C4D" w:rsidRPr="00450B35" w:rsidRDefault="009D3C4D" w:rsidP="00A8234A">
            <w:pPr>
              <w:ind w:firstLine="0"/>
              <w:jc w:val="center"/>
              <w:rPr>
                <w:rFonts w:ascii="Consolas" w:hAnsi="Consolas" w:cs="Consolas"/>
                <w:b/>
                <w:szCs w:val="28"/>
                <w:lang w:val="en-US"/>
              </w:rPr>
            </w:pPr>
            <w:r w:rsidRPr="00450B35">
              <w:rPr>
                <w:rFonts w:ascii="Consolas" w:hAnsi="Consolas" w:cs="Consolas"/>
                <w:b/>
                <w:szCs w:val="28"/>
                <w:lang w:val="en-US"/>
              </w:rPr>
              <w:t>e</w:t>
            </w:r>
          </w:p>
        </w:tc>
        <w:tc>
          <w:tcPr>
            <w:tcW w:w="7653" w:type="dxa"/>
          </w:tcPr>
          <w:p w:rsidR="009D3C4D" w:rsidRPr="00043349" w:rsidRDefault="009D3C4D" w:rsidP="00CE410B">
            <w:pPr>
              <w:pStyle w:val="a4"/>
              <w:rPr>
                <w:lang w:val="en-US"/>
              </w:rPr>
            </w:pPr>
            <w:r w:rsidRPr="00153422">
              <w:t xml:space="preserve">– </w:t>
            </w:r>
            <w:r w:rsidR="00043349" w:rsidRPr="00043349">
              <w:t>2.7182818284590452353602874713527</w:t>
            </w:r>
            <w:r w:rsidR="00043349">
              <w:rPr>
                <w:lang w:val="en-US"/>
              </w:rPr>
              <w:t>;</w:t>
            </w:r>
          </w:p>
        </w:tc>
      </w:tr>
      <w:tr w:rsidR="009D3C4D" w:rsidRPr="00153422" w:rsidTr="00F4087B">
        <w:tc>
          <w:tcPr>
            <w:tcW w:w="1276" w:type="dxa"/>
          </w:tcPr>
          <w:p w:rsidR="009D3C4D" w:rsidRPr="00450B35" w:rsidRDefault="009D3C4D" w:rsidP="00A8234A">
            <w:pPr>
              <w:ind w:firstLine="0"/>
              <w:jc w:val="center"/>
              <w:rPr>
                <w:rFonts w:ascii="Consolas" w:hAnsi="Consolas" w:cs="Consolas"/>
                <w:b/>
                <w:szCs w:val="28"/>
                <w:lang w:val="en-US"/>
              </w:rPr>
            </w:pPr>
            <w:r w:rsidRPr="00450B35">
              <w:rPr>
                <w:rFonts w:ascii="Consolas" w:hAnsi="Consolas" w:cs="Consolas"/>
                <w:b/>
                <w:szCs w:val="28"/>
                <w:lang w:val="en-US"/>
              </w:rPr>
              <w:t>( )</w:t>
            </w:r>
          </w:p>
        </w:tc>
        <w:tc>
          <w:tcPr>
            <w:tcW w:w="7653" w:type="dxa"/>
          </w:tcPr>
          <w:p w:rsidR="009D3C4D" w:rsidRPr="00153422" w:rsidRDefault="009D3C4D" w:rsidP="00CE410B">
            <w:pPr>
              <w:pStyle w:val="a4"/>
            </w:pPr>
            <w:r w:rsidRPr="00153422">
              <w:t>– cкобки;</w:t>
            </w:r>
          </w:p>
        </w:tc>
      </w:tr>
    </w:tbl>
    <w:p w:rsidR="005D18A3" w:rsidRPr="00153422" w:rsidRDefault="005D18A3" w:rsidP="00A25CE3">
      <w:pPr>
        <w:rPr>
          <w:szCs w:val="28"/>
        </w:rPr>
      </w:pPr>
      <w:r w:rsidRPr="00153422">
        <w:rPr>
          <w:szCs w:val="28"/>
        </w:rPr>
        <w:t>Более подробно о языке программирования можно п</w:t>
      </w:r>
      <w:r w:rsidR="00D703BF" w:rsidRPr="00153422">
        <w:rPr>
          <w:szCs w:val="28"/>
        </w:rPr>
        <w:t>рочесть во встроенной справке</w:t>
      </w:r>
      <w:r w:rsidR="00C562EC" w:rsidRPr="00153422">
        <w:rPr>
          <w:szCs w:val="28"/>
        </w:rPr>
        <w:t xml:space="preserve"> </w:t>
      </w:r>
      <w:r w:rsidR="001C1BA6" w:rsidRPr="00153422">
        <w:rPr>
          <w:szCs w:val="28"/>
          <w:lang w:val="en-US"/>
        </w:rPr>
        <w:t>SimInTech</w:t>
      </w:r>
      <w:r w:rsidRPr="00153422">
        <w:rPr>
          <w:szCs w:val="28"/>
        </w:rPr>
        <w:t>.</w:t>
      </w:r>
    </w:p>
    <w:p w:rsidR="003C5275" w:rsidRPr="00153422" w:rsidRDefault="00EB7B8E" w:rsidP="00A25CE3">
      <w:pPr>
        <w:rPr>
          <w:szCs w:val="28"/>
        </w:rPr>
      </w:pPr>
      <w:r w:rsidRPr="00153422">
        <w:rPr>
          <w:szCs w:val="28"/>
        </w:rPr>
        <w:t xml:space="preserve">В </w:t>
      </w:r>
      <w:r w:rsidR="001F0677" w:rsidRPr="00153422">
        <w:rPr>
          <w:szCs w:val="28"/>
        </w:rPr>
        <w:t>язык программирования</w:t>
      </w:r>
      <w:r w:rsidRPr="00153422">
        <w:rPr>
          <w:szCs w:val="28"/>
        </w:rPr>
        <w:t xml:space="preserve"> и, соответственно, в </w:t>
      </w:r>
      <w:r w:rsidR="001F0677" w:rsidRPr="00153422">
        <w:rPr>
          <w:szCs w:val="28"/>
        </w:rPr>
        <w:t>блок «</w:t>
      </w:r>
      <w:r w:rsidR="001F0677" w:rsidRPr="00153422">
        <w:rPr>
          <w:b/>
          <w:szCs w:val="28"/>
        </w:rPr>
        <w:t>Язык программирования</w:t>
      </w:r>
      <w:r w:rsidR="001F0677" w:rsidRPr="00153422">
        <w:rPr>
          <w:szCs w:val="28"/>
        </w:rPr>
        <w:t>»</w:t>
      </w:r>
      <w:r w:rsidR="001C1BA6" w:rsidRPr="00153422">
        <w:rPr>
          <w:szCs w:val="28"/>
        </w:rPr>
        <w:t xml:space="preserve"> настоящей версии</w:t>
      </w:r>
      <w:r w:rsidRPr="00153422">
        <w:rPr>
          <w:szCs w:val="28"/>
        </w:rPr>
        <w:t xml:space="preserve"> </w:t>
      </w:r>
      <w:r w:rsidR="00C562EC" w:rsidRPr="00153422">
        <w:rPr>
          <w:szCs w:val="28"/>
        </w:rPr>
        <w:t>среды</w:t>
      </w:r>
      <w:r w:rsidR="001C1BA6" w:rsidRPr="00153422">
        <w:rPr>
          <w:szCs w:val="28"/>
        </w:rPr>
        <w:t xml:space="preserve"> </w:t>
      </w:r>
      <w:r w:rsidR="001C1BA6" w:rsidRPr="00153422">
        <w:rPr>
          <w:szCs w:val="28"/>
          <w:lang w:val="en-US"/>
        </w:rPr>
        <w:t>SimInTech</w:t>
      </w:r>
      <w:r w:rsidRPr="00153422">
        <w:rPr>
          <w:szCs w:val="28"/>
        </w:rPr>
        <w:t xml:space="preserve"> включено</w:t>
      </w:r>
      <w:r w:rsidR="00F4087B" w:rsidRPr="00153422">
        <w:rPr>
          <w:szCs w:val="28"/>
        </w:rPr>
        <w:t xml:space="preserve"> также</w:t>
      </w:r>
      <w:r w:rsidRPr="00153422">
        <w:rPr>
          <w:szCs w:val="28"/>
        </w:rPr>
        <w:t xml:space="preserve"> 8 специальных функций, реализующих определение основных термодинамических свойств воды и водяного пара (известные таблицы Вуколовича в докритическом диапазоне: давления от 0.09 до </w:t>
      </w:r>
      <w:r w:rsidR="005321BE" w:rsidRPr="00153422">
        <w:rPr>
          <w:szCs w:val="28"/>
        </w:rPr>
        <w:t>50 МПа и температуры от 10 до 80</w:t>
      </w:r>
      <w:r w:rsidRPr="00153422">
        <w:rPr>
          <w:szCs w:val="28"/>
        </w:rPr>
        <w:t xml:space="preserve">0 </w:t>
      </w:r>
      <w:r w:rsidR="003B7231" w:rsidRPr="00153422">
        <w:rPr>
          <w:szCs w:val="28"/>
        </w:rPr>
        <w:t>º</w:t>
      </w:r>
      <w:r w:rsidRPr="00153422">
        <w:rPr>
          <w:szCs w:val="28"/>
        </w:rPr>
        <w:t>С). Запись этих функций имеет вид:</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9720"/>
      </w:tblGrid>
      <w:tr w:rsidR="003B7231" w:rsidRPr="00C1539C" w:rsidTr="004073A3">
        <w:tc>
          <w:tcPr>
            <w:tcW w:w="2613" w:type="dxa"/>
            <w:shd w:val="clear" w:color="auto" w:fill="auto"/>
            <w:vAlign w:val="center"/>
          </w:tcPr>
          <w:p w:rsidR="003B7231" w:rsidRPr="00043349" w:rsidRDefault="003B7231" w:rsidP="00C1539C">
            <w:pPr>
              <w:pStyle w:val="a4"/>
              <w:rPr>
                <w:rFonts w:ascii="Consolas" w:hAnsi="Consolas" w:cs="Consolas"/>
              </w:rPr>
            </w:pPr>
            <w:r w:rsidRPr="00043349">
              <w:rPr>
                <w:rFonts w:ascii="Consolas" w:hAnsi="Consolas" w:cs="Consolas"/>
                <w:b/>
              </w:rPr>
              <w:t>waterps</w:t>
            </w:r>
            <w:r w:rsidRPr="00043349">
              <w:rPr>
                <w:rFonts w:ascii="Consolas" w:hAnsi="Consolas" w:cs="Consolas"/>
              </w:rPr>
              <w:t>(P,flag);</w:t>
            </w:r>
          </w:p>
        </w:tc>
        <w:tc>
          <w:tcPr>
            <w:tcW w:w="9720" w:type="dxa"/>
            <w:shd w:val="clear" w:color="auto" w:fill="auto"/>
            <w:vAlign w:val="center"/>
          </w:tcPr>
          <w:p w:rsidR="003B7231" w:rsidRPr="00C1539C" w:rsidRDefault="003B7231" w:rsidP="00C1539C">
            <w:pPr>
              <w:pStyle w:val="a4"/>
            </w:pPr>
            <w:r w:rsidRPr="00C1539C">
              <w:t>вычисление свойств воды по давлению на линии насыщения;</w:t>
            </w:r>
          </w:p>
        </w:tc>
      </w:tr>
      <w:tr w:rsidR="003B7231" w:rsidRPr="00C1539C" w:rsidTr="004073A3">
        <w:tc>
          <w:tcPr>
            <w:tcW w:w="2613" w:type="dxa"/>
            <w:shd w:val="clear" w:color="auto" w:fill="auto"/>
            <w:vAlign w:val="center"/>
          </w:tcPr>
          <w:p w:rsidR="003B7231" w:rsidRPr="00043349" w:rsidRDefault="003B7231" w:rsidP="00C1539C">
            <w:pPr>
              <w:pStyle w:val="a4"/>
              <w:rPr>
                <w:rFonts w:ascii="Consolas" w:hAnsi="Consolas" w:cs="Consolas"/>
              </w:rPr>
            </w:pPr>
            <w:r w:rsidRPr="00043349">
              <w:rPr>
                <w:rFonts w:ascii="Consolas" w:hAnsi="Consolas" w:cs="Consolas"/>
                <w:b/>
              </w:rPr>
              <w:t>waterts</w:t>
            </w:r>
            <w:r w:rsidRPr="00043349">
              <w:rPr>
                <w:rFonts w:ascii="Consolas" w:hAnsi="Consolas" w:cs="Consolas"/>
              </w:rPr>
              <w:t>(T,flag);</w:t>
            </w:r>
          </w:p>
        </w:tc>
        <w:tc>
          <w:tcPr>
            <w:tcW w:w="9720" w:type="dxa"/>
            <w:shd w:val="clear" w:color="auto" w:fill="auto"/>
            <w:vAlign w:val="center"/>
          </w:tcPr>
          <w:p w:rsidR="003B7231" w:rsidRPr="00C1539C" w:rsidRDefault="003B7231" w:rsidP="00C1539C">
            <w:pPr>
              <w:pStyle w:val="a4"/>
            </w:pPr>
            <w:r w:rsidRPr="00C1539C">
              <w:t>вычисление свойств воды по темп</w:t>
            </w:r>
            <w:r w:rsidR="00C1539C">
              <w:t>ерату</w:t>
            </w:r>
            <w:r w:rsidRPr="00C1539C">
              <w:t>ре на линии насыщения;</w:t>
            </w:r>
          </w:p>
        </w:tc>
      </w:tr>
      <w:tr w:rsidR="003B7231" w:rsidRPr="00C1539C" w:rsidTr="004073A3">
        <w:tc>
          <w:tcPr>
            <w:tcW w:w="2613" w:type="dxa"/>
            <w:shd w:val="clear" w:color="auto" w:fill="auto"/>
            <w:vAlign w:val="center"/>
          </w:tcPr>
          <w:p w:rsidR="003B7231" w:rsidRPr="00043349" w:rsidRDefault="003B7231" w:rsidP="00C1539C">
            <w:pPr>
              <w:pStyle w:val="a4"/>
              <w:rPr>
                <w:rFonts w:ascii="Consolas" w:hAnsi="Consolas" w:cs="Consolas"/>
              </w:rPr>
            </w:pPr>
            <w:r w:rsidRPr="00043349">
              <w:rPr>
                <w:rFonts w:ascii="Consolas" w:hAnsi="Consolas" w:cs="Consolas"/>
                <w:b/>
              </w:rPr>
              <w:t>steamps</w:t>
            </w:r>
            <w:r w:rsidRPr="00043349">
              <w:rPr>
                <w:rFonts w:ascii="Consolas" w:hAnsi="Consolas" w:cs="Consolas"/>
              </w:rPr>
              <w:t>(P,flag);</w:t>
            </w:r>
          </w:p>
        </w:tc>
        <w:tc>
          <w:tcPr>
            <w:tcW w:w="9720" w:type="dxa"/>
            <w:shd w:val="clear" w:color="auto" w:fill="auto"/>
            <w:vAlign w:val="center"/>
          </w:tcPr>
          <w:p w:rsidR="003B7231" w:rsidRPr="00C1539C" w:rsidRDefault="003B7231" w:rsidP="00C1539C">
            <w:pPr>
              <w:pStyle w:val="a4"/>
            </w:pPr>
            <w:r w:rsidRPr="00C1539C">
              <w:t>вычисление свойств пара по давлению на линии насыщения;</w:t>
            </w:r>
          </w:p>
        </w:tc>
      </w:tr>
      <w:tr w:rsidR="003B7231" w:rsidRPr="00C1539C" w:rsidTr="004073A3">
        <w:tc>
          <w:tcPr>
            <w:tcW w:w="2613" w:type="dxa"/>
            <w:shd w:val="clear" w:color="auto" w:fill="auto"/>
            <w:vAlign w:val="center"/>
          </w:tcPr>
          <w:p w:rsidR="003B7231" w:rsidRPr="00043349" w:rsidRDefault="003B7231" w:rsidP="00C1539C">
            <w:pPr>
              <w:pStyle w:val="a4"/>
              <w:rPr>
                <w:rFonts w:ascii="Consolas" w:hAnsi="Consolas" w:cs="Consolas"/>
              </w:rPr>
            </w:pPr>
            <w:r w:rsidRPr="00043349">
              <w:rPr>
                <w:rFonts w:ascii="Consolas" w:hAnsi="Consolas" w:cs="Consolas"/>
                <w:b/>
              </w:rPr>
              <w:lastRenderedPageBreak/>
              <w:t>steamts</w:t>
            </w:r>
            <w:r w:rsidRPr="00043349">
              <w:rPr>
                <w:rFonts w:ascii="Consolas" w:hAnsi="Consolas" w:cs="Consolas"/>
              </w:rPr>
              <w:t>(,flag);</w:t>
            </w:r>
          </w:p>
        </w:tc>
        <w:tc>
          <w:tcPr>
            <w:tcW w:w="9720" w:type="dxa"/>
            <w:shd w:val="clear" w:color="auto" w:fill="auto"/>
            <w:vAlign w:val="center"/>
          </w:tcPr>
          <w:p w:rsidR="003B7231" w:rsidRPr="00C1539C" w:rsidRDefault="003B7231" w:rsidP="00C1539C">
            <w:pPr>
              <w:pStyle w:val="a4"/>
            </w:pPr>
            <w:r w:rsidRPr="00C1539C">
              <w:t xml:space="preserve">вычисление свойств пара по </w:t>
            </w:r>
            <w:r w:rsidR="00C1539C" w:rsidRPr="00C1539C">
              <w:t>темп</w:t>
            </w:r>
            <w:r w:rsidR="00C1539C">
              <w:t>ерату</w:t>
            </w:r>
            <w:r w:rsidR="00C1539C" w:rsidRPr="00C1539C">
              <w:t>ре</w:t>
            </w:r>
            <w:r w:rsidRPr="00C1539C">
              <w:t xml:space="preserve"> на линии насыщения;</w:t>
            </w:r>
          </w:p>
        </w:tc>
      </w:tr>
      <w:tr w:rsidR="003B7231" w:rsidRPr="00C1539C" w:rsidTr="004073A3">
        <w:tc>
          <w:tcPr>
            <w:tcW w:w="2613" w:type="dxa"/>
            <w:shd w:val="clear" w:color="auto" w:fill="auto"/>
            <w:vAlign w:val="center"/>
          </w:tcPr>
          <w:p w:rsidR="003B7231" w:rsidRPr="00043349" w:rsidRDefault="003B7231" w:rsidP="00C1539C">
            <w:pPr>
              <w:pStyle w:val="a4"/>
              <w:rPr>
                <w:rFonts w:ascii="Consolas" w:hAnsi="Consolas" w:cs="Consolas"/>
              </w:rPr>
            </w:pPr>
            <w:r w:rsidRPr="00043349">
              <w:rPr>
                <w:rFonts w:ascii="Consolas" w:hAnsi="Consolas" w:cs="Consolas"/>
                <w:b/>
              </w:rPr>
              <w:t>waterpt</w:t>
            </w:r>
            <w:r w:rsidRPr="00043349">
              <w:rPr>
                <w:rFonts w:ascii="Consolas" w:hAnsi="Consolas" w:cs="Consolas"/>
              </w:rPr>
              <w:t>(P,T,flag);</w:t>
            </w:r>
          </w:p>
        </w:tc>
        <w:tc>
          <w:tcPr>
            <w:tcW w:w="9720" w:type="dxa"/>
            <w:shd w:val="clear" w:color="auto" w:fill="auto"/>
            <w:vAlign w:val="center"/>
          </w:tcPr>
          <w:p w:rsidR="003B7231" w:rsidRPr="00C1539C" w:rsidRDefault="003B7231" w:rsidP="00C1539C">
            <w:pPr>
              <w:pStyle w:val="a4"/>
            </w:pPr>
            <w:r w:rsidRPr="00C1539C">
              <w:t>вычисление свойств воды по давлению и температуре;</w:t>
            </w:r>
          </w:p>
        </w:tc>
      </w:tr>
      <w:tr w:rsidR="003B7231" w:rsidRPr="00C1539C" w:rsidTr="004073A3">
        <w:tc>
          <w:tcPr>
            <w:tcW w:w="2613" w:type="dxa"/>
            <w:shd w:val="clear" w:color="auto" w:fill="auto"/>
            <w:vAlign w:val="center"/>
          </w:tcPr>
          <w:p w:rsidR="003B7231" w:rsidRPr="00043349" w:rsidRDefault="003B7231" w:rsidP="00C1539C">
            <w:pPr>
              <w:pStyle w:val="a4"/>
              <w:rPr>
                <w:rFonts w:ascii="Consolas" w:hAnsi="Consolas" w:cs="Consolas"/>
              </w:rPr>
            </w:pPr>
            <w:r w:rsidRPr="00043349">
              <w:rPr>
                <w:rFonts w:ascii="Consolas" w:hAnsi="Consolas" w:cs="Consolas"/>
                <w:b/>
              </w:rPr>
              <w:t>waterph</w:t>
            </w:r>
            <w:r w:rsidRPr="00043349">
              <w:rPr>
                <w:rFonts w:ascii="Consolas" w:hAnsi="Consolas" w:cs="Consolas"/>
              </w:rPr>
              <w:t>(Р,H,flag);</w:t>
            </w:r>
          </w:p>
        </w:tc>
        <w:tc>
          <w:tcPr>
            <w:tcW w:w="9720" w:type="dxa"/>
            <w:shd w:val="clear" w:color="auto" w:fill="auto"/>
            <w:vAlign w:val="center"/>
          </w:tcPr>
          <w:p w:rsidR="003B7231" w:rsidRPr="00C1539C" w:rsidRDefault="003B7231" w:rsidP="00C1539C">
            <w:pPr>
              <w:pStyle w:val="a4"/>
            </w:pPr>
            <w:r w:rsidRPr="00C1539C">
              <w:t>вычисление свойств воды по давлению и энтальпии;</w:t>
            </w:r>
          </w:p>
        </w:tc>
      </w:tr>
      <w:tr w:rsidR="003B7231" w:rsidRPr="00C1539C" w:rsidTr="004073A3">
        <w:tc>
          <w:tcPr>
            <w:tcW w:w="2613" w:type="dxa"/>
            <w:shd w:val="clear" w:color="auto" w:fill="auto"/>
            <w:vAlign w:val="center"/>
          </w:tcPr>
          <w:p w:rsidR="003B7231" w:rsidRPr="00043349" w:rsidRDefault="003B7231" w:rsidP="00C1539C">
            <w:pPr>
              <w:pStyle w:val="a4"/>
              <w:rPr>
                <w:rFonts w:ascii="Consolas" w:hAnsi="Consolas" w:cs="Consolas"/>
              </w:rPr>
            </w:pPr>
            <w:r w:rsidRPr="00043349">
              <w:rPr>
                <w:rFonts w:ascii="Consolas" w:hAnsi="Consolas" w:cs="Consolas"/>
                <w:b/>
              </w:rPr>
              <w:t>steampt</w:t>
            </w:r>
            <w:r w:rsidRPr="00043349">
              <w:rPr>
                <w:rFonts w:ascii="Consolas" w:hAnsi="Consolas" w:cs="Consolas"/>
              </w:rPr>
              <w:t>(P,T,flag);</w:t>
            </w:r>
          </w:p>
        </w:tc>
        <w:tc>
          <w:tcPr>
            <w:tcW w:w="9720" w:type="dxa"/>
            <w:shd w:val="clear" w:color="auto" w:fill="auto"/>
            <w:vAlign w:val="center"/>
          </w:tcPr>
          <w:p w:rsidR="003B7231" w:rsidRPr="00C1539C" w:rsidRDefault="003B7231" w:rsidP="00C1539C">
            <w:pPr>
              <w:pStyle w:val="a4"/>
            </w:pPr>
            <w:r w:rsidRPr="00C1539C">
              <w:t>вычисление свойств пара по давлению и температуре;</w:t>
            </w:r>
          </w:p>
        </w:tc>
      </w:tr>
      <w:tr w:rsidR="003B7231" w:rsidRPr="00C1539C" w:rsidTr="004073A3">
        <w:tc>
          <w:tcPr>
            <w:tcW w:w="2613" w:type="dxa"/>
            <w:shd w:val="clear" w:color="auto" w:fill="auto"/>
            <w:vAlign w:val="center"/>
          </w:tcPr>
          <w:p w:rsidR="003B7231" w:rsidRPr="00043349" w:rsidRDefault="003B7231" w:rsidP="00C1539C">
            <w:pPr>
              <w:pStyle w:val="a4"/>
              <w:rPr>
                <w:rFonts w:ascii="Consolas" w:hAnsi="Consolas" w:cs="Consolas"/>
              </w:rPr>
            </w:pPr>
            <w:r w:rsidRPr="00043349">
              <w:rPr>
                <w:rFonts w:ascii="Consolas" w:hAnsi="Consolas" w:cs="Consolas"/>
                <w:b/>
              </w:rPr>
              <w:t>steamph</w:t>
            </w:r>
            <w:r w:rsidRPr="00043349">
              <w:rPr>
                <w:rFonts w:ascii="Consolas" w:hAnsi="Consolas" w:cs="Consolas"/>
              </w:rPr>
              <w:t>(P,H,flag);</w:t>
            </w:r>
          </w:p>
        </w:tc>
        <w:tc>
          <w:tcPr>
            <w:tcW w:w="9720" w:type="dxa"/>
            <w:shd w:val="clear" w:color="auto" w:fill="auto"/>
            <w:vAlign w:val="center"/>
          </w:tcPr>
          <w:p w:rsidR="003B7231" w:rsidRPr="00C1539C" w:rsidRDefault="003B7231" w:rsidP="00C1539C">
            <w:pPr>
              <w:pStyle w:val="a4"/>
            </w:pPr>
            <w:r w:rsidRPr="00C1539C">
              <w:t>вычисление свойств пара по давлению и энтальпии.</w:t>
            </w:r>
          </w:p>
        </w:tc>
      </w:tr>
    </w:tbl>
    <w:p w:rsidR="00043349" w:rsidRDefault="00EB7B8E" w:rsidP="00A25CE3">
      <w:pPr>
        <w:rPr>
          <w:szCs w:val="28"/>
        </w:rPr>
      </w:pPr>
      <w:r w:rsidRPr="00153422">
        <w:rPr>
          <w:szCs w:val="28"/>
        </w:rPr>
        <w:t>Например, запись</w:t>
      </w:r>
    </w:p>
    <w:p w:rsidR="00043349" w:rsidRDefault="00EB7B8E" w:rsidP="00A25CE3">
      <w:pPr>
        <w:rPr>
          <w:rFonts w:ascii="Consolas" w:hAnsi="Consolas" w:cs="Consolas"/>
        </w:rPr>
      </w:pPr>
      <w:r w:rsidRPr="00043349">
        <w:rPr>
          <w:rFonts w:ascii="Consolas" w:hAnsi="Consolas" w:cs="Consolas"/>
        </w:rPr>
        <w:t>v_уд=</w:t>
      </w:r>
      <w:r w:rsidRPr="00043349">
        <w:rPr>
          <w:rFonts w:ascii="Consolas" w:hAnsi="Consolas" w:cs="Consolas"/>
          <w:b/>
        </w:rPr>
        <w:t>waterps</w:t>
      </w:r>
      <w:r w:rsidRPr="00043349">
        <w:rPr>
          <w:rFonts w:ascii="Consolas" w:hAnsi="Consolas" w:cs="Consolas"/>
        </w:rPr>
        <w:t>(1е6,4);</w:t>
      </w:r>
    </w:p>
    <w:p w:rsidR="003C5275" w:rsidRPr="00153422" w:rsidRDefault="00EB7B8E" w:rsidP="00A25CE3">
      <w:pPr>
        <w:rPr>
          <w:szCs w:val="28"/>
        </w:rPr>
      </w:pPr>
      <w:r w:rsidRPr="00153422">
        <w:rPr>
          <w:szCs w:val="28"/>
        </w:rPr>
        <w:t xml:space="preserve">соответствует вычислению удельного объема воды </w:t>
      </w:r>
      <w:r w:rsidRPr="00043349">
        <w:t>v_уд</w:t>
      </w:r>
      <w:r w:rsidRPr="00153422">
        <w:rPr>
          <w:szCs w:val="28"/>
        </w:rPr>
        <w:t xml:space="preserve"> (flag равен 4) на линии насыщения при давлении</w:t>
      </w:r>
      <w:r w:rsidR="007E7D91" w:rsidRPr="00153422">
        <w:rPr>
          <w:szCs w:val="28"/>
        </w:rPr>
        <w:t xml:space="preserve"> </w:t>
      </w:r>
      <m:oMath>
        <m:r>
          <w:rPr>
            <w:rFonts w:ascii="Cambria Math" w:hAnsi="Cambria Math"/>
          </w:rPr>
          <m:t>1∙</m:t>
        </m:r>
        <m:sSup>
          <m:sSupPr>
            <m:ctrlPr>
              <w:rPr>
                <w:rFonts w:ascii="Cambria Math" w:hAnsi="Cambria Math"/>
              </w:rPr>
            </m:ctrlPr>
          </m:sSupPr>
          <m:e>
            <m:r>
              <w:rPr>
                <w:rFonts w:ascii="Cambria Math" w:hAnsi="Cambria Math"/>
              </w:rPr>
              <m:t>10</m:t>
            </m:r>
          </m:e>
          <m:sup>
            <m:r>
              <w:rPr>
                <w:rFonts w:ascii="Cambria Math" w:hAnsi="Cambria Math"/>
              </w:rPr>
              <m:t>6</m:t>
            </m:r>
          </m:sup>
        </m:sSup>
        <m:r>
          <w:rPr>
            <w:rFonts w:ascii="Cambria Math" w:hAnsi="Cambria Math"/>
          </w:rPr>
          <m:t xml:space="preserve"> Па (1 МПа)</m:t>
        </m:r>
      </m:oMath>
      <w:r w:rsidRPr="00153422">
        <w:rPr>
          <w:szCs w:val="28"/>
        </w:rPr>
        <w:t>.</w:t>
      </w:r>
    </w:p>
    <w:p w:rsidR="00700E1D" w:rsidRPr="00153422" w:rsidRDefault="00EB7B8E" w:rsidP="00A25CE3">
      <w:pPr>
        <w:rPr>
          <w:szCs w:val="28"/>
        </w:rPr>
      </w:pPr>
      <w:r w:rsidRPr="00153422">
        <w:rPr>
          <w:szCs w:val="28"/>
        </w:rPr>
        <w:t>Значения параметра flag могут изменяться от 1 до 8 и соответствовать вычислению следующих термодинамических характеристик воды или водяного пара:</w:t>
      </w:r>
    </w:p>
    <w:p w:rsidR="00A15957" w:rsidRDefault="00EB7B8E" w:rsidP="00A25CE3">
      <w:pPr>
        <w:rPr>
          <w:szCs w:val="28"/>
        </w:rPr>
      </w:pPr>
      <w:r w:rsidRPr="00153422">
        <w:rPr>
          <w:szCs w:val="28"/>
        </w:rPr>
        <w:t>1 - давление;</w:t>
      </w:r>
    </w:p>
    <w:p w:rsidR="00700E1D" w:rsidRPr="00153422" w:rsidRDefault="00EB7B8E" w:rsidP="00A25CE3">
      <w:pPr>
        <w:rPr>
          <w:szCs w:val="28"/>
        </w:rPr>
      </w:pPr>
      <w:r w:rsidRPr="00153422">
        <w:rPr>
          <w:szCs w:val="28"/>
        </w:rPr>
        <w:t>2 - температура;</w:t>
      </w:r>
    </w:p>
    <w:p w:rsidR="00A15957" w:rsidRDefault="00A15957" w:rsidP="00A25CE3">
      <w:pPr>
        <w:rPr>
          <w:szCs w:val="28"/>
        </w:rPr>
      </w:pPr>
      <w:r>
        <w:rPr>
          <w:szCs w:val="28"/>
        </w:rPr>
        <w:t>3 - энтальпия;</w:t>
      </w:r>
    </w:p>
    <w:p w:rsidR="003C5275" w:rsidRPr="00153422" w:rsidRDefault="00EB7B8E" w:rsidP="00A25CE3">
      <w:pPr>
        <w:rPr>
          <w:szCs w:val="28"/>
        </w:rPr>
      </w:pPr>
      <w:r w:rsidRPr="00153422">
        <w:rPr>
          <w:szCs w:val="28"/>
        </w:rPr>
        <w:t>4 - удельный объем;</w:t>
      </w:r>
    </w:p>
    <w:p w:rsidR="00A15957" w:rsidRDefault="00A15957" w:rsidP="00A25CE3">
      <w:pPr>
        <w:rPr>
          <w:szCs w:val="28"/>
        </w:rPr>
      </w:pPr>
      <w:r>
        <w:rPr>
          <w:szCs w:val="28"/>
        </w:rPr>
        <w:t>5 - число Прандтля;</w:t>
      </w:r>
    </w:p>
    <w:p w:rsidR="00700E1D" w:rsidRPr="00153422" w:rsidRDefault="00EB7B8E" w:rsidP="00A25CE3">
      <w:pPr>
        <w:rPr>
          <w:szCs w:val="28"/>
        </w:rPr>
      </w:pPr>
      <w:r w:rsidRPr="00153422">
        <w:rPr>
          <w:szCs w:val="28"/>
        </w:rPr>
        <w:t>6 - динамическая вязкость;</w:t>
      </w:r>
    </w:p>
    <w:p w:rsidR="00A15957" w:rsidRDefault="00EB7B8E" w:rsidP="00A25CE3">
      <w:pPr>
        <w:rPr>
          <w:szCs w:val="28"/>
        </w:rPr>
      </w:pPr>
      <w:r w:rsidRPr="00153422">
        <w:rPr>
          <w:szCs w:val="28"/>
        </w:rPr>
        <w:t>7 - коэффициент теплопроводности;</w:t>
      </w:r>
    </w:p>
    <w:p w:rsidR="003C5275" w:rsidRPr="00153422" w:rsidRDefault="005321BE" w:rsidP="00A25CE3">
      <w:pPr>
        <w:rPr>
          <w:szCs w:val="28"/>
        </w:rPr>
      </w:pPr>
      <w:r w:rsidRPr="00153422">
        <w:rPr>
          <w:szCs w:val="28"/>
        </w:rPr>
        <w:t>8 – энтропия;</w:t>
      </w:r>
    </w:p>
    <w:p w:rsidR="00A15957" w:rsidRDefault="00A15957" w:rsidP="005321BE">
      <w:pPr>
        <w:rPr>
          <w:szCs w:val="28"/>
        </w:rPr>
      </w:pPr>
      <w:r>
        <w:rPr>
          <w:szCs w:val="28"/>
        </w:rPr>
        <w:t>9 – удельная теплоемкость Ср;</w:t>
      </w:r>
    </w:p>
    <w:p w:rsidR="005321BE" w:rsidRPr="00153422" w:rsidRDefault="005321BE" w:rsidP="005321BE">
      <w:pPr>
        <w:rPr>
          <w:szCs w:val="28"/>
        </w:rPr>
      </w:pPr>
      <w:r w:rsidRPr="00153422">
        <w:rPr>
          <w:szCs w:val="28"/>
        </w:rPr>
        <w:t>10 – удельная теплоемкость С</w:t>
      </w:r>
      <w:r w:rsidRPr="00153422">
        <w:rPr>
          <w:szCs w:val="28"/>
          <w:lang w:val="en-US"/>
        </w:rPr>
        <w:t>v</w:t>
      </w:r>
      <w:r w:rsidRPr="00153422">
        <w:rPr>
          <w:szCs w:val="28"/>
        </w:rPr>
        <w:t>;</w:t>
      </w:r>
    </w:p>
    <w:p w:rsidR="005321BE" w:rsidRPr="00153422" w:rsidRDefault="005321BE" w:rsidP="00297986">
      <w:pPr>
        <w:rPr>
          <w:szCs w:val="28"/>
        </w:rPr>
      </w:pPr>
      <w:r w:rsidRPr="00153422">
        <w:rPr>
          <w:szCs w:val="28"/>
        </w:rPr>
        <w:t>11 – производная плотности по энтальпии при постоянном давлении</w:t>
      </w:r>
      <w:r w:rsidR="00F4087B" w:rsidRPr="00153422">
        <w:rPr>
          <w:szCs w:val="28"/>
        </w:rPr>
        <w:t xml:space="preserve"> </w:t>
      </w:r>
      <m:oMath>
        <m:sSub>
          <m:sSubPr>
            <m:ctrlPr>
              <w:rPr>
                <w:rFonts w:ascii="Cambria Math" w:hAnsi="Cambria Math"/>
              </w:rPr>
            </m:ctrlPr>
          </m:sSubPr>
          <m:e>
            <m:d>
              <m:dPr>
                <m:ctrlPr>
                  <w:rPr>
                    <w:rFonts w:ascii="Cambria Math" w:hAnsi="Cambria Math"/>
                  </w:rPr>
                </m:ctrlPr>
              </m:dPr>
              <m:e>
                <m:f>
                  <m:fPr>
                    <m:ctrlPr>
                      <w:rPr>
                        <w:rFonts w:ascii="Cambria Math" w:hAnsi="Cambria Math"/>
                      </w:rPr>
                    </m:ctrlPr>
                  </m:fPr>
                  <m:num>
                    <m:r>
                      <w:rPr>
                        <w:rFonts w:ascii="Cambria Math" w:hAnsi="Cambria Math"/>
                      </w:rPr>
                      <m:t>∂ρ</m:t>
                    </m:r>
                  </m:num>
                  <m:den>
                    <m:r>
                      <w:rPr>
                        <w:rFonts w:ascii="Cambria Math" w:hAnsi="Cambria Math"/>
                      </w:rPr>
                      <m:t>∂i</m:t>
                    </m:r>
                  </m:den>
                </m:f>
              </m:e>
            </m:d>
          </m:e>
          <m:sub>
            <m:r>
              <w:rPr>
                <w:rFonts w:ascii="Cambria Math" w:hAnsi="Cambria Math"/>
              </w:rPr>
              <m:t>P</m:t>
            </m:r>
          </m:sub>
        </m:sSub>
      </m:oMath>
      <w:r w:rsidRPr="00153422">
        <w:rPr>
          <w:szCs w:val="28"/>
        </w:rPr>
        <w:t>;</w:t>
      </w:r>
    </w:p>
    <w:p w:rsidR="005321BE" w:rsidRPr="00153422" w:rsidRDefault="005321BE" w:rsidP="00297986">
      <w:pPr>
        <w:rPr>
          <w:szCs w:val="28"/>
        </w:rPr>
      </w:pPr>
      <w:r w:rsidRPr="00153422">
        <w:rPr>
          <w:szCs w:val="28"/>
        </w:rPr>
        <w:t>12 – производная плотности по давлению при постоянном объеме</w:t>
      </w:r>
      <w:r w:rsidR="00F4087B" w:rsidRPr="00153422">
        <w:rPr>
          <w:szCs w:val="28"/>
        </w:rPr>
        <w:t xml:space="preserve"> </w:t>
      </w:r>
      <m:oMath>
        <m:sSub>
          <m:sSubPr>
            <m:ctrlPr>
              <w:rPr>
                <w:rFonts w:ascii="Cambria Math" w:hAnsi="Cambria Math"/>
              </w:rPr>
            </m:ctrlPr>
          </m:sSubPr>
          <m:e>
            <m:d>
              <m:dPr>
                <m:ctrlPr>
                  <w:rPr>
                    <w:rFonts w:ascii="Cambria Math" w:hAnsi="Cambria Math"/>
                  </w:rPr>
                </m:ctrlPr>
              </m:dPr>
              <m:e>
                <m:f>
                  <m:fPr>
                    <m:ctrlPr>
                      <w:rPr>
                        <w:rFonts w:ascii="Cambria Math" w:hAnsi="Cambria Math"/>
                      </w:rPr>
                    </m:ctrlPr>
                  </m:fPr>
                  <m:num>
                    <m:r>
                      <w:rPr>
                        <w:rFonts w:ascii="Cambria Math" w:hAnsi="Cambria Math"/>
                      </w:rPr>
                      <m:t>∂ρ</m:t>
                    </m:r>
                  </m:num>
                  <m:den>
                    <m:r>
                      <w:rPr>
                        <w:rFonts w:ascii="Cambria Math" w:hAnsi="Cambria Math"/>
                      </w:rPr>
                      <m:t>∂p</m:t>
                    </m:r>
                  </m:den>
                </m:f>
              </m:e>
            </m:d>
          </m:e>
          <m:sub>
            <m:r>
              <w:rPr>
                <w:rFonts w:ascii="Cambria Math" w:hAnsi="Cambria Math"/>
              </w:rPr>
              <m:t>V</m:t>
            </m:r>
          </m:sub>
        </m:sSub>
      </m:oMath>
      <w:r w:rsidRPr="00153422">
        <w:rPr>
          <w:szCs w:val="28"/>
        </w:rPr>
        <w:t>;</w:t>
      </w:r>
    </w:p>
    <w:p w:rsidR="003C5275" w:rsidRPr="00153422" w:rsidRDefault="00EB7B8E" w:rsidP="00A25CE3">
      <w:pPr>
        <w:rPr>
          <w:szCs w:val="28"/>
        </w:rPr>
      </w:pPr>
      <w:r w:rsidRPr="00153422">
        <w:rPr>
          <w:szCs w:val="28"/>
        </w:rPr>
        <w:t>Входные параметры и возвращаемые значения термодинамических параметров воды или водяного пара представляются в системе СИ (за исключением температуры, которая измеряется в градусах Цельсия).</w:t>
      </w:r>
    </w:p>
    <w:p w:rsidR="003C5275" w:rsidRPr="00153422" w:rsidRDefault="00EB7B8E" w:rsidP="00A25CE3">
      <w:pPr>
        <w:rPr>
          <w:szCs w:val="28"/>
        </w:rPr>
      </w:pPr>
      <w:r w:rsidRPr="00153422">
        <w:rPr>
          <w:szCs w:val="28"/>
        </w:rPr>
        <w:t>Освоение процедур формирования математической модели динамики какого-то устройства или фрагмента рабочего пр</w:t>
      </w:r>
      <w:r w:rsidR="00E65C16" w:rsidRPr="00153422">
        <w:rPr>
          <w:szCs w:val="28"/>
        </w:rPr>
        <w:t>оцесса с использованием</w:t>
      </w:r>
      <w:r w:rsidRPr="00153422">
        <w:rPr>
          <w:szCs w:val="28"/>
        </w:rPr>
        <w:t xml:space="preserve"> блока </w:t>
      </w:r>
      <w:r w:rsidR="00E65C16" w:rsidRPr="00153422">
        <w:rPr>
          <w:szCs w:val="28"/>
        </w:rPr>
        <w:t xml:space="preserve">«Язык программирования» </w:t>
      </w:r>
      <w:r w:rsidRPr="00153422">
        <w:rPr>
          <w:szCs w:val="28"/>
        </w:rPr>
        <w:t>рассмотрим на примере формирования уравнений динамики Объекта Управления, расположенного в субмодельном окне 1-го уровня вложенности (см. рис. 1.2).</w:t>
      </w:r>
    </w:p>
    <w:p w:rsidR="003C5275" w:rsidRPr="00153422" w:rsidRDefault="00EB7B8E" w:rsidP="00A25CE3">
      <w:pPr>
        <w:rPr>
          <w:szCs w:val="28"/>
        </w:rPr>
      </w:pPr>
      <w:r w:rsidRPr="00153422">
        <w:rPr>
          <w:szCs w:val="28"/>
        </w:rPr>
        <w:t>Откройте субмодельное окно "Параллельная" САР, переместите курсор на блок Объект Управления (см. рис. 1.2) и выполните 2-х кратный щелчок левой клавишей "мыши": откроется новое окно Редактор</w:t>
      </w:r>
      <w:r w:rsidR="00826590" w:rsidRPr="00153422">
        <w:rPr>
          <w:szCs w:val="28"/>
        </w:rPr>
        <w:t>а</w:t>
      </w:r>
      <w:r w:rsidRPr="00153422">
        <w:rPr>
          <w:szCs w:val="28"/>
        </w:rPr>
        <w:t>, в котором Вы должны записать выражения и дифференциальные уравнения, соответствующие математической модели данного блока (система уравнений (1.2)).</w:t>
      </w:r>
    </w:p>
    <w:p w:rsidR="003C5275" w:rsidRPr="00153422" w:rsidRDefault="00EB7B8E" w:rsidP="00A25CE3">
      <w:pPr>
        <w:rPr>
          <w:szCs w:val="28"/>
        </w:rPr>
      </w:pPr>
      <w:r w:rsidRPr="00153422">
        <w:rPr>
          <w:szCs w:val="28"/>
        </w:rPr>
        <w:t>Панель инструментов (командные кнопки) окна Редактор</w:t>
      </w:r>
      <w:r w:rsidR="00826590" w:rsidRPr="00153422">
        <w:rPr>
          <w:szCs w:val="28"/>
        </w:rPr>
        <w:t>а</w:t>
      </w:r>
      <w:r w:rsidRPr="00153422">
        <w:rPr>
          <w:szCs w:val="28"/>
        </w:rPr>
        <w:t xml:space="preserve"> и интерфейс Пользователя полностью идентичны описанному выше окну Редактор Глобальных параметров Проекта (Субмодели).</w:t>
      </w:r>
    </w:p>
    <w:p w:rsidR="003C5275" w:rsidRPr="00153422" w:rsidRDefault="00EB7B8E" w:rsidP="00A25CE3">
      <w:pPr>
        <w:rPr>
          <w:szCs w:val="28"/>
        </w:rPr>
      </w:pPr>
      <w:r w:rsidRPr="00153422">
        <w:rPr>
          <w:szCs w:val="28"/>
        </w:rPr>
        <w:t>Введите с клавиатуры (в текстовом виде) математическую модель динамики блока Объект Управления, как это показано на рис. 1.6, где представлена экранная копия окна Редактор</w:t>
      </w:r>
      <w:r w:rsidR="00826590" w:rsidRPr="00153422">
        <w:rPr>
          <w:szCs w:val="28"/>
        </w:rPr>
        <w:t>а</w:t>
      </w:r>
      <w:r w:rsidRPr="00153422">
        <w:rPr>
          <w:szCs w:val="28"/>
        </w:rPr>
        <w:t xml:space="preserve"> с математической моделью динамики рассматриваемог</w:t>
      </w:r>
      <w:r w:rsidR="00826590" w:rsidRPr="00153422">
        <w:rPr>
          <w:szCs w:val="28"/>
        </w:rPr>
        <w:t>о блока и комментариями к ней.</w:t>
      </w:r>
    </w:p>
    <w:p w:rsidR="006B2011" w:rsidRPr="00153422" w:rsidRDefault="00D90E78" w:rsidP="006B2011">
      <w:pPr>
        <w:pStyle w:val="a5"/>
        <w:rPr>
          <w:szCs w:val="28"/>
        </w:rPr>
      </w:pPr>
      <w:r>
        <w:lastRenderedPageBreak/>
        <w:drawing>
          <wp:inline distT="0" distB="0" distL="0" distR="0" wp14:anchorId="62E03AAD" wp14:editId="30A559E4">
            <wp:extent cx="5695950" cy="3867150"/>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95950" cy="3867150"/>
                    </a:xfrm>
                    <a:prstGeom prst="rect">
                      <a:avLst/>
                    </a:prstGeom>
                  </pic:spPr>
                </pic:pic>
              </a:graphicData>
            </a:graphic>
          </wp:inline>
        </w:drawing>
      </w:r>
    </w:p>
    <w:p w:rsidR="006B2011" w:rsidRPr="00153422" w:rsidRDefault="006B2011" w:rsidP="006B2011">
      <w:pPr>
        <w:pStyle w:val="a5"/>
        <w:rPr>
          <w:szCs w:val="28"/>
        </w:rPr>
      </w:pPr>
      <w:r w:rsidRPr="00153422">
        <w:rPr>
          <w:szCs w:val="28"/>
        </w:rPr>
        <w:t>Рис. 1.6</w:t>
      </w:r>
    </w:p>
    <w:p w:rsidR="003C5275" w:rsidRPr="00153422" w:rsidRDefault="00EB7B8E" w:rsidP="003655E2">
      <w:pPr>
        <w:rPr>
          <w:szCs w:val="28"/>
        </w:rPr>
      </w:pPr>
      <w:r w:rsidRPr="00153422">
        <w:rPr>
          <w:szCs w:val="28"/>
        </w:rPr>
        <w:t>Если блок</w:t>
      </w:r>
      <w:r w:rsidR="00117276" w:rsidRPr="00153422">
        <w:rPr>
          <w:szCs w:val="28"/>
        </w:rPr>
        <w:t xml:space="preserve"> «Язык программирования»</w:t>
      </w:r>
      <w:r w:rsidRPr="00153422">
        <w:rPr>
          <w:szCs w:val="28"/>
        </w:rPr>
        <w:t xml:space="preserve"> имеет входы (входные порты), то первая исполняемая строка (не считая строку комментария) обязательно должна содержать оператор </w:t>
      </w:r>
      <w:r w:rsidRPr="00C1539C">
        <w:rPr>
          <w:b/>
        </w:rPr>
        <w:t>input</w:t>
      </w:r>
      <w:r w:rsidRPr="00153422">
        <w:rPr>
          <w:szCs w:val="28"/>
        </w:rPr>
        <w:t>, описывающий входные сигналы в данный блок, включая имя входа и его размерность.</w:t>
      </w:r>
    </w:p>
    <w:p w:rsidR="003C5275" w:rsidRPr="00153422" w:rsidRDefault="00EB7B8E" w:rsidP="003655E2">
      <w:pPr>
        <w:rPr>
          <w:szCs w:val="28"/>
        </w:rPr>
      </w:pPr>
      <w:r w:rsidRPr="00153422">
        <w:rPr>
          <w:szCs w:val="28"/>
        </w:rPr>
        <w:t>В данном примере 1-я исполняемая строка (</w:t>
      </w:r>
      <w:r w:rsidRPr="00C1539C">
        <w:rPr>
          <w:b/>
        </w:rPr>
        <w:t xml:space="preserve">input </w:t>
      </w:r>
      <w:r w:rsidRPr="00C1539C">
        <w:t>u</w:t>
      </w:r>
      <w:r w:rsidR="0075204B" w:rsidRPr="00C1539C">
        <w:t>_</w:t>
      </w:r>
      <w:r w:rsidRPr="00C1539C">
        <w:t>1</w:t>
      </w:r>
      <w:r w:rsidRPr="00C1539C">
        <w:rPr>
          <w:b/>
        </w:rPr>
        <w:t>;</w:t>
      </w:r>
      <w:r w:rsidRPr="00153422">
        <w:rPr>
          <w:szCs w:val="28"/>
        </w:rPr>
        <w:t xml:space="preserve">) присваивает 1-му (и единственному) входу уникальное имя </w:t>
      </w:r>
      <w:r w:rsidR="0075204B" w:rsidRPr="00153422">
        <w:rPr>
          <w:szCs w:val="28"/>
        </w:rPr>
        <w:t>–</w:t>
      </w:r>
      <w:r w:rsidRPr="00153422">
        <w:rPr>
          <w:szCs w:val="28"/>
        </w:rPr>
        <w:t xml:space="preserve"> </w:t>
      </w:r>
      <w:r w:rsidRPr="00C1539C">
        <w:t>u</w:t>
      </w:r>
      <w:r w:rsidR="0075204B" w:rsidRPr="00C1539C">
        <w:t>_</w:t>
      </w:r>
      <w:r w:rsidRPr="00C1539C">
        <w:t>1</w:t>
      </w:r>
      <w:r w:rsidRPr="00153422">
        <w:rPr>
          <w:szCs w:val="28"/>
        </w:rPr>
        <w:t xml:space="preserve">. Если бы, например, этот блок имел бы 2 входа, причем 1-ый вход - "трехжильный" (векторный), а 2-ой - "пятижильный", то 1-я исполняемая строка имела бы вид: </w:t>
      </w:r>
      <w:r w:rsidRPr="00C1539C">
        <w:rPr>
          <w:b/>
        </w:rPr>
        <w:t xml:space="preserve">input </w:t>
      </w:r>
      <w:r w:rsidRPr="00C1539C">
        <w:t>u1[3], g[5]</w:t>
      </w:r>
      <w:r w:rsidRPr="00C1539C">
        <w:rPr>
          <w:b/>
        </w:rPr>
        <w:t>;</w:t>
      </w:r>
      <w:r w:rsidRPr="00153422">
        <w:rPr>
          <w:szCs w:val="28"/>
        </w:rPr>
        <w:t xml:space="preserve"> Для описания размерности входов используются прямоугольные скобки.</w:t>
      </w:r>
    </w:p>
    <w:p w:rsidR="003C5275" w:rsidRPr="00153422" w:rsidRDefault="00EB7B8E" w:rsidP="003655E2">
      <w:pPr>
        <w:rPr>
          <w:szCs w:val="28"/>
        </w:rPr>
      </w:pPr>
      <w:r w:rsidRPr="00153422">
        <w:rPr>
          <w:szCs w:val="28"/>
        </w:rPr>
        <w:t xml:space="preserve">Если </w:t>
      </w:r>
      <w:r w:rsidR="001579F7" w:rsidRPr="00153422">
        <w:rPr>
          <w:szCs w:val="28"/>
        </w:rPr>
        <w:t>блок «Язык программирования»</w:t>
      </w:r>
      <w:r w:rsidRPr="00153422">
        <w:rPr>
          <w:szCs w:val="28"/>
        </w:rPr>
        <w:t xml:space="preserve"> описывает динамику объекта моделирования в виде системы дифференциальных уравнений в форме Коши, то вторая исполняемая строка (не считая строку комментария) обязательно должна содержат</w:t>
      </w:r>
      <w:r w:rsidR="0075204B" w:rsidRPr="00153422">
        <w:rPr>
          <w:szCs w:val="28"/>
        </w:rPr>
        <w:t>ь оператор initialization</w:t>
      </w:r>
      <w:r w:rsidRPr="00153422">
        <w:rPr>
          <w:szCs w:val="28"/>
        </w:rPr>
        <w:t>, описывающий начальные условия для динамических (дифференциальных) переменных, ниже по тексту для которых будут записаны обыкновенные дифференциальные уравнения в форме Коши.</w:t>
      </w:r>
    </w:p>
    <w:p w:rsidR="003C5275" w:rsidRPr="00153422" w:rsidRDefault="00EB1068" w:rsidP="003655E2">
      <w:pPr>
        <w:rPr>
          <w:szCs w:val="28"/>
        </w:rPr>
      </w:pPr>
      <w:r w:rsidRPr="00153422">
        <w:rPr>
          <w:szCs w:val="28"/>
        </w:rPr>
        <w:t>В данном примере 5</w:t>
      </w:r>
      <w:r w:rsidR="00EB7B8E" w:rsidRPr="00153422">
        <w:rPr>
          <w:szCs w:val="28"/>
        </w:rPr>
        <w:t xml:space="preserve">-я </w:t>
      </w:r>
      <w:r w:rsidR="001579F7" w:rsidRPr="00153422">
        <w:rPr>
          <w:szCs w:val="28"/>
        </w:rPr>
        <w:t xml:space="preserve">и последующие </w:t>
      </w:r>
      <w:r w:rsidRPr="00153422">
        <w:rPr>
          <w:szCs w:val="28"/>
        </w:rPr>
        <w:t xml:space="preserve">две </w:t>
      </w:r>
      <w:r w:rsidR="00EB7B8E" w:rsidRPr="00153422">
        <w:rPr>
          <w:szCs w:val="28"/>
        </w:rPr>
        <w:t>исполняем</w:t>
      </w:r>
      <w:r w:rsidR="001579F7" w:rsidRPr="00153422">
        <w:rPr>
          <w:szCs w:val="28"/>
        </w:rPr>
        <w:t>ые</w:t>
      </w:r>
      <w:r w:rsidR="00EB7B8E" w:rsidRPr="00153422">
        <w:rPr>
          <w:szCs w:val="28"/>
        </w:rPr>
        <w:t xml:space="preserve"> строк</w:t>
      </w:r>
      <w:r w:rsidR="001579F7" w:rsidRPr="00153422">
        <w:rPr>
          <w:szCs w:val="28"/>
        </w:rPr>
        <w:t>и</w:t>
      </w:r>
      <w:r w:rsidR="00EB7B8E" w:rsidRPr="00153422">
        <w:rPr>
          <w:szCs w:val="28"/>
        </w:rPr>
        <w:t xml:space="preserve"> (init y</w:t>
      </w:r>
      <w:r w:rsidR="001579F7" w:rsidRPr="00153422">
        <w:rPr>
          <w:szCs w:val="28"/>
        </w:rPr>
        <w:t>_1=0;</w:t>
      </w:r>
      <w:r w:rsidR="00EB7B8E" w:rsidRPr="00153422">
        <w:rPr>
          <w:szCs w:val="28"/>
        </w:rPr>
        <w:t xml:space="preserve"> </w:t>
      </w:r>
      <w:r w:rsidRPr="00153422">
        <w:rPr>
          <w:szCs w:val="28"/>
        </w:rPr>
        <w:t>init</w:t>
      </w:r>
      <w:r w:rsidR="007D7D3D">
        <w:rPr>
          <w:szCs w:val="28"/>
        </w:rPr>
        <w:t xml:space="preserve"> </w:t>
      </w:r>
      <w:r w:rsidR="00EB7B8E" w:rsidRPr="00153422">
        <w:rPr>
          <w:szCs w:val="28"/>
        </w:rPr>
        <w:t>y</w:t>
      </w:r>
      <w:r w:rsidR="001579F7" w:rsidRPr="00153422">
        <w:rPr>
          <w:szCs w:val="28"/>
        </w:rPr>
        <w:t>_2=0;</w:t>
      </w:r>
      <w:r w:rsidR="00EB7B8E" w:rsidRPr="00153422">
        <w:rPr>
          <w:szCs w:val="28"/>
        </w:rPr>
        <w:t xml:space="preserve"> </w:t>
      </w:r>
      <w:r w:rsidRPr="00153422">
        <w:rPr>
          <w:szCs w:val="28"/>
        </w:rPr>
        <w:t xml:space="preserve">init </w:t>
      </w:r>
      <w:r w:rsidR="00EB7B8E" w:rsidRPr="00153422">
        <w:rPr>
          <w:szCs w:val="28"/>
        </w:rPr>
        <w:t>y_oc=0;) задает начальные условия (при t = 0) для 3-х динамических переменных: y</w:t>
      </w:r>
      <w:r w:rsidR="001579F7" w:rsidRPr="00153422">
        <w:rPr>
          <w:szCs w:val="28"/>
        </w:rPr>
        <w:t>_</w:t>
      </w:r>
      <w:r w:rsidR="00EB7B8E" w:rsidRPr="00153422">
        <w:rPr>
          <w:szCs w:val="28"/>
        </w:rPr>
        <w:t>1(t),</w:t>
      </w:r>
      <w:r w:rsidR="003C5275" w:rsidRPr="00153422">
        <w:rPr>
          <w:szCs w:val="28"/>
        </w:rPr>
        <w:t xml:space="preserve"> </w:t>
      </w:r>
      <w:r w:rsidR="00EB7B8E" w:rsidRPr="00153422">
        <w:rPr>
          <w:szCs w:val="28"/>
        </w:rPr>
        <w:t>y</w:t>
      </w:r>
      <w:r w:rsidR="001579F7" w:rsidRPr="00153422">
        <w:rPr>
          <w:szCs w:val="28"/>
        </w:rPr>
        <w:t>_</w:t>
      </w:r>
      <w:r w:rsidR="00EB7B8E" w:rsidRPr="00153422">
        <w:rPr>
          <w:szCs w:val="28"/>
        </w:rPr>
        <w:t>2(t) и y_ос(t).</w:t>
      </w:r>
    </w:p>
    <w:p w:rsidR="003C5275" w:rsidRPr="00153422" w:rsidRDefault="00EB7B8E" w:rsidP="003655E2">
      <w:pPr>
        <w:rPr>
          <w:szCs w:val="28"/>
        </w:rPr>
      </w:pPr>
      <w:r w:rsidRPr="00153422">
        <w:rPr>
          <w:szCs w:val="28"/>
        </w:rPr>
        <w:t xml:space="preserve">В том случае, когда математическая модель динамики блока описывается большим числом дифференциальных уравнений, например, 5-ю, то 2-я исполняемая строка будет иметь вид: </w:t>
      </w:r>
      <w:r w:rsidRPr="00C1539C">
        <w:rPr>
          <w:b/>
        </w:rPr>
        <w:t>init</w:t>
      </w:r>
      <w:r w:rsidR="00DF4557" w:rsidRPr="00C1539C">
        <w:rPr>
          <w:b/>
        </w:rPr>
        <w:t xml:space="preserve"> x1=0; </w:t>
      </w:r>
      <w:r w:rsidR="00395A98" w:rsidRPr="00C1539C">
        <w:rPr>
          <w:b/>
        </w:rPr>
        <w:t xml:space="preserve">init </w:t>
      </w:r>
      <w:r w:rsidR="00DF4557" w:rsidRPr="00C1539C">
        <w:rPr>
          <w:b/>
        </w:rPr>
        <w:t xml:space="preserve">x2=1; </w:t>
      </w:r>
      <w:r w:rsidR="00395A98" w:rsidRPr="00C1539C">
        <w:rPr>
          <w:b/>
        </w:rPr>
        <w:t xml:space="preserve">init </w:t>
      </w:r>
      <w:r w:rsidR="00DF4557" w:rsidRPr="00C1539C">
        <w:rPr>
          <w:b/>
        </w:rPr>
        <w:t xml:space="preserve">x3=2; </w:t>
      </w:r>
      <w:r w:rsidR="00395A98" w:rsidRPr="00C1539C">
        <w:rPr>
          <w:b/>
        </w:rPr>
        <w:t xml:space="preserve">init </w:t>
      </w:r>
      <w:r w:rsidR="00DF4557" w:rsidRPr="00C1539C">
        <w:rPr>
          <w:b/>
        </w:rPr>
        <w:t>z=0;</w:t>
      </w:r>
      <w:r w:rsidRPr="00C1539C">
        <w:rPr>
          <w:b/>
        </w:rPr>
        <w:t xml:space="preserve"> </w:t>
      </w:r>
      <w:r w:rsidR="00395A98" w:rsidRPr="00C1539C">
        <w:rPr>
          <w:b/>
        </w:rPr>
        <w:t xml:space="preserve">init </w:t>
      </w:r>
      <w:r w:rsidRPr="00C1539C">
        <w:rPr>
          <w:b/>
        </w:rPr>
        <w:t>R=0;</w:t>
      </w:r>
      <w:r w:rsidRPr="00153422">
        <w:rPr>
          <w:szCs w:val="28"/>
        </w:rPr>
        <w:t xml:space="preserve"> , где х1, х2, х3, z, R - динамические переменные, д</w:t>
      </w:r>
      <w:r w:rsidR="00C0069A" w:rsidRPr="00153422">
        <w:rPr>
          <w:szCs w:val="28"/>
        </w:rPr>
        <w:t xml:space="preserve">ля которых ниже по тексту будут, и должны быть, </w:t>
      </w:r>
      <w:r w:rsidRPr="00153422">
        <w:rPr>
          <w:szCs w:val="28"/>
        </w:rPr>
        <w:t>записаны дифференциальные уравнения (точнее система уравнений) в форме Коши.</w:t>
      </w:r>
    </w:p>
    <w:p w:rsidR="003C5275" w:rsidRPr="00153422" w:rsidRDefault="00EB7B8E" w:rsidP="003655E2">
      <w:pPr>
        <w:rPr>
          <w:szCs w:val="28"/>
        </w:rPr>
      </w:pPr>
      <w:r w:rsidRPr="00153422">
        <w:rPr>
          <w:szCs w:val="28"/>
        </w:rPr>
        <w:t xml:space="preserve">Непосредственно дифференциальные уравнения динамики Объекта Управления записаны </w:t>
      </w:r>
      <w:r w:rsidR="00395A98" w:rsidRPr="00153422">
        <w:rPr>
          <w:szCs w:val="28"/>
        </w:rPr>
        <w:t>с 10-ой по 13</w:t>
      </w:r>
      <w:r w:rsidR="00DF4557" w:rsidRPr="00153422">
        <w:rPr>
          <w:szCs w:val="28"/>
        </w:rPr>
        <w:t>-ую</w:t>
      </w:r>
      <w:r w:rsidRPr="00153422">
        <w:rPr>
          <w:szCs w:val="28"/>
        </w:rPr>
        <w:t xml:space="preserve"> исполняемые строки, где символ апострофа обозначает производную по времени, а значения коэффициентов a1, a2, a3, b1, b2 передаются в блок через механизм Глобальных параметров (см. предыдущий подраздел).</w:t>
      </w:r>
    </w:p>
    <w:p w:rsidR="003C5275" w:rsidRPr="00153422" w:rsidRDefault="00DF4557" w:rsidP="003655E2">
      <w:pPr>
        <w:rPr>
          <w:szCs w:val="28"/>
        </w:rPr>
      </w:pPr>
      <w:r w:rsidRPr="00153422">
        <w:rPr>
          <w:szCs w:val="28"/>
        </w:rPr>
        <w:lastRenderedPageBreak/>
        <w:t xml:space="preserve">Если </w:t>
      </w:r>
      <w:r w:rsidR="00EB7B8E" w:rsidRPr="00153422">
        <w:rPr>
          <w:szCs w:val="28"/>
        </w:rPr>
        <w:t xml:space="preserve">блок </w:t>
      </w:r>
      <w:r w:rsidRPr="00153422">
        <w:rPr>
          <w:szCs w:val="28"/>
        </w:rPr>
        <w:t xml:space="preserve">«Язык программирования» </w:t>
      </w:r>
      <w:r w:rsidR="00EB7B8E" w:rsidRPr="00153422">
        <w:rPr>
          <w:szCs w:val="28"/>
        </w:rPr>
        <w:t xml:space="preserve">имеет выходы (выходные порты), то последняя исполняемая строка обязательно должна содержать оператор </w:t>
      </w:r>
      <w:r w:rsidR="00EB7B8E" w:rsidRPr="00C1539C">
        <w:rPr>
          <w:b/>
        </w:rPr>
        <w:t>output</w:t>
      </w:r>
      <w:r w:rsidR="00EB7B8E" w:rsidRPr="00153422">
        <w:rPr>
          <w:szCs w:val="28"/>
        </w:rPr>
        <w:t>, описывающий выходные сигналы из "Нового" блока, включая имена выходов и их размерности.</w:t>
      </w:r>
    </w:p>
    <w:p w:rsidR="003C5275" w:rsidRPr="00153422" w:rsidRDefault="00EB7B8E" w:rsidP="003655E2">
      <w:pPr>
        <w:rPr>
          <w:szCs w:val="28"/>
        </w:rPr>
      </w:pPr>
      <w:r w:rsidRPr="00153422">
        <w:rPr>
          <w:szCs w:val="28"/>
        </w:rPr>
        <w:t>В данном примере последняя строка (</w:t>
      </w:r>
      <w:r w:rsidRPr="00C1539C">
        <w:rPr>
          <w:b/>
        </w:rPr>
        <w:t>output</w:t>
      </w:r>
      <w:r w:rsidRPr="00153422">
        <w:rPr>
          <w:szCs w:val="28"/>
        </w:rPr>
        <w:t xml:space="preserve"> </w:t>
      </w:r>
      <w:r w:rsidRPr="00C1539C">
        <w:t>y</w:t>
      </w:r>
      <w:r w:rsidR="003E5FC1" w:rsidRPr="00C1539C">
        <w:t>_</w:t>
      </w:r>
      <w:r w:rsidRPr="00C1539C">
        <w:t>1</w:t>
      </w:r>
      <w:r w:rsidRPr="00153422">
        <w:rPr>
          <w:szCs w:val="28"/>
        </w:rPr>
        <w:t>;) описывает один выходной сигнал (y</w:t>
      </w:r>
      <w:r w:rsidR="003E5FC1" w:rsidRPr="00153422">
        <w:rPr>
          <w:szCs w:val="28"/>
        </w:rPr>
        <w:t>_</w:t>
      </w:r>
      <w:r w:rsidRPr="00153422">
        <w:rPr>
          <w:szCs w:val="28"/>
        </w:rPr>
        <w:t>1) без указания в прямоугольных скобках размерности выходного сигнала.</w:t>
      </w:r>
    </w:p>
    <w:p w:rsidR="003C5275" w:rsidRPr="00153422" w:rsidRDefault="00EB7B8E" w:rsidP="003655E2">
      <w:pPr>
        <w:rPr>
          <w:szCs w:val="28"/>
        </w:rPr>
      </w:pPr>
      <w:r w:rsidRPr="00153422">
        <w:rPr>
          <w:szCs w:val="28"/>
        </w:rPr>
        <w:t xml:space="preserve">Если бы блок имел 2 векторных выхода (2-х жильный и 3-х жильный), то последняя исполняемая строка имела </w:t>
      </w:r>
      <w:r w:rsidR="00DF4557" w:rsidRPr="00153422">
        <w:rPr>
          <w:szCs w:val="28"/>
        </w:rPr>
        <w:t>бы, например, вид: output z1[2];</w:t>
      </w:r>
      <w:r w:rsidRPr="00153422">
        <w:rPr>
          <w:szCs w:val="28"/>
        </w:rPr>
        <w:t xml:space="preserve"> z2[3]; В этом случае выше по тексту необходимо было определить (рассчитать) все составляющие выходных сигналов, например:</w:t>
      </w:r>
    </w:p>
    <w:p w:rsidR="00C0069A" w:rsidRPr="00582BA3" w:rsidRDefault="00C0069A" w:rsidP="00C1539C">
      <w:pPr>
        <w:rPr>
          <w:lang w:val="en-US"/>
        </w:rPr>
      </w:pPr>
      <w:r w:rsidRPr="00582BA3">
        <w:rPr>
          <w:lang w:val="en-US"/>
        </w:rPr>
        <w:t>z1[1]=a1+sin(y1); z1[2]=exp(y2);</w:t>
      </w:r>
    </w:p>
    <w:p w:rsidR="003C5275" w:rsidRPr="00582BA3" w:rsidRDefault="00EB7B8E" w:rsidP="00C1539C">
      <w:pPr>
        <w:rPr>
          <w:lang w:val="en-US"/>
        </w:rPr>
      </w:pPr>
      <w:r w:rsidRPr="00582BA3">
        <w:rPr>
          <w:lang w:val="en-US"/>
        </w:rPr>
        <w:t>z2[1]=y1*y2; z2[2]=sqrt(abs(y_oc)); z2[3]=(y2)^a2;</w:t>
      </w:r>
    </w:p>
    <w:p w:rsidR="003C5275" w:rsidRPr="00153422" w:rsidRDefault="00EB7B8E" w:rsidP="003655E2">
      <w:pPr>
        <w:rPr>
          <w:szCs w:val="28"/>
        </w:rPr>
      </w:pPr>
      <w:r w:rsidRPr="00153422">
        <w:rPr>
          <w:szCs w:val="28"/>
        </w:rPr>
        <w:t>После ввода всего текста в окно Редактор</w:t>
      </w:r>
      <w:r w:rsidR="00DF4557" w:rsidRPr="00153422">
        <w:rPr>
          <w:szCs w:val="28"/>
        </w:rPr>
        <w:t>а</w:t>
      </w:r>
      <w:r w:rsidRPr="00153422">
        <w:rPr>
          <w:szCs w:val="28"/>
        </w:rPr>
        <w:t xml:space="preserve"> переместите курсор на командную кнопку Применить (</w:t>
      </w:r>
      <w:r w:rsidR="00C0069A" w:rsidRPr="00153422">
        <w:rPr>
          <w:szCs w:val="28"/>
        </w:rPr>
        <w:t>1</w:t>
      </w:r>
      <w:r w:rsidRPr="00153422">
        <w:rPr>
          <w:szCs w:val="28"/>
        </w:rPr>
        <w:t>-я справа) и сделайте щелчок левой клавишей "мыши": окно Редактор</w:t>
      </w:r>
      <w:r w:rsidR="00DF4557" w:rsidRPr="00153422">
        <w:rPr>
          <w:szCs w:val="28"/>
        </w:rPr>
        <w:t>а</w:t>
      </w:r>
      <w:r w:rsidRPr="00153422">
        <w:rPr>
          <w:szCs w:val="28"/>
        </w:rPr>
        <w:t xml:space="preserve"> закроется и откроется субмодельное схемное окно, в котором </w:t>
      </w:r>
      <w:r w:rsidR="00C0069A" w:rsidRPr="00153422">
        <w:rPr>
          <w:szCs w:val="28"/>
        </w:rPr>
        <w:t>Язык программирования</w:t>
      </w:r>
      <w:r w:rsidRPr="00153422">
        <w:rPr>
          <w:szCs w:val="28"/>
        </w:rPr>
        <w:t xml:space="preserve"> будет иметь один входной и один выходной порты.</w:t>
      </w:r>
    </w:p>
    <w:p w:rsidR="003C5275" w:rsidRPr="00153422" w:rsidRDefault="00EB7B8E" w:rsidP="003655E2">
      <w:pPr>
        <w:rPr>
          <w:szCs w:val="28"/>
        </w:rPr>
      </w:pPr>
      <w:r w:rsidRPr="00153422">
        <w:rPr>
          <w:szCs w:val="28"/>
        </w:rPr>
        <w:t xml:space="preserve">Если бы </w:t>
      </w:r>
      <w:r w:rsidR="00C0069A" w:rsidRPr="00153422">
        <w:rPr>
          <w:szCs w:val="28"/>
        </w:rPr>
        <w:t>блок «Язык программирования»</w:t>
      </w:r>
      <w:r w:rsidRPr="00153422">
        <w:rPr>
          <w:szCs w:val="28"/>
        </w:rPr>
        <w:t xml:space="preserve"> формировал два выхода (например, z1 и z2 ==&gt; см. выше), то изображение блока на структурной схеме имело бы два выходных порта. При ориентации блока "слева-направо" 1-ый выходной порт будет верхним, а 2-ой выходной порт - нижним.</w:t>
      </w:r>
    </w:p>
    <w:p w:rsidR="003C5275" w:rsidRPr="00153422" w:rsidRDefault="00EB7B8E" w:rsidP="003655E2">
      <w:pPr>
        <w:rPr>
          <w:szCs w:val="28"/>
        </w:rPr>
      </w:pPr>
      <w:r w:rsidRPr="00153422">
        <w:rPr>
          <w:szCs w:val="28"/>
        </w:rPr>
        <w:t xml:space="preserve">Завершите оформление субмодельного схемного окна, соединив все блоки линиями связи, а также введя в диалоговом окне блока с подписью W_1(s) новое значение коэффициента усиления: К1. Структурная </w:t>
      </w:r>
      <w:r w:rsidR="00C0069A" w:rsidRPr="00153422">
        <w:rPr>
          <w:szCs w:val="28"/>
        </w:rPr>
        <w:t xml:space="preserve">схема </w:t>
      </w:r>
      <w:r w:rsidRPr="00153422">
        <w:rPr>
          <w:szCs w:val="28"/>
        </w:rPr>
        <w:t>примет вид, аналогичный рис. 1.7.</w:t>
      </w:r>
    </w:p>
    <w:p w:rsidR="00306AC8" w:rsidRPr="00153422" w:rsidRDefault="00F00A37" w:rsidP="00306AC8">
      <w:pPr>
        <w:pStyle w:val="a5"/>
        <w:rPr>
          <w:szCs w:val="28"/>
        </w:rPr>
      </w:pPr>
      <w:r>
        <w:drawing>
          <wp:inline distT="0" distB="0" distL="0" distR="0" wp14:anchorId="386D5E0A" wp14:editId="3FD5AADC">
            <wp:extent cx="5486400" cy="2952750"/>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2952750"/>
                    </a:xfrm>
                    <a:prstGeom prst="rect">
                      <a:avLst/>
                    </a:prstGeom>
                  </pic:spPr>
                </pic:pic>
              </a:graphicData>
            </a:graphic>
          </wp:inline>
        </w:drawing>
      </w:r>
    </w:p>
    <w:p w:rsidR="00306AC8" w:rsidRPr="00153422" w:rsidRDefault="00306AC8" w:rsidP="00306AC8">
      <w:pPr>
        <w:pStyle w:val="a5"/>
        <w:rPr>
          <w:szCs w:val="28"/>
        </w:rPr>
      </w:pPr>
      <w:r w:rsidRPr="00153422">
        <w:rPr>
          <w:szCs w:val="28"/>
        </w:rPr>
        <w:t>Рис. 1.7</w:t>
      </w:r>
    </w:p>
    <w:p w:rsidR="003C5275" w:rsidRPr="00153422" w:rsidRDefault="00EB7B8E" w:rsidP="00A25CE3">
      <w:pPr>
        <w:rPr>
          <w:szCs w:val="28"/>
        </w:rPr>
      </w:pPr>
      <w:r w:rsidRPr="00153422">
        <w:rPr>
          <w:szCs w:val="28"/>
        </w:rPr>
        <w:t>Закройте субмодельное схемное окно (2-х кратным щелчком левой клавиши "мыши" в свободном месте схемного окна) и убедитесь, что в Главном Схемном Окне коэффициент усиление в блоке</w:t>
      </w:r>
      <w:r w:rsidRPr="001F6DFE">
        <w:rPr>
          <w:szCs w:val="28"/>
        </w:rPr>
        <w:t xml:space="preserve"> W</w:t>
      </w:r>
      <w:r w:rsidR="001F6DFE" w:rsidRPr="001F6DFE">
        <w:rPr>
          <w:rFonts w:cs="Cambria"/>
          <w:szCs w:val="28"/>
        </w:rPr>
        <w:t>₁</w:t>
      </w:r>
      <w:r w:rsidRPr="001F6DFE">
        <w:rPr>
          <w:szCs w:val="28"/>
        </w:rPr>
        <w:t xml:space="preserve">(s) </w:t>
      </w:r>
      <w:r w:rsidRPr="00153422">
        <w:rPr>
          <w:szCs w:val="28"/>
        </w:rPr>
        <w:t>равен "оптимальному" (k</w:t>
      </w:r>
      <w:r w:rsidR="001F6DFE" w:rsidRPr="001F6DFE">
        <w:rPr>
          <w:rFonts w:cs="Cambria"/>
          <w:szCs w:val="28"/>
        </w:rPr>
        <w:t>₁</w:t>
      </w:r>
      <w:r w:rsidRPr="00153422">
        <w:rPr>
          <w:szCs w:val="28"/>
        </w:rPr>
        <w:t xml:space="preserve"> = 0.35). Щелчком "мыши" по кнопке Продолжить запустите задачу на счет и убедитесь, что результаты расчета для "основной" и "параллел</w:t>
      </w:r>
      <w:r w:rsidR="002209B0" w:rsidRPr="00153422">
        <w:rPr>
          <w:szCs w:val="28"/>
        </w:rPr>
        <w:t>ьной" САР совпадают абсолютно.</w:t>
      </w:r>
      <w:r w:rsidRPr="00153422">
        <w:rPr>
          <w:szCs w:val="28"/>
        </w:rPr>
        <w:t xml:space="preserve"> Для этого в д</w:t>
      </w:r>
      <w:r w:rsidR="001F6DFE">
        <w:rPr>
          <w:szCs w:val="28"/>
        </w:rPr>
        <w:t xml:space="preserve">иалоговом окне </w:t>
      </w:r>
      <w:r w:rsidR="001F6DFE" w:rsidRPr="001F6DFE">
        <w:rPr>
          <w:b/>
          <w:szCs w:val="28"/>
        </w:rPr>
        <w:t>Настройка</w:t>
      </w:r>
      <w:r w:rsidR="001F6DFE">
        <w:rPr>
          <w:szCs w:val="28"/>
        </w:rPr>
        <w:t xml:space="preserve"> блока </w:t>
      </w:r>
      <w:r w:rsidR="001F6DFE" w:rsidRPr="001F6DFE">
        <w:rPr>
          <w:i/>
          <w:szCs w:val="28"/>
        </w:rPr>
        <w:t>Г</w:t>
      </w:r>
      <w:r w:rsidRPr="001F6DFE">
        <w:rPr>
          <w:i/>
          <w:szCs w:val="28"/>
        </w:rPr>
        <w:t>рафик y(t)</w:t>
      </w:r>
      <w:r w:rsidRPr="00153422">
        <w:rPr>
          <w:szCs w:val="28"/>
        </w:rPr>
        <w:t xml:space="preserve"> установите для 1-ой линии следующие параметры: тип линии - сплошная толщин</w:t>
      </w:r>
      <w:r w:rsidR="001F6DFE">
        <w:rPr>
          <w:szCs w:val="28"/>
        </w:rPr>
        <w:t>ой 4</w:t>
      </w:r>
      <w:r w:rsidRPr="00153422">
        <w:rPr>
          <w:szCs w:val="28"/>
        </w:rPr>
        <w:t xml:space="preserve">, а цвет линии - </w:t>
      </w:r>
      <w:r w:rsidR="001F6DFE">
        <w:rPr>
          <w:szCs w:val="28"/>
        </w:rPr>
        <w:t>красный</w:t>
      </w:r>
      <w:r w:rsidRPr="00153422">
        <w:rPr>
          <w:szCs w:val="28"/>
        </w:rPr>
        <w:t xml:space="preserve">, а для 2-ой линии: тип линии - </w:t>
      </w:r>
      <w:r w:rsidR="001F6DFE">
        <w:rPr>
          <w:szCs w:val="28"/>
        </w:rPr>
        <w:t>штриховая</w:t>
      </w:r>
      <w:r w:rsidRPr="00153422">
        <w:rPr>
          <w:szCs w:val="28"/>
        </w:rPr>
        <w:t xml:space="preserve">, цвет - </w:t>
      </w:r>
      <w:r w:rsidR="001F6DFE">
        <w:rPr>
          <w:szCs w:val="28"/>
        </w:rPr>
        <w:t>жёлтый</w:t>
      </w:r>
      <w:r w:rsidRPr="00153422">
        <w:rPr>
          <w:szCs w:val="28"/>
        </w:rPr>
        <w:t xml:space="preserve">, </w:t>
      </w:r>
      <w:r w:rsidR="001F6DFE">
        <w:rPr>
          <w:szCs w:val="28"/>
        </w:rPr>
        <w:t xml:space="preserve">толщина 2, </w:t>
      </w:r>
      <w:r w:rsidRPr="00153422">
        <w:rPr>
          <w:szCs w:val="28"/>
        </w:rPr>
        <w:t>то наложенные графики расчета будут иметь вид, близкий к рис. 1.8.</w:t>
      </w:r>
    </w:p>
    <w:p w:rsidR="007B2C63" w:rsidRPr="00153422" w:rsidRDefault="001F6DFE" w:rsidP="007B2C63">
      <w:pPr>
        <w:pStyle w:val="a5"/>
        <w:rPr>
          <w:szCs w:val="28"/>
        </w:rPr>
      </w:pPr>
      <w:r>
        <w:lastRenderedPageBreak/>
        <w:drawing>
          <wp:inline distT="0" distB="0" distL="0" distR="0" wp14:anchorId="4AED37AC" wp14:editId="313B6228">
            <wp:extent cx="5810250" cy="4124325"/>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10250" cy="4124325"/>
                    </a:xfrm>
                    <a:prstGeom prst="rect">
                      <a:avLst/>
                    </a:prstGeom>
                  </pic:spPr>
                </pic:pic>
              </a:graphicData>
            </a:graphic>
          </wp:inline>
        </w:drawing>
      </w:r>
    </w:p>
    <w:p w:rsidR="007B2C63" w:rsidRPr="00153422" w:rsidRDefault="007B2C63" w:rsidP="007B2C63">
      <w:pPr>
        <w:pStyle w:val="a5"/>
        <w:rPr>
          <w:szCs w:val="28"/>
        </w:rPr>
      </w:pPr>
      <w:r w:rsidRPr="00153422">
        <w:rPr>
          <w:szCs w:val="28"/>
        </w:rPr>
        <w:t>Рис. 1.8</w:t>
      </w:r>
    </w:p>
    <w:p w:rsidR="003C5275" w:rsidRPr="00153422" w:rsidRDefault="00EB7B8E" w:rsidP="003655E2">
      <w:pPr>
        <w:rPr>
          <w:szCs w:val="28"/>
        </w:rPr>
      </w:pPr>
      <w:r w:rsidRPr="00153422">
        <w:rPr>
          <w:szCs w:val="28"/>
        </w:rPr>
        <w:t xml:space="preserve">Для создания математической модели рабочего процесса, описываемого сложными нелинейными дифференциальными уравнениями с переменными коэффициентами (например, процессы теплогидравлики в элементах теплофизического оборудования), целесообразнее использовать блок </w:t>
      </w:r>
      <w:r w:rsidR="009A33BC" w:rsidRPr="00153422">
        <w:rPr>
          <w:szCs w:val="28"/>
        </w:rPr>
        <w:t xml:space="preserve">язык программирования, причем иногда – </w:t>
      </w:r>
      <w:r w:rsidRPr="00153422">
        <w:rPr>
          <w:szCs w:val="28"/>
        </w:rPr>
        <w:t>только для формирования правых частей системы дифференциальных уравнений (записанных в форме Коши).</w:t>
      </w:r>
    </w:p>
    <w:p w:rsidR="003C5275" w:rsidRPr="00153422" w:rsidRDefault="00EB7B8E" w:rsidP="003655E2">
      <w:pPr>
        <w:rPr>
          <w:szCs w:val="28"/>
        </w:rPr>
      </w:pPr>
      <w:r w:rsidRPr="00153422">
        <w:rPr>
          <w:szCs w:val="28"/>
        </w:rPr>
        <w:t>В таком варианте процедуру интегрирования можно реализовать с использованием типового блока Интегратор (блок векторизо</w:t>
      </w:r>
      <w:r w:rsidR="002B68A1" w:rsidRPr="00153422">
        <w:rPr>
          <w:szCs w:val="28"/>
        </w:rPr>
        <w:t xml:space="preserve">ван), расположенного за </w:t>
      </w:r>
      <w:r w:rsidRPr="00153422">
        <w:rPr>
          <w:szCs w:val="28"/>
        </w:rPr>
        <w:t>блоком</w:t>
      </w:r>
      <w:r w:rsidR="002B68A1" w:rsidRPr="00153422">
        <w:rPr>
          <w:szCs w:val="28"/>
        </w:rPr>
        <w:t xml:space="preserve"> «Язык программирования»</w:t>
      </w:r>
      <w:r w:rsidRPr="00153422">
        <w:rPr>
          <w:szCs w:val="28"/>
        </w:rPr>
        <w:t>, причем выходной сигнал блока Интегратор (обычно векторный) подается на вход блока</w:t>
      </w:r>
      <w:r w:rsidR="00C0069A" w:rsidRPr="00153422">
        <w:rPr>
          <w:szCs w:val="28"/>
        </w:rPr>
        <w:t xml:space="preserve"> «Язык программирования»</w:t>
      </w:r>
      <w:r w:rsidRPr="00153422">
        <w:rPr>
          <w:szCs w:val="28"/>
        </w:rPr>
        <w:t>, не образуя алгебраической "петли" (контура).</w:t>
      </w:r>
    </w:p>
    <w:p w:rsidR="003C5275" w:rsidRPr="00153422" w:rsidRDefault="00EB7B8E" w:rsidP="003655E2">
      <w:pPr>
        <w:rPr>
          <w:szCs w:val="28"/>
        </w:rPr>
      </w:pPr>
      <w:r w:rsidRPr="00153422">
        <w:rPr>
          <w:szCs w:val="28"/>
        </w:rPr>
        <w:t>Реализуем такой подход для формирования математической модели блока Объект Управления в "параллельной" САР.</w:t>
      </w:r>
    </w:p>
    <w:p w:rsidR="003C5275" w:rsidRPr="00153422" w:rsidRDefault="00EB7B8E" w:rsidP="00DB32BB">
      <w:pPr>
        <w:rPr>
          <w:szCs w:val="28"/>
        </w:rPr>
      </w:pPr>
      <w:r w:rsidRPr="00153422">
        <w:rPr>
          <w:szCs w:val="28"/>
        </w:rPr>
        <w:t>В верхней части рис. 1.9 представлена экранная копия окна Редактор</w:t>
      </w:r>
      <w:r w:rsidR="002B68A1" w:rsidRPr="00153422">
        <w:rPr>
          <w:szCs w:val="28"/>
        </w:rPr>
        <w:t>а</w:t>
      </w:r>
      <w:r w:rsidRPr="00153422">
        <w:rPr>
          <w:szCs w:val="28"/>
        </w:rPr>
        <w:t>, в котором реализован алгоритм вычисления правых частей дифференциальных уравнений, описывающих динамику блока Объект Управления.</w:t>
      </w:r>
    </w:p>
    <w:p w:rsidR="007B2C63" w:rsidRPr="00153422" w:rsidRDefault="007978E8" w:rsidP="007B2C63">
      <w:pPr>
        <w:pStyle w:val="a5"/>
        <w:rPr>
          <w:szCs w:val="28"/>
        </w:rPr>
      </w:pPr>
      <w:r>
        <w:lastRenderedPageBreak/>
        <w:drawing>
          <wp:inline distT="0" distB="0" distL="0" distR="0" wp14:anchorId="311EF0FA" wp14:editId="6A2CC311">
            <wp:extent cx="5267325" cy="4267200"/>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67325" cy="4267200"/>
                    </a:xfrm>
                    <a:prstGeom prst="rect">
                      <a:avLst/>
                    </a:prstGeom>
                  </pic:spPr>
                </pic:pic>
              </a:graphicData>
            </a:graphic>
          </wp:inline>
        </w:drawing>
      </w:r>
      <w:r>
        <w:drawing>
          <wp:inline distT="0" distB="0" distL="0" distR="0" wp14:anchorId="62BB6BDF" wp14:editId="165EB8A4">
            <wp:extent cx="6753225" cy="3105150"/>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753225" cy="3105150"/>
                    </a:xfrm>
                    <a:prstGeom prst="rect">
                      <a:avLst/>
                    </a:prstGeom>
                  </pic:spPr>
                </pic:pic>
              </a:graphicData>
            </a:graphic>
          </wp:inline>
        </w:drawing>
      </w:r>
    </w:p>
    <w:p w:rsidR="007B2C63" w:rsidRPr="00153422" w:rsidRDefault="007B2C63" w:rsidP="007B2C63">
      <w:pPr>
        <w:pStyle w:val="a5"/>
        <w:rPr>
          <w:szCs w:val="28"/>
        </w:rPr>
      </w:pPr>
      <w:r w:rsidRPr="00153422">
        <w:rPr>
          <w:szCs w:val="28"/>
        </w:rPr>
        <w:t>Рис.1.9</w:t>
      </w:r>
    </w:p>
    <w:p w:rsidR="003C5275" w:rsidRPr="00153422" w:rsidRDefault="00EB7B8E" w:rsidP="00DB32BB">
      <w:pPr>
        <w:rPr>
          <w:szCs w:val="28"/>
        </w:rPr>
      </w:pPr>
      <w:r w:rsidRPr="00153422">
        <w:rPr>
          <w:szCs w:val="28"/>
        </w:rPr>
        <w:t>Только внешне основной текст (по сравнению с рис. 1.6) изменился незначительно. Кардинальным образом изменился "смысл" символа апостроф: теперь запись y</w:t>
      </w:r>
      <w:r w:rsidR="00516837" w:rsidRPr="00153422">
        <w:rPr>
          <w:szCs w:val="28"/>
        </w:rPr>
        <w:t>_</w:t>
      </w:r>
      <w:r w:rsidRPr="00153422">
        <w:rPr>
          <w:szCs w:val="28"/>
        </w:rPr>
        <w:t>1'=... обозначает не первое дифференциальное уравнение, а просто определяет новую переменную с именем y</w:t>
      </w:r>
      <w:r w:rsidR="00516837" w:rsidRPr="00153422">
        <w:rPr>
          <w:szCs w:val="28"/>
        </w:rPr>
        <w:t>_</w:t>
      </w:r>
      <w:r w:rsidRPr="00153422">
        <w:rPr>
          <w:szCs w:val="28"/>
        </w:rPr>
        <w:t>1'. Появился новый входной сигнал y, который является "трехжильным" (векторным) и вводит в блок значения динамических переменных y</w:t>
      </w:r>
      <w:r w:rsidR="00516837" w:rsidRPr="00153422">
        <w:rPr>
          <w:szCs w:val="28"/>
        </w:rPr>
        <w:t>_</w:t>
      </w:r>
      <w:r w:rsidRPr="00153422">
        <w:rPr>
          <w:szCs w:val="28"/>
        </w:rPr>
        <w:t>1, y</w:t>
      </w:r>
      <w:r w:rsidR="00516837" w:rsidRPr="00153422">
        <w:rPr>
          <w:szCs w:val="28"/>
        </w:rPr>
        <w:t>_</w:t>
      </w:r>
      <w:r w:rsidRPr="00153422">
        <w:rPr>
          <w:szCs w:val="28"/>
        </w:rPr>
        <w:t xml:space="preserve">2 и y_oc после каждого шага интегрирования (в том числе и пробного шага). На выход блока </w:t>
      </w:r>
      <w:r w:rsidR="001F52C1" w:rsidRPr="00153422">
        <w:rPr>
          <w:szCs w:val="28"/>
        </w:rPr>
        <w:t xml:space="preserve">«Язык программирования» </w:t>
      </w:r>
      <w:r w:rsidRPr="00153422">
        <w:rPr>
          <w:szCs w:val="28"/>
        </w:rPr>
        <w:t>сформирован векторный сигнал y_out с размерностью, равной трем ==&gt; y = [y1 y2 y_oc].</w:t>
      </w:r>
    </w:p>
    <w:p w:rsidR="003C5275" w:rsidRPr="00153422" w:rsidRDefault="00EB7B8E" w:rsidP="00DB32BB">
      <w:pPr>
        <w:rPr>
          <w:szCs w:val="28"/>
        </w:rPr>
      </w:pPr>
      <w:r w:rsidRPr="00153422">
        <w:rPr>
          <w:szCs w:val="28"/>
        </w:rPr>
        <w:lastRenderedPageBreak/>
        <w:t xml:space="preserve">Экранная копия субмодельного схемного окна с измененной структурной схемой "параллельной" САР представлена в нижней части рис. 1.9. Подпись под типовым блоком Интегратор (в две строки) "сообщает", что данный блок выполняет операцию интегрирования в "векторном" варианте, причем в его диалоговом окне установлены коэффициенты усиления 1 1 1 (три числа 1 через пробел) и нулевые начальные условия </w:t>
      </w:r>
      <w:r w:rsidR="00C0069A" w:rsidRPr="00153422">
        <w:rPr>
          <w:szCs w:val="28"/>
        </w:rPr>
        <w:t xml:space="preserve">0 0 0 </w:t>
      </w:r>
      <w:r w:rsidRPr="00153422">
        <w:rPr>
          <w:szCs w:val="28"/>
        </w:rPr>
        <w:t>(три числа 0 через пробел). Блок Демультиплексор "извлекает" из вектора сигнал y</w:t>
      </w:r>
      <w:r w:rsidR="008E7AB3" w:rsidRPr="00153422">
        <w:rPr>
          <w:szCs w:val="28"/>
        </w:rPr>
        <w:t>_</w:t>
      </w:r>
      <w:r w:rsidRPr="00153422">
        <w:rPr>
          <w:szCs w:val="28"/>
        </w:rPr>
        <w:t>1.</w:t>
      </w:r>
    </w:p>
    <w:p w:rsidR="003C5275" w:rsidRPr="00153422" w:rsidRDefault="00EB7B8E" w:rsidP="00DB32BB">
      <w:pPr>
        <w:rPr>
          <w:szCs w:val="28"/>
        </w:rPr>
      </w:pPr>
      <w:r w:rsidRPr="00153422">
        <w:rPr>
          <w:szCs w:val="28"/>
        </w:rPr>
        <w:t xml:space="preserve">Измените текст в окне Редактора блока </w:t>
      </w:r>
      <w:r w:rsidR="008E7AB3" w:rsidRPr="00153422">
        <w:rPr>
          <w:szCs w:val="28"/>
        </w:rPr>
        <w:t xml:space="preserve">«Язык программирования» </w:t>
      </w:r>
      <w:r w:rsidRPr="00153422">
        <w:rPr>
          <w:szCs w:val="28"/>
        </w:rPr>
        <w:t>и скорректируйте структурную схему в субмодельном окне, как это выполнено на рис. 1.9.</w:t>
      </w:r>
    </w:p>
    <w:p w:rsidR="003C5275" w:rsidRPr="00153422" w:rsidRDefault="00EB7B8E" w:rsidP="00DB32BB">
      <w:pPr>
        <w:rPr>
          <w:szCs w:val="28"/>
        </w:rPr>
      </w:pPr>
      <w:r w:rsidRPr="00153422">
        <w:rPr>
          <w:szCs w:val="28"/>
        </w:rPr>
        <w:t>Выполните моделирование (щелчок по кнопке Продолжить) и убедитесь, что графики переходных процессов (формируемые блоком График y(t) в Главном Схемном Окне) в "основной" САР и в новой "параллел</w:t>
      </w:r>
      <w:r w:rsidR="00E36C48" w:rsidRPr="00153422">
        <w:rPr>
          <w:szCs w:val="28"/>
        </w:rPr>
        <w:t>ьной" САР совпадают абсолютно.</w:t>
      </w:r>
    </w:p>
    <w:p w:rsidR="00EB7B8E" w:rsidRPr="00153422" w:rsidRDefault="00EB7B8E" w:rsidP="00DB32BB">
      <w:pPr>
        <w:rPr>
          <w:szCs w:val="28"/>
        </w:rPr>
      </w:pPr>
      <w:r w:rsidRPr="00153422">
        <w:rPr>
          <w:szCs w:val="28"/>
        </w:rPr>
        <w:t>Сохраните данный вариант проекта (задачи) на жестком диске под новым именем.</w:t>
      </w:r>
    </w:p>
    <w:p w:rsidR="003C5275" w:rsidRPr="00153422" w:rsidRDefault="00EB7B8E" w:rsidP="008E6238">
      <w:pPr>
        <w:pStyle w:val="2"/>
      </w:pPr>
      <w:bookmarkStart w:id="8" w:name="_Toc360285020"/>
      <w:r w:rsidRPr="00153422">
        <w:t>1.5 Формирование уравнений динамики САР в переменных состояния</w:t>
      </w:r>
      <w:bookmarkEnd w:id="8"/>
    </w:p>
    <w:p w:rsidR="003C5275" w:rsidRPr="00153422" w:rsidRDefault="00EB7B8E" w:rsidP="00DB32BB">
      <w:pPr>
        <w:rPr>
          <w:szCs w:val="28"/>
        </w:rPr>
      </w:pPr>
      <w:r w:rsidRPr="00153422">
        <w:rPr>
          <w:szCs w:val="28"/>
        </w:rPr>
        <w:t>Выполним 4-й этап настоящего задания, основной целью которого (этапа) является освоение методов формирования уравнений динамики линейных САР с использованием типового блока Переменные состояния. Для этого создадим вторую "параллельную" САР, расположенную в субмодели "Параллельная" САР.</w:t>
      </w:r>
    </w:p>
    <w:p w:rsidR="003C5275" w:rsidRPr="00153422" w:rsidRDefault="00EB7B8E" w:rsidP="00DB32BB">
      <w:pPr>
        <w:rPr>
          <w:szCs w:val="28"/>
        </w:rPr>
      </w:pPr>
      <w:r w:rsidRPr="00153422">
        <w:rPr>
          <w:szCs w:val="28"/>
        </w:rPr>
        <w:t>Откройте проект, структурная схема в субмодельном окне которого имеет вид, подобный схеме в нижней части рис. 1.9.</w:t>
      </w:r>
    </w:p>
    <w:p w:rsidR="00EB7B8E" w:rsidRPr="00153422" w:rsidRDefault="00EB7B8E" w:rsidP="00DB32BB">
      <w:pPr>
        <w:rPr>
          <w:szCs w:val="28"/>
        </w:rPr>
      </w:pPr>
      <w:r w:rsidRPr="00153422">
        <w:rPr>
          <w:szCs w:val="28"/>
        </w:rPr>
        <w:t>Инициализируйте в "Линейке" типовых блоков закладку Динамические звенья и перенесите в субмодельное окно типовой блок Переменные состояния. Соединив блок линиями связи и выполнив оформление поясняющих подписей, придайте структурной схеме в субмодельном окне вид, аналогичный рис. 1.10.</w:t>
      </w:r>
    </w:p>
    <w:p w:rsidR="00A904B0" w:rsidRPr="00153422" w:rsidRDefault="00E71EDE" w:rsidP="00A904B0">
      <w:pPr>
        <w:pStyle w:val="a5"/>
        <w:rPr>
          <w:szCs w:val="28"/>
        </w:rPr>
      </w:pPr>
      <w:r>
        <w:drawing>
          <wp:inline distT="0" distB="0" distL="0" distR="0" wp14:anchorId="06640F54" wp14:editId="6DCE271F">
            <wp:extent cx="7515225" cy="344805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515225" cy="3448050"/>
                    </a:xfrm>
                    <a:prstGeom prst="rect">
                      <a:avLst/>
                    </a:prstGeom>
                  </pic:spPr>
                </pic:pic>
              </a:graphicData>
            </a:graphic>
          </wp:inline>
        </w:drawing>
      </w:r>
    </w:p>
    <w:p w:rsidR="00A904B0" w:rsidRPr="00153422" w:rsidRDefault="00A904B0" w:rsidP="00A904B0">
      <w:pPr>
        <w:pStyle w:val="a5"/>
        <w:rPr>
          <w:szCs w:val="28"/>
        </w:rPr>
      </w:pPr>
      <w:r w:rsidRPr="00153422">
        <w:rPr>
          <w:szCs w:val="28"/>
        </w:rPr>
        <w:t>Рис. 1.10</w:t>
      </w:r>
    </w:p>
    <w:p w:rsidR="003C5275" w:rsidRPr="00153422" w:rsidRDefault="00EB7B8E" w:rsidP="00DB32BB">
      <w:pPr>
        <w:rPr>
          <w:szCs w:val="28"/>
        </w:rPr>
      </w:pPr>
      <w:r w:rsidRPr="00153422">
        <w:rPr>
          <w:szCs w:val="28"/>
        </w:rPr>
        <w:t xml:space="preserve">В блоке </w:t>
      </w:r>
      <w:r w:rsidRPr="00E71EDE">
        <w:rPr>
          <w:i/>
          <w:szCs w:val="28"/>
        </w:rPr>
        <w:t>Переменные состояния</w:t>
      </w:r>
      <w:r w:rsidRPr="00153422">
        <w:rPr>
          <w:szCs w:val="28"/>
        </w:rPr>
        <w:t xml:space="preserve"> матрицы А, В, С и D задаются не по строкам (как обычно), а по столбцам.</w:t>
      </w:r>
    </w:p>
    <w:p w:rsidR="003C5275" w:rsidRPr="00153422" w:rsidRDefault="00EB7B8E" w:rsidP="00DB32BB">
      <w:pPr>
        <w:rPr>
          <w:szCs w:val="28"/>
        </w:rPr>
      </w:pPr>
      <w:r w:rsidRPr="00153422">
        <w:rPr>
          <w:szCs w:val="28"/>
        </w:rPr>
        <w:lastRenderedPageBreak/>
        <w:t>Матрица входа В, фактически являющаяся вектором-столбцом и нулевая матрица обхода D (см. соотношения (1.5)) не требуют дополнительных пояснений для ввода в соответствующие строки диалогового окна блока Переменные состояния.</w:t>
      </w:r>
    </w:p>
    <w:p w:rsidR="00EB7B8E" w:rsidRPr="00153422" w:rsidRDefault="00EB7B8E" w:rsidP="00DB32BB">
      <w:pPr>
        <w:rPr>
          <w:szCs w:val="28"/>
        </w:rPr>
      </w:pPr>
      <w:r w:rsidRPr="00153422">
        <w:rPr>
          <w:szCs w:val="28"/>
        </w:rPr>
        <w:t>Матрица А, определенная для Второй "параллельной" САР соотношениями (1.5), при ее задании в диалоговом окне блока Переменные состояния должна представляться как "особая" вектор-строка, содержащая 4 элемента, каждый из которых является числовым вектором и содержит по 4 элемента (числовые или символьные значения соответствующего ст</w:t>
      </w:r>
      <w:r w:rsidR="00DB32BB" w:rsidRPr="00153422">
        <w:rPr>
          <w:szCs w:val="28"/>
        </w:rPr>
        <w:t>олбца матрицы А) ==&gt; см. ниже.</w:t>
      </w:r>
    </w:p>
    <w:p w:rsidR="00EB39DC" w:rsidRPr="00153422" w:rsidRDefault="00EB39DC" w:rsidP="00F55E1E">
      <m:oMathPara>
        <m:oMath>
          <m:r>
            <w:rPr>
              <w:rFonts w:ascii="Cambria Math" w:hAnsi="Cambria Math"/>
              <w:lang w:val="en-US"/>
            </w:rPr>
            <m:t>A</m:t>
          </m:r>
          <m:r>
            <m:rPr>
              <m:sty m:val="p"/>
            </m:rPr>
            <w:rPr>
              <w:rFonts w:ascii="Cambria Math" w:hAnsi="Cambria Math"/>
            </w:rPr>
            <m:t>=</m:t>
          </m:r>
          <m:d>
            <m:dPr>
              <m:begChr m:val="["/>
              <m:endChr m:val="]"/>
              <m:ctrlPr>
                <w:rPr>
                  <w:rFonts w:ascii="Cambria Math" w:hAnsi="Cambria Math"/>
                  <w:lang w:val="en-US"/>
                </w:rPr>
              </m:ctrlPr>
            </m:dPr>
            <m:e>
              <m:m>
                <m:mPr>
                  <m:mcs>
                    <m:mc>
                      <m:mcPr>
                        <m:count m:val="4"/>
                        <m:mcJc m:val="center"/>
                      </m:mcPr>
                    </m:mc>
                  </m:mcs>
                  <m:ctrlPr>
                    <w:rPr>
                      <w:rFonts w:ascii="Cambria Math" w:hAnsi="Cambria Math"/>
                      <w:lang w:val="en-US"/>
                    </w:rPr>
                  </m:ctrlPr>
                </m:mPr>
                <m:mr>
                  <m:e>
                    <m:r>
                      <m:rPr>
                        <m:sty m:val="p"/>
                      </m:rPr>
                      <w:rPr>
                        <w:rFonts w:ascii="Cambria Math" w:hAnsi="Cambria Math"/>
                      </w:rPr>
                      <m:t>0</m:t>
                    </m:r>
                    <m:ctrlPr>
                      <w:rPr>
                        <w:rFonts w:ascii="Cambria Math" w:eastAsia="Cambria Math" w:hAnsi="Cambria Math"/>
                        <w:lang w:val="en-US"/>
                      </w:rPr>
                    </m:ctrlPr>
                  </m:e>
                  <m:e>
                    <m:r>
                      <m:rPr>
                        <m:sty m:val="p"/>
                      </m:rPr>
                      <w:rPr>
                        <w:rFonts w:ascii="Cambria Math" w:eastAsia="Cambria Math" w:hAnsi="Cambria Math"/>
                      </w:rPr>
                      <m:t>1</m:t>
                    </m:r>
                    <m:ctrlPr>
                      <w:rPr>
                        <w:rFonts w:ascii="Cambria Math" w:eastAsia="Cambria Math" w:hAnsi="Cambria Math"/>
                        <w:lang w:val="en-US"/>
                      </w:rPr>
                    </m:ctrlPr>
                  </m:e>
                  <m:e>
                    <m:r>
                      <m:rPr>
                        <m:sty m:val="p"/>
                      </m:rPr>
                      <w:rPr>
                        <w:rFonts w:ascii="Cambria Math" w:eastAsia="Cambria Math" w:hAnsi="Cambria Math"/>
                      </w:rPr>
                      <m:t>0</m:t>
                    </m:r>
                    <m:ctrlPr>
                      <w:rPr>
                        <w:rFonts w:ascii="Cambria Math" w:eastAsia="Cambria Math" w:hAnsi="Cambria Math"/>
                        <w:lang w:val="en-US"/>
                      </w:rPr>
                    </m:ctrlPr>
                  </m:e>
                  <m:e>
                    <m:r>
                      <m:rPr>
                        <m:sty m:val="p"/>
                      </m:rPr>
                      <w:rPr>
                        <w:rFonts w:ascii="Cambria Math" w:eastAsia="Cambria Math" w:hAnsi="Cambria Math"/>
                      </w:rPr>
                      <m:t>0</m:t>
                    </m:r>
                    <m:ctrlPr>
                      <w:rPr>
                        <w:rFonts w:ascii="Cambria Math" w:eastAsia="Cambria Math" w:hAnsi="Cambria Math"/>
                        <w:lang w:val="en-US"/>
                      </w:rPr>
                    </m:ctrlPr>
                  </m:e>
                </m:mr>
                <m:mr>
                  <m:e>
                    <m:sSub>
                      <m:sSubPr>
                        <m:ctrlPr>
                          <w:rPr>
                            <w:rFonts w:ascii="Cambria Math" w:eastAsia="Cambria Math" w:hAnsi="Cambria Math"/>
                            <w:lang w:val="en-US"/>
                          </w:rPr>
                        </m:ctrlPr>
                      </m:sSubPr>
                      <m:e>
                        <m:r>
                          <w:rPr>
                            <w:rFonts w:ascii="Cambria Math" w:eastAsia="Cambria Math" w:hAnsi="Cambria Math"/>
                            <w:lang w:val="en-US"/>
                          </w:rPr>
                          <m:t>a</m:t>
                        </m:r>
                      </m:e>
                      <m:sub>
                        <m:r>
                          <m:rPr>
                            <m:sty m:val="p"/>
                          </m:rPr>
                          <w:rPr>
                            <w:rFonts w:ascii="Cambria Math" w:eastAsia="Cambria Math" w:hAnsi="Cambria Math"/>
                          </w:rPr>
                          <m:t>21</m:t>
                        </m:r>
                      </m:sub>
                    </m:sSub>
                    <m:ctrlPr>
                      <w:rPr>
                        <w:rFonts w:ascii="Cambria Math" w:eastAsia="Cambria Math" w:hAnsi="Cambria Math"/>
                        <w:lang w:val="en-US"/>
                      </w:rPr>
                    </m:ctrlPr>
                  </m:e>
                  <m:e>
                    <m:sSub>
                      <m:sSubPr>
                        <m:ctrlPr>
                          <w:rPr>
                            <w:rFonts w:ascii="Cambria Math" w:eastAsia="Cambria Math" w:hAnsi="Cambria Math"/>
                            <w:lang w:val="en-US"/>
                          </w:rPr>
                        </m:ctrlPr>
                      </m:sSubPr>
                      <m:e>
                        <m:r>
                          <w:rPr>
                            <w:rFonts w:ascii="Cambria Math" w:eastAsia="Cambria Math" w:hAnsi="Cambria Math"/>
                            <w:lang w:val="en-US"/>
                          </w:rPr>
                          <m:t>a</m:t>
                        </m:r>
                      </m:e>
                      <m:sub>
                        <m:r>
                          <m:rPr>
                            <m:sty m:val="p"/>
                          </m:rPr>
                          <w:rPr>
                            <w:rFonts w:ascii="Cambria Math" w:eastAsia="Cambria Math" w:hAnsi="Cambria Math"/>
                          </w:rPr>
                          <m:t>22</m:t>
                        </m:r>
                      </m:sub>
                    </m:sSub>
                    <m:ctrlPr>
                      <w:rPr>
                        <w:rFonts w:ascii="Cambria Math" w:eastAsia="Cambria Math" w:hAnsi="Cambria Math"/>
                        <w:lang w:val="en-US"/>
                      </w:rPr>
                    </m:ctrlPr>
                  </m:e>
                  <m:e>
                    <m:sSub>
                      <m:sSubPr>
                        <m:ctrlPr>
                          <w:rPr>
                            <w:rFonts w:ascii="Cambria Math" w:eastAsia="Cambria Math" w:hAnsi="Cambria Math"/>
                            <w:lang w:val="en-US"/>
                          </w:rPr>
                        </m:ctrlPr>
                      </m:sSubPr>
                      <m:e>
                        <m:r>
                          <w:rPr>
                            <w:rFonts w:ascii="Cambria Math" w:eastAsia="Cambria Math" w:hAnsi="Cambria Math"/>
                            <w:lang w:val="en-US"/>
                          </w:rPr>
                          <m:t>a</m:t>
                        </m:r>
                      </m:e>
                      <m:sub>
                        <m:r>
                          <m:rPr>
                            <m:sty m:val="p"/>
                          </m:rPr>
                          <w:rPr>
                            <w:rFonts w:ascii="Cambria Math" w:eastAsia="Cambria Math" w:hAnsi="Cambria Math"/>
                          </w:rPr>
                          <m:t>23</m:t>
                        </m:r>
                      </m:sub>
                    </m:sSub>
                    <m:ctrlPr>
                      <w:rPr>
                        <w:rFonts w:ascii="Cambria Math" w:eastAsia="Cambria Math" w:hAnsi="Cambria Math"/>
                        <w:lang w:val="en-US"/>
                      </w:rPr>
                    </m:ctrlPr>
                  </m:e>
                  <m:e>
                    <m:sSub>
                      <m:sSubPr>
                        <m:ctrlPr>
                          <w:rPr>
                            <w:rFonts w:ascii="Cambria Math" w:eastAsia="Cambria Math" w:hAnsi="Cambria Math"/>
                            <w:lang w:val="en-US"/>
                          </w:rPr>
                        </m:ctrlPr>
                      </m:sSubPr>
                      <m:e>
                        <m:r>
                          <w:rPr>
                            <w:rFonts w:ascii="Cambria Math" w:eastAsia="Cambria Math" w:hAnsi="Cambria Math"/>
                            <w:lang w:val="en-US"/>
                          </w:rPr>
                          <m:t>a</m:t>
                        </m:r>
                      </m:e>
                      <m:sub>
                        <m:r>
                          <m:rPr>
                            <m:sty m:val="p"/>
                          </m:rPr>
                          <w:rPr>
                            <w:rFonts w:ascii="Cambria Math" w:eastAsia="Cambria Math" w:hAnsi="Cambria Math"/>
                          </w:rPr>
                          <m:t>24</m:t>
                        </m:r>
                      </m:sub>
                    </m:sSub>
                    <m:ctrlPr>
                      <w:rPr>
                        <w:rFonts w:ascii="Cambria Math" w:eastAsia="Cambria Math" w:hAnsi="Cambria Math"/>
                        <w:lang w:val="en-US"/>
                      </w:rPr>
                    </m:ctrlPr>
                  </m:e>
                </m:mr>
                <m:mr>
                  <m:e>
                    <m:sSub>
                      <m:sSubPr>
                        <m:ctrlPr>
                          <w:rPr>
                            <w:rFonts w:ascii="Cambria Math" w:eastAsia="Cambria Math" w:hAnsi="Cambria Math"/>
                            <w:lang w:val="en-US"/>
                          </w:rPr>
                        </m:ctrlPr>
                      </m:sSubPr>
                      <m:e>
                        <m:r>
                          <w:rPr>
                            <w:rFonts w:ascii="Cambria Math" w:eastAsia="Cambria Math" w:hAnsi="Cambria Math"/>
                            <w:lang w:val="en-US"/>
                          </w:rPr>
                          <m:t>a</m:t>
                        </m:r>
                      </m:e>
                      <m:sub>
                        <m:r>
                          <m:rPr>
                            <m:sty m:val="p"/>
                          </m:rPr>
                          <w:rPr>
                            <w:rFonts w:ascii="Cambria Math" w:eastAsia="Cambria Math" w:hAnsi="Cambria Math"/>
                          </w:rPr>
                          <m:t>31</m:t>
                        </m:r>
                      </m:sub>
                    </m:sSub>
                    <m:ctrlPr>
                      <w:rPr>
                        <w:rFonts w:ascii="Cambria Math" w:eastAsia="Cambria Math" w:hAnsi="Cambria Math"/>
                        <w:lang w:val="en-US"/>
                      </w:rPr>
                    </m:ctrlPr>
                  </m:e>
                  <m:e>
                    <m:r>
                      <m:rPr>
                        <m:sty m:val="p"/>
                      </m:rPr>
                      <w:rPr>
                        <w:rFonts w:ascii="Cambria Math" w:eastAsia="Cambria Math" w:hAnsi="Cambria Math"/>
                      </w:rPr>
                      <m:t>0</m:t>
                    </m:r>
                    <m:ctrlPr>
                      <w:rPr>
                        <w:rFonts w:ascii="Cambria Math" w:eastAsia="Cambria Math" w:hAnsi="Cambria Math"/>
                        <w:lang w:val="en-US"/>
                      </w:rPr>
                    </m:ctrlPr>
                  </m:e>
                  <m:e>
                    <m:sSub>
                      <m:sSubPr>
                        <m:ctrlPr>
                          <w:rPr>
                            <w:rFonts w:ascii="Cambria Math" w:eastAsia="Cambria Math" w:hAnsi="Cambria Math"/>
                            <w:lang w:val="en-US"/>
                          </w:rPr>
                        </m:ctrlPr>
                      </m:sSubPr>
                      <m:e>
                        <m:r>
                          <w:rPr>
                            <w:rFonts w:ascii="Cambria Math" w:eastAsia="Cambria Math" w:hAnsi="Cambria Math"/>
                            <w:lang w:val="en-US"/>
                          </w:rPr>
                          <m:t>a</m:t>
                        </m:r>
                      </m:e>
                      <m:sub>
                        <m:r>
                          <m:rPr>
                            <m:sty m:val="p"/>
                          </m:rPr>
                          <w:rPr>
                            <w:rFonts w:ascii="Cambria Math" w:eastAsia="Cambria Math" w:hAnsi="Cambria Math"/>
                          </w:rPr>
                          <m:t>33</m:t>
                        </m:r>
                      </m:sub>
                    </m:sSub>
                  </m:e>
                  <m:e>
                    <m:r>
                      <m:rPr>
                        <m:sty m:val="p"/>
                      </m:rPr>
                      <w:rPr>
                        <w:rFonts w:ascii="Cambria Math" w:hAnsi="Cambria Math"/>
                      </w:rPr>
                      <m:t>0</m:t>
                    </m:r>
                  </m:e>
                </m:mr>
                <m:mr>
                  <m:e>
                    <m:sSub>
                      <m:sSubPr>
                        <m:ctrlPr>
                          <w:rPr>
                            <w:rFonts w:ascii="Cambria Math" w:eastAsia="Cambria Math" w:hAnsi="Cambria Math"/>
                            <w:lang w:val="en-US"/>
                          </w:rPr>
                        </m:ctrlPr>
                      </m:sSubPr>
                      <m:e>
                        <m:r>
                          <w:rPr>
                            <w:rFonts w:ascii="Cambria Math" w:eastAsia="Cambria Math" w:hAnsi="Cambria Math"/>
                            <w:lang w:val="en-US"/>
                          </w:rPr>
                          <m:t>a</m:t>
                        </m:r>
                      </m:e>
                      <m:sub>
                        <m:r>
                          <m:rPr>
                            <m:sty m:val="p"/>
                          </m:rPr>
                          <w:rPr>
                            <w:rFonts w:ascii="Cambria Math" w:eastAsia="Cambria Math" w:hAnsi="Cambria Math"/>
                          </w:rPr>
                          <m:t>41</m:t>
                        </m:r>
                      </m:sub>
                    </m:sSub>
                    <m:ctrlPr>
                      <w:rPr>
                        <w:rFonts w:ascii="Cambria Math" w:eastAsia="Cambria Math" w:hAnsi="Cambria Math"/>
                        <w:lang w:val="en-US"/>
                      </w:rPr>
                    </m:ctrlPr>
                  </m:e>
                  <m:e>
                    <m:r>
                      <m:rPr>
                        <m:sty m:val="p"/>
                      </m:rPr>
                      <w:rPr>
                        <w:rFonts w:ascii="Cambria Math" w:eastAsia="Cambria Math" w:hAnsi="Cambria Math"/>
                      </w:rPr>
                      <m:t>0</m:t>
                    </m:r>
                    <m:ctrlPr>
                      <w:rPr>
                        <w:rFonts w:ascii="Cambria Math" w:eastAsia="Cambria Math" w:hAnsi="Cambria Math"/>
                        <w:lang w:val="en-US"/>
                      </w:rPr>
                    </m:ctrlPr>
                  </m:e>
                  <m:e>
                    <m:r>
                      <m:rPr>
                        <m:sty m:val="p"/>
                      </m:rPr>
                      <w:rPr>
                        <w:rFonts w:ascii="Cambria Math" w:eastAsia="Cambria Math" w:hAnsi="Cambria Math"/>
                      </w:rPr>
                      <m:t>0</m:t>
                    </m:r>
                  </m:e>
                  <m:e>
                    <m:r>
                      <m:rPr>
                        <m:sty m:val="p"/>
                      </m:rPr>
                      <w:rPr>
                        <w:rFonts w:ascii="Cambria Math" w:hAnsi="Cambria Math"/>
                      </w:rPr>
                      <m:t>0</m:t>
                    </m:r>
                  </m:e>
                </m:mr>
              </m:m>
            </m:e>
          </m:d>
          <m:r>
            <m:rPr>
              <m:sty m:val="p"/>
            </m:rPr>
            <w:rPr>
              <w:rFonts w:ascii="Cambria Math" w:hAnsi="Cambria Math"/>
            </w:rPr>
            <m:t>=</m:t>
          </m:r>
          <m:d>
            <m:dPr>
              <m:begChr m:val="["/>
              <m:endChr m:val="]"/>
              <m:ctrlPr>
                <w:rPr>
                  <w:rFonts w:ascii="Cambria Math" w:hAnsi="Cambria Math"/>
                </w:rPr>
              </m:ctrlPr>
            </m:dPr>
            <m:e>
              <m:m>
                <m:mPr>
                  <m:mcs>
                    <m:mc>
                      <m:mcPr>
                        <m:count m:val="4"/>
                        <m:mcJc m:val="center"/>
                      </m:mcPr>
                    </m:mc>
                  </m:mcs>
                  <m:ctrlPr>
                    <w:rPr>
                      <w:rFonts w:ascii="Cambria Math" w:hAnsi="Cambria Math"/>
                    </w:rPr>
                  </m:ctrlPr>
                </m:mPr>
                <m:mr>
                  <m:e>
                    <m:sSub>
                      <m:sSubPr>
                        <m:ctrlPr>
                          <w:rPr>
                            <w:rFonts w:ascii="Cambria Math" w:hAnsi="Cambria Math"/>
                          </w:rPr>
                        </m:ctrlPr>
                      </m:sSubPr>
                      <m:e>
                        <m:r>
                          <w:rPr>
                            <w:rFonts w:ascii="Cambria Math" w:hAnsi="Cambria Math"/>
                            <w:lang w:val="en-US"/>
                          </w:rPr>
                          <m:t>A</m:t>
                        </m:r>
                      </m:e>
                      <m:sub>
                        <m:r>
                          <m:rPr>
                            <m:sty m:val="p"/>
                          </m:rPr>
                          <w:rPr>
                            <w:rFonts w:ascii="Cambria Math" w:hAnsi="Cambria Math"/>
                          </w:rPr>
                          <m:t>1</m:t>
                        </m:r>
                      </m:sub>
                    </m:sSub>
                    <m:ctrlPr>
                      <w:rPr>
                        <w:rFonts w:ascii="Cambria Math" w:eastAsia="Cambria Math" w:hAnsi="Cambria Math"/>
                      </w:rPr>
                    </m:ctrlPr>
                  </m:e>
                  <m:e>
                    <m:sSub>
                      <m:sSubPr>
                        <m:ctrlPr>
                          <w:rPr>
                            <w:rFonts w:ascii="Cambria Math" w:hAnsi="Cambria Math"/>
                          </w:rPr>
                        </m:ctrlPr>
                      </m:sSubPr>
                      <m:e>
                        <m:r>
                          <w:rPr>
                            <w:rFonts w:ascii="Cambria Math" w:hAnsi="Cambria Math"/>
                            <w:lang w:val="en-US"/>
                          </w:rPr>
                          <m:t>A</m:t>
                        </m:r>
                      </m:e>
                      <m:sub>
                        <m:r>
                          <m:rPr>
                            <m:sty m:val="p"/>
                          </m:rPr>
                          <w:rPr>
                            <w:rFonts w:ascii="Cambria Math" w:hAnsi="Cambria Math"/>
                          </w:rPr>
                          <m:t>2</m:t>
                        </m:r>
                      </m:sub>
                    </m:sSub>
                  </m:e>
                  <m:e>
                    <m:sSub>
                      <m:sSubPr>
                        <m:ctrlPr>
                          <w:rPr>
                            <w:rFonts w:ascii="Cambria Math" w:hAnsi="Cambria Math"/>
                          </w:rPr>
                        </m:ctrlPr>
                      </m:sSubPr>
                      <m:e>
                        <m:r>
                          <w:rPr>
                            <w:rFonts w:ascii="Cambria Math" w:hAnsi="Cambria Math"/>
                            <w:lang w:val="en-US"/>
                          </w:rPr>
                          <m:t>A</m:t>
                        </m:r>
                      </m:e>
                      <m:sub>
                        <m:r>
                          <m:rPr>
                            <m:sty m:val="p"/>
                          </m:rPr>
                          <w:rPr>
                            <w:rFonts w:ascii="Cambria Math" w:hAnsi="Cambria Math"/>
                          </w:rPr>
                          <m:t>3</m:t>
                        </m:r>
                      </m:sub>
                    </m:sSub>
                    <m:ctrlPr>
                      <w:rPr>
                        <w:rFonts w:ascii="Cambria Math" w:eastAsia="Cambria Math" w:hAnsi="Cambria Math"/>
                      </w:rPr>
                    </m:ctrlPr>
                  </m:e>
                  <m:e>
                    <m:sSub>
                      <m:sSubPr>
                        <m:ctrlPr>
                          <w:rPr>
                            <w:rFonts w:ascii="Cambria Math" w:hAnsi="Cambria Math"/>
                          </w:rPr>
                        </m:ctrlPr>
                      </m:sSubPr>
                      <m:e>
                        <m:r>
                          <w:rPr>
                            <w:rFonts w:ascii="Cambria Math" w:hAnsi="Cambria Math"/>
                            <w:lang w:val="en-US"/>
                          </w:rPr>
                          <m:t>A</m:t>
                        </m:r>
                      </m:e>
                      <m:sub>
                        <m:r>
                          <m:rPr>
                            <m:sty m:val="p"/>
                          </m:rPr>
                          <w:rPr>
                            <w:rFonts w:ascii="Cambria Math" w:hAnsi="Cambria Math"/>
                          </w:rPr>
                          <m:t>4</m:t>
                        </m:r>
                      </m:sub>
                    </m:sSub>
                  </m:e>
                </m:mr>
              </m:m>
            </m:e>
          </m:d>
          <m:r>
            <m:rPr>
              <m:sty m:val="p"/>
            </m:rPr>
            <w:rPr>
              <w:rFonts w:ascii="Cambria Math" w:hAnsi="Cambria Math"/>
            </w:rPr>
            <m:t>,</m:t>
          </m:r>
        </m:oMath>
      </m:oMathPara>
    </w:p>
    <w:p w:rsidR="00EB39DC" w:rsidRPr="00153422" w:rsidRDefault="00EB39DC" w:rsidP="00F55E1E">
      <m:oMathPara>
        <m:oMath>
          <m:r>
            <m:rPr>
              <m:sty m:val="p"/>
            </m:rPr>
            <w:rPr>
              <w:rFonts w:ascii="Cambria Math" w:hAnsi="Cambria Math"/>
            </w:rPr>
            <m:t xml:space="preserve">где </m:t>
          </m:r>
          <m:sSub>
            <m:sSubPr>
              <m:ctrlPr>
                <w:rPr>
                  <w:rFonts w:ascii="Cambria Math" w:hAnsi="Cambria Math"/>
                </w:rPr>
              </m:ctrlPr>
            </m:sSubPr>
            <m:e>
              <m:r>
                <w:rPr>
                  <w:rFonts w:ascii="Cambria Math" w:hAnsi="Cambria Math"/>
                  <w:lang w:val="en-US"/>
                </w:rPr>
                <m:t>A</m:t>
              </m:r>
            </m:e>
            <m:sub>
              <m:r>
                <m:rPr>
                  <m:sty m:val="p"/>
                </m:rPr>
                <w:rPr>
                  <w:rFonts w:ascii="Cambria Math" w:hAnsi="Cambria Math"/>
                </w:rPr>
                <m:t>1</m:t>
              </m:r>
            </m:sub>
          </m:sSub>
          <m:r>
            <m:rPr>
              <m:sty m:val="p"/>
            </m:rPr>
            <w:rPr>
              <w:rFonts w:ascii="Cambria Math" w:hAnsi="Cambria Math"/>
            </w:rPr>
            <m:t>=</m:t>
          </m:r>
          <m:d>
            <m:dPr>
              <m:begChr m:val="["/>
              <m:endChr m:val="]"/>
              <m:ctrlPr>
                <w:rPr>
                  <w:rFonts w:ascii="Cambria Math" w:hAnsi="Cambria Math"/>
                  <w:lang w:val="en-US"/>
                </w:rPr>
              </m:ctrlPr>
            </m:dPr>
            <m:e>
              <m:m>
                <m:mPr>
                  <m:mcs>
                    <m:mc>
                      <m:mcPr>
                        <m:count m:val="1"/>
                        <m:mcJc m:val="center"/>
                      </m:mcPr>
                    </m:mc>
                  </m:mcs>
                  <m:ctrlPr>
                    <w:rPr>
                      <w:rFonts w:ascii="Cambria Math" w:hAnsi="Cambria Math"/>
                      <w:lang w:val="en-US"/>
                    </w:rPr>
                  </m:ctrlPr>
                </m:mPr>
                <m:mr>
                  <m:e>
                    <m:r>
                      <m:rPr>
                        <m:sty m:val="p"/>
                      </m:rPr>
                      <w:rPr>
                        <w:rFonts w:ascii="Cambria Math" w:hAnsi="Cambria Math"/>
                      </w:rPr>
                      <m:t>0</m:t>
                    </m:r>
                  </m:e>
                </m:mr>
                <m:mr>
                  <m:e>
                    <m:sSub>
                      <m:sSubPr>
                        <m:ctrlPr>
                          <w:rPr>
                            <w:rFonts w:ascii="Cambria Math" w:hAnsi="Cambria Math"/>
                            <w:lang w:val="en-US"/>
                          </w:rPr>
                        </m:ctrlPr>
                      </m:sSubPr>
                      <m:e>
                        <m:r>
                          <w:rPr>
                            <w:rFonts w:ascii="Cambria Math" w:hAnsi="Cambria Math"/>
                            <w:lang w:val="en-US"/>
                          </w:rPr>
                          <m:t>a</m:t>
                        </m:r>
                      </m:e>
                      <m:sub>
                        <m:r>
                          <m:rPr>
                            <m:sty m:val="p"/>
                          </m:rPr>
                          <w:rPr>
                            <w:rFonts w:ascii="Cambria Math" w:hAnsi="Cambria Math"/>
                            <w:lang w:val="en-US"/>
                          </w:rPr>
                          <m:t>21</m:t>
                        </m:r>
                      </m:sub>
                    </m:sSub>
                    <m:ctrlPr>
                      <w:rPr>
                        <w:rFonts w:ascii="Cambria Math" w:eastAsia="Cambria Math" w:hAnsi="Cambria Math" w:cs="Cambria Math"/>
                        <w:lang w:val="en-US"/>
                      </w:rPr>
                    </m:ctrlPr>
                  </m:e>
                </m:mr>
                <m:mr>
                  <m:e>
                    <m:sSub>
                      <m:sSubPr>
                        <m:ctrlPr>
                          <w:rPr>
                            <w:rFonts w:ascii="Cambria Math" w:hAnsi="Cambria Math"/>
                            <w:lang w:val="en-US"/>
                          </w:rPr>
                        </m:ctrlPr>
                      </m:sSubPr>
                      <m:e>
                        <m:r>
                          <w:rPr>
                            <w:rFonts w:ascii="Cambria Math" w:hAnsi="Cambria Math"/>
                            <w:lang w:val="en-US"/>
                          </w:rPr>
                          <m:t>a</m:t>
                        </m:r>
                      </m:e>
                      <m:sub>
                        <m:r>
                          <m:rPr>
                            <m:sty m:val="p"/>
                          </m:rPr>
                          <w:rPr>
                            <w:rFonts w:ascii="Cambria Math" w:hAnsi="Cambria Math"/>
                            <w:lang w:val="en-US"/>
                          </w:rPr>
                          <m:t>31</m:t>
                        </m:r>
                      </m:sub>
                    </m:sSub>
                    <m:ctrlPr>
                      <w:rPr>
                        <w:rFonts w:ascii="Cambria Math" w:eastAsia="Cambria Math" w:hAnsi="Cambria Math" w:cs="Cambria Math"/>
                        <w:lang w:val="en-US"/>
                      </w:rPr>
                    </m:ctrlPr>
                  </m:e>
                </m:mr>
                <m:mr>
                  <m:e>
                    <m:sSub>
                      <m:sSubPr>
                        <m:ctrlPr>
                          <w:rPr>
                            <w:rFonts w:ascii="Cambria Math" w:hAnsi="Cambria Math"/>
                            <w:lang w:val="en-US"/>
                          </w:rPr>
                        </m:ctrlPr>
                      </m:sSubPr>
                      <m:e>
                        <m:r>
                          <w:rPr>
                            <w:rFonts w:ascii="Cambria Math" w:hAnsi="Cambria Math"/>
                            <w:lang w:val="en-US"/>
                          </w:rPr>
                          <m:t>a</m:t>
                        </m:r>
                      </m:e>
                      <m:sub>
                        <m:r>
                          <m:rPr>
                            <m:sty m:val="p"/>
                          </m:rPr>
                          <w:rPr>
                            <w:rFonts w:ascii="Cambria Math" w:hAnsi="Cambria Math"/>
                            <w:lang w:val="en-US"/>
                          </w:rPr>
                          <m:t>41</m:t>
                        </m:r>
                      </m:sub>
                    </m:sSub>
                  </m:e>
                </m:mr>
              </m:m>
            </m:e>
          </m:d>
          <m:r>
            <m:rPr>
              <m:sty m:val="p"/>
            </m:rPr>
            <w:rPr>
              <w:rFonts w:ascii="Cambria Math" w:hAnsi="Cambria Math"/>
            </w:rPr>
            <m:t>;</m:t>
          </m:r>
          <m:sSub>
            <m:sSubPr>
              <m:ctrlPr>
                <w:rPr>
                  <w:rFonts w:ascii="Cambria Math" w:hAnsi="Cambria Math"/>
                </w:rPr>
              </m:ctrlPr>
            </m:sSubPr>
            <m:e>
              <m:r>
                <w:rPr>
                  <w:rFonts w:ascii="Cambria Math" w:hAnsi="Cambria Math"/>
                  <w:lang w:val="en-US"/>
                </w:rPr>
                <m:t>A</m:t>
              </m:r>
            </m:e>
            <m:sub>
              <m:r>
                <m:rPr>
                  <m:sty m:val="p"/>
                </m:rPr>
                <w:rPr>
                  <w:rFonts w:ascii="Cambria Math" w:hAnsi="Cambria Math"/>
                </w:rPr>
                <m:t>2</m:t>
              </m:r>
            </m:sub>
          </m:sSub>
          <m:r>
            <m:rPr>
              <m:sty m:val="p"/>
            </m:rPr>
            <w:rPr>
              <w:rFonts w:ascii="Cambria Math" w:hAnsi="Cambria Math"/>
            </w:rPr>
            <m:t>=</m:t>
          </m:r>
          <m:d>
            <m:dPr>
              <m:begChr m:val="["/>
              <m:endChr m:val="]"/>
              <m:ctrlPr>
                <w:rPr>
                  <w:rFonts w:ascii="Cambria Math" w:hAnsi="Cambria Math"/>
                  <w:lang w:val="en-US"/>
                </w:rPr>
              </m:ctrlPr>
            </m:dPr>
            <m:e>
              <m:m>
                <m:mPr>
                  <m:mcs>
                    <m:mc>
                      <m:mcPr>
                        <m:count m:val="1"/>
                        <m:mcJc m:val="center"/>
                      </m:mcPr>
                    </m:mc>
                  </m:mcs>
                  <m:ctrlPr>
                    <w:rPr>
                      <w:rFonts w:ascii="Cambria Math" w:hAnsi="Cambria Math"/>
                      <w:lang w:val="en-US"/>
                    </w:rPr>
                  </m:ctrlPr>
                </m:mPr>
                <m:mr>
                  <m:e>
                    <m:r>
                      <m:rPr>
                        <m:sty m:val="p"/>
                      </m:rPr>
                      <w:rPr>
                        <w:rFonts w:ascii="Cambria Math" w:hAnsi="Cambria Math"/>
                      </w:rPr>
                      <m:t>1</m:t>
                    </m:r>
                  </m:e>
                </m:mr>
                <m:mr>
                  <m:e>
                    <m:sSub>
                      <m:sSubPr>
                        <m:ctrlPr>
                          <w:rPr>
                            <w:rFonts w:ascii="Cambria Math" w:hAnsi="Cambria Math"/>
                            <w:lang w:val="en-US"/>
                          </w:rPr>
                        </m:ctrlPr>
                      </m:sSubPr>
                      <m:e>
                        <m:r>
                          <w:rPr>
                            <w:rFonts w:ascii="Cambria Math" w:hAnsi="Cambria Math"/>
                            <w:lang w:val="en-US"/>
                          </w:rPr>
                          <m:t>a</m:t>
                        </m:r>
                      </m:e>
                      <m:sub>
                        <m:r>
                          <m:rPr>
                            <m:sty m:val="p"/>
                          </m:rPr>
                          <w:rPr>
                            <w:rFonts w:ascii="Cambria Math" w:hAnsi="Cambria Math"/>
                            <w:lang w:val="en-US"/>
                          </w:rPr>
                          <m:t>22</m:t>
                        </m:r>
                      </m:sub>
                    </m:sSub>
                    <m:ctrlPr>
                      <w:rPr>
                        <w:rFonts w:ascii="Cambria Math" w:eastAsia="Cambria Math" w:hAnsi="Cambria Math" w:cs="Cambria Math"/>
                        <w:lang w:val="en-US"/>
                      </w:rPr>
                    </m:ctrlPr>
                  </m:e>
                </m:mr>
                <m:mr>
                  <m:e>
                    <m:r>
                      <m:rPr>
                        <m:sty m:val="p"/>
                      </m:rPr>
                      <w:rPr>
                        <w:rFonts w:ascii="Cambria Math" w:hAnsi="Cambria Math"/>
                        <w:lang w:val="en-US"/>
                      </w:rPr>
                      <m:t>0</m:t>
                    </m:r>
                    <m:ctrlPr>
                      <w:rPr>
                        <w:rFonts w:ascii="Cambria Math" w:eastAsia="Cambria Math" w:hAnsi="Cambria Math" w:cs="Cambria Math"/>
                        <w:lang w:val="en-US"/>
                      </w:rPr>
                    </m:ctrlPr>
                  </m:e>
                </m:mr>
                <m:mr>
                  <m:e>
                    <m:r>
                      <m:rPr>
                        <m:sty m:val="p"/>
                      </m:rPr>
                      <w:rPr>
                        <w:rFonts w:ascii="Cambria Math" w:hAnsi="Cambria Math"/>
                        <w:lang w:val="en-US"/>
                      </w:rPr>
                      <m:t>0</m:t>
                    </m:r>
                  </m:e>
                </m:mr>
              </m:m>
            </m:e>
          </m:d>
          <m:r>
            <m:rPr>
              <m:sty m:val="p"/>
            </m:rPr>
            <w:rPr>
              <w:rFonts w:ascii="Cambria Math" w:hAnsi="Cambria Math"/>
              <w:lang w:val="en-US"/>
            </w:rPr>
            <m:t>;</m:t>
          </m:r>
          <m:sSub>
            <m:sSubPr>
              <m:ctrlPr>
                <w:rPr>
                  <w:rFonts w:ascii="Cambria Math" w:hAnsi="Cambria Math"/>
                </w:rPr>
              </m:ctrlPr>
            </m:sSubPr>
            <m:e>
              <m:r>
                <w:rPr>
                  <w:rFonts w:ascii="Cambria Math" w:hAnsi="Cambria Math"/>
                  <w:lang w:val="en-US"/>
                </w:rPr>
                <m:t>A</m:t>
              </m:r>
            </m:e>
            <m:sub>
              <m:r>
                <m:rPr>
                  <m:sty m:val="p"/>
                </m:rPr>
                <w:rPr>
                  <w:rFonts w:ascii="Cambria Math" w:hAnsi="Cambria Math"/>
                </w:rPr>
                <m:t>3</m:t>
              </m:r>
            </m:sub>
          </m:sSub>
          <m:r>
            <m:rPr>
              <m:sty m:val="p"/>
            </m:rPr>
            <w:rPr>
              <w:rFonts w:ascii="Cambria Math" w:hAnsi="Cambria Math"/>
            </w:rPr>
            <m:t>=</m:t>
          </m:r>
          <m:d>
            <m:dPr>
              <m:begChr m:val="["/>
              <m:endChr m:val="]"/>
              <m:ctrlPr>
                <w:rPr>
                  <w:rFonts w:ascii="Cambria Math" w:hAnsi="Cambria Math"/>
                  <w:lang w:val="en-US"/>
                </w:rPr>
              </m:ctrlPr>
            </m:dPr>
            <m:e>
              <m:m>
                <m:mPr>
                  <m:mcs>
                    <m:mc>
                      <m:mcPr>
                        <m:count m:val="1"/>
                        <m:mcJc m:val="center"/>
                      </m:mcPr>
                    </m:mc>
                  </m:mcs>
                  <m:ctrlPr>
                    <w:rPr>
                      <w:rFonts w:ascii="Cambria Math" w:hAnsi="Cambria Math"/>
                      <w:lang w:val="en-US"/>
                    </w:rPr>
                  </m:ctrlPr>
                </m:mPr>
                <m:mr>
                  <m:e>
                    <m:r>
                      <m:rPr>
                        <m:sty m:val="p"/>
                      </m:rPr>
                      <w:rPr>
                        <w:rFonts w:ascii="Cambria Math" w:hAnsi="Cambria Math"/>
                      </w:rPr>
                      <m:t>0</m:t>
                    </m:r>
                  </m:e>
                </m:mr>
                <m:mr>
                  <m:e>
                    <m:sSub>
                      <m:sSubPr>
                        <m:ctrlPr>
                          <w:rPr>
                            <w:rFonts w:ascii="Cambria Math" w:hAnsi="Cambria Math"/>
                            <w:lang w:val="en-US"/>
                          </w:rPr>
                        </m:ctrlPr>
                      </m:sSubPr>
                      <m:e>
                        <m:r>
                          <w:rPr>
                            <w:rFonts w:ascii="Cambria Math" w:hAnsi="Cambria Math"/>
                            <w:lang w:val="en-US"/>
                          </w:rPr>
                          <m:t>a</m:t>
                        </m:r>
                      </m:e>
                      <m:sub>
                        <m:r>
                          <m:rPr>
                            <m:sty m:val="p"/>
                          </m:rPr>
                          <w:rPr>
                            <w:rFonts w:ascii="Cambria Math" w:hAnsi="Cambria Math"/>
                            <w:lang w:val="en-US"/>
                          </w:rPr>
                          <m:t>23</m:t>
                        </m:r>
                      </m:sub>
                    </m:sSub>
                    <m:ctrlPr>
                      <w:rPr>
                        <w:rFonts w:ascii="Cambria Math" w:eastAsia="Cambria Math" w:hAnsi="Cambria Math" w:cs="Cambria Math"/>
                        <w:lang w:val="en-US"/>
                      </w:rPr>
                    </m:ctrlPr>
                  </m:e>
                </m:mr>
                <m:mr>
                  <m:e>
                    <m:sSub>
                      <m:sSubPr>
                        <m:ctrlPr>
                          <w:rPr>
                            <w:rFonts w:ascii="Cambria Math" w:hAnsi="Cambria Math"/>
                            <w:lang w:val="en-US"/>
                          </w:rPr>
                        </m:ctrlPr>
                      </m:sSubPr>
                      <m:e>
                        <m:r>
                          <w:rPr>
                            <w:rFonts w:ascii="Cambria Math" w:hAnsi="Cambria Math"/>
                            <w:lang w:val="en-US"/>
                          </w:rPr>
                          <m:t>a</m:t>
                        </m:r>
                      </m:e>
                      <m:sub>
                        <m:r>
                          <m:rPr>
                            <m:sty m:val="p"/>
                          </m:rPr>
                          <w:rPr>
                            <w:rFonts w:ascii="Cambria Math" w:hAnsi="Cambria Math"/>
                            <w:lang w:val="en-US"/>
                          </w:rPr>
                          <m:t>33</m:t>
                        </m:r>
                      </m:sub>
                    </m:sSub>
                    <m:ctrlPr>
                      <w:rPr>
                        <w:rFonts w:ascii="Cambria Math" w:eastAsia="Cambria Math" w:hAnsi="Cambria Math" w:cs="Cambria Math"/>
                        <w:lang w:val="en-US"/>
                      </w:rPr>
                    </m:ctrlPr>
                  </m:e>
                </m:mr>
                <m:mr>
                  <m:e>
                    <m:r>
                      <m:rPr>
                        <m:sty m:val="p"/>
                      </m:rPr>
                      <w:rPr>
                        <w:rFonts w:ascii="Cambria Math" w:hAnsi="Cambria Math"/>
                        <w:lang w:val="en-US"/>
                      </w:rPr>
                      <m:t>0</m:t>
                    </m:r>
                  </m:e>
                </m:mr>
              </m:m>
            </m:e>
          </m:d>
          <m:r>
            <m:rPr>
              <m:sty m:val="p"/>
            </m:rPr>
            <w:rPr>
              <w:rFonts w:ascii="Cambria Math" w:hAnsi="Cambria Math"/>
              <w:lang w:val="en-US"/>
            </w:rPr>
            <m:t>;</m:t>
          </m:r>
          <m:sSub>
            <m:sSubPr>
              <m:ctrlPr>
                <w:rPr>
                  <w:rFonts w:ascii="Cambria Math" w:hAnsi="Cambria Math"/>
                </w:rPr>
              </m:ctrlPr>
            </m:sSubPr>
            <m:e>
              <m:r>
                <w:rPr>
                  <w:rFonts w:ascii="Cambria Math" w:hAnsi="Cambria Math"/>
                  <w:lang w:val="en-US"/>
                </w:rPr>
                <m:t>A</m:t>
              </m:r>
            </m:e>
            <m:sub>
              <m:r>
                <m:rPr>
                  <m:sty m:val="p"/>
                </m:rPr>
                <w:rPr>
                  <w:rFonts w:ascii="Cambria Math" w:hAnsi="Cambria Math"/>
                </w:rPr>
                <m:t>4</m:t>
              </m:r>
            </m:sub>
          </m:sSub>
          <m:r>
            <m:rPr>
              <m:sty m:val="p"/>
            </m:rPr>
            <w:rPr>
              <w:rFonts w:ascii="Cambria Math" w:hAnsi="Cambria Math"/>
            </w:rPr>
            <m:t>=</m:t>
          </m:r>
          <m:d>
            <m:dPr>
              <m:begChr m:val="["/>
              <m:endChr m:val="]"/>
              <m:ctrlPr>
                <w:rPr>
                  <w:rFonts w:ascii="Cambria Math" w:hAnsi="Cambria Math"/>
                  <w:lang w:val="en-US"/>
                </w:rPr>
              </m:ctrlPr>
            </m:dPr>
            <m:e>
              <m:m>
                <m:mPr>
                  <m:mcs>
                    <m:mc>
                      <m:mcPr>
                        <m:count m:val="1"/>
                        <m:mcJc m:val="center"/>
                      </m:mcPr>
                    </m:mc>
                  </m:mcs>
                  <m:ctrlPr>
                    <w:rPr>
                      <w:rFonts w:ascii="Cambria Math" w:hAnsi="Cambria Math"/>
                      <w:lang w:val="en-US"/>
                    </w:rPr>
                  </m:ctrlPr>
                </m:mPr>
                <m:mr>
                  <m:e>
                    <m:r>
                      <m:rPr>
                        <m:sty m:val="p"/>
                      </m:rPr>
                      <w:rPr>
                        <w:rFonts w:ascii="Cambria Math" w:hAnsi="Cambria Math"/>
                      </w:rPr>
                      <m:t>0</m:t>
                    </m:r>
                  </m:e>
                </m:mr>
                <m:mr>
                  <m:e>
                    <m:sSub>
                      <m:sSubPr>
                        <m:ctrlPr>
                          <w:rPr>
                            <w:rFonts w:ascii="Cambria Math" w:hAnsi="Cambria Math"/>
                            <w:lang w:val="en-US"/>
                          </w:rPr>
                        </m:ctrlPr>
                      </m:sSubPr>
                      <m:e>
                        <m:r>
                          <w:rPr>
                            <w:rFonts w:ascii="Cambria Math" w:hAnsi="Cambria Math"/>
                            <w:lang w:val="en-US"/>
                          </w:rPr>
                          <m:t>a</m:t>
                        </m:r>
                      </m:e>
                      <m:sub>
                        <m:r>
                          <m:rPr>
                            <m:sty m:val="p"/>
                          </m:rPr>
                          <w:rPr>
                            <w:rFonts w:ascii="Cambria Math" w:hAnsi="Cambria Math"/>
                            <w:lang w:val="en-US"/>
                          </w:rPr>
                          <m:t>24</m:t>
                        </m:r>
                      </m:sub>
                    </m:sSub>
                    <m:ctrlPr>
                      <w:rPr>
                        <w:rFonts w:ascii="Cambria Math" w:eastAsia="Cambria Math" w:hAnsi="Cambria Math" w:cs="Cambria Math"/>
                        <w:lang w:val="en-US"/>
                      </w:rPr>
                    </m:ctrlPr>
                  </m:e>
                </m:mr>
                <m:mr>
                  <m:e>
                    <m:r>
                      <m:rPr>
                        <m:sty m:val="p"/>
                      </m:rPr>
                      <w:rPr>
                        <w:rFonts w:ascii="Cambria Math" w:hAnsi="Cambria Math"/>
                        <w:lang w:val="en-US"/>
                      </w:rPr>
                      <m:t>0</m:t>
                    </m:r>
                    <m:ctrlPr>
                      <w:rPr>
                        <w:rFonts w:ascii="Cambria Math" w:eastAsia="Cambria Math" w:hAnsi="Cambria Math" w:cs="Cambria Math"/>
                        <w:lang w:val="en-US"/>
                      </w:rPr>
                    </m:ctrlPr>
                  </m:e>
                </m:mr>
                <m:mr>
                  <m:e>
                    <m:r>
                      <m:rPr>
                        <m:sty m:val="p"/>
                      </m:rPr>
                      <w:rPr>
                        <w:rFonts w:ascii="Cambria Math" w:hAnsi="Cambria Math"/>
                        <w:lang w:val="en-US"/>
                      </w:rPr>
                      <m:t>0</m:t>
                    </m:r>
                  </m:e>
                </m:mr>
              </m:m>
            </m:e>
          </m:d>
          <m:r>
            <m:rPr>
              <m:sty m:val="p"/>
            </m:rPr>
            <w:rPr>
              <w:rFonts w:ascii="Cambria Math" w:hAnsi="Cambria Math"/>
              <w:lang w:val="en-US"/>
            </w:rPr>
            <m:t>;</m:t>
          </m:r>
        </m:oMath>
      </m:oMathPara>
    </w:p>
    <w:p w:rsidR="00EB7B8E" w:rsidRPr="00153422" w:rsidRDefault="00EB7B8E" w:rsidP="00DB32BB">
      <w:pPr>
        <w:rPr>
          <w:szCs w:val="28"/>
        </w:rPr>
      </w:pPr>
      <w:r w:rsidRPr="00153422">
        <w:rPr>
          <w:szCs w:val="28"/>
        </w:rPr>
        <w:t>Матрица С также должна представляться как "особая" вектор-строка, содержащая 4 элемента, каждый из которых является числовым вектором и только в данной задаче содержит по одном</w:t>
      </w:r>
      <w:r w:rsidR="00DB32BB" w:rsidRPr="00153422">
        <w:rPr>
          <w:szCs w:val="28"/>
        </w:rPr>
        <w:t>у элементу ==&gt; см. ниже.</w:t>
      </w:r>
    </w:p>
    <w:p w:rsidR="003752AD" w:rsidRPr="00153422" w:rsidRDefault="003752AD" w:rsidP="00A163FA">
      <w:pPr>
        <w:rPr>
          <w:szCs w:val="28"/>
        </w:rPr>
      </w:pPr>
      <m:oMathPara>
        <m:oMath>
          <m:r>
            <w:rPr>
              <w:rFonts w:ascii="Cambria Math" w:hAnsi="Cambria Math"/>
            </w:rPr>
            <m:t>C</m:t>
          </m:r>
          <m:r>
            <m:rPr>
              <m:sty m:val="p"/>
            </m:rPr>
            <w:rPr>
              <w:rFonts w:ascii="Cambria Math" w:hAnsi="Cambria Math"/>
            </w:rPr>
            <m:t>=</m:t>
          </m:r>
          <m:d>
            <m:dPr>
              <m:begChr m:val="["/>
              <m:endChr m:val="]"/>
              <m:ctrlPr>
                <w:rPr>
                  <w:rFonts w:ascii="Cambria Math" w:hAnsi="Cambria Math"/>
                </w:rPr>
              </m:ctrlPr>
            </m:dPr>
            <m:e>
              <m:m>
                <m:mPr>
                  <m:mcs>
                    <m:mc>
                      <m:mcPr>
                        <m:count m:val="4"/>
                        <m:mcJc m:val="center"/>
                      </m:mcPr>
                    </m:mc>
                  </m:mcs>
                  <m:ctrlPr>
                    <w:rPr>
                      <w:rFonts w:ascii="Cambria Math" w:hAnsi="Cambria Math"/>
                    </w:rPr>
                  </m:ctrlPr>
                </m:mPr>
                <m:mr>
                  <m:e>
                    <m:sSub>
                      <m:sSubPr>
                        <m:ctrlPr>
                          <w:rPr>
                            <w:rFonts w:ascii="Cambria Math" w:hAnsi="Cambria Math"/>
                          </w:rPr>
                        </m:ctrlPr>
                      </m:sSubPr>
                      <m:e>
                        <m:r>
                          <w:rPr>
                            <w:rFonts w:ascii="Cambria Math" w:hAnsi="Cambria Math"/>
                          </w:rPr>
                          <m:t>C</m:t>
                        </m:r>
                      </m:e>
                      <m:sub>
                        <m:r>
                          <m:rPr>
                            <m:sty m:val="p"/>
                          </m:rPr>
                          <w:rPr>
                            <w:rFonts w:ascii="Cambria Math" w:hAnsi="Cambria Math"/>
                          </w:rPr>
                          <m:t>1</m:t>
                        </m:r>
                      </m:sub>
                    </m:sSub>
                  </m:e>
                  <m:e>
                    <m:sSub>
                      <m:sSubPr>
                        <m:ctrlPr>
                          <w:rPr>
                            <w:rFonts w:ascii="Cambria Math" w:hAnsi="Cambria Math"/>
                          </w:rPr>
                        </m:ctrlPr>
                      </m:sSubPr>
                      <m:e>
                        <m:r>
                          <w:rPr>
                            <w:rFonts w:ascii="Cambria Math" w:hAnsi="Cambria Math"/>
                          </w:rPr>
                          <m:t>C</m:t>
                        </m:r>
                      </m:e>
                      <m:sub>
                        <m:r>
                          <m:rPr>
                            <m:sty m:val="p"/>
                          </m:rPr>
                          <w:rPr>
                            <w:rFonts w:ascii="Cambria Math" w:hAnsi="Cambria Math"/>
                          </w:rPr>
                          <m:t>2</m:t>
                        </m:r>
                      </m:sub>
                    </m:sSub>
                  </m:e>
                  <m:e>
                    <m:sSub>
                      <m:sSubPr>
                        <m:ctrlPr>
                          <w:rPr>
                            <w:rFonts w:ascii="Cambria Math" w:hAnsi="Cambria Math"/>
                          </w:rPr>
                        </m:ctrlPr>
                      </m:sSubPr>
                      <m:e>
                        <m:r>
                          <w:rPr>
                            <w:rFonts w:ascii="Cambria Math" w:hAnsi="Cambria Math"/>
                          </w:rPr>
                          <m:t>C</m:t>
                        </m:r>
                      </m:e>
                      <m:sub>
                        <m:r>
                          <m:rPr>
                            <m:sty m:val="p"/>
                          </m:rPr>
                          <w:rPr>
                            <w:rFonts w:ascii="Cambria Math" w:hAnsi="Cambria Math"/>
                          </w:rPr>
                          <m:t>3</m:t>
                        </m:r>
                      </m:sub>
                    </m:sSub>
                  </m:e>
                  <m:e>
                    <m:sSub>
                      <m:sSubPr>
                        <m:ctrlPr>
                          <w:rPr>
                            <w:rFonts w:ascii="Cambria Math" w:hAnsi="Cambria Math"/>
                          </w:rPr>
                        </m:ctrlPr>
                      </m:sSubPr>
                      <m:e>
                        <m:r>
                          <w:rPr>
                            <w:rFonts w:ascii="Cambria Math" w:hAnsi="Cambria Math"/>
                          </w:rPr>
                          <m:t>C</m:t>
                        </m:r>
                      </m:e>
                      <m:sub>
                        <m:r>
                          <m:rPr>
                            <m:sty m:val="p"/>
                          </m:rPr>
                          <w:rPr>
                            <w:rFonts w:ascii="Cambria Math" w:hAnsi="Cambria Math"/>
                          </w:rPr>
                          <m:t>4</m:t>
                        </m:r>
                      </m:sub>
                    </m:sSub>
                  </m:e>
                </m:mr>
              </m:m>
            </m:e>
          </m:d>
          <m:r>
            <m:rPr>
              <m:sty m:val="p"/>
            </m:rPr>
            <w:rPr>
              <w:rFonts w:ascii="Cambria Math" w:hAnsi="Cambria Math"/>
            </w:rPr>
            <m:t xml:space="preserve">, где </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1</m:t>
              </m:r>
            </m:e>
          </m:d>
          <m:r>
            <m:rPr>
              <m:sty m:val="p"/>
            </m:rPr>
            <w:rPr>
              <w:rFonts w:ascii="Cambria Math" w:hAnsi="Cambria Math"/>
            </w:rPr>
            <m:t xml:space="preserve">; </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0</m:t>
              </m:r>
            </m:e>
          </m:d>
          <m:r>
            <m:rPr>
              <m:sty m:val="p"/>
            </m:rPr>
            <w:rPr>
              <w:rFonts w:ascii="Cambria Math" w:hAnsi="Cambria Math"/>
            </w:rPr>
            <m:t xml:space="preserve">; </m:t>
          </m:r>
          <m:sSub>
            <m:sSubPr>
              <m:ctrlPr>
                <w:rPr>
                  <w:rFonts w:ascii="Cambria Math" w:hAnsi="Cambria Math"/>
                </w:rPr>
              </m:ctrlPr>
            </m:sSubPr>
            <m:e>
              <m:r>
                <w:rPr>
                  <w:rFonts w:ascii="Cambria Math" w:hAnsi="Cambria Math"/>
                </w:rPr>
                <m:t>C</m:t>
              </m:r>
            </m:e>
            <m:sub>
              <m:r>
                <m:rPr>
                  <m:sty m:val="p"/>
                </m:rPr>
                <w:rPr>
                  <w:rFonts w:ascii="Cambria Math" w:hAnsi="Cambria Math"/>
                </w:rPr>
                <m:t>3</m:t>
              </m:r>
            </m:sub>
          </m:sSub>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0</m:t>
              </m:r>
            </m:e>
          </m:d>
          <m:r>
            <m:rPr>
              <m:sty m:val="p"/>
            </m:rPr>
            <w:rPr>
              <w:rFonts w:ascii="Cambria Math" w:hAnsi="Cambria Math"/>
            </w:rPr>
            <m:t xml:space="preserve">; </m:t>
          </m:r>
          <m:sSub>
            <m:sSubPr>
              <m:ctrlPr>
                <w:rPr>
                  <w:rFonts w:ascii="Cambria Math" w:hAnsi="Cambria Math"/>
                </w:rPr>
              </m:ctrlPr>
            </m:sSubPr>
            <m:e>
              <m:r>
                <w:rPr>
                  <w:rFonts w:ascii="Cambria Math" w:hAnsi="Cambria Math"/>
                </w:rPr>
                <m:t>C</m:t>
              </m:r>
            </m:e>
            <m:sub>
              <m:r>
                <m:rPr>
                  <m:sty m:val="p"/>
                </m:rPr>
                <w:rPr>
                  <w:rFonts w:ascii="Cambria Math" w:hAnsi="Cambria Math"/>
                </w:rPr>
                <m:t>4</m:t>
              </m:r>
            </m:sub>
          </m:sSub>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0</m:t>
              </m:r>
            </m:e>
          </m:d>
          <m:r>
            <m:rPr>
              <m:sty m:val="p"/>
            </m:rPr>
            <w:rPr>
              <w:rFonts w:ascii="Cambria Math" w:hAnsi="Cambria Math"/>
            </w:rPr>
            <m:t>;</m:t>
          </m:r>
        </m:oMath>
      </m:oMathPara>
    </w:p>
    <w:p w:rsidR="003C5275" w:rsidRPr="00153422" w:rsidRDefault="00EB7B8E" w:rsidP="00DB32BB">
      <w:pPr>
        <w:rPr>
          <w:szCs w:val="28"/>
        </w:rPr>
      </w:pPr>
      <w:r w:rsidRPr="00153422">
        <w:rPr>
          <w:szCs w:val="28"/>
        </w:rPr>
        <w:t xml:space="preserve">Задание параметров блока Переменные состояния выполним через механизм Глобальных параметров. Переместите курсор на </w:t>
      </w:r>
      <w:r w:rsidR="003175FB" w:rsidRPr="00153422">
        <w:rPr>
          <w:szCs w:val="28"/>
        </w:rPr>
        <w:t>вкладку</w:t>
      </w:r>
      <w:r w:rsidRPr="00153422">
        <w:rPr>
          <w:szCs w:val="28"/>
        </w:rPr>
        <w:t xml:space="preserve"> Параметры </w:t>
      </w:r>
      <w:r w:rsidR="003175FB" w:rsidRPr="00153422">
        <w:rPr>
          <w:szCs w:val="28"/>
        </w:rPr>
        <w:t>(</w:t>
      </w:r>
      <w:r w:rsidRPr="00153422">
        <w:rPr>
          <w:szCs w:val="28"/>
        </w:rPr>
        <w:t>макроблока</w:t>
      </w:r>
      <w:r w:rsidR="003175FB" w:rsidRPr="00153422">
        <w:rPr>
          <w:szCs w:val="28"/>
        </w:rPr>
        <w:t>)</w:t>
      </w:r>
      <w:r w:rsidRPr="00153422">
        <w:rPr>
          <w:szCs w:val="28"/>
        </w:rPr>
        <w:t xml:space="preserve"> и выполните щелчок левой клавишей "мыши": откроется окно Редактор</w:t>
      </w:r>
      <w:r w:rsidR="003175FB" w:rsidRPr="00153422">
        <w:rPr>
          <w:szCs w:val="28"/>
        </w:rPr>
        <w:t>а</w:t>
      </w:r>
      <w:r w:rsidR="00507A7F" w:rsidRPr="00153422">
        <w:rPr>
          <w:szCs w:val="28"/>
        </w:rPr>
        <w:t xml:space="preserve"> Глобальных параметров</w:t>
      </w:r>
      <w:r w:rsidRPr="00153422">
        <w:rPr>
          <w:szCs w:val="28"/>
        </w:rPr>
        <w:t xml:space="preserve"> субмодели "Параллельная" </w:t>
      </w:r>
      <w:r w:rsidR="00507A7F" w:rsidRPr="00153422">
        <w:rPr>
          <w:szCs w:val="28"/>
        </w:rPr>
        <w:t>САР. Введите в окно Редактора</w:t>
      </w:r>
      <w:r w:rsidRPr="00153422">
        <w:rPr>
          <w:szCs w:val="28"/>
        </w:rPr>
        <w:t xml:space="preserve"> текст, как это выполнено на рис. 1.11.</w:t>
      </w:r>
    </w:p>
    <w:p w:rsidR="003C5275" w:rsidRPr="00153422" w:rsidRDefault="00EB7B8E" w:rsidP="00DB32BB">
      <w:pPr>
        <w:rPr>
          <w:szCs w:val="28"/>
        </w:rPr>
      </w:pPr>
      <w:r w:rsidRPr="00153422">
        <w:rPr>
          <w:szCs w:val="28"/>
        </w:rPr>
        <w:t>Поскольку коэффициенты а1, а2, а3, а4 и К1 определены как глобальные в окне Редактор</w:t>
      </w:r>
      <w:r w:rsidR="003175FB" w:rsidRPr="00153422">
        <w:rPr>
          <w:szCs w:val="28"/>
        </w:rPr>
        <w:t>а</w:t>
      </w:r>
      <w:r w:rsidR="003752AD" w:rsidRPr="00153422">
        <w:rPr>
          <w:szCs w:val="28"/>
        </w:rPr>
        <w:t xml:space="preserve"> </w:t>
      </w:r>
      <w:r w:rsidRPr="00153422">
        <w:rPr>
          <w:szCs w:val="28"/>
        </w:rPr>
        <w:t>Глобальных параметров... Главного Схемного Окна, в данном окне Редактора... они используются для задания элементов матрицы А, не равных нулю или единице. Левая часть выражения А1[4] = [0 a21 a31 a41] определяет, что векторная переменная А1 имеет 4 элемента, а правая часть (в прямоугольных скобках) задает значения этих элементов в числовом (0) или символьном виде (а21).</w:t>
      </w:r>
    </w:p>
    <w:p w:rsidR="003C5275" w:rsidRPr="00153422" w:rsidRDefault="00EB7B8E" w:rsidP="003175FB">
      <w:pPr>
        <w:jc w:val="center"/>
        <w:rPr>
          <w:b/>
          <w:szCs w:val="28"/>
        </w:rPr>
      </w:pPr>
      <w:r w:rsidRPr="00153422">
        <w:rPr>
          <w:b/>
          <w:szCs w:val="28"/>
        </w:rPr>
        <w:t>Внимание!</w:t>
      </w:r>
    </w:p>
    <w:p w:rsidR="003C5275" w:rsidRPr="00153422" w:rsidRDefault="00EB7B8E" w:rsidP="00DB32BB">
      <w:pPr>
        <w:rPr>
          <w:szCs w:val="28"/>
        </w:rPr>
      </w:pPr>
      <w:r w:rsidRPr="00153422">
        <w:rPr>
          <w:szCs w:val="28"/>
        </w:rPr>
        <w:t>При задании значений элементов любой векторной переменной в символьном виде не допускается знак минус перед символьным элементом.</w:t>
      </w:r>
    </w:p>
    <w:p w:rsidR="003C5275" w:rsidRPr="00153422" w:rsidRDefault="00EB7B8E" w:rsidP="00DB32BB">
      <w:pPr>
        <w:rPr>
          <w:szCs w:val="28"/>
        </w:rPr>
      </w:pPr>
      <w:r w:rsidRPr="00153422">
        <w:rPr>
          <w:szCs w:val="28"/>
        </w:rPr>
        <w:t>Например, запись</w:t>
      </w:r>
      <w:r w:rsidR="003C5275" w:rsidRPr="00153422">
        <w:rPr>
          <w:szCs w:val="28"/>
        </w:rPr>
        <w:t xml:space="preserve"> </w:t>
      </w:r>
      <w:r w:rsidRPr="00153422">
        <w:rPr>
          <w:szCs w:val="28"/>
        </w:rPr>
        <w:t>А1[4] = [0 a21 a31 -K1]</w:t>
      </w:r>
      <w:r w:rsidR="003C5275" w:rsidRPr="00153422">
        <w:rPr>
          <w:szCs w:val="28"/>
        </w:rPr>
        <w:t xml:space="preserve"> </w:t>
      </w:r>
      <w:r w:rsidRPr="00153422">
        <w:rPr>
          <w:szCs w:val="28"/>
        </w:rPr>
        <w:t>является некорректной из-за последнего элемента (-К1).</w:t>
      </w:r>
    </w:p>
    <w:p w:rsidR="00EB7B8E" w:rsidRPr="00153422" w:rsidRDefault="00EB7B8E" w:rsidP="00DB32BB">
      <w:pPr>
        <w:rPr>
          <w:szCs w:val="28"/>
        </w:rPr>
      </w:pPr>
      <w:r w:rsidRPr="00153422">
        <w:rPr>
          <w:szCs w:val="28"/>
        </w:rPr>
        <w:t>Если последний элемент вектора А1 задать в численном виде, то запись А1[4] = [0 a21 a31 -0.35] является корректной.</w:t>
      </w:r>
    </w:p>
    <w:p w:rsidR="00A904B0" w:rsidRPr="00153422" w:rsidRDefault="00BD3400" w:rsidP="00A904B0">
      <w:pPr>
        <w:pStyle w:val="a5"/>
        <w:rPr>
          <w:szCs w:val="28"/>
        </w:rPr>
      </w:pPr>
      <w:r>
        <w:lastRenderedPageBreak/>
        <w:drawing>
          <wp:inline distT="0" distB="0" distL="0" distR="0" wp14:anchorId="2CB82D70" wp14:editId="232F8C2A">
            <wp:extent cx="4257675" cy="2952750"/>
            <wp:effectExtent l="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57675" cy="2952750"/>
                    </a:xfrm>
                    <a:prstGeom prst="rect">
                      <a:avLst/>
                    </a:prstGeom>
                  </pic:spPr>
                </pic:pic>
              </a:graphicData>
            </a:graphic>
          </wp:inline>
        </w:drawing>
      </w:r>
    </w:p>
    <w:p w:rsidR="00A904B0" w:rsidRPr="00153422" w:rsidRDefault="00A904B0" w:rsidP="00A904B0">
      <w:pPr>
        <w:pStyle w:val="a5"/>
        <w:rPr>
          <w:szCs w:val="28"/>
        </w:rPr>
      </w:pPr>
      <w:r w:rsidRPr="00153422">
        <w:rPr>
          <w:szCs w:val="28"/>
        </w:rPr>
        <w:t>Рис. 1.11</w:t>
      </w:r>
    </w:p>
    <w:p w:rsidR="003C5275" w:rsidRPr="00153422" w:rsidRDefault="00EB7B8E" w:rsidP="00DB32BB">
      <w:pPr>
        <w:rPr>
          <w:szCs w:val="28"/>
        </w:rPr>
      </w:pPr>
      <w:r w:rsidRPr="00153422">
        <w:rPr>
          <w:szCs w:val="28"/>
        </w:rPr>
        <w:t>Заполнив окно Р</w:t>
      </w:r>
      <w:r w:rsidR="003B5F1D" w:rsidRPr="00153422">
        <w:rPr>
          <w:szCs w:val="28"/>
        </w:rPr>
        <w:t>едактор Глобальных параметров</w:t>
      </w:r>
      <w:r w:rsidRPr="00153422">
        <w:rPr>
          <w:szCs w:val="28"/>
        </w:rPr>
        <w:t xml:space="preserve"> субмодельного схемного окна, закройте его щелчком левой клавиши "мыши" по кнопке Применить: на экране монитора снова появится субмодельное схемное окно.</w:t>
      </w:r>
    </w:p>
    <w:p w:rsidR="00EB7B8E" w:rsidRPr="00153422" w:rsidRDefault="00EB7B8E" w:rsidP="00DB32BB">
      <w:pPr>
        <w:rPr>
          <w:szCs w:val="28"/>
        </w:rPr>
      </w:pPr>
      <w:r w:rsidRPr="00153422">
        <w:rPr>
          <w:szCs w:val="28"/>
        </w:rPr>
        <w:t>Откройте диалоговое окно блока Переменные состояния и заполните его диалоговые строки, соответствующие закладке Параметры, так же, как это выполнено на рис. 1.12, т.е. задавая все элементы матриц А, В, С и D по столбцам. В диалоговых строках любой вектор-столбец заключен в круглые скобки. По умолчанию в диалоговом окне между круглыми скобками, отделяющими один вектор-столбец от другого, нет пробела, однако для большей наглядности введенных данных рекомендуется сделать 1...2 пробела (как это выполнено на рис. 1.12 при задании матрицы А).</w:t>
      </w:r>
    </w:p>
    <w:p w:rsidR="00A904B0" w:rsidRPr="00153422" w:rsidRDefault="00BD3400" w:rsidP="00A904B0">
      <w:pPr>
        <w:pStyle w:val="a5"/>
        <w:rPr>
          <w:szCs w:val="28"/>
        </w:rPr>
      </w:pPr>
      <w:r>
        <w:rPr>
          <w:szCs w:val="28"/>
        </w:rPr>
        <w:drawing>
          <wp:inline distT="0" distB="0" distL="0" distR="0">
            <wp:extent cx="5904865" cy="2181225"/>
            <wp:effectExtent l="0" t="0" r="635"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04865" cy="2181225"/>
                    </a:xfrm>
                    <a:prstGeom prst="rect">
                      <a:avLst/>
                    </a:prstGeom>
                    <a:noFill/>
                    <a:ln>
                      <a:noFill/>
                    </a:ln>
                  </pic:spPr>
                </pic:pic>
              </a:graphicData>
            </a:graphic>
          </wp:inline>
        </w:drawing>
      </w:r>
    </w:p>
    <w:p w:rsidR="00A904B0" w:rsidRPr="00153422" w:rsidRDefault="00A904B0" w:rsidP="00A904B0">
      <w:pPr>
        <w:pStyle w:val="a5"/>
        <w:rPr>
          <w:szCs w:val="28"/>
        </w:rPr>
      </w:pPr>
      <w:r w:rsidRPr="00153422">
        <w:rPr>
          <w:szCs w:val="28"/>
        </w:rPr>
        <w:t>Рис. 1.12</w:t>
      </w:r>
    </w:p>
    <w:p w:rsidR="00EB7B8E" w:rsidRPr="00153422" w:rsidRDefault="00EB7B8E" w:rsidP="00DB32BB">
      <w:pPr>
        <w:rPr>
          <w:szCs w:val="28"/>
        </w:rPr>
      </w:pPr>
      <w:r w:rsidRPr="00153422">
        <w:rPr>
          <w:szCs w:val="28"/>
        </w:rPr>
        <w:t>Матрицы А, В, С и D в диалоговом окне можно задавать в более компактном виде, используя векторные переменные (А</w:t>
      </w:r>
      <w:r w:rsidR="002B173C" w:rsidRPr="00153422">
        <w:rPr>
          <w:szCs w:val="28"/>
        </w:rPr>
        <w:t>_</w:t>
      </w:r>
      <w:r w:rsidRPr="00153422">
        <w:rPr>
          <w:szCs w:val="28"/>
        </w:rPr>
        <w:t>1, А</w:t>
      </w:r>
      <w:r w:rsidR="002B173C" w:rsidRPr="00153422">
        <w:rPr>
          <w:szCs w:val="28"/>
        </w:rPr>
        <w:t>_</w:t>
      </w:r>
      <w:r w:rsidRPr="00153422">
        <w:rPr>
          <w:szCs w:val="28"/>
        </w:rPr>
        <w:t>2, А</w:t>
      </w:r>
      <w:r w:rsidR="002B173C" w:rsidRPr="00153422">
        <w:rPr>
          <w:szCs w:val="28"/>
        </w:rPr>
        <w:t>_</w:t>
      </w:r>
      <w:r w:rsidRPr="00153422">
        <w:rPr>
          <w:szCs w:val="28"/>
        </w:rPr>
        <w:t>3, А</w:t>
      </w:r>
      <w:r w:rsidR="002B173C" w:rsidRPr="00153422">
        <w:rPr>
          <w:szCs w:val="28"/>
        </w:rPr>
        <w:t>_</w:t>
      </w:r>
      <w:r w:rsidRPr="00153422">
        <w:rPr>
          <w:szCs w:val="28"/>
        </w:rPr>
        <w:t>4 и В</w:t>
      </w:r>
      <w:r w:rsidR="002B173C" w:rsidRPr="00153422">
        <w:rPr>
          <w:szCs w:val="28"/>
        </w:rPr>
        <w:t>_1</w:t>
      </w:r>
      <w:r w:rsidRPr="00153422">
        <w:rPr>
          <w:szCs w:val="28"/>
        </w:rPr>
        <w:t>), определенные как глобальные параметры в окне Редактор Глобальных... ==&gt; см. рис. 1.13.</w:t>
      </w:r>
    </w:p>
    <w:p w:rsidR="00A904B0" w:rsidRPr="00153422" w:rsidRDefault="00BD3400" w:rsidP="00A904B0">
      <w:pPr>
        <w:pStyle w:val="a5"/>
        <w:rPr>
          <w:szCs w:val="28"/>
        </w:rPr>
      </w:pPr>
      <w:r>
        <w:rPr>
          <w:szCs w:val="28"/>
        </w:rPr>
        <w:lastRenderedPageBreak/>
        <w:drawing>
          <wp:inline distT="0" distB="0" distL="0" distR="0">
            <wp:extent cx="3561715" cy="2217420"/>
            <wp:effectExtent l="0" t="0" r="63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61715" cy="2217420"/>
                    </a:xfrm>
                    <a:prstGeom prst="rect">
                      <a:avLst/>
                    </a:prstGeom>
                    <a:noFill/>
                    <a:ln>
                      <a:noFill/>
                    </a:ln>
                  </pic:spPr>
                </pic:pic>
              </a:graphicData>
            </a:graphic>
          </wp:inline>
        </w:drawing>
      </w:r>
    </w:p>
    <w:p w:rsidR="00A904B0" w:rsidRPr="00153422" w:rsidRDefault="00A904B0" w:rsidP="00A904B0">
      <w:pPr>
        <w:pStyle w:val="a5"/>
        <w:rPr>
          <w:szCs w:val="28"/>
        </w:rPr>
      </w:pPr>
      <w:r w:rsidRPr="00153422">
        <w:rPr>
          <w:szCs w:val="28"/>
        </w:rPr>
        <w:t>Рис. 1.13</w:t>
      </w:r>
    </w:p>
    <w:p w:rsidR="003C5275" w:rsidRPr="00153422" w:rsidRDefault="00EB7B8E" w:rsidP="00DB32BB">
      <w:pPr>
        <w:rPr>
          <w:szCs w:val="28"/>
        </w:rPr>
      </w:pPr>
      <w:r w:rsidRPr="00153422">
        <w:rPr>
          <w:szCs w:val="28"/>
        </w:rPr>
        <w:t>Заполнив диалоговое окно блока Переменные состояния, как это выполнено на рис. 1.12, закройте его щелчком левой клавиши "мыши" по кнопке Да.</w:t>
      </w:r>
    </w:p>
    <w:p w:rsidR="003C5275" w:rsidRPr="00153422" w:rsidRDefault="00EB7B8E" w:rsidP="00DB32BB">
      <w:pPr>
        <w:rPr>
          <w:szCs w:val="28"/>
        </w:rPr>
      </w:pPr>
      <w:r w:rsidRPr="00153422">
        <w:rPr>
          <w:szCs w:val="28"/>
        </w:rPr>
        <w:t>Запустите задачу на счет и убедитесь, что графики переходных процессов в "параллельной" САР (заданной с использованием "Нового" блока) и во второй "параллельной" САР (заданной с использованием блока Переменные состоя</w:t>
      </w:r>
      <w:r w:rsidR="003D2C2D" w:rsidRPr="00153422">
        <w:rPr>
          <w:szCs w:val="28"/>
        </w:rPr>
        <w:t>ния), совпадают абсолютно.</w:t>
      </w:r>
      <w:r w:rsidRPr="00153422">
        <w:rPr>
          <w:szCs w:val="28"/>
        </w:rPr>
        <w:t xml:space="preserve"> Для этого в диалоговом окне Настройка блока Временной график установите для 1-ой линии следующие параметры: тип линии - сплошная двойной толщины, а цвет линии - розовый, а для 2-ой линии: тип линии - пунктирная, цвет - синий. Наложенные графики расчета будут иметь вид, идентичный рис. 1.8.</w:t>
      </w:r>
    </w:p>
    <w:p w:rsidR="003C5275" w:rsidRPr="00153422" w:rsidRDefault="00EB7B8E" w:rsidP="00DB32BB">
      <w:pPr>
        <w:rPr>
          <w:szCs w:val="28"/>
        </w:rPr>
      </w:pPr>
      <w:r w:rsidRPr="00153422">
        <w:rPr>
          <w:szCs w:val="28"/>
        </w:rPr>
        <w:t>Примечание. Графики переходных процессов формируются блоком Временной график (подпись y1(t), y11(t)), расположенным в субмодельном схемном окне (см. рис. 1.10). Абсолютное совпадение графиков можно проверить, переведя графическое окно в табличное (опция Список в падающем меню Графического окна).</w:t>
      </w:r>
    </w:p>
    <w:p w:rsidR="003C5275" w:rsidRPr="00153422" w:rsidRDefault="00EB7B8E" w:rsidP="00DB32BB">
      <w:pPr>
        <w:rPr>
          <w:szCs w:val="28"/>
        </w:rPr>
      </w:pPr>
      <w:r w:rsidRPr="00153422">
        <w:rPr>
          <w:szCs w:val="28"/>
        </w:rPr>
        <w:t>Снова откройте диалоговое окно блока Переменные состояния и измените форму задания матриц А и В на компактную (см. рис. 1.13). Повторите процесс моделирования и убедитесь, что графики переходных процессов в "параллельной" САР и во второй "параллельной" САР (с компактным заданием матр</w:t>
      </w:r>
      <w:r w:rsidR="00DB32BB" w:rsidRPr="00153422">
        <w:rPr>
          <w:szCs w:val="28"/>
        </w:rPr>
        <w:t>иц А и В) совпадают абсолютно.</w:t>
      </w:r>
    </w:p>
    <w:p w:rsidR="00EB7B8E" w:rsidRPr="00153422" w:rsidRDefault="00EB7B8E" w:rsidP="00DB32BB">
      <w:pPr>
        <w:rPr>
          <w:szCs w:val="28"/>
        </w:rPr>
      </w:pPr>
      <w:r w:rsidRPr="00153422">
        <w:rPr>
          <w:szCs w:val="28"/>
        </w:rPr>
        <w:t>Сохраните данный вариант проекта (задачи) на жестком диске под новым именем.</w:t>
      </w:r>
    </w:p>
    <w:p w:rsidR="003C5275" w:rsidRPr="00153422" w:rsidRDefault="00EB7B8E" w:rsidP="008E6238">
      <w:pPr>
        <w:pStyle w:val="2"/>
      </w:pPr>
      <w:bookmarkStart w:id="9" w:name="_Toc360285021"/>
      <w:r w:rsidRPr="00153422">
        <w:t>1.6 Реализация "беспроводной" передачи данных</w:t>
      </w:r>
      <w:bookmarkEnd w:id="9"/>
    </w:p>
    <w:p w:rsidR="003C5275" w:rsidRPr="00153422" w:rsidRDefault="00EB7B8E" w:rsidP="009B1180">
      <w:pPr>
        <w:rPr>
          <w:szCs w:val="28"/>
        </w:rPr>
      </w:pPr>
      <w:r w:rsidRPr="00153422">
        <w:rPr>
          <w:szCs w:val="28"/>
        </w:rPr>
        <w:t xml:space="preserve">Типовой блок </w:t>
      </w:r>
      <w:r w:rsidRPr="00153422">
        <w:rPr>
          <w:b/>
          <w:szCs w:val="28"/>
        </w:rPr>
        <w:t>В память</w:t>
      </w:r>
      <w:r w:rsidRPr="00153422">
        <w:rPr>
          <w:szCs w:val="28"/>
        </w:rPr>
        <w:t xml:space="preserve"> использовался в лабораторной работе № 2 для задания точек входа и выхода при расчете амплитудно-фазовых частотных характеристик САР и при вычислении коэффициентов, полюсов и нулей передаточных функций.</w:t>
      </w:r>
    </w:p>
    <w:p w:rsidR="003C5275" w:rsidRPr="00153422" w:rsidRDefault="00EB7B8E" w:rsidP="009B1180">
      <w:pPr>
        <w:rPr>
          <w:szCs w:val="28"/>
        </w:rPr>
      </w:pPr>
      <w:r w:rsidRPr="00153422">
        <w:rPr>
          <w:szCs w:val="28"/>
        </w:rPr>
        <w:t>Однако о</w:t>
      </w:r>
      <w:r w:rsidR="003E474D" w:rsidRPr="00153422">
        <w:rPr>
          <w:szCs w:val="28"/>
        </w:rPr>
        <w:t>сновное назначение этого блока –</w:t>
      </w:r>
      <w:r w:rsidRPr="00153422">
        <w:rPr>
          <w:szCs w:val="28"/>
        </w:rPr>
        <w:t xml:space="preserve"> реализация 1-го этапа "беспроводной" передачи данных из одной части структурной схемы в другую. Соответственно, типовой блок </w:t>
      </w:r>
      <w:r w:rsidRPr="00153422">
        <w:rPr>
          <w:b/>
          <w:szCs w:val="28"/>
        </w:rPr>
        <w:t>Из памяти</w:t>
      </w:r>
      <w:r w:rsidRPr="00153422">
        <w:rPr>
          <w:szCs w:val="28"/>
        </w:rPr>
        <w:t xml:space="preserve"> реализует 2-ой этап "беспроводной" передачи данных. Если применить радиотехническую аналогию, то в механизме "беспроводной" передачи данных блок </w:t>
      </w:r>
      <w:r w:rsidRPr="00153422">
        <w:rPr>
          <w:b/>
          <w:szCs w:val="28"/>
        </w:rPr>
        <w:t>В память</w:t>
      </w:r>
      <w:r w:rsidRPr="00153422">
        <w:rPr>
          <w:szCs w:val="28"/>
        </w:rPr>
        <w:t xml:space="preserve"> является "передатчиком", а блок </w:t>
      </w:r>
      <w:r w:rsidRPr="00153422">
        <w:rPr>
          <w:b/>
          <w:szCs w:val="28"/>
        </w:rPr>
        <w:t>Из памяти</w:t>
      </w:r>
      <w:r w:rsidRPr="00153422">
        <w:rPr>
          <w:szCs w:val="28"/>
        </w:rPr>
        <w:t xml:space="preserve"> - "приемником".</w:t>
      </w:r>
    </w:p>
    <w:p w:rsidR="003C5275" w:rsidRPr="00153422" w:rsidRDefault="009B1180" w:rsidP="009B1180">
      <w:pPr>
        <w:rPr>
          <w:szCs w:val="28"/>
        </w:rPr>
      </w:pPr>
      <w:r w:rsidRPr="00153422">
        <w:rPr>
          <w:szCs w:val="28"/>
        </w:rPr>
        <w:t>На самом деле в среде</w:t>
      </w:r>
      <w:r w:rsidR="00513FE7" w:rsidRPr="00153422">
        <w:rPr>
          <w:szCs w:val="28"/>
        </w:rPr>
        <w:t xml:space="preserve"> </w:t>
      </w:r>
      <w:r w:rsidR="00513FE7" w:rsidRPr="00153422">
        <w:rPr>
          <w:szCs w:val="28"/>
          <w:lang w:val="en-US"/>
        </w:rPr>
        <w:t>SimInTech</w:t>
      </w:r>
      <w:r w:rsidR="00EB7B8E" w:rsidRPr="00153422">
        <w:rPr>
          <w:szCs w:val="28"/>
        </w:rPr>
        <w:t xml:space="preserve"> реализован следующей механизм. После переноса в схемное окно блока </w:t>
      </w:r>
      <w:r w:rsidR="00EB7B8E" w:rsidRPr="00153422">
        <w:rPr>
          <w:b/>
          <w:szCs w:val="28"/>
        </w:rPr>
        <w:t>В память</w:t>
      </w:r>
      <w:r w:rsidR="00EB7B8E" w:rsidRPr="00153422">
        <w:rPr>
          <w:szCs w:val="28"/>
        </w:rPr>
        <w:t xml:space="preserve"> и присвоения имени переменной в оперативной памяти ПЭВМ резервируется некий динамический массив. При запуске задачи на счет по размерности сигнала на входе блока </w:t>
      </w:r>
      <w:r w:rsidR="00EB7B8E" w:rsidRPr="00153422">
        <w:rPr>
          <w:b/>
          <w:szCs w:val="28"/>
        </w:rPr>
        <w:t>В память</w:t>
      </w:r>
      <w:r w:rsidR="00EB7B8E" w:rsidRPr="00153422">
        <w:rPr>
          <w:szCs w:val="28"/>
        </w:rPr>
        <w:t xml:space="preserve"> определяется размерность именованной переменной и под нее выделяется соответствующий объем оперативной памяти, в который в процессе моделирования будут записываться данные на каждом шаге расчета (шаге интегрирования).</w:t>
      </w:r>
    </w:p>
    <w:p w:rsidR="003C5275" w:rsidRPr="00153422" w:rsidRDefault="00EB7B8E" w:rsidP="009B1180">
      <w:pPr>
        <w:rPr>
          <w:szCs w:val="28"/>
        </w:rPr>
      </w:pPr>
      <w:r w:rsidRPr="00153422">
        <w:rPr>
          <w:szCs w:val="28"/>
        </w:rPr>
        <w:t xml:space="preserve">Если в структурной схеме (например, в каком-то субмодельном окне) присутствует типовой блок Из памяти, то с его помощью можно считать (от слова читать) именованные данные из оперативной памяти и выдать их на </w:t>
      </w:r>
      <w:r w:rsidRPr="00153422">
        <w:rPr>
          <w:szCs w:val="28"/>
        </w:rPr>
        <w:lastRenderedPageBreak/>
        <w:t xml:space="preserve">выход блока </w:t>
      </w:r>
      <w:r w:rsidRPr="00153422">
        <w:rPr>
          <w:b/>
          <w:szCs w:val="28"/>
        </w:rPr>
        <w:t>Из памяти</w:t>
      </w:r>
      <w:r w:rsidRPr="00153422">
        <w:rPr>
          <w:szCs w:val="28"/>
        </w:rPr>
        <w:t>. Затем посредством линий связи данные могут быть переданы на вход другого блока, расположенного в этом схемном окне.</w:t>
      </w:r>
    </w:p>
    <w:p w:rsidR="003C5275" w:rsidRPr="00153422" w:rsidRDefault="00EB7B8E" w:rsidP="009B1180">
      <w:pPr>
        <w:rPr>
          <w:szCs w:val="28"/>
        </w:rPr>
      </w:pPr>
      <w:r w:rsidRPr="00153422">
        <w:rPr>
          <w:szCs w:val="28"/>
        </w:rPr>
        <w:t>Освоение процедур организации "беспроводной" передачи данных выполним в рамках следующего небольшого задания.</w:t>
      </w:r>
    </w:p>
    <w:p w:rsidR="003C5275" w:rsidRPr="00153422" w:rsidRDefault="00EB7B8E" w:rsidP="009B1180">
      <w:pPr>
        <w:rPr>
          <w:szCs w:val="28"/>
        </w:rPr>
      </w:pPr>
      <w:r w:rsidRPr="00153422">
        <w:rPr>
          <w:szCs w:val="28"/>
        </w:rPr>
        <w:t>Убедитесь, что проект, в котором структурная схема в субмодельном окне имеет вид, аналогичный рис. 1.10, не закрыт и перейдите в Главное Схемное Окно, выполнив 2-х кратный щелчок левой клавиши "мыши" в свободном месте субмодельного окна. Если Вы успели закрыть проект, то откройте его...</w:t>
      </w:r>
    </w:p>
    <w:p w:rsidR="003C5275" w:rsidRPr="00153422" w:rsidRDefault="00EB7B8E" w:rsidP="009B1180">
      <w:pPr>
        <w:rPr>
          <w:szCs w:val="28"/>
        </w:rPr>
      </w:pPr>
      <w:r w:rsidRPr="00153422">
        <w:rPr>
          <w:szCs w:val="28"/>
        </w:rPr>
        <w:t>Переместите курсор на линию в связи, передающей сигнал управляющего воздействия на вход субмодели "Параллельная" САР и выполните щелчок правой клавишей "мыши" и затем в падающем меню выберите опцию Удалить линию в связи, выполнив щелчок левой клавишей "мыши": ответвление линии связи к субмодели "Параллельная" САР будет удалено.</w:t>
      </w:r>
    </w:p>
    <w:p w:rsidR="003C5275" w:rsidRPr="00153422" w:rsidRDefault="00EB7B8E" w:rsidP="009B1180">
      <w:pPr>
        <w:rPr>
          <w:szCs w:val="28"/>
        </w:rPr>
      </w:pPr>
      <w:r w:rsidRPr="00153422">
        <w:rPr>
          <w:szCs w:val="28"/>
        </w:rPr>
        <w:t>Аналогичным образом удалите связь (первую и единственную линию связи), соединяющую субмодель "Параллельная" САР и блок с подписью График y(t).</w:t>
      </w:r>
    </w:p>
    <w:p w:rsidR="00EB7B8E" w:rsidRPr="00153422" w:rsidRDefault="00EB7B8E" w:rsidP="009B1180">
      <w:pPr>
        <w:rPr>
          <w:szCs w:val="28"/>
        </w:rPr>
      </w:pPr>
      <w:r w:rsidRPr="00153422">
        <w:rPr>
          <w:szCs w:val="28"/>
        </w:rPr>
        <w:t>Инициализируйте библиотеку Субструктуры и перенесите в Главное Схемное Окно Макроблок, разместив его, например, в правом нижнем угле схемного окна. Введите подпись "Копия" под этой субмоделью (см. рис. 1.14).</w:t>
      </w:r>
    </w:p>
    <w:p w:rsidR="00A904B0" w:rsidRPr="00153422" w:rsidRDefault="002B0D60" w:rsidP="00A904B0">
      <w:pPr>
        <w:pStyle w:val="a5"/>
        <w:rPr>
          <w:szCs w:val="28"/>
          <w:lang w:val="en-US"/>
        </w:rPr>
      </w:pPr>
      <w:r>
        <w:drawing>
          <wp:inline distT="0" distB="0" distL="0" distR="0" wp14:anchorId="39EACD0F" wp14:editId="61F010D9">
            <wp:extent cx="7705725" cy="3714750"/>
            <wp:effectExtent l="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7705725" cy="3714750"/>
                    </a:xfrm>
                    <a:prstGeom prst="rect">
                      <a:avLst/>
                    </a:prstGeom>
                  </pic:spPr>
                </pic:pic>
              </a:graphicData>
            </a:graphic>
          </wp:inline>
        </w:drawing>
      </w:r>
    </w:p>
    <w:p w:rsidR="00A904B0" w:rsidRPr="00153422" w:rsidRDefault="00A904B0" w:rsidP="00A904B0">
      <w:pPr>
        <w:pStyle w:val="a5"/>
        <w:rPr>
          <w:szCs w:val="28"/>
        </w:rPr>
      </w:pPr>
      <w:r w:rsidRPr="00153422">
        <w:rPr>
          <w:szCs w:val="28"/>
        </w:rPr>
        <w:t>Рис. 1.14</w:t>
      </w:r>
    </w:p>
    <w:p w:rsidR="003C5275" w:rsidRPr="00153422" w:rsidRDefault="00EB7B8E" w:rsidP="009B1180">
      <w:pPr>
        <w:rPr>
          <w:szCs w:val="28"/>
        </w:rPr>
      </w:pPr>
      <w:r w:rsidRPr="00153422">
        <w:rPr>
          <w:szCs w:val="28"/>
        </w:rPr>
        <w:t>Удалите субмодель "Параллельная" САР (щелчок "мышью" по блоку и затем кнопка</w:t>
      </w:r>
      <w:r w:rsidR="003C5275" w:rsidRPr="00153422">
        <w:rPr>
          <w:szCs w:val="28"/>
        </w:rPr>
        <w:t xml:space="preserve"> </w:t>
      </w:r>
      <w:r w:rsidRPr="00153422">
        <w:rPr>
          <w:szCs w:val="28"/>
        </w:rPr>
        <w:t>Вырезать).</w:t>
      </w:r>
    </w:p>
    <w:p w:rsidR="003C5275" w:rsidRPr="00153422" w:rsidRDefault="00EB7B8E" w:rsidP="009B1180">
      <w:pPr>
        <w:rPr>
          <w:szCs w:val="28"/>
        </w:rPr>
      </w:pPr>
      <w:r w:rsidRPr="00153422">
        <w:rPr>
          <w:szCs w:val="28"/>
        </w:rPr>
        <w:t>Откройте схемное окно субмодели "Копия", далее переместите курсор на командную кнопку</w:t>
      </w:r>
      <w:r w:rsidR="003C5275" w:rsidRPr="00153422">
        <w:rPr>
          <w:szCs w:val="28"/>
        </w:rPr>
        <w:t xml:space="preserve"> </w:t>
      </w:r>
      <w:r w:rsidRPr="00153422">
        <w:rPr>
          <w:szCs w:val="28"/>
        </w:rPr>
        <w:t>Вставить (4-я слева в Дополнительной панели инструментов субмодельного схемного окна) и затем выполните щелчок левой клавишей "мыши" в поле субмодельного окна: ранее вырезанная субмодель "Параллельная" САР появится в субмодельном окне 1-го уровня вложенности, а "внутреннее содержание" субмодели "Параллельная" САР (см. рис. 1.10) перейдет во 2-ой уровень вложенности. Проверьте это, открыв</w:t>
      </w:r>
      <w:r w:rsidR="005F5F22" w:rsidRPr="00153422">
        <w:rPr>
          <w:szCs w:val="28"/>
        </w:rPr>
        <w:t xml:space="preserve"> субмодель "Параллельная" САР.</w:t>
      </w:r>
    </w:p>
    <w:p w:rsidR="003C5275" w:rsidRPr="00153422" w:rsidRDefault="00EB7B8E" w:rsidP="009B1180">
      <w:pPr>
        <w:rPr>
          <w:szCs w:val="28"/>
        </w:rPr>
      </w:pPr>
      <w:r w:rsidRPr="00153422">
        <w:rPr>
          <w:szCs w:val="28"/>
        </w:rPr>
        <w:lastRenderedPageBreak/>
        <w:t>Перенесите в субмодельное схемное окно "Копия" из библиотеки Субструктуры блок В память, расположив его справа от субмодели "Параллельная" САР. Откройте его диалоговое окно и измените имя переменной на Выход_У.</w:t>
      </w:r>
    </w:p>
    <w:p w:rsidR="002B0D60" w:rsidRPr="00153422" w:rsidRDefault="00EB7B8E" w:rsidP="009B1180">
      <w:pPr>
        <w:rPr>
          <w:szCs w:val="28"/>
        </w:rPr>
      </w:pPr>
      <w:r w:rsidRPr="00153422">
        <w:rPr>
          <w:szCs w:val="28"/>
        </w:rPr>
        <w:t xml:space="preserve">Перенесите в субмодельное схемное окно "Копия" блок Из памяти, расположив его слева от субмодели "Параллельная" САР: блок пока не имеет ни пиктограммы, ни текста внутри него - только </w:t>
      </w:r>
      <w:r w:rsidR="0052241B" w:rsidRPr="00153422">
        <w:rPr>
          <w:szCs w:val="28"/>
        </w:rPr>
        <w:t>зеленый фон</w:t>
      </w:r>
      <w:r w:rsidRPr="00153422">
        <w:rPr>
          <w:szCs w:val="28"/>
        </w:rPr>
        <w:t>... Откройте его диалоговое окно (2-х кратный щелчок "мышью"). Выделите в окне Список-источник переменную Вход (см. рис. 1.15) и затем щелкните по красной одинарной стрелки</w:t>
      </w:r>
      <w:r w:rsidR="003C5275" w:rsidRPr="00153422">
        <w:rPr>
          <w:szCs w:val="28"/>
        </w:rPr>
        <w:t xml:space="preserve"> </w:t>
      </w:r>
      <w:r w:rsidRPr="00153422">
        <w:rPr>
          <w:szCs w:val="28"/>
        </w:rPr>
        <w:t>(вниз): переменная Вход перейдет в окно Список-приемник (см. рис. 1.16).</w:t>
      </w:r>
    </w:p>
    <w:p w:rsidR="008914E2" w:rsidRPr="00153422" w:rsidRDefault="002B0D60" w:rsidP="008914E2">
      <w:pPr>
        <w:pStyle w:val="a5"/>
        <w:rPr>
          <w:szCs w:val="28"/>
        </w:rPr>
      </w:pPr>
      <w:r>
        <w:drawing>
          <wp:inline distT="0" distB="0" distL="0" distR="0" wp14:anchorId="017F08C6" wp14:editId="01803BCC">
            <wp:extent cx="4924425" cy="3905250"/>
            <wp:effectExtent l="0" t="0" r="952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24425" cy="3905250"/>
                    </a:xfrm>
                    <a:prstGeom prst="rect">
                      <a:avLst/>
                    </a:prstGeom>
                  </pic:spPr>
                </pic:pic>
              </a:graphicData>
            </a:graphic>
          </wp:inline>
        </w:drawing>
      </w:r>
    </w:p>
    <w:p w:rsidR="008914E2" w:rsidRPr="00153422" w:rsidRDefault="008914E2" w:rsidP="008914E2">
      <w:pPr>
        <w:pStyle w:val="a5"/>
        <w:rPr>
          <w:szCs w:val="28"/>
        </w:rPr>
      </w:pPr>
      <w:r w:rsidRPr="00153422">
        <w:rPr>
          <w:szCs w:val="28"/>
        </w:rPr>
        <w:t>Рис. 1.15</w:t>
      </w:r>
    </w:p>
    <w:p w:rsidR="008914E2" w:rsidRPr="00153422" w:rsidRDefault="002B0D60" w:rsidP="008914E2">
      <w:pPr>
        <w:pStyle w:val="a5"/>
        <w:rPr>
          <w:szCs w:val="28"/>
        </w:rPr>
      </w:pPr>
      <w:r>
        <w:lastRenderedPageBreak/>
        <w:drawing>
          <wp:inline distT="0" distB="0" distL="0" distR="0" wp14:anchorId="5698BD94" wp14:editId="1933749F">
            <wp:extent cx="4924425" cy="3905250"/>
            <wp:effectExtent l="0" t="0" r="952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24425" cy="3905250"/>
                    </a:xfrm>
                    <a:prstGeom prst="rect">
                      <a:avLst/>
                    </a:prstGeom>
                  </pic:spPr>
                </pic:pic>
              </a:graphicData>
            </a:graphic>
          </wp:inline>
        </w:drawing>
      </w:r>
    </w:p>
    <w:p w:rsidR="00A57ADB" w:rsidRPr="00153422" w:rsidRDefault="008914E2" w:rsidP="008914E2">
      <w:pPr>
        <w:pStyle w:val="a5"/>
        <w:rPr>
          <w:szCs w:val="28"/>
        </w:rPr>
      </w:pPr>
      <w:r w:rsidRPr="00153422">
        <w:rPr>
          <w:szCs w:val="28"/>
        </w:rPr>
        <w:t>Рис. 1.16</w:t>
      </w:r>
    </w:p>
    <w:p w:rsidR="003C5275" w:rsidRPr="00153422" w:rsidRDefault="00EB7B8E" w:rsidP="005F5F22">
      <w:pPr>
        <w:rPr>
          <w:szCs w:val="28"/>
        </w:rPr>
      </w:pPr>
      <w:r w:rsidRPr="00153422">
        <w:rPr>
          <w:szCs w:val="28"/>
        </w:rPr>
        <w:t xml:space="preserve">Поясним назначение командных кнопок (в виде стрелок) в диалоговом окне типового блока </w:t>
      </w:r>
      <w:r w:rsidRPr="00153422">
        <w:rPr>
          <w:b/>
          <w:szCs w:val="28"/>
        </w:rPr>
        <w:t>Из памяти</w:t>
      </w:r>
      <w:r w:rsidRPr="00153422">
        <w:rPr>
          <w:szCs w:val="28"/>
        </w:rPr>
        <w:t>:</w:t>
      </w:r>
    </w:p>
    <w:p w:rsidR="003C5275" w:rsidRPr="00153422" w:rsidRDefault="00823D55" w:rsidP="005F5F22">
      <w:pPr>
        <w:rPr>
          <w:szCs w:val="28"/>
        </w:rPr>
      </w:pPr>
      <w:r w:rsidRPr="00153422">
        <w:rPr>
          <w:szCs w:val="28"/>
        </w:rPr>
        <w:t xml:space="preserve">- </w:t>
      </w:r>
      <w:r w:rsidR="002B0D60">
        <w:rPr>
          <w:szCs w:val="28"/>
        </w:rPr>
        <w:t>голубая</w:t>
      </w:r>
      <w:r w:rsidR="00EB7B8E" w:rsidRPr="00153422">
        <w:rPr>
          <w:szCs w:val="28"/>
        </w:rPr>
        <w:t xml:space="preserve"> одинарная стрелка </w:t>
      </w:r>
      <w:r w:rsidR="0052241B" w:rsidRPr="00153422">
        <w:rPr>
          <w:szCs w:val="28"/>
        </w:rPr>
        <w:t>налево</w:t>
      </w:r>
      <w:r w:rsidR="00EB7B8E" w:rsidRPr="00153422">
        <w:rPr>
          <w:szCs w:val="28"/>
        </w:rPr>
        <w:t xml:space="preserve"> (см. рис. 1.16) реализует перемещение выбранной переменной из </w:t>
      </w:r>
      <w:r w:rsidR="002B0D60">
        <w:rPr>
          <w:szCs w:val="28"/>
        </w:rPr>
        <w:t>перечня</w:t>
      </w:r>
      <w:r w:rsidR="00EB7B8E" w:rsidRPr="00153422">
        <w:rPr>
          <w:szCs w:val="28"/>
        </w:rPr>
        <w:t xml:space="preserve"> </w:t>
      </w:r>
      <w:r w:rsidR="002B0D60">
        <w:rPr>
          <w:szCs w:val="28"/>
        </w:rPr>
        <w:t>П</w:t>
      </w:r>
      <w:r w:rsidR="00EB7B8E" w:rsidRPr="00153422">
        <w:rPr>
          <w:szCs w:val="28"/>
        </w:rPr>
        <w:t>ри</w:t>
      </w:r>
      <w:r w:rsidR="002B0D60">
        <w:rPr>
          <w:szCs w:val="28"/>
        </w:rPr>
        <w:t>ё</w:t>
      </w:r>
      <w:r w:rsidR="00EB7B8E" w:rsidRPr="00153422">
        <w:rPr>
          <w:szCs w:val="28"/>
        </w:rPr>
        <w:t xml:space="preserve">мник в </w:t>
      </w:r>
      <w:r w:rsidR="002B0D60">
        <w:rPr>
          <w:szCs w:val="28"/>
        </w:rPr>
        <w:t>перечень</w:t>
      </w:r>
      <w:r w:rsidR="00EB7B8E" w:rsidRPr="00153422">
        <w:rPr>
          <w:szCs w:val="28"/>
        </w:rPr>
        <w:t xml:space="preserve"> </w:t>
      </w:r>
      <w:r w:rsidR="002B0D60">
        <w:rPr>
          <w:szCs w:val="28"/>
        </w:rPr>
        <w:t>И</w:t>
      </w:r>
      <w:r w:rsidR="00EB7B8E" w:rsidRPr="00153422">
        <w:rPr>
          <w:szCs w:val="28"/>
        </w:rPr>
        <w:t>сточник;</w:t>
      </w:r>
    </w:p>
    <w:p w:rsidR="003C5275" w:rsidRPr="00153422" w:rsidRDefault="00823D55" w:rsidP="005F5F22">
      <w:pPr>
        <w:rPr>
          <w:szCs w:val="28"/>
        </w:rPr>
      </w:pPr>
      <w:r w:rsidRPr="00153422">
        <w:rPr>
          <w:szCs w:val="28"/>
        </w:rPr>
        <w:t xml:space="preserve">- </w:t>
      </w:r>
      <w:r w:rsidR="002B0D60">
        <w:rPr>
          <w:szCs w:val="28"/>
        </w:rPr>
        <w:t>синяя</w:t>
      </w:r>
      <w:r w:rsidR="0052241B" w:rsidRPr="00153422">
        <w:rPr>
          <w:szCs w:val="28"/>
        </w:rPr>
        <w:t xml:space="preserve"> большая</w:t>
      </w:r>
      <w:r w:rsidR="00EB7B8E" w:rsidRPr="00153422">
        <w:rPr>
          <w:szCs w:val="28"/>
        </w:rPr>
        <w:t xml:space="preserve"> стрелка </w:t>
      </w:r>
      <w:r w:rsidR="0052241B" w:rsidRPr="00153422">
        <w:rPr>
          <w:szCs w:val="28"/>
        </w:rPr>
        <w:t>вправо</w:t>
      </w:r>
      <w:r w:rsidR="00EB7B8E" w:rsidRPr="00153422">
        <w:rPr>
          <w:szCs w:val="28"/>
        </w:rPr>
        <w:t xml:space="preserve"> реализует перемещение всех переменных, находящихся в окне Список-источник в окно Список-приемник, а </w:t>
      </w:r>
      <w:r w:rsidR="0052241B" w:rsidRPr="00153422">
        <w:rPr>
          <w:szCs w:val="28"/>
        </w:rPr>
        <w:t>синяя большая</w:t>
      </w:r>
      <w:r w:rsidR="00EB7B8E" w:rsidRPr="00153422">
        <w:rPr>
          <w:szCs w:val="28"/>
        </w:rPr>
        <w:t xml:space="preserve"> стрелка </w:t>
      </w:r>
      <w:r w:rsidR="0052241B" w:rsidRPr="00153422">
        <w:rPr>
          <w:szCs w:val="28"/>
        </w:rPr>
        <w:t>налево</w:t>
      </w:r>
      <w:r w:rsidR="00EB7B8E" w:rsidRPr="00153422">
        <w:rPr>
          <w:szCs w:val="28"/>
        </w:rPr>
        <w:t xml:space="preserve"> - перемещение всех переменных, находящихся в окне Список-приемник в окно Список-источник;</w:t>
      </w:r>
    </w:p>
    <w:p w:rsidR="003C5275" w:rsidRPr="00153422" w:rsidRDefault="00823D55" w:rsidP="005F5F22">
      <w:pPr>
        <w:rPr>
          <w:szCs w:val="28"/>
        </w:rPr>
      </w:pPr>
      <w:r w:rsidRPr="00153422">
        <w:rPr>
          <w:szCs w:val="28"/>
        </w:rPr>
        <w:t xml:space="preserve">- </w:t>
      </w:r>
      <w:r w:rsidR="00EB7B8E" w:rsidRPr="00153422">
        <w:rPr>
          <w:szCs w:val="28"/>
        </w:rPr>
        <w:t>две крайние кнопки с</w:t>
      </w:r>
      <w:r w:rsidR="0052241B" w:rsidRPr="00153422">
        <w:rPr>
          <w:szCs w:val="28"/>
        </w:rPr>
        <w:t>низу</w:t>
      </w:r>
      <w:r w:rsidR="00EB7B8E" w:rsidRPr="00153422">
        <w:rPr>
          <w:szCs w:val="28"/>
        </w:rPr>
        <w:t xml:space="preserve"> предназначены для принудительной сортировки переменных в окне Список-приемник (если переменных &gt;= 2).</w:t>
      </w:r>
    </w:p>
    <w:p w:rsidR="003C5275" w:rsidRPr="00153422" w:rsidRDefault="00EB7B8E" w:rsidP="005F5F22">
      <w:pPr>
        <w:rPr>
          <w:szCs w:val="28"/>
        </w:rPr>
      </w:pPr>
      <w:r w:rsidRPr="00153422">
        <w:rPr>
          <w:szCs w:val="28"/>
        </w:rPr>
        <w:t>Внимание!</w:t>
      </w:r>
    </w:p>
    <w:p w:rsidR="003C5275" w:rsidRPr="00153422" w:rsidRDefault="00EB7B8E" w:rsidP="005F5F22">
      <w:pPr>
        <w:rPr>
          <w:szCs w:val="28"/>
        </w:rPr>
      </w:pPr>
      <w:r w:rsidRPr="00153422">
        <w:rPr>
          <w:szCs w:val="28"/>
        </w:rPr>
        <w:t xml:space="preserve">1. При закрытии диалогового окна блока </w:t>
      </w:r>
      <w:r w:rsidRPr="00153422">
        <w:rPr>
          <w:b/>
          <w:szCs w:val="28"/>
        </w:rPr>
        <w:t>Из памяти</w:t>
      </w:r>
      <w:r w:rsidRPr="00153422">
        <w:rPr>
          <w:szCs w:val="28"/>
        </w:rPr>
        <w:t xml:space="preserve"> количество выходных портов на блоке будет равно количеству переменных в окне Список-приемник.</w:t>
      </w:r>
    </w:p>
    <w:p w:rsidR="003C5275" w:rsidRPr="00153422" w:rsidRDefault="00EB7B8E" w:rsidP="005F5F22">
      <w:pPr>
        <w:rPr>
          <w:szCs w:val="28"/>
        </w:rPr>
      </w:pPr>
      <w:r w:rsidRPr="00153422">
        <w:rPr>
          <w:szCs w:val="28"/>
        </w:rPr>
        <w:t xml:space="preserve">2. Блоки </w:t>
      </w:r>
      <w:r w:rsidRPr="00153422">
        <w:rPr>
          <w:b/>
          <w:szCs w:val="28"/>
        </w:rPr>
        <w:t>В память</w:t>
      </w:r>
      <w:r w:rsidRPr="00153422">
        <w:rPr>
          <w:szCs w:val="28"/>
        </w:rPr>
        <w:t xml:space="preserve"> и </w:t>
      </w:r>
      <w:r w:rsidRPr="00153422">
        <w:rPr>
          <w:b/>
          <w:szCs w:val="28"/>
        </w:rPr>
        <w:t>Из памяти</w:t>
      </w:r>
      <w:r w:rsidRPr="00153422">
        <w:rPr>
          <w:szCs w:val="28"/>
        </w:rPr>
        <w:t xml:space="preserve"> реализуют "беспроводную" передачу как скалярных, так и векторных данных.</w:t>
      </w:r>
    </w:p>
    <w:p w:rsidR="003C5275" w:rsidRPr="00153422" w:rsidRDefault="00EB7B8E" w:rsidP="005F5F22">
      <w:pPr>
        <w:rPr>
          <w:szCs w:val="28"/>
        </w:rPr>
      </w:pPr>
      <w:r w:rsidRPr="00153422">
        <w:rPr>
          <w:szCs w:val="28"/>
        </w:rPr>
        <w:t xml:space="preserve">Соедините линиями связи блоки </w:t>
      </w:r>
      <w:r w:rsidRPr="00153422">
        <w:rPr>
          <w:b/>
          <w:szCs w:val="28"/>
        </w:rPr>
        <w:t>Из памяти</w:t>
      </w:r>
      <w:r w:rsidRPr="00153422">
        <w:rPr>
          <w:szCs w:val="28"/>
        </w:rPr>
        <w:t xml:space="preserve"> и </w:t>
      </w:r>
      <w:r w:rsidRPr="00153422">
        <w:rPr>
          <w:b/>
          <w:szCs w:val="28"/>
        </w:rPr>
        <w:t>В память</w:t>
      </w:r>
      <w:r w:rsidRPr="00153422">
        <w:rPr>
          <w:szCs w:val="28"/>
        </w:rPr>
        <w:t xml:space="preserve"> с субмоделью "Параллельная" САР, как это выполнено на рис. 1.17.</w:t>
      </w:r>
    </w:p>
    <w:p w:rsidR="00A904B0" w:rsidRPr="00153422" w:rsidRDefault="002B0D60" w:rsidP="00A904B0">
      <w:pPr>
        <w:pStyle w:val="a5"/>
        <w:rPr>
          <w:szCs w:val="28"/>
        </w:rPr>
      </w:pPr>
      <w:r>
        <w:lastRenderedPageBreak/>
        <w:drawing>
          <wp:inline distT="0" distB="0" distL="0" distR="0" wp14:anchorId="20AF4A69" wp14:editId="3CB4FB4E">
            <wp:extent cx="4352925" cy="2133600"/>
            <wp:effectExtent l="0" t="0" r="9525"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52925" cy="2133600"/>
                    </a:xfrm>
                    <a:prstGeom prst="rect">
                      <a:avLst/>
                    </a:prstGeom>
                  </pic:spPr>
                </pic:pic>
              </a:graphicData>
            </a:graphic>
          </wp:inline>
        </w:drawing>
      </w:r>
    </w:p>
    <w:p w:rsidR="00A904B0" w:rsidRPr="00153422" w:rsidRDefault="00A904B0" w:rsidP="00A904B0">
      <w:pPr>
        <w:pStyle w:val="a5"/>
        <w:rPr>
          <w:szCs w:val="28"/>
        </w:rPr>
      </w:pPr>
      <w:r w:rsidRPr="00153422">
        <w:rPr>
          <w:szCs w:val="28"/>
        </w:rPr>
        <w:t>Рис. 1.17</w:t>
      </w:r>
    </w:p>
    <w:p w:rsidR="003C5275" w:rsidRPr="00153422" w:rsidRDefault="00EB7B8E" w:rsidP="005F5F22">
      <w:pPr>
        <w:rPr>
          <w:szCs w:val="28"/>
        </w:rPr>
      </w:pPr>
      <w:r w:rsidRPr="00153422">
        <w:rPr>
          <w:szCs w:val="28"/>
        </w:rPr>
        <w:t xml:space="preserve">Вернитесь в Главное Схемное Окно и перенесите в него блок </w:t>
      </w:r>
      <w:r w:rsidRPr="00153422">
        <w:rPr>
          <w:b/>
          <w:szCs w:val="28"/>
        </w:rPr>
        <w:t>Из памяти</w:t>
      </w:r>
      <w:r w:rsidRPr="00153422">
        <w:rPr>
          <w:szCs w:val="28"/>
        </w:rPr>
        <w:t xml:space="preserve">, расположив его приблизительно на то место, где ранее была размещена субмодель "Параллельная" САР. Откройте диалоговое окно блока </w:t>
      </w:r>
      <w:r w:rsidRPr="00153422">
        <w:rPr>
          <w:b/>
          <w:szCs w:val="28"/>
        </w:rPr>
        <w:t>Из памяти</w:t>
      </w:r>
      <w:r w:rsidRPr="00153422">
        <w:rPr>
          <w:szCs w:val="28"/>
        </w:rPr>
        <w:t xml:space="preserve"> и переместите в окно Список-приемник переменную Выход_</w:t>
      </w:r>
      <w:r w:rsidR="003752AD" w:rsidRPr="00153422">
        <w:rPr>
          <w:szCs w:val="28"/>
          <w:lang w:val="en-US"/>
        </w:rPr>
        <w:t>Y</w:t>
      </w:r>
      <w:r w:rsidRPr="00153422">
        <w:rPr>
          <w:szCs w:val="28"/>
        </w:rPr>
        <w:t>. Соедините выход блока Из памяти с блоком График y(t). Структурная схема примет вид, аналогичный рис. 1.18.</w:t>
      </w:r>
    </w:p>
    <w:p w:rsidR="00A904B0" w:rsidRPr="00153422" w:rsidRDefault="00EB245C" w:rsidP="00A904B0">
      <w:pPr>
        <w:pStyle w:val="a5"/>
        <w:rPr>
          <w:szCs w:val="28"/>
          <w:lang w:val="en-US"/>
        </w:rPr>
      </w:pPr>
      <w:r>
        <w:drawing>
          <wp:inline distT="0" distB="0" distL="0" distR="0" wp14:anchorId="4E828606" wp14:editId="7290062D">
            <wp:extent cx="7610475" cy="361950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7610475" cy="3619500"/>
                    </a:xfrm>
                    <a:prstGeom prst="rect">
                      <a:avLst/>
                    </a:prstGeom>
                  </pic:spPr>
                </pic:pic>
              </a:graphicData>
            </a:graphic>
          </wp:inline>
        </w:drawing>
      </w:r>
    </w:p>
    <w:p w:rsidR="00A904B0" w:rsidRPr="00153422" w:rsidRDefault="00A904B0" w:rsidP="00A904B0">
      <w:pPr>
        <w:pStyle w:val="a5"/>
        <w:rPr>
          <w:szCs w:val="28"/>
        </w:rPr>
      </w:pPr>
      <w:r w:rsidRPr="00153422">
        <w:rPr>
          <w:szCs w:val="28"/>
        </w:rPr>
        <w:t>Рис. 1.18</w:t>
      </w:r>
    </w:p>
    <w:p w:rsidR="00EB7B8E" w:rsidRPr="00153422" w:rsidRDefault="00EB7B8E" w:rsidP="002E468B">
      <w:pPr>
        <w:rPr>
          <w:szCs w:val="28"/>
        </w:rPr>
      </w:pPr>
      <w:r w:rsidRPr="00153422">
        <w:rPr>
          <w:szCs w:val="28"/>
        </w:rPr>
        <w:t>Отметим основные этапы выполненных прео</w:t>
      </w:r>
      <w:r w:rsidR="00D440C9" w:rsidRPr="00153422">
        <w:rPr>
          <w:szCs w:val="28"/>
        </w:rPr>
        <w:t>бразований структурной схемы</w:t>
      </w:r>
      <w:r w:rsidRPr="00153422">
        <w:rPr>
          <w:szCs w:val="28"/>
        </w:rPr>
        <w:t>:</w:t>
      </w:r>
    </w:p>
    <w:p w:rsidR="00EB7B8E" w:rsidRPr="00153422" w:rsidRDefault="00EB7B8E" w:rsidP="002E468B">
      <w:pPr>
        <w:rPr>
          <w:szCs w:val="28"/>
        </w:rPr>
      </w:pPr>
      <w:r w:rsidRPr="00153422">
        <w:rPr>
          <w:szCs w:val="28"/>
        </w:rPr>
        <w:t>Была создана новая субмодель с условным названием "Копия".</w:t>
      </w:r>
    </w:p>
    <w:p w:rsidR="00EB7B8E" w:rsidRPr="00153422" w:rsidRDefault="00EB7B8E" w:rsidP="002E468B">
      <w:pPr>
        <w:rPr>
          <w:szCs w:val="28"/>
        </w:rPr>
      </w:pPr>
      <w:r w:rsidRPr="00153422">
        <w:rPr>
          <w:szCs w:val="28"/>
        </w:rPr>
        <w:t>Субмодель "Параллельная" САР была "отрезана" от структурной схемы "основной" САР и перенесена в субмодель "Копия".</w:t>
      </w:r>
    </w:p>
    <w:p w:rsidR="00EB7B8E" w:rsidRPr="00153422" w:rsidRDefault="00EB7B8E" w:rsidP="002E468B">
      <w:pPr>
        <w:rPr>
          <w:szCs w:val="28"/>
        </w:rPr>
      </w:pPr>
      <w:r w:rsidRPr="00153422">
        <w:rPr>
          <w:szCs w:val="28"/>
        </w:rPr>
        <w:t xml:space="preserve">В субмодельное окно "Копия" из библиотеки Субструктуры были перенесены 2 новых блока и соединены линиями связи с субмоделью "Параллельная" САР, причем блок </w:t>
      </w:r>
      <w:r w:rsidRPr="00153422">
        <w:rPr>
          <w:b/>
          <w:szCs w:val="28"/>
        </w:rPr>
        <w:t>В память</w:t>
      </w:r>
      <w:r w:rsidRPr="00153422">
        <w:rPr>
          <w:szCs w:val="28"/>
        </w:rPr>
        <w:t xml:space="preserve"> предназначен для "беспроводной" передачи в Главное Схемное Окно данных о поведении переменной y1(t) (см. рис. 1.10), а блок </w:t>
      </w:r>
      <w:r w:rsidRPr="00153422">
        <w:rPr>
          <w:b/>
          <w:szCs w:val="28"/>
        </w:rPr>
        <w:t>Из памяти</w:t>
      </w:r>
      <w:r w:rsidRPr="00153422">
        <w:rPr>
          <w:szCs w:val="28"/>
        </w:rPr>
        <w:t xml:space="preserve"> - для "беспроводного" приема из Главного Схемного Окна данных о поведении управляющего воздействия u(t).</w:t>
      </w:r>
    </w:p>
    <w:p w:rsidR="003C5275" w:rsidRPr="00153422" w:rsidRDefault="00EB7B8E" w:rsidP="002E468B">
      <w:pPr>
        <w:rPr>
          <w:szCs w:val="28"/>
        </w:rPr>
      </w:pPr>
      <w:r w:rsidRPr="00153422">
        <w:rPr>
          <w:szCs w:val="28"/>
        </w:rPr>
        <w:lastRenderedPageBreak/>
        <w:t xml:space="preserve">В Главное Схемное Окно из библиотеки Субструктуры был перенесен новый блок </w:t>
      </w:r>
      <w:r w:rsidRPr="00153422">
        <w:rPr>
          <w:b/>
          <w:szCs w:val="28"/>
        </w:rPr>
        <w:t>Из памяти</w:t>
      </w:r>
      <w:r w:rsidRPr="00153422">
        <w:rPr>
          <w:szCs w:val="28"/>
        </w:rPr>
        <w:t xml:space="preserve"> и соединен линией связи с блоком График y(t). Этот блок Из памяти реализует "беспроводный" прием из субмодельного окна "Копия" данных о поведении переменной y1(t).</w:t>
      </w:r>
    </w:p>
    <w:p w:rsidR="003C5275" w:rsidRPr="00153422" w:rsidRDefault="00EB7B8E" w:rsidP="002E468B">
      <w:pPr>
        <w:rPr>
          <w:szCs w:val="28"/>
        </w:rPr>
      </w:pPr>
      <w:r w:rsidRPr="00153422">
        <w:rPr>
          <w:szCs w:val="28"/>
        </w:rPr>
        <w:t>В результате изменений структурной схемы САР, в целом, субмодель "Параллельная" САР принимает информацию об управляющем воздействии u(t) и передает информацию о поведении переменной y1(t) не посредством традиционных линий связи, а используя механизм "беспроводной" передачи данных.</w:t>
      </w:r>
    </w:p>
    <w:p w:rsidR="003C5275" w:rsidRPr="00153422" w:rsidRDefault="00EB7B8E" w:rsidP="002E468B">
      <w:pPr>
        <w:rPr>
          <w:szCs w:val="28"/>
        </w:rPr>
      </w:pPr>
      <w:r w:rsidRPr="00153422">
        <w:rPr>
          <w:szCs w:val="28"/>
        </w:rPr>
        <w:t>Запустите задачу на счет и убедитесь, что графики переменных y(t</w:t>
      </w:r>
      <w:r w:rsidR="00961645" w:rsidRPr="00153422">
        <w:rPr>
          <w:szCs w:val="28"/>
        </w:rPr>
        <w:t>) и y1(t) совпадают абсолютно.</w:t>
      </w:r>
    </w:p>
    <w:p w:rsidR="003373AA" w:rsidRPr="00153422" w:rsidRDefault="00EB7B8E" w:rsidP="002E468B">
      <w:pPr>
        <w:rPr>
          <w:szCs w:val="28"/>
        </w:rPr>
      </w:pPr>
      <w:r w:rsidRPr="00153422">
        <w:rPr>
          <w:szCs w:val="28"/>
        </w:rPr>
        <w:t>На этом "знакомство" с процедурами реализации "беспроводной" передачи данных завершено и можно переходить к выполнению самостоятельной части лабораторной работы.</w:t>
      </w:r>
    </w:p>
    <w:p w:rsidR="003C5275" w:rsidRPr="004073A3" w:rsidRDefault="00EB7B8E" w:rsidP="004073A3">
      <w:pPr>
        <w:pStyle w:val="1"/>
      </w:pPr>
      <w:bookmarkStart w:id="10" w:name="_Toc360285022"/>
      <w:r w:rsidRPr="004073A3">
        <w:t>2 САМОСТОЯТЕЛЬНОЕ ИССЛЕДОВАНИЕ ДИНАМИКИ САР Я</w:t>
      </w:r>
      <w:r w:rsidR="00D440C9" w:rsidRPr="004073A3">
        <w:t>Р</w:t>
      </w:r>
      <w:r w:rsidRPr="004073A3">
        <w:t>, ЗАДАННОЙ В ПЕРЕМЕННЫХ СОСТОЯНИЯ И В ФОРМЕ КОШИ</w:t>
      </w:r>
      <w:bookmarkEnd w:id="10"/>
    </w:p>
    <w:p w:rsidR="003C5275" w:rsidRPr="00153422" w:rsidRDefault="00EB7B8E" w:rsidP="002E468B">
      <w:pPr>
        <w:rPr>
          <w:szCs w:val="28"/>
        </w:rPr>
      </w:pPr>
      <w:r w:rsidRPr="00153422">
        <w:rPr>
          <w:szCs w:val="28"/>
        </w:rPr>
        <w:t>В процессе выполнения лабораторной работы № 1 Вы сформировали структурную схему простейшей математической модели динамики САР ядерного реактора. Поскольку задача (проект) была Вами сохранена на жестком диске, откройте "свою" модель динамики САР ЯР, внешний вид структурной схемы которой (с точностью до Ваших художественно-оформительских способностей) имел вид, приблизительно соответствующий структурной схеме на рис. 2.1.</w:t>
      </w:r>
    </w:p>
    <w:p w:rsidR="00925009" w:rsidRPr="00153422" w:rsidRDefault="0040497C" w:rsidP="00925009">
      <w:pPr>
        <w:pStyle w:val="a5"/>
        <w:rPr>
          <w:szCs w:val="28"/>
        </w:rPr>
      </w:pPr>
      <w:r>
        <w:drawing>
          <wp:inline distT="0" distB="0" distL="0" distR="0" wp14:anchorId="6E9073EE" wp14:editId="32E41C34">
            <wp:extent cx="7591425" cy="4448175"/>
            <wp:effectExtent l="0" t="0" r="9525"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7591425" cy="4448175"/>
                    </a:xfrm>
                    <a:prstGeom prst="rect">
                      <a:avLst/>
                    </a:prstGeom>
                  </pic:spPr>
                </pic:pic>
              </a:graphicData>
            </a:graphic>
          </wp:inline>
        </w:drawing>
      </w:r>
    </w:p>
    <w:p w:rsidR="00925009" w:rsidRPr="00153422" w:rsidRDefault="00925009" w:rsidP="00925009">
      <w:pPr>
        <w:pStyle w:val="a5"/>
        <w:rPr>
          <w:szCs w:val="28"/>
        </w:rPr>
      </w:pPr>
      <w:r w:rsidRPr="00153422">
        <w:rPr>
          <w:szCs w:val="28"/>
        </w:rPr>
        <w:t>Рис.2.1</w:t>
      </w:r>
    </w:p>
    <w:p w:rsidR="003C5275" w:rsidRPr="00153422" w:rsidRDefault="00EB7B8E" w:rsidP="002E468B">
      <w:pPr>
        <w:rPr>
          <w:szCs w:val="28"/>
        </w:rPr>
      </w:pPr>
      <w:r w:rsidRPr="00153422">
        <w:rPr>
          <w:szCs w:val="28"/>
        </w:rPr>
        <w:t>Подписи под блоками, которые формируют преобразование и отображение сигналов (см. рис. 2.1) дают минимальную информ</w:t>
      </w:r>
      <w:r w:rsidR="00AF0226" w:rsidRPr="00153422">
        <w:rPr>
          <w:szCs w:val="28"/>
        </w:rPr>
        <w:t xml:space="preserve">ацию, по которой Вы должны </w:t>
      </w:r>
      <w:r w:rsidRPr="00153422">
        <w:rPr>
          <w:szCs w:val="28"/>
        </w:rPr>
        <w:t>"вспомнить" цель задания в лабораторной работе № 1 и примененные Вами методы ее решения ...</w:t>
      </w:r>
    </w:p>
    <w:p w:rsidR="003C5275" w:rsidRPr="00153422" w:rsidRDefault="00EB7B8E" w:rsidP="002E468B">
      <w:pPr>
        <w:rPr>
          <w:szCs w:val="28"/>
        </w:rPr>
      </w:pPr>
      <w:r w:rsidRPr="00153422">
        <w:rPr>
          <w:szCs w:val="28"/>
        </w:rPr>
        <w:lastRenderedPageBreak/>
        <w:t>Тем не менее, необходимо повторить исходные уравнения и соотношения, использование которых позволило Вам выполнить лабораторную работу № 1 и которые, несомненно, необходимы Вам для выполнения самостоятельного исследования динамики САР ЯР в настоящей лабораторной работе.</w:t>
      </w:r>
    </w:p>
    <w:p w:rsidR="00EB7B8E" w:rsidRPr="00153422" w:rsidRDefault="00EB7B8E" w:rsidP="002E468B">
      <w:pPr>
        <w:rPr>
          <w:szCs w:val="28"/>
        </w:rPr>
      </w:pPr>
      <w:r w:rsidRPr="00153422">
        <w:rPr>
          <w:szCs w:val="28"/>
        </w:rPr>
        <w:t>Переход к нормированным отклонениям переменных и последующая линеаризация дифференциального уравнения для нормированных отклонений плотности нейтронов, позволяют представить математическую модель точечной кинетики нейтронов с одной эффективной группой запаздывающих нейтронов в следующем виде:</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20"/>
        <w:gridCol w:w="3950"/>
      </w:tblGrid>
      <w:tr w:rsidR="005F7B3D" w:rsidRPr="00153422" w:rsidTr="005F7B3D">
        <w:tc>
          <w:tcPr>
            <w:tcW w:w="5688" w:type="dxa"/>
            <w:vAlign w:val="center"/>
          </w:tcPr>
          <w:p w:rsidR="005F7B3D" w:rsidRPr="00153422" w:rsidRDefault="00B2273D" w:rsidP="00F55E1E">
            <m:oMathPara>
              <m:oMathParaPr>
                <m:jc m:val="left"/>
              </m:oMathParaPr>
              <m:oMath>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rPr>
                            </m:ctrlPr>
                          </m:fPr>
                          <m:num>
                            <m:r>
                              <w:rPr>
                                <w:rFonts w:ascii="Cambria Math" w:hAnsi="Cambria Math"/>
                              </w:rPr>
                              <m:t>d</m:t>
                            </m:r>
                            <m:acc>
                              <m:accPr>
                                <m:chr m:val="̃"/>
                                <m:ctrlPr>
                                  <w:rPr>
                                    <w:rFonts w:ascii="Cambria Math" w:hAnsi="Cambria Math"/>
                                    <w:lang w:val="en-US"/>
                                  </w:rPr>
                                </m:ctrlPr>
                              </m:accPr>
                              <m:e>
                                <m:r>
                                  <w:rPr>
                                    <w:rFonts w:ascii="Cambria Math" w:hAnsi="Cambria Math"/>
                                  </w:rPr>
                                  <m:t>n</m:t>
                                </m:r>
                              </m:e>
                            </m:acc>
                            <m:d>
                              <m:dPr>
                                <m:ctrlPr>
                                  <w:rPr>
                                    <w:rFonts w:ascii="Cambria Math" w:hAnsi="Cambria Math"/>
                                    <w:lang w:val="en-US"/>
                                  </w:rPr>
                                </m:ctrlPr>
                              </m:dPr>
                              <m:e>
                                <m:r>
                                  <w:rPr>
                                    <w:rFonts w:ascii="Cambria Math" w:hAnsi="Cambria Math"/>
                                  </w:rPr>
                                  <m:t>t</m:t>
                                </m:r>
                              </m:e>
                            </m:d>
                          </m:num>
                          <m:den>
                            <m:r>
                              <w:rPr>
                                <w:rFonts w:ascii="Cambria Math" w:hAnsi="Cambria Math"/>
                              </w:rPr>
                              <m:t>dt</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β</m:t>
                                </m:r>
                              </m:e>
                              <m:sub>
                                <m:r>
                                  <m:rPr>
                                    <m:sty m:val="p"/>
                                  </m:rPr>
                                  <w:rPr>
                                    <w:rFonts w:ascii="Cambria Math" w:hAnsi="Cambria Math"/>
                                  </w:rPr>
                                  <m:t>эфф</m:t>
                                </m:r>
                              </m:sub>
                            </m:sSub>
                          </m:num>
                          <m:den>
                            <m:r>
                              <w:rPr>
                                <w:rFonts w:ascii="Cambria Math" w:hAnsi="Cambria Math"/>
                              </w:rPr>
                              <m:t>l</m:t>
                            </m:r>
                          </m:den>
                        </m:f>
                        <m:r>
                          <m:rPr>
                            <m:sty m:val="p"/>
                          </m:rPr>
                          <w:rPr>
                            <w:rFonts w:ascii="Cambria Math" w:hAnsi="Cambria Math"/>
                          </w:rPr>
                          <m:t>∙</m:t>
                        </m:r>
                        <m:acc>
                          <m:accPr>
                            <m:chr m:val="̃"/>
                            <m:ctrlPr>
                              <w:rPr>
                                <w:rFonts w:ascii="Cambria Math" w:hAnsi="Cambria Math"/>
                              </w:rPr>
                            </m:ctrlPr>
                          </m:accPr>
                          <m:e>
                            <m:r>
                              <w:rPr>
                                <w:rFonts w:ascii="Cambria Math" w:hAnsi="Cambria Math"/>
                              </w:rPr>
                              <m:t>n</m:t>
                            </m:r>
                          </m:e>
                        </m:acc>
                        <m:d>
                          <m:dPr>
                            <m:ctrlPr>
                              <w:rPr>
                                <w:rFonts w:ascii="Cambria Math" w:hAnsi="Cambria Math"/>
                              </w:rPr>
                            </m:ctrlPr>
                          </m:dPr>
                          <m:e>
                            <m:r>
                              <w:rPr>
                                <w:rFonts w:ascii="Cambria Math" w:hAnsi="Cambria Math"/>
                              </w:rPr>
                              <m:t>t</m:t>
                            </m:r>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β</m:t>
                                </m:r>
                              </m:e>
                              <m:sub>
                                <m:r>
                                  <m:rPr>
                                    <m:sty m:val="p"/>
                                  </m:rPr>
                                  <w:rPr>
                                    <w:rFonts w:ascii="Cambria Math" w:hAnsi="Cambria Math"/>
                                  </w:rPr>
                                  <m:t>эфф</m:t>
                                </m:r>
                              </m:sub>
                            </m:sSub>
                          </m:num>
                          <m:den>
                            <m:r>
                              <w:rPr>
                                <w:rFonts w:ascii="Cambria Math" w:hAnsi="Cambria Math"/>
                              </w:rPr>
                              <m:t>l</m:t>
                            </m:r>
                          </m:den>
                        </m:f>
                        <m:r>
                          <m:rPr>
                            <m:sty m:val="p"/>
                          </m:rPr>
                          <w:rPr>
                            <w:rFonts w:ascii="Cambria Math" w:hAnsi="Cambria Math"/>
                          </w:rPr>
                          <m:t>∙</m:t>
                        </m:r>
                        <m:acc>
                          <m:accPr>
                            <m:chr m:val="̃"/>
                            <m:ctrlPr>
                              <w:rPr>
                                <w:rFonts w:ascii="Cambria Math" w:hAnsi="Cambria Math"/>
                              </w:rPr>
                            </m:ctrlPr>
                          </m:accPr>
                          <m:e>
                            <m:r>
                              <w:rPr>
                                <w:rFonts w:ascii="Cambria Math" w:hAnsi="Cambria Math"/>
                              </w:rPr>
                              <m:t>c</m:t>
                            </m:r>
                          </m:e>
                        </m:acc>
                        <m:d>
                          <m:dPr>
                            <m:ctrlPr>
                              <w:rPr>
                                <w:rFonts w:ascii="Cambria Math" w:hAnsi="Cambria Math"/>
                              </w:rPr>
                            </m:ctrlPr>
                          </m:dPr>
                          <m:e>
                            <m:r>
                              <w:rPr>
                                <w:rFonts w:ascii="Cambria Math" w:hAnsi="Cambria Math"/>
                              </w:rPr>
                              <m:t>t</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l</m:t>
                            </m:r>
                          </m:den>
                        </m:f>
                        <m:r>
                          <m:rPr>
                            <m:sty m:val="p"/>
                          </m:rPr>
                          <w:rPr>
                            <w:rFonts w:ascii="Cambria Math" w:hAnsi="Cambria Math"/>
                          </w:rPr>
                          <m:t>∙</m:t>
                        </m:r>
                        <m:r>
                          <w:rPr>
                            <w:rFonts w:ascii="Cambria Math" w:hAnsi="Cambria Math"/>
                          </w:rPr>
                          <m:t>ρ</m:t>
                        </m:r>
                        <m:d>
                          <m:dPr>
                            <m:ctrlPr>
                              <w:rPr>
                                <w:rFonts w:ascii="Cambria Math" w:hAnsi="Cambria Math"/>
                              </w:rPr>
                            </m:ctrlPr>
                          </m:dPr>
                          <m:e>
                            <m:r>
                              <w:rPr>
                                <w:rFonts w:ascii="Cambria Math" w:hAnsi="Cambria Math"/>
                              </w:rPr>
                              <m:t>t</m:t>
                            </m:r>
                          </m:e>
                        </m:d>
                        <m:r>
                          <m:rPr>
                            <m:sty m:val="p"/>
                          </m:rPr>
                          <w:rPr>
                            <w:rFonts w:ascii="Cambria Math" w:hAnsi="Cambria Math"/>
                          </w:rPr>
                          <m:t>;</m:t>
                        </m:r>
                      </m:e>
                      <m:e>
                        <m:f>
                          <m:fPr>
                            <m:ctrlPr>
                              <w:rPr>
                                <w:rFonts w:ascii="Cambria Math" w:hAnsi="Cambria Math"/>
                              </w:rPr>
                            </m:ctrlPr>
                          </m:fPr>
                          <m:num>
                            <m:r>
                              <w:rPr>
                                <w:rFonts w:ascii="Cambria Math" w:hAnsi="Cambria Math"/>
                              </w:rPr>
                              <m:t>d</m:t>
                            </m:r>
                            <m:acc>
                              <m:accPr>
                                <m:chr m:val="̃"/>
                                <m:ctrlPr>
                                  <w:rPr>
                                    <w:rFonts w:ascii="Cambria Math" w:hAnsi="Cambria Math"/>
                                    <w:lang w:val="en-US"/>
                                  </w:rPr>
                                </m:ctrlPr>
                              </m:accPr>
                              <m:e>
                                <m:r>
                                  <w:rPr>
                                    <w:rFonts w:ascii="Cambria Math" w:hAnsi="Cambria Math"/>
                                  </w:rPr>
                                  <m:t>c</m:t>
                                </m:r>
                              </m:e>
                            </m:acc>
                            <m:d>
                              <m:dPr>
                                <m:ctrlPr>
                                  <w:rPr>
                                    <w:rFonts w:ascii="Cambria Math" w:hAnsi="Cambria Math"/>
                                    <w:lang w:val="en-US"/>
                                  </w:rPr>
                                </m:ctrlPr>
                              </m:dPr>
                              <m:e>
                                <m:r>
                                  <w:rPr>
                                    <w:rFonts w:ascii="Cambria Math" w:hAnsi="Cambria Math"/>
                                  </w:rPr>
                                  <m:t>t</m:t>
                                </m:r>
                              </m:e>
                            </m:d>
                          </m:num>
                          <m:den>
                            <m:r>
                              <w:rPr>
                                <w:rFonts w:ascii="Cambria Math" w:hAnsi="Cambria Math"/>
                              </w:rPr>
                              <m:t>dt</m:t>
                            </m:r>
                          </m:den>
                        </m:f>
                        <m:r>
                          <m:rPr>
                            <m:sty m:val="p"/>
                          </m:rPr>
                          <w:rPr>
                            <w:rFonts w:ascii="Cambria Math" w:hAnsi="Cambria Math"/>
                          </w:rPr>
                          <m:t>=</m:t>
                        </m:r>
                        <m:r>
                          <w:rPr>
                            <w:rFonts w:ascii="Cambria Math" w:hAnsi="Cambria Math"/>
                          </w:rPr>
                          <m:t>λ</m:t>
                        </m:r>
                        <m:r>
                          <m:rPr>
                            <m:sty m:val="p"/>
                          </m:rPr>
                          <w:rPr>
                            <w:rFonts w:ascii="Cambria Math" w:hAnsi="Cambria Math"/>
                          </w:rPr>
                          <m:t>∙</m:t>
                        </m:r>
                        <m:acc>
                          <m:accPr>
                            <m:chr m:val="̃"/>
                            <m:ctrlPr>
                              <w:rPr>
                                <w:rFonts w:ascii="Cambria Math" w:hAnsi="Cambria Math"/>
                              </w:rPr>
                            </m:ctrlPr>
                          </m:accPr>
                          <m:e>
                            <m:r>
                              <w:rPr>
                                <w:rFonts w:ascii="Cambria Math" w:hAnsi="Cambria Math"/>
                              </w:rPr>
                              <m:t>n</m:t>
                            </m:r>
                          </m:e>
                        </m:acc>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λ</m:t>
                        </m:r>
                        <m:r>
                          <m:rPr>
                            <m:sty m:val="p"/>
                          </m:rPr>
                          <w:rPr>
                            <w:rFonts w:ascii="Cambria Math" w:hAnsi="Cambria Math"/>
                          </w:rPr>
                          <m:t>∙</m:t>
                        </m:r>
                        <m:acc>
                          <m:accPr>
                            <m:chr m:val="̃"/>
                            <m:ctrlPr>
                              <w:rPr>
                                <w:rFonts w:ascii="Cambria Math" w:hAnsi="Cambria Math"/>
                              </w:rPr>
                            </m:ctrlPr>
                          </m:accPr>
                          <m:e>
                            <m:r>
                              <w:rPr>
                                <w:rFonts w:ascii="Cambria Math" w:hAnsi="Cambria Math"/>
                              </w:rPr>
                              <m:t>c</m:t>
                            </m:r>
                          </m:e>
                        </m:acc>
                        <m:d>
                          <m:dPr>
                            <m:ctrlPr>
                              <w:rPr>
                                <w:rFonts w:ascii="Cambria Math" w:hAnsi="Cambria Math"/>
                              </w:rPr>
                            </m:ctrlPr>
                          </m:dPr>
                          <m:e>
                            <m:r>
                              <w:rPr>
                                <w:rFonts w:ascii="Cambria Math" w:hAnsi="Cambria Math"/>
                              </w:rPr>
                              <m:t>t</m:t>
                            </m:r>
                          </m:e>
                        </m:d>
                        <m:r>
                          <m:rPr>
                            <m:sty m:val="p"/>
                          </m:rPr>
                          <w:rPr>
                            <w:rFonts w:ascii="Cambria Math" w:hAnsi="Cambria Math"/>
                          </w:rPr>
                          <m:t>,</m:t>
                        </m:r>
                      </m:e>
                    </m:eqArr>
                    <m:r>
                      <m:rPr>
                        <m:sty m:val="p"/>
                      </m:rPr>
                      <w:rPr>
                        <w:rFonts w:ascii="Cambria Math" w:hAnsi="Cambria Math"/>
                      </w:rPr>
                      <m:t xml:space="preserve"> </m:t>
                    </m:r>
                  </m:e>
                </m:d>
              </m:oMath>
            </m:oMathPara>
          </w:p>
        </w:tc>
        <w:tc>
          <w:tcPr>
            <w:tcW w:w="3950" w:type="dxa"/>
            <w:vAlign w:val="center"/>
          </w:tcPr>
          <w:p w:rsidR="005F7B3D" w:rsidRPr="00153422" w:rsidRDefault="005F7B3D" w:rsidP="005F7B3D">
            <w:pPr>
              <w:ind w:firstLine="0"/>
              <w:jc w:val="right"/>
              <w:rPr>
                <w:szCs w:val="28"/>
                <w:lang w:val="en-US"/>
              </w:rPr>
            </w:pPr>
            <w:r w:rsidRPr="00153422">
              <w:rPr>
                <w:szCs w:val="28"/>
                <w:lang w:val="en-US"/>
              </w:rPr>
              <w:t>(2.1)</w:t>
            </w:r>
          </w:p>
        </w:tc>
      </w:tr>
    </w:tbl>
    <w:p w:rsidR="00183A5F" w:rsidRPr="00153422" w:rsidRDefault="00C658D1" w:rsidP="00A25CE3">
      <w:pPr>
        <w:rPr>
          <w:szCs w:val="28"/>
        </w:rPr>
      </w:pPr>
      <w:r w:rsidRPr="00153422">
        <w:rPr>
          <w:szCs w:val="28"/>
        </w:rPr>
        <w:t>г</w:t>
      </w:r>
      <w:r w:rsidR="00183A5F" w:rsidRPr="00153422">
        <w:rPr>
          <w:szCs w:val="28"/>
        </w:rPr>
        <w:t>де</w:t>
      </w:r>
      <w:r w:rsidRPr="00153422">
        <w:rPr>
          <w:szCs w:val="28"/>
        </w:rPr>
        <w:t xml:space="preserve">: </w:t>
      </w:r>
      <m:oMath>
        <m:sSub>
          <m:sSubPr>
            <m:ctrlPr>
              <w:rPr>
                <w:rFonts w:ascii="Cambria Math" w:hAnsi="Cambria Math"/>
              </w:rPr>
            </m:ctrlPr>
          </m:sSubPr>
          <m:e>
            <m:r>
              <w:rPr>
                <w:rFonts w:ascii="Cambria Math" w:hAnsi="Cambria Math"/>
              </w:rPr>
              <m:t>β</m:t>
            </m:r>
          </m:e>
          <m:sub>
            <m:r>
              <w:rPr>
                <w:rFonts w:ascii="Cambria Math" w:hAnsi="Cambria Math"/>
              </w:rPr>
              <m:t>эфф</m:t>
            </m:r>
          </m:sub>
        </m:sSub>
      </m:oMath>
      <w:r w:rsidR="005F7B3D" w:rsidRPr="00153422">
        <w:rPr>
          <w:szCs w:val="28"/>
        </w:rPr>
        <w:t xml:space="preserve"> </w:t>
      </w:r>
      <w:r w:rsidR="00AE25C3" w:rsidRPr="00153422">
        <w:rPr>
          <w:szCs w:val="28"/>
        </w:rPr>
        <w:t>–</w:t>
      </w:r>
      <w:r w:rsidR="00EB7B8E" w:rsidRPr="00153422">
        <w:rPr>
          <w:szCs w:val="28"/>
        </w:rPr>
        <w:t xml:space="preserve"> эффективная доля запаздывающих нейтронов;</w:t>
      </w:r>
    </w:p>
    <w:p w:rsidR="00183A5F" w:rsidRPr="00153422" w:rsidRDefault="005F7B3D" w:rsidP="00A25CE3">
      <w:pPr>
        <w:rPr>
          <w:szCs w:val="28"/>
        </w:rPr>
      </w:pPr>
      <m:oMath>
        <m:r>
          <w:rPr>
            <w:rFonts w:ascii="Cambria Math" w:hAnsi="Cambria Math"/>
          </w:rPr>
          <m:t>l</m:t>
        </m:r>
      </m:oMath>
      <w:r w:rsidR="00EB7B8E" w:rsidRPr="00153422">
        <w:rPr>
          <w:szCs w:val="28"/>
        </w:rPr>
        <w:t xml:space="preserve"> </w:t>
      </w:r>
      <w:r w:rsidR="00183A5F" w:rsidRPr="00153422">
        <w:rPr>
          <w:szCs w:val="28"/>
        </w:rPr>
        <w:t>–</w:t>
      </w:r>
      <w:r w:rsidR="00EB7B8E" w:rsidRPr="00153422">
        <w:rPr>
          <w:szCs w:val="28"/>
        </w:rPr>
        <w:t xml:space="preserve"> время жизни мгновенных нейтронов;</w:t>
      </w:r>
    </w:p>
    <w:p w:rsidR="00183A5F" w:rsidRPr="00153422" w:rsidRDefault="005F7B3D" w:rsidP="00A25CE3">
      <w:pPr>
        <w:rPr>
          <w:szCs w:val="28"/>
        </w:rPr>
      </w:pPr>
      <m:oMath>
        <m:r>
          <w:rPr>
            <w:rFonts w:ascii="Cambria Math" w:hAnsi="Cambria Math"/>
          </w:rPr>
          <m:t>λ</m:t>
        </m:r>
      </m:oMath>
      <w:r w:rsidR="00EB7B8E" w:rsidRPr="00153422">
        <w:rPr>
          <w:szCs w:val="28"/>
        </w:rPr>
        <w:t xml:space="preserve"> </w:t>
      </w:r>
      <w:r w:rsidR="00183A5F" w:rsidRPr="00153422">
        <w:rPr>
          <w:szCs w:val="28"/>
        </w:rPr>
        <w:t>–</w:t>
      </w:r>
      <w:r w:rsidR="00EB7B8E" w:rsidRPr="00153422">
        <w:rPr>
          <w:szCs w:val="28"/>
        </w:rPr>
        <w:t xml:space="preserve"> постоянная распада</w:t>
      </w:r>
      <w:bookmarkStart w:id="11" w:name="_GoBack"/>
      <w:bookmarkEnd w:id="11"/>
      <w:r w:rsidR="00EB7B8E" w:rsidRPr="00153422">
        <w:rPr>
          <w:szCs w:val="28"/>
        </w:rPr>
        <w:t xml:space="preserve"> ядер-предшественников запаздывающих нейтронов;</w:t>
      </w:r>
    </w:p>
    <w:p w:rsidR="003C5275" w:rsidRPr="00153422" w:rsidRDefault="00B2273D" w:rsidP="00A25CE3">
      <w:pPr>
        <w:rPr>
          <w:szCs w:val="28"/>
        </w:rPr>
      </w:pPr>
      <m:oMath>
        <m:acc>
          <m:accPr>
            <m:chr m:val="̃"/>
            <m:ctrlPr>
              <w:rPr>
                <w:rFonts w:ascii="Cambria Math" w:hAnsi="Cambria Math"/>
              </w:rPr>
            </m:ctrlPr>
          </m:accPr>
          <m:e>
            <m:r>
              <w:rPr>
                <w:rFonts w:ascii="Cambria Math" w:hAnsi="Cambria Math"/>
              </w:rPr>
              <m:t>c</m:t>
            </m:r>
          </m:e>
        </m:acc>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r>
              <w:rPr>
                <w:rFonts w:ascii="Cambria Math" w:hAnsi="Cambria Math"/>
              </w:rPr>
              <m:t>с</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0</m:t>
                </m:r>
              </m:sub>
            </m:sSub>
          </m:e>
        </m:d>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0</m:t>
            </m:r>
          </m:sub>
        </m:sSub>
      </m:oMath>
      <w:r w:rsidR="00183A5F" w:rsidRPr="00153422">
        <w:rPr>
          <w:szCs w:val="28"/>
        </w:rPr>
        <w:t xml:space="preserve"> –</w:t>
      </w:r>
      <w:r w:rsidR="00EB7B8E" w:rsidRPr="00153422">
        <w:rPr>
          <w:szCs w:val="28"/>
        </w:rPr>
        <w:t xml:space="preserve"> нормированные отклонения концентрации ядер-предшественников запаздывающих нейтронов.</w:t>
      </w:r>
    </w:p>
    <w:p w:rsidR="00EB7B8E" w:rsidRPr="00153422" w:rsidRDefault="00EB7B8E" w:rsidP="00CE410B">
      <w:r w:rsidRPr="00153422">
        <w:t>Местная обратная связь, определяемая отрицательным температурным эффектом реактивности, описывается следующими уравнениями:</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17"/>
        <w:gridCol w:w="5098"/>
      </w:tblGrid>
      <w:tr w:rsidR="005F7DE6" w:rsidRPr="00153422" w:rsidTr="006E6A8B">
        <w:tc>
          <w:tcPr>
            <w:tcW w:w="5097" w:type="dxa"/>
            <w:vAlign w:val="center"/>
          </w:tcPr>
          <w:p w:rsidR="005F7DE6" w:rsidRPr="00153422" w:rsidRDefault="00B2273D" w:rsidP="00F55E1E">
            <w:pPr>
              <w:rPr>
                <w:lang w:val="en-US"/>
              </w:rPr>
            </w:pPr>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ρ</m:t>
                            </m:r>
                          </m:e>
                          <m:sub>
                            <m:r>
                              <m:rPr>
                                <m:sty m:val="p"/>
                              </m:rPr>
                              <w:rPr>
                                <w:rFonts w:ascii="Cambria Math" w:hAnsi="Cambria Math"/>
                              </w:rPr>
                              <m:t>ос</m:t>
                            </m:r>
                          </m:sub>
                        </m:sSub>
                        <m:d>
                          <m:dPr>
                            <m:ctrlPr>
                              <w:rPr>
                                <w:rFonts w:ascii="Cambria Math" w:hAnsi="Cambria Math"/>
                                <w:lang w:val="en-US"/>
                              </w:rPr>
                            </m:ctrlPr>
                          </m:dPr>
                          <m:e>
                            <m:r>
                              <w:rPr>
                                <w:rFonts w:ascii="Cambria Math" w:hAnsi="Cambria Math"/>
                              </w:rPr>
                              <m:t>t</m:t>
                            </m:r>
                          </m:e>
                        </m:d>
                        <m:r>
                          <m:rPr>
                            <m:sty m:val="p"/>
                          </m:rPr>
                          <w:rPr>
                            <w:rFonts w:ascii="Cambria Math" w:hAnsi="Cambria Math"/>
                            <w:lang w:val="en-US"/>
                          </w:rPr>
                          <m:t>=-</m:t>
                        </m:r>
                        <m:r>
                          <m:rPr>
                            <m:sty m:val="p"/>
                          </m:rPr>
                          <w:rPr>
                            <w:rFonts w:ascii="Cambria Math" w:hAnsi="Cambria Math"/>
                          </w:rPr>
                          <m:t>α</m:t>
                        </m:r>
                        <m:r>
                          <m:rPr>
                            <m:sty m:val="p"/>
                          </m:rPr>
                          <w:rPr>
                            <w:rFonts w:ascii="Cambria Math" w:hAnsi="Cambria Math"/>
                            <w:lang w:val="en-US"/>
                          </w:rPr>
                          <m:t>∙</m:t>
                        </m:r>
                        <m:d>
                          <m:dPr>
                            <m:begChr m:val="["/>
                            <m:endChr m:val="]"/>
                            <m:ctrlPr>
                              <w:rPr>
                                <w:rFonts w:ascii="Cambria Math" w:hAnsi="Cambria Math"/>
                              </w:rPr>
                            </m:ctrlPr>
                          </m:dPr>
                          <m:e>
                            <m:r>
                              <w:rPr>
                                <w:rFonts w:ascii="Cambria Math" w:hAnsi="Cambria Math"/>
                              </w:rPr>
                              <m:t>T</m:t>
                            </m:r>
                            <m:r>
                              <m:rPr>
                                <m:sty m:val="p"/>
                              </m:rPr>
                              <w:rPr>
                                <w:rFonts w:ascii="Cambria Math" w:hAnsi="Cambria Math"/>
                                <w:lang w:val="en-US"/>
                              </w:rPr>
                              <m:t>(</m:t>
                            </m:r>
                            <m:r>
                              <w:rPr>
                                <w:rFonts w:ascii="Cambria Math" w:hAnsi="Cambria Math"/>
                              </w:rPr>
                              <m:t>t</m:t>
                            </m:r>
                            <m:r>
                              <m:rPr>
                                <m:sty m:val="p"/>
                              </m:rPr>
                              <w:rPr>
                                <w:rFonts w:ascii="Cambria Math" w:hAnsi="Cambria Math"/>
                                <w:lang w:val="en-US"/>
                              </w:rPr>
                              <m:t>)-</m:t>
                            </m:r>
                            <m:sSub>
                              <m:sSubPr>
                                <m:ctrlPr>
                                  <w:rPr>
                                    <w:rFonts w:ascii="Cambria Math" w:hAnsi="Cambria Math"/>
                                  </w:rPr>
                                </m:ctrlPr>
                              </m:sSubPr>
                              <m:e>
                                <m:r>
                                  <w:rPr>
                                    <w:rFonts w:ascii="Cambria Math" w:hAnsi="Cambria Math"/>
                                  </w:rPr>
                                  <m:t>T</m:t>
                                </m:r>
                              </m:e>
                              <m:sub>
                                <m:r>
                                  <m:rPr>
                                    <m:sty m:val="p"/>
                                  </m:rPr>
                                  <w:rPr>
                                    <w:rFonts w:ascii="Cambria Math" w:hAnsi="Cambria Math"/>
                                    <w:lang w:val="en-US"/>
                                  </w:rPr>
                                  <m:t>0</m:t>
                                </m:r>
                              </m:sub>
                            </m:sSub>
                          </m:e>
                        </m:d>
                        <m:r>
                          <m:rPr>
                            <m:sty m:val="p"/>
                          </m:rPr>
                          <w:rPr>
                            <w:rFonts w:ascii="Cambria Math" w:hAnsi="Cambria Math"/>
                            <w:lang w:val="en-US"/>
                          </w:rPr>
                          <m:t>=-</m:t>
                        </m:r>
                        <m:r>
                          <m:rPr>
                            <m:sty m:val="p"/>
                          </m:rPr>
                          <w:rPr>
                            <w:rFonts w:ascii="Cambria Math" w:hAnsi="Cambria Math"/>
                          </w:rPr>
                          <m:t>α</m:t>
                        </m:r>
                        <m:r>
                          <m:rPr>
                            <m:sty m:val="p"/>
                          </m:rPr>
                          <w:rPr>
                            <w:rFonts w:ascii="Cambria Math" w:hAnsi="Cambria Math"/>
                            <w:lang w:val="en-US"/>
                          </w:rPr>
                          <m:t>∙</m:t>
                        </m:r>
                        <m:sSub>
                          <m:sSubPr>
                            <m:ctrlPr>
                              <w:rPr>
                                <w:rFonts w:ascii="Cambria Math" w:hAnsi="Cambria Math"/>
                              </w:rPr>
                            </m:ctrlPr>
                          </m:sSubPr>
                          <m:e>
                            <m:r>
                              <w:rPr>
                                <w:rFonts w:ascii="Cambria Math" w:hAnsi="Cambria Math"/>
                              </w:rPr>
                              <m:t>T</m:t>
                            </m:r>
                          </m:e>
                          <m:sub>
                            <m:r>
                              <m:rPr>
                                <m:sty m:val="p"/>
                              </m:rPr>
                              <w:rPr>
                                <w:rFonts w:ascii="Cambria Math" w:hAnsi="Cambria Math"/>
                                <w:lang w:val="en-US"/>
                              </w:rPr>
                              <m:t>0</m:t>
                            </m:r>
                          </m:sub>
                        </m:sSub>
                        <m:r>
                          <m:rPr>
                            <m:sty m:val="p"/>
                          </m:rPr>
                          <w:rPr>
                            <w:rFonts w:ascii="Cambria Math" w:hAnsi="Cambria Math"/>
                            <w:lang w:val="en-US"/>
                          </w:rPr>
                          <m:t>∙</m:t>
                        </m:r>
                        <m:d>
                          <m:dPr>
                            <m:begChr m:val="["/>
                            <m:endChr m:val="]"/>
                            <m:ctrlPr>
                              <w:rPr>
                                <w:rFonts w:ascii="Cambria Math" w:hAnsi="Cambria Math"/>
                              </w:rPr>
                            </m:ctrlPr>
                          </m:dPr>
                          <m:e>
                            <m:f>
                              <m:fPr>
                                <m:ctrlPr>
                                  <w:rPr>
                                    <w:rFonts w:ascii="Cambria Math" w:hAnsi="Cambria Math"/>
                                    <w:lang w:val="en-US"/>
                                  </w:rPr>
                                </m:ctrlPr>
                              </m:fPr>
                              <m:num>
                                <m:r>
                                  <w:rPr>
                                    <w:rFonts w:ascii="Cambria Math" w:hAnsi="Cambria Math"/>
                                  </w:rPr>
                                  <m:t>T</m:t>
                                </m:r>
                                <m:r>
                                  <m:rPr>
                                    <m:sty m:val="p"/>
                                  </m:rPr>
                                  <w:rPr>
                                    <w:rFonts w:ascii="Cambria Math" w:hAnsi="Cambria Math"/>
                                    <w:lang w:val="en-US"/>
                                  </w:rPr>
                                  <m:t>(</m:t>
                                </m:r>
                                <m:r>
                                  <w:rPr>
                                    <w:rFonts w:ascii="Cambria Math" w:hAnsi="Cambria Math"/>
                                  </w:rPr>
                                  <m:t>t</m:t>
                                </m:r>
                                <m:r>
                                  <m:rPr>
                                    <m:sty m:val="p"/>
                                  </m:rPr>
                                  <w:rPr>
                                    <w:rFonts w:ascii="Cambria Math" w:hAnsi="Cambria Math"/>
                                    <w:lang w:val="en-US"/>
                                  </w:rPr>
                                  <m:t>)-</m:t>
                                </m:r>
                                <m:sSub>
                                  <m:sSubPr>
                                    <m:ctrlPr>
                                      <w:rPr>
                                        <w:rFonts w:ascii="Cambria Math" w:hAnsi="Cambria Math"/>
                                      </w:rPr>
                                    </m:ctrlPr>
                                  </m:sSubPr>
                                  <m:e>
                                    <m:r>
                                      <w:rPr>
                                        <w:rFonts w:ascii="Cambria Math" w:hAnsi="Cambria Math"/>
                                      </w:rPr>
                                      <m:t>T</m:t>
                                    </m:r>
                                  </m:e>
                                  <m:sub>
                                    <m:r>
                                      <m:rPr>
                                        <m:sty m:val="p"/>
                                      </m:rPr>
                                      <w:rPr>
                                        <w:rFonts w:ascii="Cambria Math" w:hAnsi="Cambria Math"/>
                                        <w:lang w:val="en-US"/>
                                      </w:rPr>
                                      <m:t>0</m:t>
                                    </m:r>
                                  </m:sub>
                                </m:sSub>
                              </m:num>
                              <m:den>
                                <m:sSub>
                                  <m:sSubPr>
                                    <m:ctrlPr>
                                      <w:rPr>
                                        <w:rFonts w:ascii="Cambria Math" w:hAnsi="Cambria Math"/>
                                        <w:lang w:val="en-US"/>
                                      </w:rPr>
                                    </m:ctrlPr>
                                  </m:sSubPr>
                                  <m:e>
                                    <m:r>
                                      <w:rPr>
                                        <w:rFonts w:ascii="Cambria Math" w:hAnsi="Cambria Math"/>
                                      </w:rPr>
                                      <m:t>T</m:t>
                                    </m:r>
                                  </m:e>
                                  <m:sub>
                                    <m:r>
                                      <m:rPr>
                                        <m:sty m:val="p"/>
                                      </m:rPr>
                                      <w:rPr>
                                        <w:rFonts w:ascii="Cambria Math" w:hAnsi="Cambria Math"/>
                                        <w:lang w:val="en-US"/>
                                      </w:rPr>
                                      <m:t>0</m:t>
                                    </m:r>
                                  </m:sub>
                                </m:sSub>
                              </m:den>
                            </m:f>
                          </m:e>
                        </m:d>
                        <m:r>
                          <m:rPr>
                            <m:sty m:val="p"/>
                          </m:rPr>
                          <w:rPr>
                            <w:rFonts w:ascii="Cambria Math" w:hAnsi="Cambria Math"/>
                            <w:lang w:val="en-US"/>
                          </w:rPr>
                          <m:t>=-</m:t>
                        </m:r>
                        <m:r>
                          <m:rPr>
                            <m:sty m:val="p"/>
                          </m:rPr>
                          <w:rPr>
                            <w:rFonts w:ascii="Cambria Math" w:hAnsi="Cambria Math"/>
                          </w:rPr>
                          <m:t>α</m:t>
                        </m:r>
                        <m:r>
                          <m:rPr>
                            <m:sty m:val="p"/>
                          </m:rPr>
                          <w:rPr>
                            <w:rFonts w:ascii="Cambria Math" w:hAnsi="Cambria Math"/>
                            <w:lang w:val="en-US"/>
                          </w:rPr>
                          <m:t>∙</m:t>
                        </m:r>
                        <m:sSub>
                          <m:sSubPr>
                            <m:ctrlPr>
                              <w:rPr>
                                <w:rFonts w:ascii="Cambria Math" w:hAnsi="Cambria Math"/>
                              </w:rPr>
                            </m:ctrlPr>
                          </m:sSubPr>
                          <m:e>
                            <m:r>
                              <w:rPr>
                                <w:rFonts w:ascii="Cambria Math" w:hAnsi="Cambria Math"/>
                              </w:rPr>
                              <m:t>T</m:t>
                            </m:r>
                          </m:e>
                          <m:sub>
                            <m:r>
                              <m:rPr>
                                <m:sty m:val="p"/>
                              </m:rPr>
                              <w:rPr>
                                <w:rFonts w:ascii="Cambria Math" w:hAnsi="Cambria Math"/>
                                <w:lang w:val="en-US"/>
                              </w:rPr>
                              <m:t>0</m:t>
                            </m:r>
                          </m:sub>
                        </m:sSub>
                        <m:r>
                          <m:rPr>
                            <m:sty m:val="p"/>
                          </m:rPr>
                          <w:rPr>
                            <w:rFonts w:ascii="Cambria Math" w:hAnsi="Cambria Math"/>
                            <w:lang w:val="en-US"/>
                          </w:rPr>
                          <m:t>∙</m:t>
                        </m:r>
                        <m:acc>
                          <m:accPr>
                            <m:chr m:val="̃"/>
                            <m:ctrlPr>
                              <w:rPr>
                                <w:rFonts w:ascii="Cambria Math" w:hAnsi="Cambria Math"/>
                                <w:lang w:val="en-US"/>
                              </w:rPr>
                            </m:ctrlPr>
                          </m:accPr>
                          <m:e>
                            <m:r>
                              <w:rPr>
                                <w:rFonts w:ascii="Cambria Math" w:hAnsi="Cambria Math"/>
                              </w:rPr>
                              <m:t>T</m:t>
                            </m:r>
                          </m:e>
                        </m:acc>
                        <m:r>
                          <m:rPr>
                            <m:sty m:val="p"/>
                          </m:rPr>
                          <w:rPr>
                            <w:rFonts w:ascii="Cambria Math" w:hAnsi="Cambria Math"/>
                            <w:lang w:val="en-US"/>
                          </w:rPr>
                          <m:t>(</m:t>
                        </m:r>
                        <m:r>
                          <w:rPr>
                            <w:rFonts w:ascii="Cambria Math" w:hAnsi="Cambria Math"/>
                          </w:rPr>
                          <m:t>t</m:t>
                        </m:r>
                        <m:r>
                          <m:rPr>
                            <m:sty m:val="p"/>
                          </m:rPr>
                          <w:rPr>
                            <w:rFonts w:ascii="Cambria Math" w:hAnsi="Cambria Math"/>
                            <w:lang w:val="en-US"/>
                          </w:rPr>
                          <m:t>);</m:t>
                        </m:r>
                      </m:e>
                      <m:e>
                        <m:sSub>
                          <m:sSubPr>
                            <m:ctrlPr>
                              <w:rPr>
                                <w:rFonts w:ascii="Cambria Math" w:hAnsi="Cambria Math"/>
                              </w:rPr>
                            </m:ctrlPr>
                          </m:sSubPr>
                          <m:e>
                            <m:r>
                              <w:rPr>
                                <w:rFonts w:ascii="Cambria Math" w:hAnsi="Cambria Math"/>
                              </w:rPr>
                              <m:t>τ</m:t>
                            </m:r>
                          </m:e>
                          <m:sub>
                            <m:r>
                              <m:rPr>
                                <m:sty m:val="p"/>
                              </m:rPr>
                              <w:rPr>
                                <w:rFonts w:ascii="Cambria Math" w:hAnsi="Cambria Math"/>
                              </w:rPr>
                              <m:t>ос</m:t>
                            </m:r>
                          </m:sub>
                        </m:sSub>
                        <m:r>
                          <m:rPr>
                            <m:sty m:val="p"/>
                          </m:rPr>
                          <w:rPr>
                            <w:rFonts w:ascii="Cambria Math" w:hAnsi="Cambria Math"/>
                          </w:rPr>
                          <m:t>∙</m:t>
                        </m:r>
                        <m:f>
                          <m:fPr>
                            <m:ctrlPr>
                              <w:rPr>
                                <w:rFonts w:ascii="Cambria Math" w:hAnsi="Cambria Math"/>
                              </w:rPr>
                            </m:ctrlPr>
                          </m:fPr>
                          <m:num>
                            <m:r>
                              <w:rPr>
                                <w:rFonts w:ascii="Cambria Math" w:hAnsi="Cambria Math"/>
                              </w:rPr>
                              <m:t>d</m:t>
                            </m:r>
                            <m:acc>
                              <m:accPr>
                                <m:chr m:val="̃"/>
                                <m:ctrlPr>
                                  <w:rPr>
                                    <w:rFonts w:ascii="Cambria Math" w:hAnsi="Cambria Math"/>
                                    <w:lang w:val="en-US"/>
                                  </w:rPr>
                                </m:ctrlPr>
                              </m:accPr>
                              <m:e>
                                <m:r>
                                  <w:rPr>
                                    <w:rFonts w:ascii="Cambria Math" w:hAnsi="Cambria Math"/>
                                  </w:rPr>
                                  <m:t>T</m:t>
                                </m:r>
                              </m:e>
                            </m:acc>
                            <m:d>
                              <m:dPr>
                                <m:ctrlPr>
                                  <w:rPr>
                                    <w:rFonts w:ascii="Cambria Math" w:hAnsi="Cambria Math"/>
                                    <w:lang w:val="en-US"/>
                                  </w:rPr>
                                </m:ctrlPr>
                              </m:dPr>
                              <m:e>
                                <m:r>
                                  <w:rPr>
                                    <w:rFonts w:ascii="Cambria Math" w:hAnsi="Cambria Math"/>
                                  </w:rPr>
                                  <m:t>t</m:t>
                                </m:r>
                              </m:e>
                            </m:d>
                          </m:num>
                          <m:den>
                            <m:r>
                              <w:rPr>
                                <w:rFonts w:ascii="Cambria Math" w:hAnsi="Cambria Math"/>
                              </w:rPr>
                              <m:t>dt</m:t>
                            </m:r>
                          </m:den>
                        </m:f>
                        <m:r>
                          <m:rPr>
                            <m:sty m:val="p"/>
                          </m:rPr>
                          <w:rPr>
                            <w:rFonts w:ascii="Cambria Math" w:hAnsi="Cambria Math"/>
                            <w:lang w:val="en-US"/>
                          </w:rPr>
                          <m:t>=</m:t>
                        </m:r>
                        <m:r>
                          <w:rPr>
                            <w:rFonts w:ascii="Cambria Math" w:hAnsi="Cambria Math"/>
                          </w:rPr>
                          <m:t>A</m:t>
                        </m:r>
                        <m:r>
                          <m:rPr>
                            <m:sty m:val="p"/>
                          </m:rPr>
                          <w:rPr>
                            <w:rFonts w:ascii="Cambria Math" w:hAnsi="Cambria Math"/>
                            <w:lang w:val="en-US"/>
                          </w:rPr>
                          <m:t>∙</m:t>
                        </m:r>
                        <m:acc>
                          <m:accPr>
                            <m:chr m:val="̃"/>
                            <m:ctrlPr>
                              <w:rPr>
                                <w:rFonts w:ascii="Cambria Math" w:hAnsi="Cambria Math"/>
                              </w:rPr>
                            </m:ctrlPr>
                          </m:accPr>
                          <m:e>
                            <m:r>
                              <w:rPr>
                                <w:rFonts w:ascii="Cambria Math" w:hAnsi="Cambria Math"/>
                              </w:rPr>
                              <m:t>n</m:t>
                            </m:r>
                          </m:e>
                        </m:acc>
                        <m:d>
                          <m:dPr>
                            <m:ctrlPr>
                              <w:rPr>
                                <w:rFonts w:ascii="Cambria Math" w:hAnsi="Cambria Math"/>
                              </w:rPr>
                            </m:ctrlPr>
                          </m:dPr>
                          <m:e>
                            <m:r>
                              <w:rPr>
                                <w:rFonts w:ascii="Cambria Math" w:hAnsi="Cambria Math"/>
                              </w:rPr>
                              <m:t>t</m:t>
                            </m:r>
                          </m:e>
                        </m:d>
                        <m:r>
                          <m:rPr>
                            <m:sty m:val="p"/>
                          </m:rPr>
                          <w:rPr>
                            <w:rFonts w:ascii="Cambria Math" w:hAnsi="Cambria Math"/>
                            <w:lang w:val="en-US"/>
                          </w:rPr>
                          <m:t>-</m:t>
                        </m:r>
                        <m:acc>
                          <m:accPr>
                            <m:chr m:val="̃"/>
                            <m:ctrlPr>
                              <w:rPr>
                                <w:rFonts w:ascii="Cambria Math" w:hAnsi="Cambria Math"/>
                              </w:rPr>
                            </m:ctrlPr>
                          </m:accPr>
                          <m:e>
                            <m:r>
                              <w:rPr>
                                <w:rFonts w:ascii="Cambria Math" w:hAnsi="Cambria Math"/>
                              </w:rPr>
                              <m:t>T</m:t>
                            </m:r>
                          </m:e>
                        </m:acc>
                        <m:d>
                          <m:dPr>
                            <m:ctrlPr>
                              <w:rPr>
                                <w:rFonts w:ascii="Cambria Math" w:hAnsi="Cambria Math"/>
                              </w:rPr>
                            </m:ctrlPr>
                          </m:dPr>
                          <m:e>
                            <m:r>
                              <w:rPr>
                                <w:rFonts w:ascii="Cambria Math" w:hAnsi="Cambria Math"/>
                              </w:rPr>
                              <m:t>t</m:t>
                            </m:r>
                          </m:e>
                        </m:d>
                        <m:r>
                          <m:rPr>
                            <m:sty m:val="p"/>
                          </m:rPr>
                          <w:rPr>
                            <w:rFonts w:ascii="Cambria Math" w:hAnsi="Cambria Math"/>
                            <w:lang w:val="en-US"/>
                          </w:rPr>
                          <m:t>,</m:t>
                        </m:r>
                      </m:e>
                    </m:eqArr>
                    <m:r>
                      <m:rPr>
                        <m:sty m:val="p"/>
                      </m:rPr>
                      <w:rPr>
                        <w:rFonts w:ascii="Cambria Math" w:hAnsi="Cambria Math"/>
                        <w:lang w:val="en-US"/>
                      </w:rPr>
                      <m:t xml:space="preserve"> </m:t>
                    </m:r>
                  </m:e>
                </m:d>
              </m:oMath>
            </m:oMathPara>
          </w:p>
        </w:tc>
        <w:tc>
          <w:tcPr>
            <w:tcW w:w="5098" w:type="dxa"/>
            <w:vAlign w:val="center"/>
          </w:tcPr>
          <w:p w:rsidR="005F7DE6" w:rsidRPr="00153422" w:rsidRDefault="005F7DE6" w:rsidP="005F7DE6">
            <w:pPr>
              <w:ind w:firstLine="0"/>
              <w:jc w:val="right"/>
              <w:rPr>
                <w:szCs w:val="28"/>
                <w:lang w:val="en-US"/>
              </w:rPr>
            </w:pPr>
            <w:r w:rsidRPr="00153422">
              <w:rPr>
                <w:szCs w:val="28"/>
                <w:lang w:val="en-US"/>
              </w:rPr>
              <w:t>(</w:t>
            </w:r>
            <w:r w:rsidRPr="00153422">
              <w:rPr>
                <w:szCs w:val="28"/>
              </w:rPr>
              <w:t>2</w:t>
            </w:r>
            <w:r w:rsidRPr="00153422">
              <w:rPr>
                <w:szCs w:val="28"/>
                <w:lang w:val="en-US"/>
              </w:rPr>
              <w:t>.2)</w:t>
            </w:r>
          </w:p>
        </w:tc>
      </w:tr>
    </w:tbl>
    <w:p w:rsidR="005F7DE6" w:rsidRPr="00153422" w:rsidRDefault="005F7DE6" w:rsidP="005F7DE6">
      <w:pPr>
        <w:rPr>
          <w:szCs w:val="28"/>
        </w:rPr>
      </w:pPr>
      <w:r w:rsidRPr="00153422">
        <w:rPr>
          <w:szCs w:val="28"/>
        </w:rPr>
        <w:t>где:</w:t>
      </w:r>
      <w:r w:rsidR="00C658D1" w:rsidRPr="00153422">
        <w:rPr>
          <w:szCs w:val="28"/>
        </w:rPr>
        <w:t xml:space="preserve"> </w:t>
      </w:r>
      <m:oMath>
        <m:r>
          <m:rPr>
            <m:sty m:val="p"/>
          </m:rPr>
          <w:rPr>
            <w:rFonts w:ascii="Cambria Math" w:hAnsi="Cambria Math"/>
          </w:rPr>
          <m:t>α</m:t>
        </m:r>
      </m:oMath>
      <w:r w:rsidRPr="00153422">
        <w:rPr>
          <w:szCs w:val="28"/>
        </w:rPr>
        <w:t xml:space="preserve"> – температурный коэффициент реактивности;</w:t>
      </w:r>
    </w:p>
    <w:p w:rsidR="005F7DE6" w:rsidRPr="00153422" w:rsidRDefault="00B2273D" w:rsidP="005F7DE6">
      <w:pPr>
        <w:rPr>
          <w:szCs w:val="28"/>
        </w:rPr>
      </w:pPr>
      <m:oMath>
        <m:sSub>
          <m:sSubPr>
            <m:ctrlPr>
              <w:rPr>
                <w:rFonts w:ascii="Cambria Math" w:hAnsi="Cambria Math"/>
              </w:rPr>
            </m:ctrlPr>
          </m:sSubPr>
          <m:e>
            <m:r>
              <w:rPr>
                <w:rFonts w:ascii="Cambria Math" w:hAnsi="Cambria Math"/>
              </w:rPr>
              <m:t>T</m:t>
            </m:r>
          </m:e>
          <m:sub>
            <m:r>
              <w:rPr>
                <w:rFonts w:ascii="Cambria Math" w:hAnsi="Cambria Math"/>
              </w:rPr>
              <m:t>0</m:t>
            </m:r>
          </m:sub>
        </m:sSub>
        <m:r>
          <w:rPr>
            <w:rFonts w:ascii="Cambria Math" w:hAnsi="Cambria Math"/>
          </w:rPr>
          <m:t xml:space="preserve">, </m:t>
        </m:r>
        <m:acc>
          <m:accPr>
            <m:chr m:val="̃"/>
            <m:ctrlPr>
              <w:rPr>
                <w:rFonts w:ascii="Cambria Math" w:hAnsi="Cambria Math"/>
                <w:lang w:val="en-US"/>
              </w:rPr>
            </m:ctrlPr>
          </m:accPr>
          <m:e>
            <m:r>
              <w:rPr>
                <w:rFonts w:ascii="Cambria Math" w:hAnsi="Cambria Math"/>
              </w:rPr>
              <m:t>T</m:t>
            </m:r>
          </m:e>
        </m:acc>
        <m:r>
          <w:rPr>
            <w:rFonts w:ascii="Cambria Math" w:hAnsi="Cambria Math"/>
          </w:rPr>
          <m:t>(t)</m:t>
        </m:r>
      </m:oMath>
      <w:r w:rsidR="005F7DE6" w:rsidRPr="00153422">
        <w:rPr>
          <w:szCs w:val="28"/>
        </w:rPr>
        <w:t xml:space="preserve"> – стационарная температура топлива в активной зоне и нормированное отклонение температуры топлива в активной зоне от стационара, соответственно;</w:t>
      </w:r>
    </w:p>
    <w:p w:rsidR="005F7DE6" w:rsidRPr="00153422" w:rsidRDefault="00B2273D" w:rsidP="007E7D91">
      <w:pPr>
        <w:rPr>
          <w:szCs w:val="28"/>
        </w:rPr>
      </w:pPr>
      <m:oMath>
        <m:sSub>
          <m:sSubPr>
            <m:ctrlPr>
              <w:rPr>
                <w:rFonts w:ascii="Cambria Math" w:hAnsi="Cambria Math"/>
              </w:rPr>
            </m:ctrlPr>
          </m:sSubPr>
          <m:e>
            <m:r>
              <w:rPr>
                <w:rFonts w:ascii="Cambria Math" w:hAnsi="Cambria Math"/>
              </w:rPr>
              <m:t>τ</m:t>
            </m:r>
          </m:e>
          <m:sub>
            <m:r>
              <w:rPr>
                <w:rFonts w:ascii="Cambria Math" w:hAnsi="Cambria Math"/>
              </w:rPr>
              <m:t>ос</m:t>
            </m:r>
          </m:sub>
        </m:sSub>
      </m:oMath>
      <w:r w:rsidR="005F7DE6" w:rsidRPr="00153422">
        <w:rPr>
          <w:szCs w:val="28"/>
        </w:rPr>
        <w:t xml:space="preserve"> – постоянная времени (инерционность) топлива в активной зоне;</w:t>
      </w:r>
    </w:p>
    <w:p w:rsidR="005F7DE6" w:rsidRPr="00153422" w:rsidRDefault="005F7DE6" w:rsidP="007E7D91">
      <w:pPr>
        <w:rPr>
          <w:szCs w:val="28"/>
        </w:rPr>
      </w:pPr>
      <m:oMath>
        <m:r>
          <w:rPr>
            <w:rFonts w:ascii="Cambria Math" w:hAnsi="Cambria Math"/>
          </w:rPr>
          <m:t>A</m:t>
        </m:r>
      </m:oMath>
      <w:r w:rsidRPr="00153422">
        <w:rPr>
          <w:szCs w:val="28"/>
        </w:rPr>
        <w:t xml:space="preserve"> – безразмерный коэффициент.</w:t>
      </w:r>
    </w:p>
    <w:p w:rsidR="003C5275" w:rsidRPr="00153422" w:rsidRDefault="00EB7B8E" w:rsidP="00A25CE3">
      <w:pPr>
        <w:rPr>
          <w:szCs w:val="28"/>
        </w:rPr>
      </w:pPr>
      <w:r w:rsidRPr="00153422">
        <w:rPr>
          <w:b/>
          <w:szCs w:val="28"/>
        </w:rPr>
        <w:t>Привод регулирующего стержня</w:t>
      </w:r>
      <w:r w:rsidRPr="00153422">
        <w:rPr>
          <w:szCs w:val="28"/>
        </w:rPr>
        <w:t xml:space="preserve"> (см. рис. 2.1) состоит из электродвигателя постоянного тока, редуктора, муфт, преобразователя движения, непосредственно регулирующего стержня и т.п., однако для упрощения задачи все эти элементы объединены в одно звено.</w:t>
      </w:r>
    </w:p>
    <w:p w:rsidR="00D40F34" w:rsidRPr="00153422" w:rsidRDefault="00EB7B8E" w:rsidP="00D40F34">
      <w:pPr>
        <w:rPr>
          <w:szCs w:val="28"/>
        </w:rPr>
      </w:pPr>
      <w:r w:rsidRPr="00153422">
        <w:rPr>
          <w:szCs w:val="28"/>
        </w:rPr>
        <w:t xml:space="preserve">Нестационарные процессы в блоке (в звене) </w:t>
      </w:r>
      <w:r w:rsidRPr="00153422">
        <w:rPr>
          <w:b/>
          <w:szCs w:val="28"/>
        </w:rPr>
        <w:t>Привод регулирующего стержня</w:t>
      </w:r>
      <w:r w:rsidRPr="00153422">
        <w:rPr>
          <w:szCs w:val="28"/>
        </w:rPr>
        <w:t xml:space="preserve"> описываются следующим дифференциальным уравнением:</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7"/>
        <w:gridCol w:w="5098"/>
      </w:tblGrid>
      <w:tr w:rsidR="00D40F34" w:rsidRPr="00153422" w:rsidTr="006E6A8B">
        <w:tc>
          <w:tcPr>
            <w:tcW w:w="5097" w:type="dxa"/>
            <w:vAlign w:val="center"/>
          </w:tcPr>
          <w:p w:rsidR="00D40F34" w:rsidRPr="00153422" w:rsidRDefault="00B2273D" w:rsidP="006E6A8B">
            <w:pPr>
              <w:rPr>
                <w:i/>
                <w:szCs w:val="28"/>
                <w:lang w:val="en-US"/>
              </w:rPr>
            </w:pPr>
            <m:oMathPara>
              <m:oMath>
                <m:sSub>
                  <m:sSubPr>
                    <m:ctrlPr>
                      <w:rPr>
                        <w:rFonts w:ascii="Cambria Math" w:hAnsi="Cambria Math"/>
                      </w:rPr>
                    </m:ctrlPr>
                  </m:sSubPr>
                  <m:e>
                    <m:r>
                      <w:rPr>
                        <w:rFonts w:ascii="Cambria Math" w:hAnsi="Cambria Math"/>
                      </w:rPr>
                      <m:t>τ</m:t>
                    </m:r>
                  </m:e>
                  <m:sub>
                    <m:r>
                      <w:rPr>
                        <w:rFonts w:ascii="Cambria Math" w:hAnsi="Cambria Math"/>
                      </w:rPr>
                      <m:t>пр</m:t>
                    </m:r>
                  </m:sub>
                </m:sSub>
                <m:r>
                  <w:rPr>
                    <w:rFonts w:ascii="Cambria Math" w:hAnsi="Cambria Math"/>
                  </w:rPr>
                  <m:t>∙</m:t>
                </m:r>
                <m:f>
                  <m:fPr>
                    <m:ctrlPr>
                      <w:rPr>
                        <w:rFonts w:ascii="Cambria Math" w:hAnsi="Cambria Math"/>
                      </w:rPr>
                    </m:ctrlPr>
                  </m:fPr>
                  <m:num>
                    <m:sSup>
                      <m:sSupPr>
                        <m:ctrlPr>
                          <w:rPr>
                            <w:rFonts w:ascii="Cambria Math" w:hAnsi="Cambria Math"/>
                            <w:lang w:val="en-US"/>
                          </w:rPr>
                        </m:ctrlPr>
                      </m:sSupPr>
                      <m:e>
                        <m:r>
                          <w:rPr>
                            <w:rFonts w:ascii="Cambria Math" w:hAnsi="Cambria Math"/>
                          </w:rPr>
                          <m:t>d</m:t>
                        </m:r>
                      </m:e>
                      <m:sup>
                        <m:r>
                          <w:rPr>
                            <w:rFonts w:ascii="Cambria Math" w:hAnsi="Cambria Math"/>
                          </w:rPr>
                          <m:t>2</m:t>
                        </m:r>
                      </m:sup>
                    </m:sSup>
                    <m:sSub>
                      <m:sSubPr>
                        <m:ctrlPr>
                          <w:rPr>
                            <w:rFonts w:ascii="Cambria Math" w:hAnsi="Cambria Math"/>
                            <w:lang w:val="en-US"/>
                          </w:rPr>
                        </m:ctrlPr>
                      </m:sSubPr>
                      <m:e>
                        <m:r>
                          <w:rPr>
                            <w:rFonts w:ascii="Cambria Math" w:hAnsi="Cambria Math"/>
                          </w:rPr>
                          <m:t>ρ</m:t>
                        </m:r>
                      </m:e>
                      <m:sub>
                        <m:r>
                          <w:rPr>
                            <w:rFonts w:ascii="Cambria Math" w:hAnsi="Cambria Math"/>
                          </w:rPr>
                          <m:t>ст</m:t>
                        </m:r>
                      </m:sub>
                    </m:sSub>
                    <m:d>
                      <m:dPr>
                        <m:ctrlPr>
                          <w:rPr>
                            <w:rFonts w:ascii="Cambria Math" w:hAnsi="Cambria Math"/>
                            <w:lang w:val="en-US"/>
                          </w:rPr>
                        </m:ctrlPr>
                      </m:dPr>
                      <m:e>
                        <m:r>
                          <w:rPr>
                            <w:rFonts w:ascii="Cambria Math" w:hAnsi="Cambria Math"/>
                          </w:rPr>
                          <m:t>t</m:t>
                        </m:r>
                      </m:e>
                    </m:d>
                  </m:num>
                  <m:den>
                    <m:sSup>
                      <m:sSupPr>
                        <m:ctrlPr>
                          <w:rPr>
                            <w:rFonts w:ascii="Cambria Math" w:hAnsi="Cambria Math"/>
                          </w:rPr>
                        </m:ctrlPr>
                      </m:sSupPr>
                      <m:e>
                        <m:r>
                          <w:rPr>
                            <w:rFonts w:ascii="Cambria Math" w:hAnsi="Cambria Math"/>
                          </w:rPr>
                          <m:t>dt</m:t>
                        </m:r>
                      </m:e>
                      <m:sup>
                        <m:r>
                          <w:rPr>
                            <w:rFonts w:ascii="Cambria Math" w:hAnsi="Cambria Math"/>
                          </w:rPr>
                          <m:t>2</m:t>
                        </m:r>
                      </m:sup>
                    </m:sSup>
                  </m:den>
                </m:f>
                <m:r>
                  <m:rPr>
                    <m:sty m:val="p"/>
                  </m:rPr>
                  <w:rPr>
                    <w:rFonts w:ascii="Cambria Math" w:hAnsi="Cambria Math"/>
                  </w:rPr>
                  <m:t>+</m:t>
                </m:r>
                <m:f>
                  <m:fPr>
                    <m:ctrlPr>
                      <w:rPr>
                        <w:rFonts w:ascii="Cambria Math" w:hAnsi="Cambria Math"/>
                      </w:rPr>
                    </m:ctrlPr>
                  </m:fPr>
                  <m:num>
                    <m:r>
                      <w:rPr>
                        <w:rFonts w:ascii="Cambria Math" w:hAnsi="Cambria Math"/>
                      </w:rPr>
                      <m:t>d</m:t>
                    </m:r>
                    <m:sSub>
                      <m:sSubPr>
                        <m:ctrlPr>
                          <w:rPr>
                            <w:rFonts w:ascii="Cambria Math" w:hAnsi="Cambria Math"/>
                            <w:lang w:val="en-US"/>
                          </w:rPr>
                        </m:ctrlPr>
                      </m:sSubPr>
                      <m:e>
                        <m:r>
                          <w:rPr>
                            <w:rFonts w:ascii="Cambria Math" w:hAnsi="Cambria Math"/>
                          </w:rPr>
                          <m:t>ρ</m:t>
                        </m:r>
                      </m:e>
                      <m:sub>
                        <m:r>
                          <w:rPr>
                            <w:rFonts w:ascii="Cambria Math" w:hAnsi="Cambria Math"/>
                          </w:rPr>
                          <m:t>ст</m:t>
                        </m:r>
                      </m:sub>
                    </m:sSub>
                    <m:d>
                      <m:dPr>
                        <m:ctrlPr>
                          <w:rPr>
                            <w:rFonts w:ascii="Cambria Math" w:hAnsi="Cambria Math"/>
                            <w:lang w:val="en-US"/>
                          </w:rPr>
                        </m:ctrlPr>
                      </m:dPr>
                      <m:e>
                        <m:r>
                          <w:rPr>
                            <w:rFonts w:ascii="Cambria Math" w:hAnsi="Cambria Math"/>
                          </w:rPr>
                          <m:t>t</m:t>
                        </m:r>
                      </m:e>
                    </m:d>
                  </m:num>
                  <m:den>
                    <m:r>
                      <w:rPr>
                        <w:rFonts w:ascii="Cambria Math" w:hAnsi="Cambria Math"/>
                      </w:rPr>
                      <m:t>dt</m:t>
                    </m:r>
                  </m:den>
                </m:f>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пр</m:t>
                    </m:r>
                  </m:sub>
                </m:sSub>
                <m:r>
                  <w:rPr>
                    <w:rFonts w:ascii="Cambria Math" w:hAnsi="Cambria Math"/>
                  </w:rPr>
                  <m:t>∙ε</m:t>
                </m:r>
                <m:d>
                  <m:dPr>
                    <m:ctrlPr>
                      <w:rPr>
                        <w:rFonts w:ascii="Cambria Math" w:hAnsi="Cambria Math"/>
                      </w:rPr>
                    </m:ctrlPr>
                  </m:dPr>
                  <m:e>
                    <m:r>
                      <w:rPr>
                        <w:rFonts w:ascii="Cambria Math" w:hAnsi="Cambria Math"/>
                      </w:rPr>
                      <m:t>t</m:t>
                    </m:r>
                    <m:ctrlPr>
                      <w:rPr>
                        <w:rFonts w:ascii="Cambria Math" w:hAnsi="Cambria Math"/>
                        <w:lang w:val="en-US"/>
                      </w:rPr>
                    </m:ctrlPr>
                  </m:e>
                </m:d>
                <m:r>
                  <w:rPr>
                    <w:rFonts w:ascii="Cambria Math" w:hAnsi="Cambria Math"/>
                  </w:rPr>
                  <m:t>,</m:t>
                </m:r>
              </m:oMath>
            </m:oMathPara>
          </w:p>
        </w:tc>
        <w:tc>
          <w:tcPr>
            <w:tcW w:w="5098" w:type="dxa"/>
            <w:vAlign w:val="center"/>
          </w:tcPr>
          <w:p w:rsidR="00D40F34" w:rsidRPr="00153422" w:rsidRDefault="00D40F34" w:rsidP="00D40F34">
            <w:pPr>
              <w:ind w:firstLine="0"/>
              <w:jc w:val="right"/>
              <w:rPr>
                <w:szCs w:val="28"/>
                <w:lang w:val="en-US"/>
              </w:rPr>
            </w:pPr>
            <w:r w:rsidRPr="00153422">
              <w:rPr>
                <w:szCs w:val="28"/>
                <w:lang w:val="en-US"/>
              </w:rPr>
              <w:t>(</w:t>
            </w:r>
            <w:r w:rsidRPr="00153422">
              <w:rPr>
                <w:szCs w:val="28"/>
              </w:rPr>
              <w:t>2</w:t>
            </w:r>
            <w:r w:rsidRPr="00153422">
              <w:rPr>
                <w:szCs w:val="28"/>
                <w:lang w:val="en-US"/>
              </w:rPr>
              <w:t>.3)</w:t>
            </w:r>
          </w:p>
        </w:tc>
      </w:tr>
    </w:tbl>
    <w:p w:rsidR="00D40F34" w:rsidRPr="00153422" w:rsidRDefault="00D40F34" w:rsidP="00D440C9">
      <w:pPr>
        <w:rPr>
          <w:szCs w:val="28"/>
        </w:rPr>
      </w:pPr>
      <w:r w:rsidRPr="00153422">
        <w:rPr>
          <w:szCs w:val="28"/>
        </w:rPr>
        <w:t xml:space="preserve">где </w:t>
      </w:r>
      <m:oMath>
        <m:sSub>
          <m:sSubPr>
            <m:ctrlPr>
              <w:rPr>
                <w:rFonts w:ascii="Cambria Math" w:hAnsi="Cambria Math"/>
              </w:rPr>
            </m:ctrlPr>
          </m:sSubPr>
          <m:e>
            <m:r>
              <w:rPr>
                <w:rFonts w:ascii="Cambria Math" w:hAnsi="Cambria Math"/>
              </w:rPr>
              <m:t>K</m:t>
            </m:r>
          </m:e>
          <m:sub>
            <m:r>
              <w:rPr>
                <w:rFonts w:ascii="Cambria Math" w:hAnsi="Cambria Math"/>
              </w:rPr>
              <m:t>пр</m:t>
            </m:r>
          </m:sub>
        </m:sSub>
      </m:oMath>
      <w:r w:rsidRPr="00153422">
        <w:rPr>
          <w:szCs w:val="28"/>
        </w:rPr>
        <w:t xml:space="preserve"> – коэффициент скоростной эффективности</w:t>
      </w:r>
      <w:r w:rsidR="00D440C9" w:rsidRPr="00153422">
        <w:rPr>
          <w:szCs w:val="28"/>
        </w:rPr>
        <w:t>;</w:t>
      </w:r>
      <w:r w:rsidRPr="00153422">
        <w:rPr>
          <w:szCs w:val="28"/>
        </w:rPr>
        <w:t xml:space="preserve"> </w:t>
      </w:r>
      <m:oMath>
        <m:sSub>
          <m:sSubPr>
            <m:ctrlPr>
              <w:rPr>
                <w:rFonts w:ascii="Cambria Math" w:hAnsi="Cambria Math"/>
              </w:rPr>
            </m:ctrlPr>
          </m:sSubPr>
          <m:e>
            <m:r>
              <w:rPr>
                <w:rFonts w:ascii="Cambria Math" w:hAnsi="Cambria Math"/>
              </w:rPr>
              <m:t>τ</m:t>
            </m:r>
          </m:e>
          <m:sub>
            <m:r>
              <w:rPr>
                <w:rFonts w:ascii="Cambria Math" w:hAnsi="Cambria Math"/>
              </w:rPr>
              <m:t>пр</m:t>
            </m:r>
          </m:sub>
        </m:sSub>
      </m:oMath>
      <w:r w:rsidRPr="00153422">
        <w:rPr>
          <w:szCs w:val="28"/>
        </w:rPr>
        <w:t xml:space="preserve"> - постоянная времени (инерционность) </w:t>
      </w:r>
      <w:r w:rsidRPr="00153422">
        <w:rPr>
          <w:b/>
          <w:iCs/>
          <w:szCs w:val="28"/>
        </w:rPr>
        <w:t>Привода регулирующего стержня</w:t>
      </w:r>
      <w:r w:rsidRPr="00153422">
        <w:rPr>
          <w:b/>
          <w:szCs w:val="28"/>
        </w:rPr>
        <w:t>.</w:t>
      </w:r>
    </w:p>
    <w:p w:rsidR="003C5275" w:rsidRPr="00153422" w:rsidRDefault="00EB7B8E" w:rsidP="00EE5773">
      <w:pPr>
        <w:rPr>
          <w:szCs w:val="28"/>
        </w:rPr>
      </w:pPr>
      <w:r w:rsidRPr="00153422">
        <w:rPr>
          <w:szCs w:val="28"/>
        </w:rPr>
        <w:t>Необходимо заметить, что хотя система уравнений (2.1) и приведена к стандартной форме Коши, для включения ее в полную систему уравнений (описывающих динамику всех элементов рассматриваемой САР ЯР) необходимо вы</w:t>
      </w:r>
      <w:r w:rsidR="00801D3A" w:rsidRPr="00153422">
        <w:rPr>
          <w:szCs w:val="28"/>
        </w:rPr>
        <w:t>разить изменени</w:t>
      </w:r>
      <w:r w:rsidR="001872A0" w:rsidRPr="00153422">
        <w:rPr>
          <w:szCs w:val="28"/>
        </w:rPr>
        <w:t xml:space="preserve">е реактивности </w:t>
      </w:r>
      <m:oMath>
        <m:r>
          <w:rPr>
            <w:rFonts w:ascii="Cambria Math" w:hAnsi="Cambria Math"/>
          </w:rPr>
          <m:t>ρ</m:t>
        </m:r>
        <m:d>
          <m:dPr>
            <m:ctrlPr>
              <w:rPr>
                <w:rFonts w:ascii="Cambria Math" w:hAnsi="Cambria Math"/>
              </w:rPr>
            </m:ctrlPr>
          </m:dPr>
          <m:e>
            <m:r>
              <w:rPr>
                <w:rFonts w:ascii="Cambria Math" w:hAnsi="Cambria Math"/>
              </w:rPr>
              <m:t>t</m:t>
            </m:r>
          </m:e>
        </m:d>
      </m:oMath>
      <w:r w:rsidRPr="00153422">
        <w:rPr>
          <w:szCs w:val="28"/>
        </w:rPr>
        <w:t xml:space="preserve"> через ее составляющие</w:t>
      </w:r>
      <w:r w:rsidR="00EE5773" w:rsidRPr="00153422">
        <w:rPr>
          <w:szCs w:val="28"/>
        </w:rPr>
        <w:t xml:space="preserve"> </w:t>
      </w:r>
      <m:oMath>
        <m:sSub>
          <m:sSubPr>
            <m:ctrlPr>
              <w:rPr>
                <w:rFonts w:ascii="Cambria Math" w:hAnsi="Cambria Math"/>
              </w:rPr>
            </m:ctrlPr>
          </m:sSubPr>
          <m:e>
            <m:r>
              <w:rPr>
                <w:rFonts w:ascii="Cambria Math" w:hAnsi="Cambria Math"/>
              </w:rPr>
              <m:t>ρ</m:t>
            </m:r>
          </m:e>
          <m:sub>
            <m:r>
              <w:rPr>
                <w:rFonts w:ascii="Cambria Math" w:hAnsi="Cambria Math"/>
              </w:rPr>
              <m:t>ст</m:t>
            </m:r>
          </m:sub>
        </m:sSub>
        <m:d>
          <m:dPr>
            <m:ctrlPr>
              <w:rPr>
                <w:rFonts w:ascii="Cambria Math" w:hAnsi="Cambria Math"/>
              </w:rPr>
            </m:ctrlPr>
          </m:dPr>
          <m:e>
            <m:r>
              <w:rPr>
                <w:rFonts w:ascii="Cambria Math" w:hAnsi="Cambria Math"/>
              </w:rPr>
              <m:t>t</m:t>
            </m:r>
          </m:e>
        </m:d>
        <m:r>
          <w:rPr>
            <w:rFonts w:ascii="Cambria Math" w:hAnsi="Cambria Math"/>
          </w:rPr>
          <m:t xml:space="preserve">, </m:t>
        </m:r>
        <m:sSub>
          <m:sSubPr>
            <m:ctrlPr>
              <w:rPr>
                <w:rFonts w:ascii="Cambria Math" w:hAnsi="Cambria Math"/>
              </w:rPr>
            </m:ctrlPr>
          </m:sSubPr>
          <m:e>
            <m:r>
              <w:rPr>
                <w:rFonts w:ascii="Cambria Math" w:hAnsi="Cambria Math"/>
              </w:rPr>
              <m:t>ρ</m:t>
            </m:r>
          </m:e>
          <m:sub>
            <m:r>
              <w:rPr>
                <w:rFonts w:ascii="Cambria Math" w:hAnsi="Cambria Math"/>
              </w:rPr>
              <m:t>возм</m:t>
            </m:r>
          </m:sub>
        </m:sSub>
        <m:d>
          <m:dPr>
            <m:ctrlPr>
              <w:rPr>
                <w:rFonts w:ascii="Cambria Math" w:hAnsi="Cambria Math"/>
              </w:rPr>
            </m:ctrlPr>
          </m:dPr>
          <m:e>
            <m:r>
              <w:rPr>
                <w:rFonts w:ascii="Cambria Math" w:hAnsi="Cambria Math"/>
              </w:rPr>
              <m:t>t</m:t>
            </m:r>
          </m:e>
        </m:d>
        <m:r>
          <w:rPr>
            <w:rFonts w:ascii="Cambria Math" w:hAnsi="Cambria Math"/>
          </w:rPr>
          <m:t xml:space="preserve">, </m:t>
        </m:r>
        <m:sSub>
          <m:sSubPr>
            <m:ctrlPr>
              <w:rPr>
                <w:rFonts w:ascii="Cambria Math" w:hAnsi="Cambria Math"/>
              </w:rPr>
            </m:ctrlPr>
          </m:sSubPr>
          <m:e>
            <m:r>
              <w:rPr>
                <w:rFonts w:ascii="Cambria Math" w:hAnsi="Cambria Math"/>
              </w:rPr>
              <m:t>ρ</m:t>
            </m:r>
          </m:e>
          <m:sub>
            <m:r>
              <w:rPr>
                <w:rFonts w:ascii="Cambria Math" w:hAnsi="Cambria Math"/>
              </w:rPr>
              <m:t>ос</m:t>
            </m:r>
          </m:sub>
        </m:sSub>
        <m:d>
          <m:dPr>
            <m:ctrlPr>
              <w:rPr>
                <w:rFonts w:ascii="Cambria Math" w:hAnsi="Cambria Math"/>
              </w:rPr>
            </m:ctrlPr>
          </m:dPr>
          <m:e>
            <m:r>
              <w:rPr>
                <w:rFonts w:ascii="Cambria Math" w:hAnsi="Cambria Math"/>
              </w:rPr>
              <m:t>t</m:t>
            </m:r>
          </m:e>
        </m:d>
      </m:oMath>
      <w:r w:rsidR="00EE5773" w:rsidRPr="00153422">
        <w:rPr>
          <w:szCs w:val="28"/>
        </w:rPr>
        <w:t>.</w:t>
      </w:r>
    </w:p>
    <w:p w:rsidR="003C5275" w:rsidRPr="00153422" w:rsidRDefault="00EB7B8E" w:rsidP="00DA4E94">
      <w:pPr>
        <w:rPr>
          <w:szCs w:val="28"/>
        </w:rPr>
      </w:pPr>
      <w:r w:rsidRPr="00153422">
        <w:rPr>
          <w:szCs w:val="28"/>
        </w:rPr>
        <w:lastRenderedPageBreak/>
        <w:t xml:space="preserve">Уравнения, описывающие динамику местной обратной связи, требуют "косметической" редакции, а уравнение динамики </w:t>
      </w:r>
      <w:r w:rsidRPr="00153422">
        <w:rPr>
          <w:b/>
          <w:szCs w:val="28"/>
        </w:rPr>
        <w:t>Привода регулирующего стержня</w:t>
      </w:r>
      <w:r w:rsidRPr="00153422">
        <w:rPr>
          <w:szCs w:val="28"/>
        </w:rPr>
        <w:t xml:space="preserve"> </w:t>
      </w:r>
      <w:r w:rsidR="0060554F" w:rsidRPr="00153422">
        <w:rPr>
          <w:szCs w:val="28"/>
        </w:rPr>
        <w:t>–</w:t>
      </w:r>
      <w:r w:rsidRPr="00153422">
        <w:rPr>
          <w:szCs w:val="28"/>
        </w:rPr>
        <w:t xml:space="preserve"> перехода от описания в переменных "вход-</w:t>
      </w:r>
      <w:r w:rsidR="00A43624" w:rsidRPr="00153422">
        <w:rPr>
          <w:szCs w:val="28"/>
        </w:rPr>
        <w:t>выход" к переменным состояния.</w:t>
      </w:r>
    </w:p>
    <w:p w:rsidR="00EB7B8E" w:rsidRPr="00153422" w:rsidRDefault="00EB7B8E" w:rsidP="00A25CE3">
      <w:pPr>
        <w:rPr>
          <w:szCs w:val="28"/>
        </w:rPr>
      </w:pPr>
      <w:r w:rsidRPr="00153422">
        <w:rPr>
          <w:szCs w:val="28"/>
        </w:rPr>
        <w:t>В самостоятельной части настоящей лабораторной работы каждой подгруппе необходимо выполнить следующие этапы:</w:t>
      </w:r>
    </w:p>
    <w:p w:rsidR="00B41A24" w:rsidRPr="00153422" w:rsidRDefault="00EB7B8E" w:rsidP="00D440C9">
      <w:pPr>
        <w:numPr>
          <w:ilvl w:val="0"/>
          <w:numId w:val="7"/>
        </w:numPr>
        <w:tabs>
          <w:tab w:val="clear" w:pos="1429"/>
          <w:tab w:val="num" w:pos="993"/>
        </w:tabs>
        <w:ind w:left="0" w:firstLine="709"/>
        <w:rPr>
          <w:szCs w:val="28"/>
        </w:rPr>
      </w:pPr>
      <w:r w:rsidRPr="00153422">
        <w:rPr>
          <w:szCs w:val="28"/>
        </w:rPr>
        <w:t>Выполнить необходимые преобразования и записать математическую модель динамики линеаризованной САР в переменных состояния, вычислив все элементы соответствующих матриц (</w:t>
      </w:r>
      <w:r w:rsidR="00D440C9" w:rsidRPr="00153422">
        <w:rPr>
          <w:szCs w:val="28"/>
        </w:rPr>
        <w:t>А, В, С и D) и векторов (каких?!</w:t>
      </w:r>
      <w:r w:rsidRPr="00153422">
        <w:rPr>
          <w:szCs w:val="28"/>
        </w:rPr>
        <w:t>) в символьном виде.</w:t>
      </w:r>
    </w:p>
    <w:p w:rsidR="00B41A24" w:rsidRPr="00153422" w:rsidRDefault="00EB7B8E" w:rsidP="00D440C9">
      <w:pPr>
        <w:numPr>
          <w:ilvl w:val="0"/>
          <w:numId w:val="7"/>
        </w:numPr>
        <w:tabs>
          <w:tab w:val="clear" w:pos="1429"/>
          <w:tab w:val="num" w:pos="993"/>
        </w:tabs>
        <w:ind w:left="0" w:firstLine="709"/>
        <w:rPr>
          <w:szCs w:val="28"/>
        </w:rPr>
      </w:pPr>
      <w:r w:rsidRPr="00153422">
        <w:rPr>
          <w:szCs w:val="28"/>
        </w:rPr>
        <w:t>Преобразовать структурную схему САР (см. рис. 2.1), добавив к ней "параллельную" САР ядерного реактора, описываемую полностью в переменных состояния (с использованием типового блока Переменные состояния и заданием матриц А, В, С и D через механизм Глобальных параметров в компактной форме).</w:t>
      </w:r>
    </w:p>
    <w:p w:rsidR="00F95B27" w:rsidRPr="00153422" w:rsidRDefault="00EB7B8E" w:rsidP="00D440C9">
      <w:pPr>
        <w:numPr>
          <w:ilvl w:val="0"/>
          <w:numId w:val="7"/>
        </w:numPr>
        <w:tabs>
          <w:tab w:val="clear" w:pos="1429"/>
          <w:tab w:val="num" w:pos="993"/>
        </w:tabs>
        <w:ind w:left="0" w:firstLine="709"/>
        <w:rPr>
          <w:szCs w:val="28"/>
        </w:rPr>
      </w:pPr>
      <w:r w:rsidRPr="00153422">
        <w:rPr>
          <w:szCs w:val="28"/>
        </w:rPr>
        <w:t>Выполнить моделирование переходных процессов в "основной" САР (описываемой в переменных "вход-выход") и в "параллельной" САР (описываемой в переменных состояния) при подаче управляющего воздействия</w:t>
      </w:r>
      <w:r w:rsidR="00B56A0F" w:rsidRPr="00153422">
        <w:rPr>
          <w:szCs w:val="28"/>
        </w:rPr>
        <w:t xml:space="preserve"> </w:t>
      </w:r>
      <m:oMath>
        <m:r>
          <w:rPr>
            <w:rFonts w:ascii="Cambria Math" w:hAnsi="Cambria Math"/>
          </w:rPr>
          <m:t>∆u</m:t>
        </m:r>
        <m:d>
          <m:dPr>
            <m:ctrlPr>
              <w:rPr>
                <w:rFonts w:ascii="Cambria Math" w:hAnsi="Cambria Math"/>
              </w:rPr>
            </m:ctrlPr>
          </m:dPr>
          <m:e>
            <m:r>
              <w:rPr>
                <w:rFonts w:ascii="Cambria Math" w:hAnsi="Cambria Math"/>
              </w:rPr>
              <m:t>t</m:t>
            </m:r>
          </m:e>
        </m:d>
        <m:r>
          <w:rPr>
            <w:rFonts w:ascii="Cambria Math" w:hAnsi="Cambria Math"/>
          </w:rPr>
          <m:t>=0,05∙</m:t>
        </m:r>
        <m:sSub>
          <m:sSubPr>
            <m:ctrlPr>
              <w:rPr>
                <w:rFonts w:ascii="Cambria Math" w:hAnsi="Cambria Math"/>
              </w:rPr>
            </m:ctrlPr>
          </m:sSubPr>
          <m:e>
            <m:r>
              <w:rPr>
                <w:rFonts w:ascii="Cambria Math" w:hAnsi="Cambria Math"/>
              </w:rPr>
              <m:t>u</m:t>
            </m:r>
          </m:e>
          <m:sub>
            <m:r>
              <w:rPr>
                <w:rFonts w:ascii="Cambria Math" w:hAnsi="Cambria Math"/>
              </w:rPr>
              <m:t>0</m:t>
            </m:r>
          </m:sub>
        </m:sSub>
        <m:r>
          <w:rPr>
            <w:rFonts w:ascii="Cambria Math" w:hAnsi="Cambria Math"/>
          </w:rPr>
          <m:t>∙1(t)</m:t>
        </m:r>
      </m:oMath>
      <w:r w:rsidRPr="00153422">
        <w:rPr>
          <w:szCs w:val="28"/>
        </w:rPr>
        <w:t>, построив в одном Графическом окне временные зависимости</w:t>
      </w:r>
      <w:r w:rsidR="00EA2E6C" w:rsidRPr="00153422">
        <w:rPr>
          <w:szCs w:val="28"/>
        </w:rPr>
        <w:t xml:space="preserve"> </w:t>
      </w:r>
      <m:oMath>
        <m:f>
          <m:fPr>
            <m:type m:val="lin"/>
            <m:ctrlPr>
              <w:rPr>
                <w:rFonts w:ascii="Cambria Math" w:hAnsi="Cambria Math"/>
              </w:rPr>
            </m:ctrlPr>
          </m:fPr>
          <m:num>
            <m:r>
              <w:rPr>
                <w:rFonts w:ascii="Cambria Math" w:hAnsi="Cambria Math"/>
              </w:rPr>
              <m:t>N(t)</m:t>
            </m:r>
          </m:num>
          <m:den>
            <m:sSub>
              <m:sSubPr>
                <m:ctrlPr>
                  <w:rPr>
                    <w:rFonts w:ascii="Cambria Math" w:hAnsi="Cambria Math"/>
                  </w:rPr>
                </m:ctrlPr>
              </m:sSubPr>
              <m:e>
                <m:r>
                  <w:rPr>
                    <w:rFonts w:ascii="Cambria Math" w:hAnsi="Cambria Math"/>
                  </w:rPr>
                  <m:t>N</m:t>
                </m:r>
              </m:e>
              <m:sub>
                <m:r>
                  <w:rPr>
                    <w:rFonts w:ascii="Cambria Math" w:hAnsi="Cambria Math"/>
                  </w:rPr>
                  <m:t>0</m:t>
                </m:r>
              </m:sub>
            </m:sSub>
          </m:den>
        </m:f>
      </m:oMath>
      <w:r w:rsidRPr="00153422">
        <w:rPr>
          <w:szCs w:val="28"/>
        </w:rPr>
        <w:t xml:space="preserve"> для обеих САР, а в другом Графиче</w:t>
      </w:r>
      <w:r w:rsidR="00EA2E6C" w:rsidRPr="00153422">
        <w:rPr>
          <w:szCs w:val="28"/>
        </w:rPr>
        <w:t xml:space="preserve">ском окне временные зависимости </w:t>
      </w:r>
      <m:oMath>
        <m:f>
          <m:fPr>
            <m:type m:val="lin"/>
            <m:ctrlPr>
              <w:rPr>
                <w:rFonts w:ascii="Cambria Math" w:hAnsi="Cambria Math"/>
              </w:rPr>
            </m:ctrlPr>
          </m:fPr>
          <m:num>
            <m:r>
              <w:rPr>
                <w:rFonts w:ascii="Cambria Math" w:hAnsi="Cambria Math"/>
              </w:rPr>
              <m:t>T(t)</m:t>
            </m:r>
          </m:num>
          <m:den>
            <m:sSub>
              <m:sSubPr>
                <m:ctrlPr>
                  <w:rPr>
                    <w:rFonts w:ascii="Cambria Math" w:hAnsi="Cambria Math"/>
                  </w:rPr>
                </m:ctrlPr>
              </m:sSubPr>
              <m:e>
                <m:r>
                  <w:rPr>
                    <w:rFonts w:ascii="Cambria Math" w:hAnsi="Cambria Math"/>
                  </w:rPr>
                  <m:t>T</m:t>
                </m:r>
              </m:e>
              <m:sub>
                <m:r>
                  <w:rPr>
                    <w:rFonts w:ascii="Cambria Math" w:hAnsi="Cambria Math"/>
                  </w:rPr>
                  <m:t>0</m:t>
                </m:r>
              </m:sub>
            </m:sSub>
          </m:den>
        </m:f>
      </m:oMath>
      <w:r w:rsidR="00EA2E6C" w:rsidRPr="00153422">
        <w:rPr>
          <w:szCs w:val="28"/>
        </w:rPr>
        <w:t xml:space="preserve"> </w:t>
      </w:r>
      <w:r w:rsidRPr="00153422">
        <w:rPr>
          <w:szCs w:val="28"/>
        </w:rPr>
        <w:t>для обеих САР, соответственно (используя наложение графиков).</w:t>
      </w:r>
    </w:p>
    <w:p w:rsidR="00527619" w:rsidRPr="00153422" w:rsidRDefault="00EB7B8E" w:rsidP="00D440C9">
      <w:pPr>
        <w:numPr>
          <w:ilvl w:val="0"/>
          <w:numId w:val="7"/>
        </w:numPr>
        <w:tabs>
          <w:tab w:val="clear" w:pos="1429"/>
          <w:tab w:val="num" w:pos="993"/>
        </w:tabs>
        <w:ind w:left="0" w:firstLine="709"/>
        <w:rPr>
          <w:szCs w:val="28"/>
        </w:rPr>
      </w:pPr>
      <w:r w:rsidRPr="00153422">
        <w:rPr>
          <w:szCs w:val="28"/>
        </w:rPr>
        <w:t>Выполнить моделирование переходных процессов в "основной" САР (описываемой в переменных "вход-выход") и в "параллельной" САР (описываемой в переменных состояния) при подаче возмущения по реактивности</w:t>
      </w:r>
      <w:r w:rsidR="00103EC1" w:rsidRPr="00153422">
        <w:rPr>
          <w:szCs w:val="28"/>
        </w:rPr>
        <w:t xml:space="preserve"> </w:t>
      </w:r>
      <m:oMath>
        <m:sSub>
          <m:sSubPr>
            <m:ctrlPr>
              <w:rPr>
                <w:rFonts w:ascii="Cambria Math" w:hAnsi="Cambria Math"/>
              </w:rPr>
            </m:ctrlPr>
          </m:sSubPr>
          <m:e>
            <m:r>
              <w:rPr>
                <w:rFonts w:ascii="Cambria Math" w:hAnsi="Cambria Math"/>
              </w:rPr>
              <m:t>ρ</m:t>
            </m:r>
          </m:e>
          <m:sub>
            <m:r>
              <w:rPr>
                <w:rFonts w:ascii="Cambria Math" w:hAnsi="Cambria Math"/>
              </w:rPr>
              <m:t>возм</m:t>
            </m:r>
          </m:sub>
        </m:sSub>
        <m:d>
          <m:dPr>
            <m:ctrlPr>
              <w:rPr>
                <w:rFonts w:ascii="Cambria Math" w:hAnsi="Cambria Math"/>
              </w:rPr>
            </m:ctrlPr>
          </m:dPr>
          <m:e>
            <m:r>
              <w:rPr>
                <w:rFonts w:ascii="Cambria Math" w:hAnsi="Cambria Math"/>
              </w:rPr>
              <m:t>t</m:t>
            </m:r>
          </m:e>
        </m:d>
        <m:r>
          <w:rPr>
            <w:rFonts w:ascii="Cambria Math" w:hAnsi="Cambria Math"/>
          </w:rPr>
          <m:t>=0,1∙</m:t>
        </m:r>
        <m:sSub>
          <m:sSubPr>
            <m:ctrlPr>
              <w:rPr>
                <w:rFonts w:ascii="Cambria Math" w:hAnsi="Cambria Math"/>
              </w:rPr>
            </m:ctrlPr>
          </m:sSubPr>
          <m:e>
            <m:r>
              <w:rPr>
                <w:rFonts w:ascii="Cambria Math" w:hAnsi="Cambria Math"/>
              </w:rPr>
              <m:t>β</m:t>
            </m:r>
          </m:e>
          <m:sub>
            <m:r>
              <w:rPr>
                <w:rFonts w:ascii="Cambria Math" w:hAnsi="Cambria Math"/>
              </w:rPr>
              <m:t>эфф</m:t>
            </m:r>
          </m:sub>
        </m:sSub>
        <m:r>
          <w:rPr>
            <w:rFonts w:ascii="Cambria Math" w:hAnsi="Cambria Math"/>
          </w:rPr>
          <m:t>∙1(t)</m:t>
        </m:r>
      </m:oMath>
      <w:r w:rsidRPr="00153422">
        <w:rPr>
          <w:szCs w:val="28"/>
        </w:rPr>
        <w:t xml:space="preserve">, построив в одном Графическом окне временные зависимости </w:t>
      </w:r>
      <m:oMath>
        <m:f>
          <m:fPr>
            <m:type m:val="lin"/>
            <m:ctrlPr>
              <w:rPr>
                <w:rFonts w:ascii="Cambria Math" w:hAnsi="Cambria Math"/>
              </w:rPr>
            </m:ctrlPr>
          </m:fPr>
          <m:num>
            <m:r>
              <w:rPr>
                <w:rFonts w:ascii="Cambria Math" w:hAnsi="Cambria Math"/>
              </w:rPr>
              <m:t>N(t)</m:t>
            </m:r>
          </m:num>
          <m:den>
            <m:sSub>
              <m:sSubPr>
                <m:ctrlPr>
                  <w:rPr>
                    <w:rFonts w:ascii="Cambria Math" w:hAnsi="Cambria Math"/>
                  </w:rPr>
                </m:ctrlPr>
              </m:sSubPr>
              <m:e>
                <m:r>
                  <w:rPr>
                    <w:rFonts w:ascii="Cambria Math" w:hAnsi="Cambria Math"/>
                  </w:rPr>
                  <m:t>N</m:t>
                </m:r>
              </m:e>
              <m:sub>
                <m:r>
                  <w:rPr>
                    <w:rFonts w:ascii="Cambria Math" w:hAnsi="Cambria Math"/>
                  </w:rPr>
                  <m:t>0</m:t>
                </m:r>
              </m:sub>
            </m:sSub>
          </m:den>
        </m:f>
      </m:oMath>
      <w:r w:rsidR="00103EC1" w:rsidRPr="00153422">
        <w:rPr>
          <w:szCs w:val="28"/>
        </w:rPr>
        <w:t xml:space="preserve"> </w:t>
      </w:r>
      <w:r w:rsidRPr="00153422">
        <w:rPr>
          <w:szCs w:val="28"/>
        </w:rPr>
        <w:t xml:space="preserve">для обеих САР, а в другом Графическом окне временные </w:t>
      </w:r>
      <w:r w:rsidR="00103EC1" w:rsidRPr="00153422">
        <w:rPr>
          <w:szCs w:val="28"/>
        </w:rPr>
        <w:t xml:space="preserve">зависимости </w:t>
      </w:r>
      <m:oMath>
        <m:f>
          <m:fPr>
            <m:type m:val="lin"/>
            <m:ctrlPr>
              <w:rPr>
                <w:rFonts w:ascii="Cambria Math" w:hAnsi="Cambria Math"/>
              </w:rPr>
            </m:ctrlPr>
          </m:fPr>
          <m:num>
            <m:r>
              <w:rPr>
                <w:rFonts w:ascii="Cambria Math" w:hAnsi="Cambria Math"/>
              </w:rPr>
              <m:t>T(t)</m:t>
            </m:r>
          </m:num>
          <m:den>
            <m:sSub>
              <m:sSubPr>
                <m:ctrlPr>
                  <w:rPr>
                    <w:rFonts w:ascii="Cambria Math" w:hAnsi="Cambria Math"/>
                  </w:rPr>
                </m:ctrlPr>
              </m:sSubPr>
              <m:e>
                <m:r>
                  <w:rPr>
                    <w:rFonts w:ascii="Cambria Math" w:hAnsi="Cambria Math"/>
                  </w:rPr>
                  <m:t>T</m:t>
                </m:r>
              </m:e>
              <m:sub>
                <m:r>
                  <w:rPr>
                    <w:rFonts w:ascii="Cambria Math" w:hAnsi="Cambria Math"/>
                  </w:rPr>
                  <m:t>0</m:t>
                </m:r>
              </m:sub>
            </m:sSub>
          </m:den>
        </m:f>
      </m:oMath>
      <w:r w:rsidR="00103EC1" w:rsidRPr="00153422">
        <w:rPr>
          <w:szCs w:val="28"/>
        </w:rPr>
        <w:t xml:space="preserve"> для </w:t>
      </w:r>
      <w:r w:rsidRPr="00153422">
        <w:rPr>
          <w:szCs w:val="28"/>
        </w:rPr>
        <w:t>обеих САР, соответственно (используя наложение графиков).</w:t>
      </w:r>
    </w:p>
    <w:p w:rsidR="00527619" w:rsidRPr="00153422" w:rsidRDefault="0017517E" w:rsidP="00D440C9">
      <w:pPr>
        <w:numPr>
          <w:ilvl w:val="0"/>
          <w:numId w:val="7"/>
        </w:numPr>
        <w:tabs>
          <w:tab w:val="clear" w:pos="1429"/>
          <w:tab w:val="num" w:pos="993"/>
        </w:tabs>
        <w:ind w:left="0" w:firstLine="709"/>
        <w:rPr>
          <w:szCs w:val="28"/>
        </w:rPr>
      </w:pPr>
      <w:r w:rsidRPr="00153422">
        <w:rPr>
          <w:szCs w:val="28"/>
        </w:rPr>
        <w:t>Сформировать в среде</w:t>
      </w:r>
      <w:r w:rsidR="00513FE7" w:rsidRPr="00153422">
        <w:rPr>
          <w:szCs w:val="28"/>
        </w:rPr>
        <w:t xml:space="preserve"> </w:t>
      </w:r>
      <w:r w:rsidR="00513FE7" w:rsidRPr="00153422">
        <w:rPr>
          <w:szCs w:val="28"/>
          <w:lang w:val="en-US"/>
        </w:rPr>
        <w:t>SimInTech</w:t>
      </w:r>
      <w:r w:rsidR="00EB7B8E" w:rsidRPr="00153422">
        <w:rPr>
          <w:szCs w:val="28"/>
        </w:rPr>
        <w:t xml:space="preserve"> новый проект (задачу), описывающий математическую модель динамики линеаризованной САР в переменных состояния с использованием типового блока Переменные состояния, а математическую модель нелинеаризованной САР - в форме Коши с использованием блока</w:t>
      </w:r>
      <w:r w:rsidR="007E7D91" w:rsidRPr="00153422">
        <w:rPr>
          <w:szCs w:val="28"/>
        </w:rPr>
        <w:t xml:space="preserve"> «Язык программирования»</w:t>
      </w:r>
      <w:r w:rsidR="00EB7B8E" w:rsidRPr="00153422">
        <w:rPr>
          <w:szCs w:val="28"/>
        </w:rPr>
        <w:t>.</w:t>
      </w:r>
    </w:p>
    <w:p w:rsidR="00527619" w:rsidRPr="00153422" w:rsidRDefault="00CE410B" w:rsidP="00D440C9">
      <w:pPr>
        <w:rPr>
          <w:b/>
          <w:szCs w:val="28"/>
        </w:rPr>
      </w:pPr>
      <w:r>
        <w:rPr>
          <w:b/>
          <w:szCs w:val="28"/>
        </w:rPr>
        <w:t>Примечания:</w:t>
      </w:r>
    </w:p>
    <w:p w:rsidR="00527619" w:rsidRPr="00153422" w:rsidRDefault="00EB7B8E" w:rsidP="00D440C9">
      <w:pPr>
        <w:numPr>
          <w:ilvl w:val="1"/>
          <w:numId w:val="7"/>
        </w:numPr>
        <w:tabs>
          <w:tab w:val="clear" w:pos="2149"/>
          <w:tab w:val="num" w:pos="993"/>
        </w:tabs>
        <w:ind w:left="0" w:firstLine="709"/>
        <w:rPr>
          <w:szCs w:val="28"/>
        </w:rPr>
      </w:pPr>
      <w:r w:rsidRPr="00153422">
        <w:rPr>
          <w:szCs w:val="28"/>
        </w:rPr>
        <w:t xml:space="preserve">Формирование в новом проекте математической модели динамики линеаризованной САР в переменных состояния целесообразно реализовать, используя процедуры копирования в следующей последовательности: сначала скопировать в окно </w:t>
      </w:r>
      <w:r w:rsidRPr="00153422">
        <w:rPr>
          <w:b/>
          <w:szCs w:val="28"/>
        </w:rPr>
        <w:t>Редактор</w:t>
      </w:r>
      <w:r w:rsidR="00527619" w:rsidRPr="00153422">
        <w:rPr>
          <w:b/>
          <w:szCs w:val="28"/>
        </w:rPr>
        <w:t>а</w:t>
      </w:r>
      <w:r w:rsidRPr="00153422">
        <w:rPr>
          <w:b/>
          <w:szCs w:val="28"/>
        </w:rPr>
        <w:t xml:space="preserve"> Глобальных параметров Проекта</w:t>
      </w:r>
      <w:r w:rsidRPr="00153422">
        <w:rPr>
          <w:szCs w:val="28"/>
        </w:rPr>
        <w:t xml:space="preserve"> (Субмодели) нового проекта содержание аналогичного окна из предыдущего проекта, а затем скопировать в Схемное окно нового проекта блок </w:t>
      </w:r>
      <w:r w:rsidRPr="00153422">
        <w:rPr>
          <w:b/>
          <w:szCs w:val="28"/>
        </w:rPr>
        <w:t>Переменные состояния</w:t>
      </w:r>
      <w:r w:rsidRPr="00153422">
        <w:rPr>
          <w:szCs w:val="28"/>
        </w:rPr>
        <w:t xml:space="preserve"> из предыдущего проекта.</w:t>
      </w:r>
    </w:p>
    <w:p w:rsidR="00527619" w:rsidRPr="00153422" w:rsidRDefault="00EB7B8E" w:rsidP="00D440C9">
      <w:pPr>
        <w:numPr>
          <w:ilvl w:val="1"/>
          <w:numId w:val="7"/>
        </w:numPr>
        <w:tabs>
          <w:tab w:val="clear" w:pos="2149"/>
          <w:tab w:val="num" w:pos="993"/>
        </w:tabs>
        <w:ind w:left="0" w:firstLine="709"/>
        <w:rPr>
          <w:szCs w:val="28"/>
        </w:rPr>
      </w:pPr>
      <w:r w:rsidRPr="00153422">
        <w:rPr>
          <w:szCs w:val="28"/>
        </w:rPr>
        <w:t>Математическая модель нелинеаризованной САР получается из уравнений динамики линеаризованной САР. Для этого необходимо "вернуть" в линеаризованные уравнения составляющие, отброшенные при линеаризации, как составляющие 2-го порядка малости (см. лекции по курсу "Управление в технических системах").</w:t>
      </w:r>
    </w:p>
    <w:p w:rsidR="00527619" w:rsidRPr="00153422" w:rsidRDefault="00EB7B8E" w:rsidP="00D440C9">
      <w:pPr>
        <w:numPr>
          <w:ilvl w:val="0"/>
          <w:numId w:val="7"/>
        </w:numPr>
        <w:tabs>
          <w:tab w:val="clear" w:pos="1429"/>
          <w:tab w:val="num" w:pos="993"/>
        </w:tabs>
        <w:ind w:left="0" w:firstLine="709"/>
        <w:rPr>
          <w:szCs w:val="28"/>
        </w:rPr>
      </w:pPr>
      <w:r w:rsidRPr="00153422">
        <w:rPr>
          <w:szCs w:val="28"/>
        </w:rPr>
        <w:t xml:space="preserve">Выполнить моделирование переходного процесса в линеаризованной САР и в нелинеаризованной САР при подаче управляющего </w:t>
      </w:r>
      <w:r w:rsidR="00103EC1" w:rsidRPr="00153422">
        <w:rPr>
          <w:szCs w:val="28"/>
        </w:rPr>
        <w:t xml:space="preserve">воздействия </w:t>
      </w:r>
      <m:oMath>
        <m:r>
          <w:rPr>
            <w:rFonts w:ascii="Cambria Math" w:hAnsi="Cambria Math"/>
          </w:rPr>
          <m:t>∆u</m:t>
        </m:r>
        <m:d>
          <m:dPr>
            <m:ctrlPr>
              <w:rPr>
                <w:rFonts w:ascii="Cambria Math" w:hAnsi="Cambria Math"/>
              </w:rPr>
            </m:ctrlPr>
          </m:dPr>
          <m:e>
            <m:r>
              <w:rPr>
                <w:rFonts w:ascii="Cambria Math" w:hAnsi="Cambria Math"/>
              </w:rPr>
              <m:t>t</m:t>
            </m:r>
          </m:e>
        </m:d>
        <m:r>
          <w:rPr>
            <w:rFonts w:ascii="Cambria Math" w:hAnsi="Cambria Math"/>
          </w:rPr>
          <m:t>=0,05∙</m:t>
        </m:r>
        <m:sSub>
          <m:sSubPr>
            <m:ctrlPr>
              <w:rPr>
                <w:rFonts w:ascii="Cambria Math" w:hAnsi="Cambria Math"/>
              </w:rPr>
            </m:ctrlPr>
          </m:sSubPr>
          <m:e>
            <m:r>
              <w:rPr>
                <w:rFonts w:ascii="Cambria Math" w:hAnsi="Cambria Math"/>
              </w:rPr>
              <m:t>u</m:t>
            </m:r>
          </m:e>
          <m:sub>
            <m:r>
              <w:rPr>
                <w:rFonts w:ascii="Cambria Math" w:hAnsi="Cambria Math"/>
              </w:rPr>
              <m:t>0</m:t>
            </m:r>
          </m:sub>
        </m:sSub>
        <m:r>
          <w:rPr>
            <w:rFonts w:ascii="Cambria Math" w:hAnsi="Cambria Math"/>
          </w:rPr>
          <m:t>∙1(t)</m:t>
        </m:r>
      </m:oMath>
      <w:r w:rsidRPr="00153422">
        <w:rPr>
          <w:szCs w:val="28"/>
        </w:rPr>
        <w:t xml:space="preserve">, сравнив на одном графике временные </w:t>
      </w:r>
      <w:r w:rsidR="00103EC1" w:rsidRPr="00153422">
        <w:rPr>
          <w:szCs w:val="28"/>
        </w:rPr>
        <w:t xml:space="preserve">зависимости </w:t>
      </w:r>
      <m:oMath>
        <m:f>
          <m:fPr>
            <m:type m:val="lin"/>
            <m:ctrlPr>
              <w:rPr>
                <w:rFonts w:ascii="Cambria Math" w:hAnsi="Cambria Math"/>
              </w:rPr>
            </m:ctrlPr>
          </m:fPr>
          <m:num>
            <m:r>
              <w:rPr>
                <w:rFonts w:ascii="Cambria Math" w:hAnsi="Cambria Math"/>
              </w:rPr>
              <m:t>N(t)</m:t>
            </m:r>
          </m:num>
          <m:den>
            <m:sSub>
              <m:sSubPr>
                <m:ctrlPr>
                  <w:rPr>
                    <w:rFonts w:ascii="Cambria Math" w:hAnsi="Cambria Math"/>
                  </w:rPr>
                </m:ctrlPr>
              </m:sSubPr>
              <m:e>
                <m:r>
                  <w:rPr>
                    <w:rFonts w:ascii="Cambria Math" w:hAnsi="Cambria Math"/>
                  </w:rPr>
                  <m:t>N</m:t>
                </m:r>
              </m:e>
              <m:sub>
                <m:r>
                  <w:rPr>
                    <w:rFonts w:ascii="Cambria Math" w:hAnsi="Cambria Math"/>
                  </w:rPr>
                  <m:t>0</m:t>
                </m:r>
              </m:sub>
            </m:sSub>
          </m:den>
        </m:f>
      </m:oMath>
      <w:r w:rsidR="00103EC1" w:rsidRPr="00153422">
        <w:rPr>
          <w:szCs w:val="28"/>
        </w:rPr>
        <w:t xml:space="preserve"> , </w:t>
      </w:r>
      <w:r w:rsidRPr="00153422">
        <w:rPr>
          <w:szCs w:val="28"/>
        </w:rPr>
        <w:t>а на другом графике временные зависимости</w:t>
      </w:r>
      <w:r w:rsidR="00263EA8" w:rsidRPr="00153422">
        <w:rPr>
          <w:szCs w:val="28"/>
        </w:rPr>
        <w:t xml:space="preserve"> </w:t>
      </w:r>
      <m:oMath>
        <m:f>
          <m:fPr>
            <m:type m:val="lin"/>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ρ</m:t>
                </m:r>
              </m:e>
              <m:sub>
                <m:r>
                  <w:rPr>
                    <w:rFonts w:ascii="Cambria Math" w:hAnsi="Cambria Math"/>
                  </w:rPr>
                  <m:t>возм</m:t>
                </m:r>
              </m:sub>
            </m:sSub>
            <m:r>
              <w:rPr>
                <w:rFonts w:ascii="Cambria Math" w:hAnsi="Cambria Math"/>
              </w:rPr>
              <m:t>(t)/</m:t>
            </m:r>
            <m:sSub>
              <m:sSubPr>
                <m:ctrlPr>
                  <w:rPr>
                    <w:rFonts w:ascii="Cambria Math" w:hAnsi="Cambria Math"/>
                    <w:lang w:val="en-US"/>
                  </w:rPr>
                </m:ctrlPr>
              </m:sSubPr>
              <m:e>
                <m:r>
                  <w:rPr>
                    <w:rFonts w:ascii="Cambria Math" w:hAnsi="Cambria Math"/>
                  </w:rPr>
                  <m:t>β</m:t>
                </m:r>
              </m:e>
              <m:sub>
                <m:r>
                  <w:rPr>
                    <w:rFonts w:ascii="Cambria Math" w:hAnsi="Cambria Math"/>
                  </w:rPr>
                  <m:t>эфф</m:t>
                </m:r>
              </m:sub>
            </m:sSub>
            <m:r>
              <w:rPr>
                <w:rFonts w:ascii="Cambria Math" w:hAnsi="Cambria Math"/>
              </w:rPr>
              <m:t>]</m:t>
            </m:r>
          </m:num>
          <m:den>
            <m:r>
              <w:rPr>
                <w:rFonts w:ascii="Cambria Math" w:hAnsi="Cambria Math"/>
              </w:rPr>
              <m:t>dt</m:t>
            </m:r>
          </m:den>
        </m:f>
      </m:oMath>
      <w:r w:rsidRPr="00153422">
        <w:rPr>
          <w:szCs w:val="28"/>
        </w:rPr>
        <w:t xml:space="preserve"> для обоих вариантов математических моделей динамики САР, соответственно (используя наложение графиков).</w:t>
      </w:r>
    </w:p>
    <w:p w:rsidR="00B55C0D" w:rsidRPr="00153422" w:rsidRDefault="00EB7B8E" w:rsidP="00D440C9">
      <w:pPr>
        <w:numPr>
          <w:ilvl w:val="0"/>
          <w:numId w:val="7"/>
        </w:numPr>
        <w:tabs>
          <w:tab w:val="clear" w:pos="1429"/>
          <w:tab w:val="num" w:pos="993"/>
        </w:tabs>
        <w:ind w:left="0" w:firstLine="709"/>
        <w:rPr>
          <w:szCs w:val="28"/>
        </w:rPr>
      </w:pPr>
      <w:r w:rsidRPr="00153422">
        <w:rPr>
          <w:szCs w:val="28"/>
        </w:rPr>
        <w:t>Выполнить моделирование переходного процесса в линеаризованной САР и в нелинеаризованной САР при подаче возмущающего воздействия</w:t>
      </w:r>
      <w:r w:rsidR="00263EA8" w:rsidRPr="00153422">
        <w:rPr>
          <w:szCs w:val="28"/>
        </w:rPr>
        <w:t xml:space="preserve"> </w:t>
      </w:r>
      <m:oMath>
        <m:sSub>
          <m:sSubPr>
            <m:ctrlPr>
              <w:rPr>
                <w:rFonts w:ascii="Cambria Math" w:hAnsi="Cambria Math"/>
              </w:rPr>
            </m:ctrlPr>
          </m:sSubPr>
          <m:e>
            <m:r>
              <w:rPr>
                <w:rFonts w:ascii="Cambria Math" w:hAnsi="Cambria Math"/>
              </w:rPr>
              <m:t>ρ</m:t>
            </m:r>
          </m:e>
          <m:sub>
            <m:r>
              <w:rPr>
                <w:rFonts w:ascii="Cambria Math" w:hAnsi="Cambria Math"/>
              </w:rPr>
              <m:t>возм</m:t>
            </m:r>
          </m:sub>
        </m:sSub>
        <m:d>
          <m:dPr>
            <m:ctrlPr>
              <w:rPr>
                <w:rFonts w:ascii="Cambria Math" w:hAnsi="Cambria Math"/>
              </w:rPr>
            </m:ctrlPr>
          </m:dPr>
          <m:e>
            <m:r>
              <w:rPr>
                <w:rFonts w:ascii="Cambria Math" w:hAnsi="Cambria Math"/>
              </w:rPr>
              <m:t>t</m:t>
            </m:r>
          </m:e>
        </m:d>
        <m:r>
          <w:rPr>
            <w:rFonts w:ascii="Cambria Math" w:hAnsi="Cambria Math"/>
          </w:rPr>
          <m:t>=0,1∙</m:t>
        </m:r>
        <m:sSub>
          <m:sSubPr>
            <m:ctrlPr>
              <w:rPr>
                <w:rFonts w:ascii="Cambria Math" w:hAnsi="Cambria Math"/>
              </w:rPr>
            </m:ctrlPr>
          </m:sSubPr>
          <m:e>
            <m:r>
              <w:rPr>
                <w:rFonts w:ascii="Cambria Math" w:hAnsi="Cambria Math"/>
              </w:rPr>
              <m:t>β</m:t>
            </m:r>
          </m:e>
          <m:sub>
            <m:r>
              <w:rPr>
                <w:rFonts w:ascii="Cambria Math" w:hAnsi="Cambria Math"/>
              </w:rPr>
              <m:t>эфф</m:t>
            </m:r>
          </m:sub>
        </m:sSub>
        <m:r>
          <w:rPr>
            <w:rFonts w:ascii="Cambria Math" w:hAnsi="Cambria Math"/>
          </w:rPr>
          <m:t>∙1(t)</m:t>
        </m:r>
      </m:oMath>
      <w:r w:rsidRPr="00153422">
        <w:rPr>
          <w:szCs w:val="28"/>
        </w:rPr>
        <w:t xml:space="preserve">, сравнив на одном графике временные </w:t>
      </w:r>
      <w:r w:rsidR="00263EA8" w:rsidRPr="00153422">
        <w:rPr>
          <w:szCs w:val="28"/>
        </w:rPr>
        <w:t xml:space="preserve">зависимости </w:t>
      </w:r>
      <m:oMath>
        <m:f>
          <m:fPr>
            <m:type m:val="lin"/>
            <m:ctrlPr>
              <w:rPr>
                <w:rFonts w:ascii="Cambria Math" w:hAnsi="Cambria Math"/>
              </w:rPr>
            </m:ctrlPr>
          </m:fPr>
          <m:num>
            <m:r>
              <w:rPr>
                <w:rFonts w:ascii="Cambria Math" w:hAnsi="Cambria Math"/>
              </w:rPr>
              <m:t>N(t)</m:t>
            </m:r>
          </m:num>
          <m:den>
            <m:sSub>
              <m:sSubPr>
                <m:ctrlPr>
                  <w:rPr>
                    <w:rFonts w:ascii="Cambria Math" w:hAnsi="Cambria Math"/>
                  </w:rPr>
                </m:ctrlPr>
              </m:sSubPr>
              <m:e>
                <m:r>
                  <w:rPr>
                    <w:rFonts w:ascii="Cambria Math" w:hAnsi="Cambria Math"/>
                  </w:rPr>
                  <m:t>N</m:t>
                </m:r>
              </m:e>
              <m:sub>
                <m:r>
                  <w:rPr>
                    <w:rFonts w:ascii="Cambria Math" w:hAnsi="Cambria Math"/>
                  </w:rPr>
                  <m:t>0</m:t>
                </m:r>
              </m:sub>
            </m:sSub>
          </m:den>
        </m:f>
      </m:oMath>
      <w:r w:rsidRPr="00153422">
        <w:rPr>
          <w:szCs w:val="28"/>
        </w:rPr>
        <w:t xml:space="preserve">, а на другом графике временные </w:t>
      </w:r>
      <w:r w:rsidR="00263EA8" w:rsidRPr="00153422">
        <w:rPr>
          <w:szCs w:val="28"/>
        </w:rPr>
        <w:t xml:space="preserve">зависимости </w:t>
      </w:r>
      <m:oMath>
        <m:f>
          <m:fPr>
            <m:type m:val="lin"/>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ρ</m:t>
                </m:r>
              </m:e>
              <m:sub>
                <m:r>
                  <w:rPr>
                    <w:rFonts w:ascii="Cambria Math" w:hAnsi="Cambria Math"/>
                  </w:rPr>
                  <m:t>возм</m:t>
                </m:r>
              </m:sub>
            </m:sSub>
            <m:r>
              <w:rPr>
                <w:rFonts w:ascii="Cambria Math" w:hAnsi="Cambria Math"/>
              </w:rPr>
              <m:t>(t)/</m:t>
            </m:r>
            <m:sSub>
              <m:sSubPr>
                <m:ctrlPr>
                  <w:rPr>
                    <w:rFonts w:ascii="Cambria Math" w:hAnsi="Cambria Math"/>
                    <w:lang w:val="en-US"/>
                  </w:rPr>
                </m:ctrlPr>
              </m:sSubPr>
              <m:e>
                <m:r>
                  <w:rPr>
                    <w:rFonts w:ascii="Cambria Math" w:hAnsi="Cambria Math"/>
                  </w:rPr>
                  <m:t>β</m:t>
                </m:r>
              </m:e>
              <m:sub>
                <m:r>
                  <w:rPr>
                    <w:rFonts w:ascii="Cambria Math" w:hAnsi="Cambria Math"/>
                  </w:rPr>
                  <m:t>эфф</m:t>
                </m:r>
              </m:sub>
            </m:sSub>
            <m:r>
              <w:rPr>
                <w:rFonts w:ascii="Cambria Math" w:hAnsi="Cambria Math"/>
              </w:rPr>
              <m:t>]</m:t>
            </m:r>
          </m:num>
          <m:den>
            <m:r>
              <w:rPr>
                <w:rFonts w:ascii="Cambria Math" w:hAnsi="Cambria Math"/>
              </w:rPr>
              <m:t>dt</m:t>
            </m:r>
          </m:den>
        </m:f>
      </m:oMath>
      <w:r w:rsidR="00263EA8" w:rsidRPr="00153422">
        <w:rPr>
          <w:szCs w:val="28"/>
        </w:rPr>
        <w:t xml:space="preserve"> </w:t>
      </w:r>
      <w:r w:rsidRPr="00153422">
        <w:rPr>
          <w:szCs w:val="28"/>
        </w:rPr>
        <w:t>для обоих вариантов математических моделей динамики САР, соответственно (используя наложение графиков).</w:t>
      </w:r>
    </w:p>
    <w:sectPr w:rsidR="00B55C0D" w:rsidRPr="00153422" w:rsidSect="00153422">
      <w:pgSz w:w="17010" w:h="17010"/>
      <w:pgMar w:top="1134" w:right="567" w:bottom="1134"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273D" w:rsidRDefault="00B2273D" w:rsidP="00EA08AC">
      <w:pPr>
        <w:spacing w:before="0" w:after="0"/>
      </w:pPr>
      <w:r>
        <w:separator/>
      </w:r>
    </w:p>
  </w:endnote>
  <w:endnote w:type="continuationSeparator" w:id="0">
    <w:p w:rsidR="00B2273D" w:rsidRDefault="00B2273D" w:rsidP="00EA08A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onsolas">
    <w:panose1 w:val="020B0609020204030204"/>
    <w:charset w:val="CC"/>
    <w:family w:val="modern"/>
    <w:pitch w:val="fixed"/>
    <w:sig w:usb0="E10002FF" w:usb1="4000FCFF" w:usb2="00000009" w:usb3="00000000" w:csb0="0000019F"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273D" w:rsidRDefault="00B2273D" w:rsidP="00EA08AC">
      <w:pPr>
        <w:spacing w:before="0" w:after="0"/>
      </w:pPr>
      <w:r>
        <w:separator/>
      </w:r>
    </w:p>
  </w:footnote>
  <w:footnote w:type="continuationSeparator" w:id="0">
    <w:p w:rsidR="00B2273D" w:rsidRDefault="00B2273D" w:rsidP="00EA08AC">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5F7B39"/>
    <w:multiLevelType w:val="hybridMultilevel"/>
    <w:tmpl w:val="55E835A4"/>
    <w:lvl w:ilvl="0" w:tplc="0419000F">
      <w:start w:val="1"/>
      <w:numFmt w:val="decimal"/>
      <w:lvlText w:val="%1."/>
      <w:lvlJc w:val="left"/>
      <w:pPr>
        <w:tabs>
          <w:tab w:val="num" w:pos="1429"/>
        </w:tabs>
        <w:ind w:left="1429" w:hanging="360"/>
      </w:pPr>
    </w:lvl>
    <w:lvl w:ilvl="1" w:tplc="04190019" w:tentative="1">
      <w:start w:val="1"/>
      <w:numFmt w:val="lowerLetter"/>
      <w:lvlText w:val="%2."/>
      <w:lvlJc w:val="left"/>
      <w:pPr>
        <w:tabs>
          <w:tab w:val="num" w:pos="2149"/>
        </w:tabs>
        <w:ind w:left="2149" w:hanging="360"/>
      </w:pPr>
    </w:lvl>
    <w:lvl w:ilvl="2" w:tplc="0419001B" w:tentative="1">
      <w:start w:val="1"/>
      <w:numFmt w:val="lowerRoman"/>
      <w:lvlText w:val="%3."/>
      <w:lvlJc w:val="right"/>
      <w:pPr>
        <w:tabs>
          <w:tab w:val="num" w:pos="2869"/>
        </w:tabs>
        <w:ind w:left="2869" w:hanging="180"/>
      </w:pPr>
    </w:lvl>
    <w:lvl w:ilvl="3" w:tplc="0419000F" w:tentative="1">
      <w:start w:val="1"/>
      <w:numFmt w:val="decimal"/>
      <w:lvlText w:val="%4."/>
      <w:lvlJc w:val="left"/>
      <w:pPr>
        <w:tabs>
          <w:tab w:val="num" w:pos="3589"/>
        </w:tabs>
        <w:ind w:left="3589" w:hanging="360"/>
      </w:pPr>
    </w:lvl>
    <w:lvl w:ilvl="4" w:tplc="04190019" w:tentative="1">
      <w:start w:val="1"/>
      <w:numFmt w:val="lowerLetter"/>
      <w:lvlText w:val="%5."/>
      <w:lvlJc w:val="left"/>
      <w:pPr>
        <w:tabs>
          <w:tab w:val="num" w:pos="4309"/>
        </w:tabs>
        <w:ind w:left="4309" w:hanging="360"/>
      </w:pPr>
    </w:lvl>
    <w:lvl w:ilvl="5" w:tplc="0419001B" w:tentative="1">
      <w:start w:val="1"/>
      <w:numFmt w:val="lowerRoman"/>
      <w:lvlText w:val="%6."/>
      <w:lvlJc w:val="right"/>
      <w:pPr>
        <w:tabs>
          <w:tab w:val="num" w:pos="5029"/>
        </w:tabs>
        <w:ind w:left="5029" w:hanging="180"/>
      </w:pPr>
    </w:lvl>
    <w:lvl w:ilvl="6" w:tplc="0419000F" w:tentative="1">
      <w:start w:val="1"/>
      <w:numFmt w:val="decimal"/>
      <w:lvlText w:val="%7."/>
      <w:lvlJc w:val="left"/>
      <w:pPr>
        <w:tabs>
          <w:tab w:val="num" w:pos="5749"/>
        </w:tabs>
        <w:ind w:left="5749" w:hanging="360"/>
      </w:pPr>
    </w:lvl>
    <w:lvl w:ilvl="7" w:tplc="04190019" w:tentative="1">
      <w:start w:val="1"/>
      <w:numFmt w:val="lowerLetter"/>
      <w:lvlText w:val="%8."/>
      <w:lvlJc w:val="left"/>
      <w:pPr>
        <w:tabs>
          <w:tab w:val="num" w:pos="6469"/>
        </w:tabs>
        <w:ind w:left="6469" w:hanging="360"/>
      </w:pPr>
    </w:lvl>
    <w:lvl w:ilvl="8" w:tplc="0419001B" w:tentative="1">
      <w:start w:val="1"/>
      <w:numFmt w:val="lowerRoman"/>
      <w:lvlText w:val="%9."/>
      <w:lvlJc w:val="right"/>
      <w:pPr>
        <w:tabs>
          <w:tab w:val="num" w:pos="7189"/>
        </w:tabs>
        <w:ind w:left="7189" w:hanging="180"/>
      </w:pPr>
    </w:lvl>
  </w:abstractNum>
  <w:abstractNum w:abstractNumId="1" w15:restartNumberingAfterBreak="0">
    <w:nsid w:val="11A1703D"/>
    <w:multiLevelType w:val="hybridMultilevel"/>
    <w:tmpl w:val="F9141E12"/>
    <w:lvl w:ilvl="0" w:tplc="0419000F">
      <w:start w:val="1"/>
      <w:numFmt w:val="decimal"/>
      <w:lvlText w:val="%1."/>
      <w:lvlJc w:val="left"/>
      <w:pPr>
        <w:tabs>
          <w:tab w:val="num" w:pos="1429"/>
        </w:tabs>
        <w:ind w:left="1429" w:hanging="360"/>
      </w:pPr>
    </w:lvl>
    <w:lvl w:ilvl="1" w:tplc="04190001">
      <w:start w:val="1"/>
      <w:numFmt w:val="bullet"/>
      <w:lvlText w:val=""/>
      <w:lvlJc w:val="left"/>
      <w:pPr>
        <w:tabs>
          <w:tab w:val="num" w:pos="2149"/>
        </w:tabs>
        <w:ind w:left="2149" w:hanging="360"/>
      </w:pPr>
      <w:rPr>
        <w:rFonts w:ascii="Symbol" w:hAnsi="Symbol" w:hint="default"/>
      </w:rPr>
    </w:lvl>
    <w:lvl w:ilvl="2" w:tplc="0419001B" w:tentative="1">
      <w:start w:val="1"/>
      <w:numFmt w:val="lowerRoman"/>
      <w:lvlText w:val="%3."/>
      <w:lvlJc w:val="right"/>
      <w:pPr>
        <w:tabs>
          <w:tab w:val="num" w:pos="2869"/>
        </w:tabs>
        <w:ind w:left="2869" w:hanging="180"/>
      </w:pPr>
    </w:lvl>
    <w:lvl w:ilvl="3" w:tplc="0419000F" w:tentative="1">
      <w:start w:val="1"/>
      <w:numFmt w:val="decimal"/>
      <w:lvlText w:val="%4."/>
      <w:lvlJc w:val="left"/>
      <w:pPr>
        <w:tabs>
          <w:tab w:val="num" w:pos="3589"/>
        </w:tabs>
        <w:ind w:left="3589" w:hanging="360"/>
      </w:pPr>
    </w:lvl>
    <w:lvl w:ilvl="4" w:tplc="04190019" w:tentative="1">
      <w:start w:val="1"/>
      <w:numFmt w:val="lowerLetter"/>
      <w:lvlText w:val="%5."/>
      <w:lvlJc w:val="left"/>
      <w:pPr>
        <w:tabs>
          <w:tab w:val="num" w:pos="4309"/>
        </w:tabs>
        <w:ind w:left="4309" w:hanging="360"/>
      </w:pPr>
    </w:lvl>
    <w:lvl w:ilvl="5" w:tplc="0419001B" w:tentative="1">
      <w:start w:val="1"/>
      <w:numFmt w:val="lowerRoman"/>
      <w:lvlText w:val="%6."/>
      <w:lvlJc w:val="right"/>
      <w:pPr>
        <w:tabs>
          <w:tab w:val="num" w:pos="5029"/>
        </w:tabs>
        <w:ind w:left="5029" w:hanging="180"/>
      </w:pPr>
    </w:lvl>
    <w:lvl w:ilvl="6" w:tplc="0419000F" w:tentative="1">
      <w:start w:val="1"/>
      <w:numFmt w:val="decimal"/>
      <w:lvlText w:val="%7."/>
      <w:lvlJc w:val="left"/>
      <w:pPr>
        <w:tabs>
          <w:tab w:val="num" w:pos="5749"/>
        </w:tabs>
        <w:ind w:left="5749" w:hanging="360"/>
      </w:pPr>
    </w:lvl>
    <w:lvl w:ilvl="7" w:tplc="04190019" w:tentative="1">
      <w:start w:val="1"/>
      <w:numFmt w:val="lowerLetter"/>
      <w:lvlText w:val="%8."/>
      <w:lvlJc w:val="left"/>
      <w:pPr>
        <w:tabs>
          <w:tab w:val="num" w:pos="6469"/>
        </w:tabs>
        <w:ind w:left="6469" w:hanging="360"/>
      </w:pPr>
    </w:lvl>
    <w:lvl w:ilvl="8" w:tplc="0419001B" w:tentative="1">
      <w:start w:val="1"/>
      <w:numFmt w:val="lowerRoman"/>
      <w:lvlText w:val="%9."/>
      <w:lvlJc w:val="right"/>
      <w:pPr>
        <w:tabs>
          <w:tab w:val="num" w:pos="7189"/>
        </w:tabs>
        <w:ind w:left="7189" w:hanging="180"/>
      </w:pPr>
    </w:lvl>
  </w:abstractNum>
  <w:abstractNum w:abstractNumId="2" w15:restartNumberingAfterBreak="0">
    <w:nsid w:val="2D723864"/>
    <w:multiLevelType w:val="hybridMultilevel"/>
    <w:tmpl w:val="058E6096"/>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3" w15:restartNumberingAfterBreak="0">
    <w:nsid w:val="39176BDE"/>
    <w:multiLevelType w:val="hybridMultilevel"/>
    <w:tmpl w:val="E34445E8"/>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4" w15:restartNumberingAfterBreak="0">
    <w:nsid w:val="4067603C"/>
    <w:multiLevelType w:val="hybridMultilevel"/>
    <w:tmpl w:val="9B0EF150"/>
    <w:lvl w:ilvl="0" w:tplc="04190001">
      <w:start w:val="1"/>
      <w:numFmt w:val="bullet"/>
      <w:lvlText w:val=""/>
      <w:lvlJc w:val="left"/>
      <w:pPr>
        <w:tabs>
          <w:tab w:val="num" w:pos="1429"/>
        </w:tabs>
        <w:ind w:left="1429" w:hanging="360"/>
      </w:pPr>
      <w:rPr>
        <w:rFonts w:ascii="Symbol" w:hAnsi="Symbol" w:hint="default"/>
      </w:rPr>
    </w:lvl>
    <w:lvl w:ilvl="1" w:tplc="04190003">
      <w:start w:val="1"/>
      <w:numFmt w:val="bullet"/>
      <w:lvlText w:val="o"/>
      <w:lvlJc w:val="left"/>
      <w:pPr>
        <w:tabs>
          <w:tab w:val="num" w:pos="2149"/>
        </w:tabs>
        <w:ind w:left="2149" w:hanging="360"/>
      </w:pPr>
      <w:rPr>
        <w:rFonts w:ascii="Courier New" w:hAnsi="Courier New" w:cs="Courier New" w:hint="default"/>
      </w:rPr>
    </w:lvl>
    <w:lvl w:ilvl="2" w:tplc="04190005">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5" w15:restartNumberingAfterBreak="0">
    <w:nsid w:val="4F2A53E3"/>
    <w:multiLevelType w:val="hybridMultilevel"/>
    <w:tmpl w:val="EEC0DC64"/>
    <w:lvl w:ilvl="0" w:tplc="04190001">
      <w:start w:val="1"/>
      <w:numFmt w:val="bullet"/>
      <w:lvlText w:val=""/>
      <w:lvlJc w:val="left"/>
      <w:pPr>
        <w:tabs>
          <w:tab w:val="num" w:pos="1069"/>
        </w:tabs>
        <w:ind w:left="1069" w:hanging="360"/>
      </w:pPr>
      <w:rPr>
        <w:rFonts w:ascii="Symbol" w:hAnsi="Symbol" w:hint="default"/>
      </w:rPr>
    </w:lvl>
    <w:lvl w:ilvl="1" w:tplc="04190003" w:tentative="1">
      <w:start w:val="1"/>
      <w:numFmt w:val="bullet"/>
      <w:lvlText w:val="o"/>
      <w:lvlJc w:val="left"/>
      <w:pPr>
        <w:tabs>
          <w:tab w:val="num" w:pos="1789"/>
        </w:tabs>
        <w:ind w:left="1789" w:hanging="360"/>
      </w:pPr>
      <w:rPr>
        <w:rFonts w:ascii="Courier New" w:hAnsi="Courier New" w:cs="Courier New" w:hint="default"/>
      </w:rPr>
    </w:lvl>
    <w:lvl w:ilvl="2" w:tplc="04190005" w:tentative="1">
      <w:start w:val="1"/>
      <w:numFmt w:val="bullet"/>
      <w:lvlText w:val=""/>
      <w:lvlJc w:val="left"/>
      <w:pPr>
        <w:tabs>
          <w:tab w:val="num" w:pos="2509"/>
        </w:tabs>
        <w:ind w:left="2509" w:hanging="360"/>
      </w:pPr>
      <w:rPr>
        <w:rFonts w:ascii="Wingdings" w:hAnsi="Wingdings" w:hint="default"/>
      </w:rPr>
    </w:lvl>
    <w:lvl w:ilvl="3" w:tplc="04190001" w:tentative="1">
      <w:start w:val="1"/>
      <w:numFmt w:val="bullet"/>
      <w:lvlText w:val=""/>
      <w:lvlJc w:val="left"/>
      <w:pPr>
        <w:tabs>
          <w:tab w:val="num" w:pos="3229"/>
        </w:tabs>
        <w:ind w:left="3229" w:hanging="360"/>
      </w:pPr>
      <w:rPr>
        <w:rFonts w:ascii="Symbol" w:hAnsi="Symbol" w:hint="default"/>
      </w:rPr>
    </w:lvl>
    <w:lvl w:ilvl="4" w:tplc="04190003" w:tentative="1">
      <w:start w:val="1"/>
      <w:numFmt w:val="bullet"/>
      <w:lvlText w:val="o"/>
      <w:lvlJc w:val="left"/>
      <w:pPr>
        <w:tabs>
          <w:tab w:val="num" w:pos="3949"/>
        </w:tabs>
        <w:ind w:left="3949" w:hanging="360"/>
      </w:pPr>
      <w:rPr>
        <w:rFonts w:ascii="Courier New" w:hAnsi="Courier New" w:cs="Courier New" w:hint="default"/>
      </w:rPr>
    </w:lvl>
    <w:lvl w:ilvl="5" w:tplc="04190005" w:tentative="1">
      <w:start w:val="1"/>
      <w:numFmt w:val="bullet"/>
      <w:lvlText w:val=""/>
      <w:lvlJc w:val="left"/>
      <w:pPr>
        <w:tabs>
          <w:tab w:val="num" w:pos="4669"/>
        </w:tabs>
        <w:ind w:left="4669" w:hanging="360"/>
      </w:pPr>
      <w:rPr>
        <w:rFonts w:ascii="Wingdings" w:hAnsi="Wingdings" w:hint="default"/>
      </w:rPr>
    </w:lvl>
    <w:lvl w:ilvl="6" w:tplc="04190001" w:tentative="1">
      <w:start w:val="1"/>
      <w:numFmt w:val="bullet"/>
      <w:lvlText w:val=""/>
      <w:lvlJc w:val="left"/>
      <w:pPr>
        <w:tabs>
          <w:tab w:val="num" w:pos="5389"/>
        </w:tabs>
        <w:ind w:left="5389" w:hanging="360"/>
      </w:pPr>
      <w:rPr>
        <w:rFonts w:ascii="Symbol" w:hAnsi="Symbol" w:hint="default"/>
      </w:rPr>
    </w:lvl>
    <w:lvl w:ilvl="7" w:tplc="04190003" w:tentative="1">
      <w:start w:val="1"/>
      <w:numFmt w:val="bullet"/>
      <w:lvlText w:val="o"/>
      <w:lvlJc w:val="left"/>
      <w:pPr>
        <w:tabs>
          <w:tab w:val="num" w:pos="6109"/>
        </w:tabs>
        <w:ind w:left="6109" w:hanging="360"/>
      </w:pPr>
      <w:rPr>
        <w:rFonts w:ascii="Courier New" w:hAnsi="Courier New" w:cs="Courier New" w:hint="default"/>
      </w:rPr>
    </w:lvl>
    <w:lvl w:ilvl="8" w:tplc="04190005" w:tentative="1">
      <w:start w:val="1"/>
      <w:numFmt w:val="bullet"/>
      <w:lvlText w:val=""/>
      <w:lvlJc w:val="left"/>
      <w:pPr>
        <w:tabs>
          <w:tab w:val="num" w:pos="6829"/>
        </w:tabs>
        <w:ind w:left="6829" w:hanging="360"/>
      </w:pPr>
      <w:rPr>
        <w:rFonts w:ascii="Wingdings" w:hAnsi="Wingdings" w:hint="default"/>
      </w:rPr>
    </w:lvl>
  </w:abstractNum>
  <w:abstractNum w:abstractNumId="6" w15:restartNumberingAfterBreak="0">
    <w:nsid w:val="551F597E"/>
    <w:multiLevelType w:val="hybridMultilevel"/>
    <w:tmpl w:val="1A0CA8FC"/>
    <w:lvl w:ilvl="0" w:tplc="0419000F">
      <w:start w:val="1"/>
      <w:numFmt w:val="decimal"/>
      <w:lvlText w:val="%1."/>
      <w:lvlJc w:val="left"/>
      <w:pPr>
        <w:ind w:left="1789" w:hanging="360"/>
      </w:pPr>
    </w:lvl>
    <w:lvl w:ilvl="1" w:tplc="04190019" w:tentative="1">
      <w:start w:val="1"/>
      <w:numFmt w:val="lowerLetter"/>
      <w:lvlText w:val="%2."/>
      <w:lvlJc w:val="left"/>
      <w:pPr>
        <w:ind w:left="2509" w:hanging="360"/>
      </w:pPr>
    </w:lvl>
    <w:lvl w:ilvl="2" w:tplc="0419001B" w:tentative="1">
      <w:start w:val="1"/>
      <w:numFmt w:val="lowerRoman"/>
      <w:lvlText w:val="%3."/>
      <w:lvlJc w:val="right"/>
      <w:pPr>
        <w:ind w:left="3229" w:hanging="180"/>
      </w:pPr>
    </w:lvl>
    <w:lvl w:ilvl="3" w:tplc="0419000F" w:tentative="1">
      <w:start w:val="1"/>
      <w:numFmt w:val="decimal"/>
      <w:lvlText w:val="%4."/>
      <w:lvlJc w:val="left"/>
      <w:pPr>
        <w:ind w:left="3949" w:hanging="360"/>
      </w:pPr>
    </w:lvl>
    <w:lvl w:ilvl="4" w:tplc="04190019" w:tentative="1">
      <w:start w:val="1"/>
      <w:numFmt w:val="lowerLetter"/>
      <w:lvlText w:val="%5."/>
      <w:lvlJc w:val="left"/>
      <w:pPr>
        <w:ind w:left="4669" w:hanging="360"/>
      </w:pPr>
    </w:lvl>
    <w:lvl w:ilvl="5" w:tplc="0419001B" w:tentative="1">
      <w:start w:val="1"/>
      <w:numFmt w:val="lowerRoman"/>
      <w:lvlText w:val="%6."/>
      <w:lvlJc w:val="right"/>
      <w:pPr>
        <w:ind w:left="5389" w:hanging="180"/>
      </w:pPr>
    </w:lvl>
    <w:lvl w:ilvl="6" w:tplc="0419000F" w:tentative="1">
      <w:start w:val="1"/>
      <w:numFmt w:val="decimal"/>
      <w:lvlText w:val="%7."/>
      <w:lvlJc w:val="left"/>
      <w:pPr>
        <w:ind w:left="6109" w:hanging="360"/>
      </w:pPr>
    </w:lvl>
    <w:lvl w:ilvl="7" w:tplc="04190019" w:tentative="1">
      <w:start w:val="1"/>
      <w:numFmt w:val="lowerLetter"/>
      <w:lvlText w:val="%8."/>
      <w:lvlJc w:val="left"/>
      <w:pPr>
        <w:ind w:left="6829" w:hanging="360"/>
      </w:pPr>
    </w:lvl>
    <w:lvl w:ilvl="8" w:tplc="0419001B" w:tentative="1">
      <w:start w:val="1"/>
      <w:numFmt w:val="lowerRoman"/>
      <w:lvlText w:val="%9."/>
      <w:lvlJc w:val="right"/>
      <w:pPr>
        <w:ind w:left="7549" w:hanging="180"/>
      </w:pPr>
    </w:lvl>
  </w:abstractNum>
  <w:abstractNum w:abstractNumId="7" w15:restartNumberingAfterBreak="0">
    <w:nsid w:val="56E30017"/>
    <w:multiLevelType w:val="hybridMultilevel"/>
    <w:tmpl w:val="44480C20"/>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num w:numId="1">
    <w:abstractNumId w:val="4"/>
  </w:num>
  <w:num w:numId="2">
    <w:abstractNumId w:val="0"/>
  </w:num>
  <w:num w:numId="3">
    <w:abstractNumId w:val="5"/>
  </w:num>
  <w:num w:numId="4">
    <w:abstractNumId w:val="3"/>
  </w:num>
  <w:num w:numId="5">
    <w:abstractNumId w:val="7"/>
  </w:num>
  <w:num w:numId="6">
    <w:abstractNumId w:val="2"/>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1" w:dllVersion="512"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7B8E"/>
    <w:rsid w:val="0000670C"/>
    <w:rsid w:val="00013C48"/>
    <w:rsid w:val="00020239"/>
    <w:rsid w:val="00035A82"/>
    <w:rsid w:val="000413B9"/>
    <w:rsid w:val="00043349"/>
    <w:rsid w:val="00051136"/>
    <w:rsid w:val="000542A0"/>
    <w:rsid w:val="00056C3B"/>
    <w:rsid w:val="00065CE3"/>
    <w:rsid w:val="00080606"/>
    <w:rsid w:val="00082F5E"/>
    <w:rsid w:val="00084252"/>
    <w:rsid w:val="00085F72"/>
    <w:rsid w:val="00090818"/>
    <w:rsid w:val="00094864"/>
    <w:rsid w:val="00096672"/>
    <w:rsid w:val="000A6337"/>
    <w:rsid w:val="000C11AA"/>
    <w:rsid w:val="000E678A"/>
    <w:rsid w:val="000F241B"/>
    <w:rsid w:val="00103EC1"/>
    <w:rsid w:val="00106EF1"/>
    <w:rsid w:val="00112508"/>
    <w:rsid w:val="00116D49"/>
    <w:rsid w:val="00117276"/>
    <w:rsid w:val="00136A22"/>
    <w:rsid w:val="001412BD"/>
    <w:rsid w:val="00153422"/>
    <w:rsid w:val="001579F7"/>
    <w:rsid w:val="0017517E"/>
    <w:rsid w:val="00183A5F"/>
    <w:rsid w:val="001872A0"/>
    <w:rsid w:val="0019445B"/>
    <w:rsid w:val="001A2E73"/>
    <w:rsid w:val="001A6D5A"/>
    <w:rsid w:val="001B5406"/>
    <w:rsid w:val="001C1B18"/>
    <w:rsid w:val="001C1BA6"/>
    <w:rsid w:val="001E253F"/>
    <w:rsid w:val="001F0677"/>
    <w:rsid w:val="001F270E"/>
    <w:rsid w:val="001F52C1"/>
    <w:rsid w:val="001F6DFE"/>
    <w:rsid w:val="00205391"/>
    <w:rsid w:val="00206CE4"/>
    <w:rsid w:val="00207C57"/>
    <w:rsid w:val="002127EA"/>
    <w:rsid w:val="002209B0"/>
    <w:rsid w:val="00224C75"/>
    <w:rsid w:val="00232709"/>
    <w:rsid w:val="00263EA8"/>
    <w:rsid w:val="00281D1D"/>
    <w:rsid w:val="00281F4E"/>
    <w:rsid w:val="00290C6C"/>
    <w:rsid w:val="00295127"/>
    <w:rsid w:val="00297986"/>
    <w:rsid w:val="002A18D2"/>
    <w:rsid w:val="002A4998"/>
    <w:rsid w:val="002A6671"/>
    <w:rsid w:val="002B0D60"/>
    <w:rsid w:val="002B173C"/>
    <w:rsid w:val="002B68A1"/>
    <w:rsid w:val="002C2E1F"/>
    <w:rsid w:val="002D7B8A"/>
    <w:rsid w:val="002E468B"/>
    <w:rsid w:val="002F3E7C"/>
    <w:rsid w:val="003024BB"/>
    <w:rsid w:val="00306AC8"/>
    <w:rsid w:val="00310263"/>
    <w:rsid w:val="003175FB"/>
    <w:rsid w:val="003337C9"/>
    <w:rsid w:val="0033483D"/>
    <w:rsid w:val="003373AA"/>
    <w:rsid w:val="00340885"/>
    <w:rsid w:val="0034338B"/>
    <w:rsid w:val="003515FB"/>
    <w:rsid w:val="003638AD"/>
    <w:rsid w:val="003655E2"/>
    <w:rsid w:val="00367515"/>
    <w:rsid w:val="003752AD"/>
    <w:rsid w:val="00380614"/>
    <w:rsid w:val="00383DE6"/>
    <w:rsid w:val="003920DC"/>
    <w:rsid w:val="00395A98"/>
    <w:rsid w:val="003B20BE"/>
    <w:rsid w:val="003B5F1D"/>
    <w:rsid w:val="003B7231"/>
    <w:rsid w:val="003C5275"/>
    <w:rsid w:val="003D2C2D"/>
    <w:rsid w:val="003E474D"/>
    <w:rsid w:val="003E4F44"/>
    <w:rsid w:val="003E5FC1"/>
    <w:rsid w:val="003E6F82"/>
    <w:rsid w:val="003F48A9"/>
    <w:rsid w:val="003F4A60"/>
    <w:rsid w:val="003F537B"/>
    <w:rsid w:val="0040497C"/>
    <w:rsid w:val="00405AF1"/>
    <w:rsid w:val="004073A3"/>
    <w:rsid w:val="004100AA"/>
    <w:rsid w:val="004113F8"/>
    <w:rsid w:val="004217EE"/>
    <w:rsid w:val="0043225B"/>
    <w:rsid w:val="00432420"/>
    <w:rsid w:val="00432830"/>
    <w:rsid w:val="00432E76"/>
    <w:rsid w:val="00450B35"/>
    <w:rsid w:val="00466D77"/>
    <w:rsid w:val="004853B2"/>
    <w:rsid w:val="004920A2"/>
    <w:rsid w:val="00492E1A"/>
    <w:rsid w:val="004B1334"/>
    <w:rsid w:val="004B5F9A"/>
    <w:rsid w:val="004B6AFB"/>
    <w:rsid w:val="004C5E5B"/>
    <w:rsid w:val="004D3537"/>
    <w:rsid w:val="004E4B05"/>
    <w:rsid w:val="004E5802"/>
    <w:rsid w:val="004F4871"/>
    <w:rsid w:val="00503577"/>
    <w:rsid w:val="00507A7F"/>
    <w:rsid w:val="00512386"/>
    <w:rsid w:val="00512EBC"/>
    <w:rsid w:val="0051369D"/>
    <w:rsid w:val="00513FE7"/>
    <w:rsid w:val="00516837"/>
    <w:rsid w:val="005172E8"/>
    <w:rsid w:val="0052241B"/>
    <w:rsid w:val="00525745"/>
    <w:rsid w:val="00527619"/>
    <w:rsid w:val="00531FF2"/>
    <w:rsid w:val="005321BE"/>
    <w:rsid w:val="005431FC"/>
    <w:rsid w:val="005439A6"/>
    <w:rsid w:val="00550CAE"/>
    <w:rsid w:val="00551CF8"/>
    <w:rsid w:val="0056021C"/>
    <w:rsid w:val="0056530F"/>
    <w:rsid w:val="00571ADE"/>
    <w:rsid w:val="0057459A"/>
    <w:rsid w:val="005749A1"/>
    <w:rsid w:val="005767FE"/>
    <w:rsid w:val="0057696B"/>
    <w:rsid w:val="00577852"/>
    <w:rsid w:val="00577E12"/>
    <w:rsid w:val="00582BA3"/>
    <w:rsid w:val="005851D2"/>
    <w:rsid w:val="005C51D3"/>
    <w:rsid w:val="005C5AFF"/>
    <w:rsid w:val="005D18A3"/>
    <w:rsid w:val="005D4CC5"/>
    <w:rsid w:val="005D4E50"/>
    <w:rsid w:val="005D6F98"/>
    <w:rsid w:val="005E1541"/>
    <w:rsid w:val="005E75BB"/>
    <w:rsid w:val="005F5F22"/>
    <w:rsid w:val="005F7B3D"/>
    <w:rsid w:val="005F7DE6"/>
    <w:rsid w:val="0060554F"/>
    <w:rsid w:val="006068DC"/>
    <w:rsid w:val="006101AB"/>
    <w:rsid w:val="0061482E"/>
    <w:rsid w:val="00621FF2"/>
    <w:rsid w:val="006224F5"/>
    <w:rsid w:val="0062540D"/>
    <w:rsid w:val="006276A4"/>
    <w:rsid w:val="00630A64"/>
    <w:rsid w:val="00631095"/>
    <w:rsid w:val="0063757C"/>
    <w:rsid w:val="00661630"/>
    <w:rsid w:val="00691E79"/>
    <w:rsid w:val="00695182"/>
    <w:rsid w:val="006B2011"/>
    <w:rsid w:val="006C2922"/>
    <w:rsid w:val="006D62B7"/>
    <w:rsid w:val="006E5E65"/>
    <w:rsid w:val="006E6A8B"/>
    <w:rsid w:val="006F5702"/>
    <w:rsid w:val="007009A3"/>
    <w:rsid w:val="00700E1D"/>
    <w:rsid w:val="00717635"/>
    <w:rsid w:val="00727E23"/>
    <w:rsid w:val="0075204B"/>
    <w:rsid w:val="00757E10"/>
    <w:rsid w:val="00767B0B"/>
    <w:rsid w:val="00782F81"/>
    <w:rsid w:val="0078337D"/>
    <w:rsid w:val="007978E8"/>
    <w:rsid w:val="007A1FCA"/>
    <w:rsid w:val="007B2C63"/>
    <w:rsid w:val="007B2F5A"/>
    <w:rsid w:val="007C44C6"/>
    <w:rsid w:val="007D32A8"/>
    <w:rsid w:val="007D5233"/>
    <w:rsid w:val="007D55AE"/>
    <w:rsid w:val="007D7D3D"/>
    <w:rsid w:val="007E7D91"/>
    <w:rsid w:val="007F0C8B"/>
    <w:rsid w:val="00801D3A"/>
    <w:rsid w:val="00803030"/>
    <w:rsid w:val="00811774"/>
    <w:rsid w:val="00823D55"/>
    <w:rsid w:val="00826590"/>
    <w:rsid w:val="0083094B"/>
    <w:rsid w:val="008468B2"/>
    <w:rsid w:val="00860608"/>
    <w:rsid w:val="0086161A"/>
    <w:rsid w:val="00862634"/>
    <w:rsid w:val="00865CD9"/>
    <w:rsid w:val="00866DA9"/>
    <w:rsid w:val="00871B3F"/>
    <w:rsid w:val="008822F5"/>
    <w:rsid w:val="00884104"/>
    <w:rsid w:val="008914E2"/>
    <w:rsid w:val="008A27E2"/>
    <w:rsid w:val="008A6FDC"/>
    <w:rsid w:val="008D1205"/>
    <w:rsid w:val="008D43CA"/>
    <w:rsid w:val="008E5F30"/>
    <w:rsid w:val="008E6238"/>
    <w:rsid w:val="008E7AB3"/>
    <w:rsid w:val="008F5325"/>
    <w:rsid w:val="00923367"/>
    <w:rsid w:val="00925009"/>
    <w:rsid w:val="00927CA7"/>
    <w:rsid w:val="00961645"/>
    <w:rsid w:val="00963ECE"/>
    <w:rsid w:val="00973D3D"/>
    <w:rsid w:val="009803EE"/>
    <w:rsid w:val="00995AA8"/>
    <w:rsid w:val="009A33BC"/>
    <w:rsid w:val="009A47D8"/>
    <w:rsid w:val="009A53CB"/>
    <w:rsid w:val="009A5B28"/>
    <w:rsid w:val="009B1180"/>
    <w:rsid w:val="009D3C4D"/>
    <w:rsid w:val="009E4413"/>
    <w:rsid w:val="009F0E24"/>
    <w:rsid w:val="009F4D78"/>
    <w:rsid w:val="00A15957"/>
    <w:rsid w:val="00A163FA"/>
    <w:rsid w:val="00A25CE3"/>
    <w:rsid w:val="00A3579C"/>
    <w:rsid w:val="00A40A90"/>
    <w:rsid w:val="00A43624"/>
    <w:rsid w:val="00A56886"/>
    <w:rsid w:val="00A57ADB"/>
    <w:rsid w:val="00A8234A"/>
    <w:rsid w:val="00A864B7"/>
    <w:rsid w:val="00A904B0"/>
    <w:rsid w:val="00AA03A2"/>
    <w:rsid w:val="00AA6453"/>
    <w:rsid w:val="00AA7029"/>
    <w:rsid w:val="00AC0662"/>
    <w:rsid w:val="00AE25C3"/>
    <w:rsid w:val="00AE5AE3"/>
    <w:rsid w:val="00AF0226"/>
    <w:rsid w:val="00B028F7"/>
    <w:rsid w:val="00B2273D"/>
    <w:rsid w:val="00B3188C"/>
    <w:rsid w:val="00B41A24"/>
    <w:rsid w:val="00B43552"/>
    <w:rsid w:val="00B44F19"/>
    <w:rsid w:val="00B47EC1"/>
    <w:rsid w:val="00B55C0D"/>
    <w:rsid w:val="00B56A0F"/>
    <w:rsid w:val="00B61CED"/>
    <w:rsid w:val="00B672B4"/>
    <w:rsid w:val="00B74489"/>
    <w:rsid w:val="00B76403"/>
    <w:rsid w:val="00B90892"/>
    <w:rsid w:val="00BA2A14"/>
    <w:rsid w:val="00BA737A"/>
    <w:rsid w:val="00BD3400"/>
    <w:rsid w:val="00BD3ECE"/>
    <w:rsid w:val="00BE2054"/>
    <w:rsid w:val="00C0069A"/>
    <w:rsid w:val="00C03A11"/>
    <w:rsid w:val="00C139D0"/>
    <w:rsid w:val="00C1539C"/>
    <w:rsid w:val="00C22CDA"/>
    <w:rsid w:val="00C22DEE"/>
    <w:rsid w:val="00C32EF5"/>
    <w:rsid w:val="00C42D07"/>
    <w:rsid w:val="00C47C43"/>
    <w:rsid w:val="00C5536C"/>
    <w:rsid w:val="00C562EC"/>
    <w:rsid w:val="00C5799A"/>
    <w:rsid w:val="00C658D1"/>
    <w:rsid w:val="00C715C0"/>
    <w:rsid w:val="00C819C7"/>
    <w:rsid w:val="00C9158F"/>
    <w:rsid w:val="00CA0745"/>
    <w:rsid w:val="00CB72D3"/>
    <w:rsid w:val="00CC18DC"/>
    <w:rsid w:val="00CD1EAE"/>
    <w:rsid w:val="00CD293D"/>
    <w:rsid w:val="00CD2F48"/>
    <w:rsid w:val="00CE09E8"/>
    <w:rsid w:val="00CE410B"/>
    <w:rsid w:val="00CE495D"/>
    <w:rsid w:val="00CE649B"/>
    <w:rsid w:val="00CF3DEB"/>
    <w:rsid w:val="00D0448B"/>
    <w:rsid w:val="00D201E6"/>
    <w:rsid w:val="00D3397B"/>
    <w:rsid w:val="00D33F37"/>
    <w:rsid w:val="00D40F34"/>
    <w:rsid w:val="00D440C9"/>
    <w:rsid w:val="00D63373"/>
    <w:rsid w:val="00D66781"/>
    <w:rsid w:val="00D67061"/>
    <w:rsid w:val="00D703BF"/>
    <w:rsid w:val="00D90E78"/>
    <w:rsid w:val="00D92DBB"/>
    <w:rsid w:val="00D97521"/>
    <w:rsid w:val="00DA4E94"/>
    <w:rsid w:val="00DB32BB"/>
    <w:rsid w:val="00DB6FCC"/>
    <w:rsid w:val="00DE164F"/>
    <w:rsid w:val="00DF4557"/>
    <w:rsid w:val="00DF640E"/>
    <w:rsid w:val="00E1670F"/>
    <w:rsid w:val="00E17F2C"/>
    <w:rsid w:val="00E224D8"/>
    <w:rsid w:val="00E25DB1"/>
    <w:rsid w:val="00E36C48"/>
    <w:rsid w:val="00E53E19"/>
    <w:rsid w:val="00E65C16"/>
    <w:rsid w:val="00E71137"/>
    <w:rsid w:val="00E71EDE"/>
    <w:rsid w:val="00E75928"/>
    <w:rsid w:val="00E75A95"/>
    <w:rsid w:val="00E83E37"/>
    <w:rsid w:val="00E85DC7"/>
    <w:rsid w:val="00E90EE6"/>
    <w:rsid w:val="00E94A92"/>
    <w:rsid w:val="00E95B1C"/>
    <w:rsid w:val="00EA08AC"/>
    <w:rsid w:val="00EA2E6C"/>
    <w:rsid w:val="00EB1068"/>
    <w:rsid w:val="00EB245C"/>
    <w:rsid w:val="00EB39DC"/>
    <w:rsid w:val="00EB7B8E"/>
    <w:rsid w:val="00EC14CD"/>
    <w:rsid w:val="00EC156F"/>
    <w:rsid w:val="00EC774C"/>
    <w:rsid w:val="00ED505D"/>
    <w:rsid w:val="00ED5F96"/>
    <w:rsid w:val="00ED7BBD"/>
    <w:rsid w:val="00EE5773"/>
    <w:rsid w:val="00EF3F43"/>
    <w:rsid w:val="00F00A37"/>
    <w:rsid w:val="00F02B41"/>
    <w:rsid w:val="00F03463"/>
    <w:rsid w:val="00F0537E"/>
    <w:rsid w:val="00F15A59"/>
    <w:rsid w:val="00F4087B"/>
    <w:rsid w:val="00F5427C"/>
    <w:rsid w:val="00F55E1E"/>
    <w:rsid w:val="00F603E8"/>
    <w:rsid w:val="00F61A6D"/>
    <w:rsid w:val="00F667B5"/>
    <w:rsid w:val="00F818C7"/>
    <w:rsid w:val="00F94064"/>
    <w:rsid w:val="00F95B27"/>
    <w:rsid w:val="00F96697"/>
    <w:rsid w:val="00FB5447"/>
    <w:rsid w:val="00FC14F9"/>
    <w:rsid w:val="00FC7020"/>
    <w:rsid w:val="00FD07E8"/>
    <w:rsid w:val="00FD6135"/>
    <w:rsid w:val="00FF778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6561693-1BE8-4AC8-B842-44A0F546F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1539C"/>
    <w:pPr>
      <w:spacing w:before="60" w:after="60"/>
      <w:ind w:firstLine="709"/>
      <w:jc w:val="both"/>
    </w:pPr>
    <w:rPr>
      <w:rFonts w:ascii="Cambria" w:hAnsi="Cambria"/>
      <w:sz w:val="28"/>
      <w:szCs w:val="24"/>
    </w:rPr>
  </w:style>
  <w:style w:type="paragraph" w:styleId="1">
    <w:name w:val="heading 1"/>
    <w:basedOn w:val="a"/>
    <w:next w:val="a"/>
    <w:qFormat/>
    <w:rsid w:val="004073A3"/>
    <w:pPr>
      <w:keepNext/>
      <w:spacing w:before="240" w:after="240"/>
      <w:outlineLvl w:val="0"/>
    </w:pPr>
    <w:rPr>
      <w:rFonts w:cs="Arial"/>
      <w:b/>
      <w:bCs/>
      <w:kern w:val="32"/>
      <w:szCs w:val="32"/>
    </w:rPr>
  </w:style>
  <w:style w:type="paragraph" w:styleId="2">
    <w:name w:val="heading 2"/>
    <w:basedOn w:val="a"/>
    <w:next w:val="a"/>
    <w:link w:val="20"/>
    <w:qFormat/>
    <w:rsid w:val="001F270E"/>
    <w:pPr>
      <w:keepNext/>
      <w:spacing w:before="240" w:after="240"/>
      <w:outlineLvl w:val="1"/>
    </w:pPr>
    <w:rPr>
      <w:rFonts w:cs="Arial"/>
      <w:b/>
      <w:bCs/>
      <w:iCs/>
      <w:szCs w:val="28"/>
    </w:rPr>
  </w:style>
  <w:style w:type="paragraph" w:styleId="3">
    <w:name w:val="heading 3"/>
    <w:basedOn w:val="a"/>
    <w:next w:val="a"/>
    <w:qFormat/>
    <w:rsid w:val="00871B3F"/>
    <w:pPr>
      <w:keepNext/>
      <w:spacing w:before="120" w:after="120"/>
      <w:outlineLvl w:val="2"/>
    </w:pPr>
    <w:rPr>
      <w:rFonts w:cs="Arial"/>
      <w:b/>
      <w:bCs/>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0">
    <w:name w:val="toc 1"/>
    <w:basedOn w:val="a"/>
    <w:next w:val="a"/>
    <w:autoRedefine/>
    <w:uiPriority w:val="39"/>
    <w:rsid w:val="00290C6C"/>
    <w:pPr>
      <w:tabs>
        <w:tab w:val="right" w:leader="dot" w:pos="14742"/>
      </w:tabs>
    </w:pPr>
  </w:style>
  <w:style w:type="paragraph" w:styleId="21">
    <w:name w:val="toc 2"/>
    <w:basedOn w:val="a"/>
    <w:next w:val="a"/>
    <w:autoRedefine/>
    <w:uiPriority w:val="39"/>
    <w:rsid w:val="00290C6C"/>
    <w:pPr>
      <w:tabs>
        <w:tab w:val="right" w:leader="dot" w:pos="14742"/>
      </w:tabs>
      <w:ind w:left="260"/>
    </w:pPr>
  </w:style>
  <w:style w:type="character" w:customStyle="1" w:styleId="20">
    <w:name w:val="Заголовок 2 Знак"/>
    <w:link w:val="2"/>
    <w:rsid w:val="008E6238"/>
    <w:rPr>
      <w:rFonts w:cs="Arial"/>
      <w:b/>
      <w:bCs/>
      <w:iCs/>
      <w:sz w:val="28"/>
      <w:szCs w:val="28"/>
      <w:lang w:val="ru-RU" w:eastAsia="ru-RU" w:bidi="ar-SA"/>
    </w:rPr>
  </w:style>
  <w:style w:type="table" w:styleId="a3">
    <w:name w:val="Table Grid"/>
    <w:basedOn w:val="a1"/>
    <w:rsid w:val="003F48A9"/>
    <w:pPr>
      <w:spacing w:before="60" w:after="60"/>
      <w:ind w:firstLine="709"/>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0">
    <w:name w:val="toc 3"/>
    <w:basedOn w:val="a"/>
    <w:next w:val="a"/>
    <w:autoRedefine/>
    <w:uiPriority w:val="39"/>
    <w:rsid w:val="00871B3F"/>
    <w:pPr>
      <w:ind w:left="520"/>
    </w:pPr>
  </w:style>
  <w:style w:type="paragraph" w:customStyle="1" w:styleId="a4">
    <w:name w:val="Обычный без отступа"/>
    <w:basedOn w:val="a"/>
    <w:qFormat/>
    <w:rsid w:val="00C1539C"/>
    <w:pPr>
      <w:spacing w:before="0" w:after="0"/>
      <w:ind w:firstLine="0"/>
    </w:pPr>
  </w:style>
  <w:style w:type="paragraph" w:customStyle="1" w:styleId="a5">
    <w:name w:val="Обычный рисунок"/>
    <w:basedOn w:val="a"/>
    <w:qFormat/>
    <w:rsid w:val="00582BA3"/>
    <w:pPr>
      <w:spacing w:before="120" w:after="120"/>
      <w:ind w:firstLine="0"/>
      <w:jc w:val="center"/>
    </w:pPr>
    <w:rPr>
      <w:b/>
      <w:noProof/>
      <w:sz w:val="24"/>
    </w:rPr>
  </w:style>
  <w:style w:type="character" w:styleId="a6">
    <w:name w:val="Placeholder Text"/>
    <w:basedOn w:val="a0"/>
    <w:uiPriority w:val="99"/>
    <w:semiHidden/>
    <w:rsid w:val="004B1334"/>
    <w:rPr>
      <w:color w:val="808080"/>
    </w:rPr>
  </w:style>
  <w:style w:type="paragraph" w:styleId="a7">
    <w:name w:val="List Paragraph"/>
    <w:basedOn w:val="a"/>
    <w:uiPriority w:val="34"/>
    <w:qFormat/>
    <w:rsid w:val="00F5427C"/>
    <w:pPr>
      <w:ind w:left="720"/>
      <w:contextualSpacing/>
    </w:pPr>
  </w:style>
  <w:style w:type="paragraph" w:styleId="a8">
    <w:name w:val="Balloon Text"/>
    <w:basedOn w:val="a"/>
    <w:link w:val="a9"/>
    <w:rsid w:val="00803030"/>
    <w:pPr>
      <w:spacing w:before="0" w:after="0"/>
    </w:pPr>
    <w:rPr>
      <w:rFonts w:ascii="Tahoma" w:hAnsi="Tahoma" w:cs="Tahoma"/>
      <w:sz w:val="16"/>
      <w:szCs w:val="16"/>
    </w:rPr>
  </w:style>
  <w:style w:type="character" w:customStyle="1" w:styleId="a9">
    <w:name w:val="Текст выноски Знак"/>
    <w:basedOn w:val="a0"/>
    <w:link w:val="a8"/>
    <w:rsid w:val="00803030"/>
    <w:rPr>
      <w:rFonts w:ascii="Tahoma" w:hAnsi="Tahoma" w:cs="Tahoma"/>
      <w:sz w:val="16"/>
      <w:szCs w:val="16"/>
    </w:rPr>
  </w:style>
  <w:style w:type="paragraph" w:styleId="aa">
    <w:name w:val="header"/>
    <w:basedOn w:val="a"/>
    <w:link w:val="ab"/>
    <w:unhideWhenUsed/>
    <w:rsid w:val="00153422"/>
    <w:pPr>
      <w:tabs>
        <w:tab w:val="center" w:pos="4677"/>
        <w:tab w:val="right" w:pos="9355"/>
      </w:tabs>
      <w:spacing w:before="0" w:after="0"/>
    </w:pPr>
  </w:style>
  <w:style w:type="character" w:customStyle="1" w:styleId="ab">
    <w:name w:val="Верхний колонтитул Знак"/>
    <w:basedOn w:val="a0"/>
    <w:link w:val="aa"/>
    <w:rsid w:val="00153422"/>
    <w:rPr>
      <w:sz w:val="26"/>
      <w:szCs w:val="24"/>
    </w:rPr>
  </w:style>
  <w:style w:type="paragraph" w:styleId="ac">
    <w:name w:val="footer"/>
    <w:basedOn w:val="a"/>
    <w:link w:val="ad"/>
    <w:uiPriority w:val="99"/>
    <w:unhideWhenUsed/>
    <w:rsid w:val="00E1670F"/>
    <w:pPr>
      <w:tabs>
        <w:tab w:val="center" w:pos="4677"/>
        <w:tab w:val="right" w:pos="9355"/>
      </w:tabs>
      <w:spacing w:before="0" w:after="0"/>
    </w:pPr>
  </w:style>
  <w:style w:type="character" w:customStyle="1" w:styleId="ad">
    <w:name w:val="Нижний колонтитул Знак"/>
    <w:basedOn w:val="a0"/>
    <w:link w:val="ac"/>
    <w:uiPriority w:val="99"/>
    <w:rsid w:val="00E1670F"/>
    <w:rPr>
      <w:rFonts w:ascii="Cambria" w:hAnsi="Cambria"/>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384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TotalTime>
  <Pages>25</Pages>
  <Words>6935</Words>
  <Characters>39532</Characters>
  <Application>Microsoft Office Word</Application>
  <DocSecurity>0</DocSecurity>
  <Lines>329</Lines>
  <Paragraphs>92</Paragraphs>
  <ScaleCrop>false</ScaleCrop>
  <HeadingPairs>
    <vt:vector size="2" baseType="variant">
      <vt:variant>
        <vt:lpstr>Название</vt:lpstr>
      </vt:variant>
      <vt:variant>
        <vt:i4>1</vt:i4>
      </vt:variant>
    </vt:vector>
  </HeadingPairs>
  <TitlesOfParts>
    <vt:vector size="1" baseType="lpstr">
      <vt:lpstr>О</vt:lpstr>
    </vt:vector>
  </TitlesOfParts>
  <Company>Кузьминки</Company>
  <LinksUpToDate>false</LinksUpToDate>
  <CharactersWithSpaces>46375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dc:title>
  <dc:creator>sam</dc:creator>
  <cp:lastModifiedBy>Alexander</cp:lastModifiedBy>
  <cp:revision>38</cp:revision>
  <dcterms:created xsi:type="dcterms:W3CDTF">2013-07-08T05:51:00Z</dcterms:created>
  <dcterms:modified xsi:type="dcterms:W3CDTF">2015-05-15T12:11:00Z</dcterms:modified>
</cp:coreProperties>
</file>