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13" w:rsidRPr="00B06AA8" w:rsidRDefault="009E4413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4F4871" w:rsidRPr="00B06AA8" w:rsidRDefault="004F4871" w:rsidP="004F48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 w:rsidRPr="00B06AA8">
        <w:rPr>
          <w:rFonts w:ascii="Cambria" w:hAnsi="Cambria"/>
          <w:b/>
          <w:bCs/>
          <w:sz w:val="28"/>
          <w:szCs w:val="28"/>
        </w:rPr>
        <w:t>ДИСЦИПЛИНА: УПРАВЛЕНИЕ В ТЕХНИЧЕСКИХ СИСТЕМАХ</w:t>
      </w:r>
    </w:p>
    <w:p w:rsidR="004F4871" w:rsidRPr="00B06AA8" w:rsidRDefault="004F4871" w:rsidP="004F4871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B06AA8">
        <w:rPr>
          <w:rFonts w:ascii="Cambria" w:hAnsi="Cambria"/>
          <w:bCs/>
          <w:i/>
          <w:sz w:val="28"/>
          <w:szCs w:val="28"/>
        </w:rPr>
        <w:t>Козлов Олег Степанович,</w:t>
      </w:r>
    </w:p>
    <w:p w:rsidR="004F4871" w:rsidRPr="00B06AA8" w:rsidRDefault="004F4871" w:rsidP="004F4871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B06AA8">
        <w:rPr>
          <w:rFonts w:ascii="Cambria" w:hAnsi="Cambria"/>
          <w:bCs/>
          <w:i/>
          <w:sz w:val="28"/>
          <w:szCs w:val="28"/>
        </w:rPr>
        <w:t>Щекатуров Александр Михайлович</w:t>
      </w:r>
    </w:p>
    <w:p w:rsidR="00EB7B8E" w:rsidRPr="00B06AA8" w:rsidRDefault="00EB7B8E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4F4871" w:rsidRPr="00B06AA8" w:rsidRDefault="00E001A5" w:rsidP="004F4871">
      <w:pPr>
        <w:pStyle w:val="a5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ЛАБОРАТОРНАЯ РАБОТА № 4</w:t>
      </w:r>
    </w:p>
    <w:p w:rsidR="004F4871" w:rsidRPr="00B06AA8" w:rsidRDefault="00EB7B8E" w:rsidP="004F4871">
      <w:pPr>
        <w:pStyle w:val="a5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 xml:space="preserve">АНАЛИЗ В </w:t>
      </w:r>
      <w:r w:rsidR="003515FB" w:rsidRPr="00B06AA8">
        <w:rPr>
          <w:rFonts w:ascii="Cambria" w:hAnsi="Cambria"/>
          <w:b/>
          <w:sz w:val="28"/>
          <w:szCs w:val="28"/>
        </w:rPr>
        <w:t xml:space="preserve">СРЕДЕ </w:t>
      </w:r>
      <w:r w:rsidR="0000670C" w:rsidRPr="00B06AA8">
        <w:rPr>
          <w:rFonts w:ascii="Cambria" w:hAnsi="Cambria"/>
          <w:b/>
          <w:sz w:val="28"/>
          <w:szCs w:val="28"/>
        </w:rPr>
        <w:t>SIM</w:t>
      </w:r>
      <w:r w:rsidR="008822F5" w:rsidRPr="00B06AA8">
        <w:rPr>
          <w:rFonts w:ascii="Cambria" w:hAnsi="Cambria"/>
          <w:b/>
          <w:sz w:val="28"/>
          <w:szCs w:val="28"/>
        </w:rPr>
        <w:t>I</w:t>
      </w:r>
      <w:r w:rsidR="0000670C" w:rsidRPr="00B06AA8">
        <w:rPr>
          <w:rFonts w:ascii="Cambria" w:hAnsi="Cambria"/>
          <w:b/>
          <w:sz w:val="28"/>
          <w:szCs w:val="28"/>
        </w:rPr>
        <w:t>NTECH</w:t>
      </w:r>
    </w:p>
    <w:p w:rsidR="004F4871" w:rsidRPr="00B06AA8" w:rsidRDefault="00EB7B8E" w:rsidP="004F4871">
      <w:pPr>
        <w:pStyle w:val="a5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ДИНАМИЧЕСКИ</w:t>
      </w:r>
      <w:r w:rsidR="00704E30" w:rsidRPr="00B06AA8">
        <w:rPr>
          <w:rFonts w:ascii="Cambria" w:hAnsi="Cambria"/>
          <w:b/>
          <w:sz w:val="28"/>
          <w:szCs w:val="28"/>
        </w:rPr>
        <w:t>Х СИСТЕМ С ЗАПАЗДЫВАНИЕМ.</w:t>
      </w:r>
    </w:p>
    <w:p w:rsidR="00EB7B8E" w:rsidRPr="00B06AA8" w:rsidRDefault="00704E30" w:rsidP="004F4871">
      <w:pPr>
        <w:pStyle w:val="a5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ИССЛЕДОВАНИЕ ИЗВЕСТНЫХ ДИНАМИЧЕСКИХ ЗАДАЧ</w:t>
      </w:r>
    </w:p>
    <w:p w:rsidR="00704E30" w:rsidRPr="00B06AA8" w:rsidRDefault="00C70B27" w:rsidP="004F4871">
      <w:pPr>
        <w:pStyle w:val="a5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МЕТОДАМИ СТРУКТУРНОГО МОДЕЛИРОВАНИЯ</w:t>
      </w:r>
    </w:p>
    <w:p w:rsidR="00FC14F9" w:rsidRPr="00B06AA8" w:rsidRDefault="00FC14F9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2F3E7C" w:rsidRPr="00B06AA8" w:rsidRDefault="002F3E7C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2F3E7C" w:rsidRPr="00B06AA8" w:rsidRDefault="002F3E7C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2F3E7C" w:rsidRPr="00B06AA8" w:rsidRDefault="002F3E7C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2F3E7C" w:rsidRPr="00B06AA8" w:rsidRDefault="002F3E7C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2F3E7C" w:rsidRPr="00B06AA8" w:rsidRDefault="002F3E7C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2F3E7C" w:rsidRPr="00B06AA8" w:rsidRDefault="002F3E7C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2F3E7C" w:rsidRPr="00B06AA8" w:rsidRDefault="002F3E7C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2F3E7C" w:rsidRPr="00B06AA8" w:rsidRDefault="002F3E7C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2F3E7C" w:rsidRPr="00B06AA8" w:rsidRDefault="002F3E7C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2F3E7C" w:rsidRPr="00B06AA8" w:rsidRDefault="002F3E7C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657367" w:rsidRPr="00B06AA8" w:rsidRDefault="00657367" w:rsidP="007E7D91">
      <w:pPr>
        <w:pStyle w:val="a5"/>
        <w:jc w:val="center"/>
        <w:rPr>
          <w:rFonts w:ascii="Cambria" w:hAnsi="Cambria"/>
          <w:sz w:val="28"/>
          <w:szCs w:val="28"/>
        </w:rPr>
      </w:pPr>
    </w:p>
    <w:p w:rsidR="00CA0745" w:rsidRPr="00B06AA8" w:rsidRDefault="00B06AA8" w:rsidP="002F3E7C">
      <w:pPr>
        <w:pStyle w:val="a5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Москва, 201</w:t>
      </w:r>
      <w:r>
        <w:rPr>
          <w:rFonts w:ascii="Cambria" w:hAnsi="Cambria"/>
          <w:b/>
          <w:bCs/>
          <w:sz w:val="28"/>
          <w:szCs w:val="28"/>
          <w:lang w:val="en-US"/>
        </w:rPr>
        <w:t>5</w:t>
      </w:r>
      <w:r w:rsidR="00CA0745" w:rsidRPr="00B06AA8">
        <w:rPr>
          <w:rFonts w:ascii="Cambria" w:hAnsi="Cambria"/>
          <w:b/>
          <w:sz w:val="28"/>
          <w:szCs w:val="28"/>
        </w:rPr>
        <w:br w:type="page"/>
      </w:r>
    </w:p>
    <w:p w:rsidR="00EB7B8E" w:rsidRPr="00B06AA8" w:rsidRDefault="00EB7B8E" w:rsidP="00CA0745">
      <w:pPr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lastRenderedPageBreak/>
        <w:t>СОДЕРЖАНИЕ</w:t>
      </w:r>
    </w:p>
    <w:p w:rsidR="00CA0745" w:rsidRPr="00B06AA8" w:rsidRDefault="00CA0745" w:rsidP="00CA0745">
      <w:pPr>
        <w:rPr>
          <w:rFonts w:ascii="Cambria" w:hAnsi="Cambria"/>
          <w:b/>
          <w:sz w:val="28"/>
          <w:szCs w:val="28"/>
        </w:rPr>
      </w:pPr>
    </w:p>
    <w:p w:rsidR="00061A94" w:rsidRPr="00B06AA8" w:rsidRDefault="008E6238" w:rsidP="00B06AA8">
      <w:pPr>
        <w:pStyle w:val="10"/>
        <w:rPr>
          <w:rFonts w:eastAsiaTheme="minorEastAsia" w:cstheme="minorBidi"/>
          <w:noProof/>
        </w:rPr>
      </w:pPr>
      <w:r w:rsidRPr="00B06AA8">
        <w:fldChar w:fldCharType="begin"/>
      </w:r>
      <w:r w:rsidRPr="00B06AA8">
        <w:instrText xml:space="preserve"> TOC \o "1-3" \u </w:instrText>
      </w:r>
      <w:r w:rsidRPr="00B06AA8">
        <w:fldChar w:fldCharType="separate"/>
      </w:r>
      <w:r w:rsidR="00061A94" w:rsidRPr="00B06AA8">
        <w:rPr>
          <w:noProof/>
        </w:rPr>
        <w:t>ЦЕЛЬ РАБОТЫ</w:t>
      </w:r>
      <w:r w:rsidR="00061A94" w:rsidRPr="00B06AA8">
        <w:rPr>
          <w:noProof/>
        </w:rPr>
        <w:tab/>
      </w:r>
      <w:r w:rsidR="00061A94" w:rsidRPr="00B06AA8">
        <w:rPr>
          <w:noProof/>
        </w:rPr>
        <w:fldChar w:fldCharType="begin"/>
      </w:r>
      <w:r w:rsidR="00061A94" w:rsidRPr="00B06AA8">
        <w:rPr>
          <w:noProof/>
        </w:rPr>
        <w:instrText xml:space="preserve"> PAGEREF _Toc365713746 \h </w:instrText>
      </w:r>
      <w:r w:rsidR="00061A94" w:rsidRPr="00B06AA8">
        <w:rPr>
          <w:noProof/>
        </w:rPr>
      </w:r>
      <w:r w:rsidR="00061A94" w:rsidRPr="00B06AA8">
        <w:rPr>
          <w:noProof/>
        </w:rPr>
        <w:fldChar w:fldCharType="separate"/>
      </w:r>
      <w:r w:rsidR="00061A94" w:rsidRPr="00B06AA8">
        <w:rPr>
          <w:noProof/>
        </w:rPr>
        <w:t>3</w:t>
      </w:r>
      <w:r w:rsidR="00061A94" w:rsidRPr="00B06AA8">
        <w:rPr>
          <w:noProof/>
        </w:rPr>
        <w:fldChar w:fldCharType="end"/>
      </w:r>
    </w:p>
    <w:p w:rsidR="00061A94" w:rsidRPr="00B06AA8" w:rsidRDefault="00061A94" w:rsidP="00B06AA8">
      <w:pPr>
        <w:pStyle w:val="10"/>
        <w:rPr>
          <w:rFonts w:eastAsiaTheme="minorEastAsia" w:cstheme="minorBidi"/>
          <w:noProof/>
        </w:rPr>
      </w:pPr>
      <w:r w:rsidRPr="00B06AA8">
        <w:rPr>
          <w:noProof/>
        </w:rPr>
        <w:t>ВВЕДЕНИЕ</w:t>
      </w:r>
      <w:r w:rsidRPr="00B06AA8">
        <w:rPr>
          <w:noProof/>
        </w:rPr>
        <w:tab/>
      </w:r>
      <w:r w:rsidRPr="00B06AA8">
        <w:rPr>
          <w:noProof/>
        </w:rPr>
        <w:fldChar w:fldCharType="begin"/>
      </w:r>
      <w:r w:rsidRPr="00B06AA8">
        <w:rPr>
          <w:noProof/>
        </w:rPr>
        <w:instrText xml:space="preserve"> PAGEREF _Toc365713747 \h </w:instrText>
      </w:r>
      <w:r w:rsidRPr="00B06AA8">
        <w:rPr>
          <w:noProof/>
        </w:rPr>
      </w:r>
      <w:r w:rsidRPr="00B06AA8">
        <w:rPr>
          <w:noProof/>
        </w:rPr>
        <w:fldChar w:fldCharType="separate"/>
      </w:r>
      <w:r w:rsidRPr="00B06AA8">
        <w:rPr>
          <w:noProof/>
        </w:rPr>
        <w:t>4</w:t>
      </w:r>
      <w:r w:rsidRPr="00B06AA8">
        <w:rPr>
          <w:noProof/>
        </w:rPr>
        <w:fldChar w:fldCharType="end"/>
      </w:r>
    </w:p>
    <w:p w:rsidR="00061A94" w:rsidRPr="00B06AA8" w:rsidRDefault="00061A94" w:rsidP="00B06AA8">
      <w:pPr>
        <w:pStyle w:val="10"/>
        <w:rPr>
          <w:rFonts w:eastAsiaTheme="minorEastAsia" w:cstheme="minorBidi"/>
          <w:noProof/>
        </w:rPr>
      </w:pPr>
      <w:r w:rsidRPr="00B06AA8">
        <w:rPr>
          <w:noProof/>
        </w:rPr>
        <w:t>1 АНАЛИЗ ДИНАМИЧЕСКИХ СИСТЕМ С ЗАПАЗДЫВАНИЕМ</w:t>
      </w:r>
      <w:r w:rsidRPr="00B06AA8">
        <w:rPr>
          <w:noProof/>
        </w:rPr>
        <w:tab/>
      </w:r>
      <w:r w:rsidRPr="00B06AA8">
        <w:rPr>
          <w:noProof/>
        </w:rPr>
        <w:fldChar w:fldCharType="begin"/>
      </w:r>
      <w:r w:rsidRPr="00B06AA8">
        <w:rPr>
          <w:noProof/>
        </w:rPr>
        <w:instrText xml:space="preserve"> PAGEREF _Toc365713748 \h </w:instrText>
      </w:r>
      <w:r w:rsidRPr="00B06AA8">
        <w:rPr>
          <w:noProof/>
        </w:rPr>
      </w:r>
      <w:r w:rsidRPr="00B06AA8">
        <w:rPr>
          <w:noProof/>
        </w:rPr>
        <w:fldChar w:fldCharType="separate"/>
      </w:r>
      <w:r w:rsidRPr="00B06AA8">
        <w:rPr>
          <w:noProof/>
        </w:rPr>
        <w:t>5</w:t>
      </w:r>
      <w:r w:rsidRPr="00B06AA8">
        <w:rPr>
          <w:noProof/>
        </w:rPr>
        <w:fldChar w:fldCharType="end"/>
      </w:r>
    </w:p>
    <w:p w:rsidR="00061A94" w:rsidRPr="00B06AA8" w:rsidRDefault="00061A94" w:rsidP="00B06AA8">
      <w:pPr>
        <w:pStyle w:val="21"/>
        <w:rPr>
          <w:rFonts w:eastAsiaTheme="minorEastAsia" w:cstheme="minorBidi"/>
          <w:noProof/>
        </w:rPr>
      </w:pPr>
      <w:r w:rsidRPr="00B06AA8">
        <w:rPr>
          <w:noProof/>
        </w:rPr>
        <w:t xml:space="preserve">1.1 Блок </w:t>
      </w:r>
      <w:r w:rsidRPr="00B06AA8">
        <w:rPr>
          <w:i/>
          <w:noProof/>
        </w:rPr>
        <w:t>Идеальное запаздывающее звено</w:t>
      </w:r>
      <w:r w:rsidRPr="00B06AA8">
        <w:rPr>
          <w:noProof/>
        </w:rPr>
        <w:tab/>
      </w:r>
      <w:r w:rsidRPr="00B06AA8">
        <w:rPr>
          <w:noProof/>
        </w:rPr>
        <w:fldChar w:fldCharType="begin"/>
      </w:r>
      <w:r w:rsidRPr="00B06AA8">
        <w:rPr>
          <w:noProof/>
        </w:rPr>
        <w:instrText xml:space="preserve"> PAGEREF _Toc365713749 \h </w:instrText>
      </w:r>
      <w:r w:rsidRPr="00B06AA8">
        <w:rPr>
          <w:noProof/>
        </w:rPr>
      </w:r>
      <w:r w:rsidRPr="00B06AA8">
        <w:rPr>
          <w:noProof/>
        </w:rPr>
        <w:fldChar w:fldCharType="separate"/>
      </w:r>
      <w:r w:rsidRPr="00B06AA8">
        <w:rPr>
          <w:noProof/>
        </w:rPr>
        <w:t>5</w:t>
      </w:r>
      <w:r w:rsidRPr="00B06AA8">
        <w:rPr>
          <w:noProof/>
        </w:rPr>
        <w:fldChar w:fldCharType="end"/>
      </w:r>
    </w:p>
    <w:p w:rsidR="00061A94" w:rsidRPr="00B06AA8" w:rsidRDefault="00061A94" w:rsidP="00B06AA8">
      <w:pPr>
        <w:pStyle w:val="21"/>
        <w:rPr>
          <w:rFonts w:eastAsiaTheme="minorEastAsia" w:cstheme="minorBidi"/>
          <w:noProof/>
        </w:rPr>
      </w:pPr>
      <w:r w:rsidRPr="00B06AA8">
        <w:rPr>
          <w:noProof/>
        </w:rPr>
        <w:t>1.2 Построение амплитудно-фазовых частотных  характеристик для сопоставляемых звеньев</w:t>
      </w:r>
      <w:r w:rsidRPr="00B06AA8">
        <w:rPr>
          <w:noProof/>
        </w:rPr>
        <w:tab/>
      </w:r>
      <w:r w:rsidRPr="00B06AA8">
        <w:rPr>
          <w:noProof/>
        </w:rPr>
        <w:fldChar w:fldCharType="begin"/>
      </w:r>
      <w:r w:rsidRPr="00B06AA8">
        <w:rPr>
          <w:noProof/>
        </w:rPr>
        <w:instrText xml:space="preserve"> PAGEREF _Toc365713750 \h </w:instrText>
      </w:r>
      <w:r w:rsidRPr="00B06AA8">
        <w:rPr>
          <w:noProof/>
        </w:rPr>
      </w:r>
      <w:r w:rsidRPr="00B06AA8">
        <w:rPr>
          <w:noProof/>
        </w:rPr>
        <w:fldChar w:fldCharType="separate"/>
      </w:r>
      <w:r w:rsidRPr="00B06AA8">
        <w:rPr>
          <w:noProof/>
        </w:rPr>
        <w:t>11</w:t>
      </w:r>
      <w:r w:rsidRPr="00B06AA8">
        <w:rPr>
          <w:noProof/>
        </w:rPr>
        <w:fldChar w:fldCharType="end"/>
      </w:r>
    </w:p>
    <w:p w:rsidR="00061A94" w:rsidRPr="00B06AA8" w:rsidRDefault="00061A94" w:rsidP="00B06AA8">
      <w:pPr>
        <w:pStyle w:val="21"/>
        <w:rPr>
          <w:rFonts w:eastAsiaTheme="minorEastAsia" w:cstheme="minorBidi"/>
          <w:noProof/>
        </w:rPr>
      </w:pPr>
      <w:r w:rsidRPr="00B06AA8">
        <w:rPr>
          <w:noProof/>
        </w:rPr>
        <w:t>1.3 Определение устойчивости линейных систем с запаздыванием</w:t>
      </w:r>
      <w:r w:rsidRPr="00B06AA8">
        <w:rPr>
          <w:noProof/>
        </w:rPr>
        <w:tab/>
      </w:r>
      <w:r w:rsidRPr="00B06AA8">
        <w:rPr>
          <w:noProof/>
        </w:rPr>
        <w:fldChar w:fldCharType="begin"/>
      </w:r>
      <w:r w:rsidRPr="00B06AA8">
        <w:rPr>
          <w:noProof/>
        </w:rPr>
        <w:instrText xml:space="preserve"> PAGEREF _Toc365713751 \h </w:instrText>
      </w:r>
      <w:r w:rsidRPr="00B06AA8">
        <w:rPr>
          <w:noProof/>
        </w:rPr>
      </w:r>
      <w:r w:rsidRPr="00B06AA8">
        <w:rPr>
          <w:noProof/>
        </w:rPr>
        <w:fldChar w:fldCharType="separate"/>
      </w:r>
      <w:r w:rsidRPr="00B06AA8">
        <w:rPr>
          <w:noProof/>
        </w:rPr>
        <w:t>17</w:t>
      </w:r>
      <w:r w:rsidRPr="00B06AA8">
        <w:rPr>
          <w:noProof/>
        </w:rPr>
        <w:fldChar w:fldCharType="end"/>
      </w:r>
    </w:p>
    <w:p w:rsidR="00061A94" w:rsidRPr="00B06AA8" w:rsidRDefault="00061A94" w:rsidP="00B06AA8">
      <w:pPr>
        <w:pStyle w:val="21"/>
        <w:rPr>
          <w:rFonts w:eastAsiaTheme="minorEastAsia" w:cstheme="minorBidi"/>
          <w:noProof/>
        </w:rPr>
      </w:pPr>
      <w:r w:rsidRPr="00B06AA8">
        <w:rPr>
          <w:noProof/>
        </w:rPr>
        <w:t xml:space="preserve">1.4 Блок </w:t>
      </w:r>
      <w:r w:rsidRPr="00B06AA8">
        <w:rPr>
          <w:i/>
          <w:noProof/>
        </w:rPr>
        <w:t>Переменное транспортное запаздывание</w:t>
      </w:r>
      <w:r w:rsidRPr="00B06AA8">
        <w:rPr>
          <w:noProof/>
        </w:rPr>
        <w:tab/>
      </w:r>
      <w:r w:rsidRPr="00B06AA8">
        <w:rPr>
          <w:noProof/>
        </w:rPr>
        <w:fldChar w:fldCharType="begin"/>
      </w:r>
      <w:r w:rsidRPr="00B06AA8">
        <w:rPr>
          <w:noProof/>
        </w:rPr>
        <w:instrText xml:space="preserve"> PAGEREF _Toc365713752 \h </w:instrText>
      </w:r>
      <w:r w:rsidRPr="00B06AA8">
        <w:rPr>
          <w:noProof/>
        </w:rPr>
      </w:r>
      <w:r w:rsidRPr="00B06AA8">
        <w:rPr>
          <w:noProof/>
        </w:rPr>
        <w:fldChar w:fldCharType="separate"/>
      </w:r>
      <w:r w:rsidRPr="00B06AA8">
        <w:rPr>
          <w:noProof/>
        </w:rPr>
        <w:t>18</w:t>
      </w:r>
      <w:r w:rsidRPr="00B06AA8">
        <w:rPr>
          <w:noProof/>
        </w:rPr>
        <w:fldChar w:fldCharType="end"/>
      </w:r>
    </w:p>
    <w:p w:rsidR="00061A94" w:rsidRPr="00B06AA8" w:rsidRDefault="00061A94" w:rsidP="00B06AA8">
      <w:pPr>
        <w:pStyle w:val="10"/>
        <w:rPr>
          <w:rFonts w:eastAsiaTheme="minorEastAsia" w:cstheme="minorBidi"/>
          <w:noProof/>
        </w:rPr>
      </w:pPr>
      <w:r w:rsidRPr="00B06AA8">
        <w:rPr>
          <w:noProof/>
        </w:rPr>
        <w:t>2 ИССЛЕДОВАНИЕ ИЗВЕСТНЫХ ДИНАМИЧЕСКИХ ЗАДАЧ МЕТОДАМИ СТРУКТУРНОГО МОДЕЛИРОВАНИЯ</w:t>
      </w:r>
      <w:r w:rsidRPr="00B06AA8">
        <w:rPr>
          <w:noProof/>
        </w:rPr>
        <w:tab/>
      </w:r>
      <w:r w:rsidRPr="00B06AA8">
        <w:rPr>
          <w:noProof/>
        </w:rPr>
        <w:fldChar w:fldCharType="begin"/>
      </w:r>
      <w:r w:rsidRPr="00B06AA8">
        <w:rPr>
          <w:noProof/>
        </w:rPr>
        <w:instrText xml:space="preserve"> PAGEREF _Toc365713753 \h </w:instrText>
      </w:r>
      <w:r w:rsidRPr="00B06AA8">
        <w:rPr>
          <w:noProof/>
        </w:rPr>
      </w:r>
      <w:r w:rsidRPr="00B06AA8">
        <w:rPr>
          <w:noProof/>
        </w:rPr>
        <w:fldChar w:fldCharType="separate"/>
      </w:r>
      <w:r w:rsidRPr="00B06AA8">
        <w:rPr>
          <w:noProof/>
        </w:rPr>
        <w:t>24</w:t>
      </w:r>
      <w:r w:rsidRPr="00B06AA8">
        <w:rPr>
          <w:noProof/>
        </w:rPr>
        <w:fldChar w:fldCharType="end"/>
      </w:r>
    </w:p>
    <w:p w:rsidR="00EB7B8E" w:rsidRPr="00B06AA8" w:rsidRDefault="008E6238" w:rsidP="008E623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fldChar w:fldCharType="end"/>
      </w:r>
    </w:p>
    <w:p w:rsidR="008E6238" w:rsidRPr="00B06AA8" w:rsidRDefault="008E6238" w:rsidP="008E6238">
      <w:pPr>
        <w:rPr>
          <w:rFonts w:ascii="Cambria" w:hAnsi="Cambria"/>
          <w:sz w:val="28"/>
          <w:szCs w:val="28"/>
        </w:rPr>
      </w:pPr>
    </w:p>
    <w:p w:rsidR="003C5275" w:rsidRPr="00B06AA8" w:rsidRDefault="00FC14F9" w:rsidP="00FC14F9">
      <w:pPr>
        <w:pStyle w:val="1"/>
        <w:rPr>
          <w:rFonts w:ascii="Cambria" w:hAnsi="Cambria"/>
          <w:szCs w:val="28"/>
        </w:rPr>
      </w:pPr>
      <w:bookmarkStart w:id="0" w:name="_Toc365713746"/>
      <w:r w:rsidRPr="00B06AA8">
        <w:rPr>
          <w:rFonts w:ascii="Cambria" w:hAnsi="Cambria"/>
          <w:szCs w:val="28"/>
        </w:rPr>
        <w:lastRenderedPageBreak/>
        <w:t>ЦЕЛЬ РАБОТЫ</w:t>
      </w:r>
      <w:bookmarkEnd w:id="0"/>
    </w:p>
    <w:p w:rsidR="00FC14F9" w:rsidRPr="00B06AA8" w:rsidRDefault="003647C6" w:rsidP="007E7D9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изучение математического описания динамики </w:t>
      </w:r>
      <w:r w:rsidRPr="00B06AA8">
        <w:rPr>
          <w:rFonts w:ascii="Cambria" w:hAnsi="Cambria"/>
          <w:sz w:val="28"/>
          <w:szCs w:val="28"/>
          <w:u w:val="single"/>
        </w:rPr>
        <w:t>особых линейных систем</w:t>
      </w:r>
      <w:r w:rsidRPr="00B06AA8">
        <w:rPr>
          <w:rFonts w:ascii="Cambria" w:hAnsi="Cambria"/>
          <w:sz w:val="28"/>
          <w:szCs w:val="28"/>
        </w:rPr>
        <w:t>, включая</w:t>
      </w:r>
      <w:r w:rsidR="00FC14F9" w:rsidRPr="00B06AA8">
        <w:rPr>
          <w:rFonts w:ascii="Cambria" w:hAnsi="Cambria"/>
          <w:sz w:val="28"/>
          <w:szCs w:val="28"/>
        </w:rPr>
        <w:t>:</w:t>
      </w:r>
    </w:p>
    <w:p w:rsidR="00FC14F9" w:rsidRPr="00B06AA8" w:rsidRDefault="006B3286" w:rsidP="00FC14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математическое описание </w:t>
      </w:r>
      <w:r w:rsidRPr="00B06AA8">
        <w:rPr>
          <w:rFonts w:ascii="Cambria" w:hAnsi="Cambria"/>
          <w:i/>
          <w:iCs/>
          <w:sz w:val="28"/>
          <w:szCs w:val="28"/>
        </w:rPr>
        <w:t>Идеального запаздывающего звена</w:t>
      </w:r>
      <w:r w:rsidRPr="00B06AA8">
        <w:rPr>
          <w:rFonts w:ascii="Cambria" w:hAnsi="Cambria"/>
          <w:sz w:val="28"/>
          <w:szCs w:val="28"/>
        </w:rPr>
        <w:t>;</w:t>
      </w:r>
    </w:p>
    <w:p w:rsidR="00FC14F9" w:rsidRPr="00B06AA8" w:rsidRDefault="00786FC1" w:rsidP="00FC14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аппроксимация </w:t>
      </w:r>
      <w:r w:rsidRPr="00B06AA8">
        <w:rPr>
          <w:rFonts w:ascii="Cambria" w:hAnsi="Cambria"/>
          <w:i/>
          <w:iCs/>
          <w:sz w:val="28"/>
          <w:szCs w:val="28"/>
        </w:rPr>
        <w:t xml:space="preserve">Идеального запаздывающего звена </w:t>
      </w:r>
      <w:r w:rsidRPr="00B06AA8">
        <w:rPr>
          <w:rFonts w:ascii="Cambria" w:hAnsi="Cambria"/>
          <w:sz w:val="28"/>
          <w:szCs w:val="28"/>
        </w:rPr>
        <w:t xml:space="preserve">цепью последовательно соединенных </w:t>
      </w:r>
      <w:r w:rsidRPr="00B06AA8">
        <w:rPr>
          <w:rFonts w:ascii="Cambria" w:hAnsi="Cambria"/>
          <w:i/>
          <w:iCs/>
          <w:sz w:val="28"/>
          <w:szCs w:val="28"/>
        </w:rPr>
        <w:t>Апериодических звеньев 1-го порядка</w:t>
      </w:r>
      <w:r w:rsidRPr="00B06AA8">
        <w:rPr>
          <w:rFonts w:ascii="Cambria" w:hAnsi="Cambria"/>
          <w:sz w:val="28"/>
          <w:szCs w:val="28"/>
        </w:rPr>
        <w:t>;</w:t>
      </w:r>
    </w:p>
    <w:p w:rsidR="00FC14F9" w:rsidRPr="00B06AA8" w:rsidRDefault="00C85D64" w:rsidP="00FC14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определение критического значения постоянной запаздывания; </w:t>
      </w:r>
    </w:p>
    <w:p w:rsidR="003212FF" w:rsidRPr="00B06AA8" w:rsidRDefault="003212FF" w:rsidP="003212FF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анализ влияния величины постоянной запаздывания на качество переходных процессов</w:t>
      </w:r>
      <w:r w:rsidR="00B06AA8">
        <w:rPr>
          <w:rFonts w:ascii="Cambria" w:hAnsi="Cambria"/>
          <w:sz w:val="28"/>
          <w:szCs w:val="28"/>
          <w:lang w:val="en-US"/>
        </w:rPr>
        <w:t xml:space="preserve"> </w:t>
      </w:r>
      <w:r w:rsidRPr="00B06AA8">
        <w:rPr>
          <w:rFonts w:ascii="Cambria" w:hAnsi="Cambria"/>
          <w:sz w:val="28"/>
          <w:szCs w:val="28"/>
        </w:rPr>
        <w:t>в линейной САР с запаздыванием;</w:t>
      </w:r>
    </w:p>
    <w:p w:rsidR="003212FF" w:rsidRPr="00B06AA8" w:rsidRDefault="00D41DB7" w:rsidP="00D41DB7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D41DB7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FC14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FC14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исследование поведения нелинейных систем на фазовой</w:t>
      </w:r>
      <w:r w:rsidR="00ED53E1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>плоскости.</w:t>
      </w:r>
    </w:p>
    <w:p w:rsidR="00FC14F9" w:rsidRPr="00B06AA8" w:rsidRDefault="00FC14F9" w:rsidP="00FB6CCD">
      <w:pPr>
        <w:ind w:firstLine="0"/>
        <w:rPr>
          <w:rFonts w:ascii="Cambria" w:hAnsi="Cambria"/>
          <w:sz w:val="28"/>
          <w:szCs w:val="28"/>
        </w:rPr>
      </w:pPr>
    </w:p>
    <w:p w:rsidR="00EB7B8E" w:rsidRPr="00B06AA8" w:rsidRDefault="00EB7B8E" w:rsidP="00EB7B8E">
      <w:pPr>
        <w:pStyle w:val="1"/>
        <w:rPr>
          <w:rFonts w:ascii="Cambria" w:hAnsi="Cambria"/>
          <w:szCs w:val="28"/>
        </w:rPr>
      </w:pPr>
      <w:bookmarkStart w:id="1" w:name="_Toc365713747"/>
      <w:r w:rsidRPr="00B06AA8">
        <w:rPr>
          <w:rFonts w:ascii="Cambria" w:hAnsi="Cambria"/>
          <w:szCs w:val="28"/>
        </w:rPr>
        <w:lastRenderedPageBreak/>
        <w:t>ВВЕДЕНИЕ</w:t>
      </w:r>
      <w:bookmarkEnd w:id="1"/>
    </w:p>
    <w:p w:rsidR="00ED53E1" w:rsidRPr="00B06AA8" w:rsidRDefault="00ED53E1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rFonts w:ascii="Cambria" w:hAnsi="Cambria"/>
          <w:sz w:val="28"/>
          <w:szCs w:val="28"/>
          <w:u w:val="single"/>
        </w:rPr>
        <w:t>основные</w:t>
      </w:r>
      <w:r w:rsidR="000843EC" w:rsidRPr="00B06AA8">
        <w:rPr>
          <w:rFonts w:ascii="Cambria" w:hAnsi="Cambria"/>
          <w:sz w:val="28"/>
          <w:szCs w:val="28"/>
        </w:rPr>
        <w:t xml:space="preserve"> процедуры работы в </w:t>
      </w:r>
      <w:r w:rsidR="000843EC"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rFonts w:ascii="Cambria" w:hAnsi="Cambria"/>
          <w:sz w:val="28"/>
          <w:szCs w:val="28"/>
          <w:u w:val="single"/>
        </w:rPr>
        <w:t>линейных</w:t>
      </w:r>
      <w:r w:rsidRPr="00B06AA8">
        <w:rPr>
          <w:rFonts w:ascii="Cambria" w:hAnsi="Cambria"/>
          <w:sz w:val="28"/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 w:rsidRPr="00B06AA8">
        <w:rPr>
          <w:rFonts w:ascii="Cambria" w:hAnsi="Cambria"/>
          <w:sz w:val="28"/>
          <w:szCs w:val="28"/>
        </w:rPr>
        <w:t>ы “закрепили” полученные знания.</w:t>
      </w:r>
    </w:p>
    <w:p w:rsidR="00ED53E1" w:rsidRPr="00B06AA8" w:rsidRDefault="000843EC" w:rsidP="000843EC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Поэтому в первом приближении можно считать, что Вы </w:t>
      </w:r>
      <w:r w:rsidRPr="00B06AA8">
        <w:rPr>
          <w:rFonts w:ascii="Cambria" w:hAnsi="Cambria"/>
          <w:b/>
          <w:bCs/>
          <w:sz w:val="28"/>
          <w:szCs w:val="28"/>
        </w:rPr>
        <w:t>умеете</w:t>
      </w:r>
      <w:r w:rsidRPr="00B06AA8">
        <w:rPr>
          <w:rFonts w:ascii="Cambria" w:hAnsi="Cambria"/>
          <w:sz w:val="28"/>
          <w:szCs w:val="28"/>
        </w:rPr>
        <w:t xml:space="preserve"> (</w:t>
      </w:r>
      <w:r w:rsidRPr="00B06AA8">
        <w:rPr>
          <w:rFonts w:ascii="Cambria" w:hAnsi="Cambria"/>
          <w:sz w:val="28"/>
          <w:szCs w:val="28"/>
          <w:u w:val="single"/>
        </w:rPr>
        <w:t>точнее обязаны</w:t>
      </w:r>
      <w:r w:rsidRPr="00B06AA8">
        <w:rPr>
          <w:rFonts w:ascii="Cambria" w:hAnsi="Cambria"/>
          <w:sz w:val="28"/>
          <w:szCs w:val="28"/>
        </w:rPr>
        <w:t xml:space="preserve">) сформировать в </w:t>
      </w:r>
      <w:r w:rsidR="004939A3" w:rsidRPr="00B06AA8">
        <w:rPr>
          <w:rFonts w:ascii="Cambria" w:hAnsi="Cambria"/>
          <w:sz w:val="28"/>
          <w:szCs w:val="28"/>
          <w:lang w:val="en-US"/>
        </w:rPr>
        <w:t>SimIn</w:t>
      </w:r>
      <w:r w:rsidR="005F1639" w:rsidRPr="00B06AA8">
        <w:rPr>
          <w:rFonts w:ascii="Cambria" w:hAnsi="Cambria"/>
          <w:sz w:val="28"/>
          <w:szCs w:val="28"/>
          <w:lang w:val="en-US"/>
        </w:rPr>
        <w:t>T</w:t>
      </w:r>
      <w:r w:rsidR="004939A3" w:rsidRPr="00B06AA8">
        <w:rPr>
          <w:rFonts w:ascii="Cambria" w:hAnsi="Cambria"/>
          <w:sz w:val="28"/>
          <w:szCs w:val="28"/>
          <w:lang w:val="en-US"/>
        </w:rPr>
        <w:t>ech</w:t>
      </w:r>
      <w:r w:rsidRPr="00B06AA8">
        <w:rPr>
          <w:rFonts w:ascii="Cambria" w:hAnsi="Cambria"/>
          <w:sz w:val="28"/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B06AA8" w:rsidRDefault="005B6563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rFonts w:ascii="Cambria" w:hAnsi="Cambria"/>
          <w:sz w:val="28"/>
          <w:szCs w:val="28"/>
          <w:u w:val="single"/>
        </w:rPr>
        <w:t>нелинейными</w:t>
      </w:r>
      <w:r w:rsidRPr="00B06AA8">
        <w:rPr>
          <w:rFonts w:ascii="Cambria" w:hAnsi="Cambria"/>
          <w:sz w:val="28"/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rFonts w:ascii="Cambria" w:hAnsi="Cambria"/>
          <w:sz w:val="28"/>
          <w:szCs w:val="28"/>
          <w:u w:val="single"/>
        </w:rPr>
        <w:t>принципиальной нелинейностью</w:t>
      </w:r>
      <w:r w:rsidRPr="00B06AA8">
        <w:rPr>
          <w:rFonts w:ascii="Cambria" w:hAnsi="Cambria"/>
          <w:sz w:val="28"/>
          <w:szCs w:val="28"/>
        </w:rPr>
        <w:t xml:space="preserve"> уравнений динамики.</w:t>
      </w:r>
    </w:p>
    <w:p w:rsidR="004939A3" w:rsidRPr="00B06AA8" w:rsidRDefault="00797D5D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="00491E84"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>, пока не известных Вам.</w:t>
      </w:r>
    </w:p>
    <w:p w:rsidR="00797D5D" w:rsidRPr="00B06AA8" w:rsidRDefault="00D0078C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rFonts w:ascii="Cambria" w:hAnsi="Cambria"/>
          <w:sz w:val="28"/>
          <w:szCs w:val="28"/>
          <w:u w:val="single"/>
        </w:rPr>
        <w:t>во-первых</w:t>
      </w:r>
      <w:r w:rsidRPr="00B06AA8">
        <w:rPr>
          <w:rFonts w:ascii="Cambria" w:hAnsi="Cambria"/>
          <w:sz w:val="28"/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rFonts w:ascii="Cambria" w:hAnsi="Cambria"/>
          <w:sz w:val="28"/>
          <w:szCs w:val="28"/>
          <w:u w:val="single"/>
        </w:rPr>
        <w:t>во-вторых</w:t>
      </w:r>
      <w:r w:rsidRPr="00B06AA8">
        <w:rPr>
          <w:rFonts w:ascii="Cambria" w:hAnsi="Cambria"/>
          <w:sz w:val="28"/>
          <w:szCs w:val="28"/>
        </w:rPr>
        <w:t xml:space="preserve">, на освоение Вами новых процедур работы в </w:t>
      </w:r>
      <w:r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>.</w:t>
      </w:r>
    </w:p>
    <w:p w:rsidR="00D0078C" w:rsidRPr="00B06AA8" w:rsidRDefault="00912A85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rFonts w:ascii="Cambria" w:hAnsi="Cambria"/>
          <w:i/>
          <w:iCs/>
          <w:sz w:val="28"/>
          <w:szCs w:val="28"/>
        </w:rPr>
        <w:t>динамических систем с запаздыванием</w:t>
      </w:r>
      <w:r w:rsidRPr="00B06AA8">
        <w:rPr>
          <w:rFonts w:ascii="Cambria" w:hAnsi="Cambria"/>
          <w:sz w:val="28"/>
          <w:szCs w:val="28"/>
        </w:rPr>
        <w:t xml:space="preserve">, которые в Теории Управления обычно относят к классу </w:t>
      </w:r>
      <w:r w:rsidRPr="00B06AA8">
        <w:rPr>
          <w:rFonts w:ascii="Cambria" w:hAnsi="Cambria"/>
          <w:sz w:val="28"/>
          <w:szCs w:val="28"/>
          <w:u w:val="single"/>
        </w:rPr>
        <w:t>особых динамических систем</w:t>
      </w:r>
      <w:r w:rsidRPr="00B06AA8">
        <w:rPr>
          <w:rFonts w:ascii="Cambria" w:hAnsi="Cambria"/>
          <w:sz w:val="28"/>
          <w:szCs w:val="28"/>
        </w:rPr>
        <w:t>.</w:t>
      </w:r>
    </w:p>
    <w:p w:rsidR="00D0078C" w:rsidRPr="00B06AA8" w:rsidRDefault="00912A85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Напомним, что линейная система считается </w:t>
      </w:r>
      <w:r w:rsidRPr="00B06AA8">
        <w:rPr>
          <w:rFonts w:ascii="Cambria" w:hAnsi="Cambria"/>
          <w:sz w:val="28"/>
          <w:szCs w:val="28"/>
          <w:u w:val="single"/>
        </w:rPr>
        <w:t>особой</w:t>
      </w:r>
      <w:r w:rsidRPr="00B06AA8">
        <w:rPr>
          <w:rFonts w:ascii="Cambria" w:hAnsi="Cambria"/>
          <w:sz w:val="28"/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rFonts w:ascii="Cambria" w:hAnsi="Cambria"/>
          <w:sz w:val="28"/>
          <w:szCs w:val="28"/>
          <w:u w:val="single"/>
        </w:rPr>
        <w:t>в частных производных</w:t>
      </w:r>
      <w:r w:rsidRPr="00B06AA8">
        <w:rPr>
          <w:rFonts w:ascii="Cambria" w:hAnsi="Cambria"/>
          <w:sz w:val="28"/>
          <w:szCs w:val="28"/>
        </w:rPr>
        <w:t>.</w:t>
      </w:r>
    </w:p>
    <w:p w:rsidR="00D0078C" w:rsidRPr="00B06AA8" w:rsidRDefault="007A0567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rFonts w:ascii="Cambria" w:hAnsi="Cambria"/>
          <w:sz w:val="28"/>
          <w:szCs w:val="28"/>
          <w:u w:val="single"/>
        </w:rPr>
        <w:t>переменном</w:t>
      </w:r>
      <w:r w:rsidRPr="00B06AA8">
        <w:rPr>
          <w:rFonts w:ascii="Cambria" w:hAnsi="Cambria"/>
          <w:sz w:val="28"/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>, включая идею расчетного алгоритма.</w:t>
      </w:r>
    </w:p>
    <w:p w:rsidR="00EB7B8E" w:rsidRPr="00B06AA8" w:rsidRDefault="00EB7B8E" w:rsidP="008E6238">
      <w:pPr>
        <w:pStyle w:val="1"/>
        <w:rPr>
          <w:rFonts w:ascii="Cambria" w:hAnsi="Cambria"/>
          <w:szCs w:val="28"/>
        </w:rPr>
      </w:pPr>
      <w:bookmarkStart w:id="2" w:name="_Toc365713748"/>
      <w:r w:rsidRPr="00B06AA8">
        <w:rPr>
          <w:rFonts w:ascii="Cambria" w:hAnsi="Cambria"/>
          <w:szCs w:val="28"/>
        </w:rPr>
        <w:lastRenderedPageBreak/>
        <w:t xml:space="preserve">1 </w:t>
      </w:r>
      <w:bookmarkStart w:id="3" w:name="ch11"/>
      <w:bookmarkEnd w:id="3"/>
      <w:r w:rsidR="00FD598B" w:rsidRPr="00B06AA8">
        <w:rPr>
          <w:rFonts w:ascii="Cambria" w:hAnsi="Cambria"/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8E6238">
      <w:pPr>
        <w:pStyle w:val="2"/>
        <w:rPr>
          <w:rFonts w:ascii="Cambria" w:hAnsi="Cambria"/>
          <w:i/>
        </w:rPr>
      </w:pPr>
      <w:bookmarkStart w:id="4" w:name="_Toc365713749"/>
      <w:r w:rsidRPr="00B06AA8">
        <w:rPr>
          <w:rFonts w:ascii="Cambria" w:hAnsi="Cambria"/>
        </w:rPr>
        <w:t xml:space="preserve">1.1 </w:t>
      </w:r>
      <w:r w:rsidR="00FD598B" w:rsidRPr="00B06AA8">
        <w:rPr>
          <w:rFonts w:ascii="Cambria" w:hAnsi="Cambria"/>
        </w:rPr>
        <w:t xml:space="preserve">Блок </w:t>
      </w:r>
      <w:r w:rsidR="00FD598B" w:rsidRPr="00B06AA8">
        <w:rPr>
          <w:rFonts w:ascii="Cambria" w:hAnsi="Cambria"/>
          <w:i/>
        </w:rPr>
        <w:t>Идеальное запаздывающее звено</w:t>
      </w:r>
      <w:bookmarkEnd w:id="4"/>
    </w:p>
    <w:p w:rsidR="00FD598B" w:rsidRPr="00B06AA8" w:rsidRDefault="00FD598B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3D38B2" w:rsidP="00E66AF5">
            <w:pPr>
              <w:ind w:firstLine="0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(</w:t>
            </w:r>
            <w:r w:rsidRPr="00B06AA8">
              <w:rPr>
                <w:rFonts w:ascii="Cambria" w:hAnsi="Cambria"/>
                <w:sz w:val="28"/>
                <w:szCs w:val="28"/>
              </w:rPr>
              <w:t>1</w:t>
            </w: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x,t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rFonts w:ascii="Cambria" w:hAnsi="Cambria"/>
          <w:sz w:val="28"/>
          <w:szCs w:val="28"/>
          <w:u w:val="single"/>
        </w:rPr>
        <w:t>постоянной</w:t>
      </w:r>
      <w:r w:rsidRPr="00B06AA8">
        <w:rPr>
          <w:rFonts w:ascii="Cambria" w:hAnsi="Cambria"/>
          <w:sz w:val="28"/>
          <w:szCs w:val="28"/>
        </w:rPr>
        <w:t xml:space="preserve"> скоростью </w:t>
      </w:r>
      <w:r w:rsidRPr="00B06AA8">
        <w:rPr>
          <w:rFonts w:ascii="Cambria" w:hAnsi="Cambria"/>
          <w:i/>
          <w:iCs/>
          <w:sz w:val="28"/>
          <w:szCs w:val="28"/>
        </w:rPr>
        <w:t>u</w:t>
      </w:r>
      <w:r w:rsidRPr="00B06AA8">
        <w:rPr>
          <w:rFonts w:ascii="Cambria" w:hAnsi="Cambria"/>
          <w:sz w:val="28"/>
          <w:szCs w:val="28"/>
        </w:rPr>
        <w:t xml:space="preserve">; </w:t>
      </w:r>
      <w:r w:rsidRPr="00B06AA8">
        <w:rPr>
          <w:rFonts w:ascii="Cambria" w:hAnsi="Cambria"/>
          <w:i/>
          <w:iCs/>
          <w:sz w:val="28"/>
          <w:szCs w:val="28"/>
        </w:rPr>
        <w:t>х</w:t>
      </w:r>
      <w:r w:rsidRPr="00B06AA8">
        <w:rPr>
          <w:rFonts w:ascii="Cambria" w:hAnsi="Cambria"/>
          <w:sz w:val="28"/>
          <w:szCs w:val="28"/>
        </w:rPr>
        <w:t xml:space="preserve"> – продольная координата.</w:t>
      </w:r>
    </w:p>
    <w:p w:rsidR="00B03E40" w:rsidRPr="00B06AA8" w:rsidRDefault="00086E74" w:rsidP="00013C48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rFonts w:ascii="Cambria" w:hAnsi="Cambria"/>
          <w:i/>
          <w:iCs/>
          <w:sz w:val="28"/>
          <w:szCs w:val="28"/>
        </w:rPr>
        <w:t>L</w:t>
      </w:r>
      <w:r w:rsidRPr="00B06AA8">
        <w:rPr>
          <w:rFonts w:ascii="Cambria" w:hAnsi="Cambria"/>
          <w:sz w:val="28"/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B06AA8" w:rsidRDefault="009C4C12" w:rsidP="00972755">
      <w:pPr>
        <w:ind w:firstLine="0"/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T(0,s)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-τ∙s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="00972755" w:rsidRPr="00B06AA8">
        <w:rPr>
          <w:rFonts w:ascii="Cambria" w:hAnsi="Cambria"/>
          <w:sz w:val="28"/>
          <w:szCs w:val="28"/>
        </w:rPr>
        <w:t xml:space="preserve"> </w:t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</w:r>
      <w:r w:rsidR="00972755" w:rsidRPr="00B06AA8">
        <w:rPr>
          <w:rFonts w:ascii="Cambria" w:hAnsi="Cambria"/>
          <w:sz w:val="28"/>
          <w:szCs w:val="28"/>
        </w:rPr>
        <w:tab/>
        <w:t xml:space="preserve">         (1.2)</w:t>
      </w:r>
    </w:p>
    <w:p w:rsidR="009C4C12" w:rsidRPr="00B06AA8" w:rsidRDefault="00625EB0" w:rsidP="00013C4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где</w:t>
      </w:r>
      <w:r w:rsidR="00AD355E" w:rsidRPr="00B06AA8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L,s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</w:t>
      </w:r>
      <w:r w:rsidR="00AD355E" w:rsidRPr="00B06AA8">
        <w:rPr>
          <w:rFonts w:ascii="Cambria" w:hAnsi="Cambria"/>
          <w:sz w:val="28"/>
          <w:szCs w:val="28"/>
        </w:rPr>
        <w:t xml:space="preserve">– изображение по Лапласу сигнала на выходе из трубопровода; </w:t>
      </w:r>
      <w:r w:rsidRPr="00B06AA8">
        <w:rPr>
          <w:rFonts w:ascii="Cambria" w:hAnsi="Cambria"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0,s</m:t>
            </m:r>
          </m:e>
        </m:d>
      </m:oMath>
      <w:r w:rsidR="00AD355E" w:rsidRPr="00B06AA8">
        <w:rPr>
          <w:rFonts w:ascii="Cambria" w:hAnsi="Cambria"/>
          <w:sz w:val="28"/>
          <w:szCs w:val="28"/>
        </w:rPr>
        <w:t xml:space="preserve"> – изображение по Лапласу сигнала на входе в трубопровода;</w:t>
      </w:r>
      <w:r w:rsidRPr="00B06AA8">
        <w:rPr>
          <w:rFonts w:ascii="Cambria" w:hAnsi="Cambria"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</m:oMath>
      <w:r w:rsidRPr="00B06AA8">
        <w:rPr>
          <w:rFonts w:ascii="Cambria" w:hAnsi="Cambria"/>
          <w:sz w:val="28"/>
          <w:szCs w:val="28"/>
          <w:lang w:val="en-US"/>
        </w:rPr>
        <w:t></w:t>
      </w:r>
      <w:r w:rsidR="00AD355E" w:rsidRPr="00B06AA8">
        <w:rPr>
          <w:rFonts w:ascii="Cambria" w:hAnsi="Cambria"/>
          <w:sz w:val="28"/>
          <w:szCs w:val="28"/>
        </w:rPr>
        <w:t>– постоянная запаздывания (время транспортировки).</w:t>
      </w:r>
    </w:p>
    <w:p w:rsidR="009C4C12" w:rsidRPr="00B06AA8" w:rsidRDefault="002324AF" w:rsidP="00013C48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rFonts w:ascii="Cambria" w:hAnsi="Cambria"/>
          <w:i/>
          <w:iCs/>
          <w:sz w:val="28"/>
          <w:szCs w:val="28"/>
        </w:rPr>
        <w:t>n</w:t>
      </w:r>
      <w:r w:rsidRPr="00B06AA8">
        <w:rPr>
          <w:rFonts w:ascii="Cambria" w:hAnsi="Cambria"/>
          <w:sz w:val="28"/>
          <w:szCs w:val="28"/>
        </w:rPr>
        <w:t xml:space="preserve"> последовательно соединенных апериодических звеньев 1-го порядка:</w:t>
      </w:r>
    </w:p>
    <w:p w:rsidR="009C4C12" w:rsidRPr="00B06AA8" w:rsidRDefault="00972755" w:rsidP="00013C48">
      <w:pPr>
        <w:rPr>
          <w:rFonts w:ascii="Cambria" w:hAnsi="Cambria"/>
          <w:sz w:val="28"/>
          <w:szCs w:val="28"/>
          <w:highlight w:val="yellow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;</m:t>
        </m:r>
      </m:oMath>
      <w:r w:rsidR="009C14C1" w:rsidRPr="00B06AA8">
        <w:rPr>
          <w:rFonts w:ascii="Cambria" w:hAnsi="Cambria"/>
          <w:sz w:val="28"/>
          <w:szCs w:val="28"/>
        </w:rPr>
        <w:t xml:space="preserve"> </w:t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</w:r>
      <w:r w:rsidR="009C14C1" w:rsidRPr="00B06AA8">
        <w:rPr>
          <w:rFonts w:ascii="Cambria" w:hAnsi="Cambria"/>
          <w:sz w:val="28"/>
          <w:szCs w:val="28"/>
        </w:rPr>
        <w:tab/>
        <w:t xml:space="preserve">         (1.3)</w:t>
      </w:r>
    </w:p>
    <w:p w:rsidR="00EA3184" w:rsidRPr="00B06AA8" w:rsidRDefault="00EA3184" w:rsidP="00EA3184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учебной литературе нередко утверждается, что если </w:t>
      </w:r>
      <w:r w:rsidRPr="00B06AA8">
        <w:rPr>
          <w:rFonts w:ascii="Cambria" w:hAnsi="Cambria"/>
          <w:i/>
          <w:iCs/>
          <w:sz w:val="28"/>
          <w:szCs w:val="28"/>
        </w:rPr>
        <w:t>n</w:t>
      </w:r>
      <w:r w:rsidRPr="00B06AA8">
        <w:rPr>
          <w:rFonts w:ascii="Cambria" w:hAnsi="Cambria"/>
          <w:sz w:val="28"/>
          <w:szCs w:val="28"/>
        </w:rPr>
        <w:t xml:space="preserve"> </w:t>
      </w:r>
      <w:r w:rsidR="00B06AA8">
        <w:rPr>
          <w:rFonts w:ascii="Cambria" w:hAnsi="Cambria"/>
          <w:sz w:val="28"/>
          <w:szCs w:val="28"/>
          <w:lang w:val="en-US"/>
        </w:rPr>
        <w:t>~</w:t>
      </w:r>
      <w:r w:rsidRPr="00B06AA8">
        <w:rPr>
          <w:rFonts w:ascii="Cambria" w:hAnsi="Cambria"/>
          <w:sz w:val="28"/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Используя полученный в прошлом семестре опыт работы в </w:t>
      </w:r>
      <w:r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77256C" w:rsidP="002E59D1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B06AA8" w:rsidRDefault="002E59D1" w:rsidP="002E59D1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 1.1</w:t>
      </w:r>
    </w:p>
    <w:p w:rsidR="00EA3184" w:rsidRPr="00B06AA8" w:rsidRDefault="00EA3184" w:rsidP="00972755">
      <w:pPr>
        <w:ind w:firstLine="0"/>
        <w:rPr>
          <w:rFonts w:ascii="Cambria" w:hAnsi="Cambria"/>
          <w:sz w:val="28"/>
          <w:szCs w:val="28"/>
          <w:highlight w:val="yellow"/>
        </w:rPr>
      </w:pPr>
    </w:p>
    <w:p w:rsidR="002E59D1" w:rsidRPr="00B06AA8" w:rsidRDefault="002E59D1" w:rsidP="002E59D1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lastRenderedPageBreak/>
        <w:t xml:space="preserve">На 1-ом этапе перенесите из </w:t>
      </w:r>
      <w:r w:rsidRPr="00B06AA8">
        <w:rPr>
          <w:rFonts w:ascii="Cambria" w:hAnsi="Cambria"/>
          <w:i/>
          <w:iCs/>
          <w:sz w:val="28"/>
          <w:szCs w:val="28"/>
        </w:rPr>
        <w:t>“Линейки” типовых блоков</w:t>
      </w:r>
      <w:r w:rsidRPr="00B06AA8">
        <w:rPr>
          <w:rFonts w:ascii="Cambria" w:hAnsi="Cambria"/>
          <w:sz w:val="28"/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Default="008E5619" w:rsidP="00F3146A">
      <w:pPr>
        <w:rPr>
          <w:rFonts w:ascii="Cambria" w:hAnsi="Cambria"/>
          <w:sz w:val="28"/>
          <w:szCs w:val="28"/>
          <w:lang w:val="en-US"/>
        </w:rPr>
      </w:pPr>
      <w:r w:rsidRPr="00B06AA8">
        <w:rPr>
          <w:rFonts w:ascii="Cambria" w:hAnsi="Cambria"/>
          <w:sz w:val="28"/>
          <w:szCs w:val="28"/>
          <w:u w:val="single"/>
        </w:rPr>
        <w:t>Второй этап требует пояснений</w:t>
      </w:r>
      <w:r w:rsidRPr="00B06AA8">
        <w:rPr>
          <w:rFonts w:ascii="Cambria" w:hAnsi="Cambria"/>
          <w:sz w:val="28"/>
          <w:szCs w:val="28"/>
        </w:rPr>
        <w:t>. Главная особенность структурной схемы</w:t>
      </w:r>
      <w:r w:rsidR="00F3146A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на рис. 1.1. – использование </w:t>
      </w:r>
      <w:r w:rsidRPr="00B06AA8">
        <w:rPr>
          <w:rFonts w:ascii="Cambria" w:hAnsi="Cambria"/>
          <w:sz w:val="28"/>
          <w:szCs w:val="28"/>
          <w:u w:val="single"/>
        </w:rPr>
        <w:t>векторизованной</w:t>
      </w:r>
      <w:r w:rsidRPr="00B06AA8">
        <w:rPr>
          <w:rFonts w:ascii="Cambria" w:hAnsi="Cambria"/>
          <w:sz w:val="28"/>
          <w:szCs w:val="28"/>
        </w:rPr>
        <w:t xml:space="preserve"> о</w:t>
      </w:r>
      <w:r w:rsidR="006D35C0" w:rsidRPr="00B06AA8">
        <w:rPr>
          <w:rFonts w:ascii="Cambria" w:hAnsi="Cambria"/>
          <w:sz w:val="28"/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Переместите курсор на кнопку </w:t>
      </w:r>
      <w:r w:rsidRPr="00B06AA8">
        <w:rPr>
          <w:rFonts w:ascii="Cambria" w:hAnsi="Cambria"/>
          <w:b/>
          <w:bCs/>
          <w:sz w:val="28"/>
          <w:szCs w:val="28"/>
        </w:rPr>
        <w:t>Параметры макроблока</w:t>
      </w:r>
      <w:r w:rsidRPr="00B06AA8">
        <w:rPr>
          <w:rFonts w:ascii="Cambria" w:hAnsi="Cambria"/>
          <w:sz w:val="28"/>
          <w:szCs w:val="28"/>
        </w:rPr>
        <w:t xml:space="preserve"> в </w:t>
      </w:r>
      <w:r w:rsidRPr="00B06AA8">
        <w:rPr>
          <w:rFonts w:ascii="Cambria" w:hAnsi="Cambria"/>
          <w:i/>
          <w:iCs/>
          <w:sz w:val="28"/>
          <w:szCs w:val="28"/>
        </w:rPr>
        <w:t>Дополнительной панели инструментов</w:t>
      </w:r>
      <w:r w:rsidRPr="00B06AA8">
        <w:rPr>
          <w:rFonts w:ascii="Cambria" w:hAnsi="Cambria"/>
          <w:sz w:val="28"/>
          <w:szCs w:val="28"/>
        </w:rPr>
        <w:t xml:space="preserve"> и выполните щелчок левой клавишей “мыши”: откроется окно </w:t>
      </w:r>
      <w:r w:rsidRPr="00B06AA8">
        <w:rPr>
          <w:rFonts w:ascii="Cambria" w:hAnsi="Cambria"/>
          <w:b/>
          <w:bCs/>
          <w:sz w:val="28"/>
          <w:szCs w:val="28"/>
        </w:rPr>
        <w:t>Редактора глобальных параметров Проекта (Субмодели)</w:t>
      </w:r>
      <w:r w:rsidRPr="00B06AA8">
        <w:rPr>
          <w:rFonts w:ascii="Cambria" w:hAnsi="Cambria"/>
          <w:sz w:val="28"/>
          <w:szCs w:val="28"/>
        </w:rPr>
        <w:t>. Введите с клавиатуры текст, идентичный приведенному на рис. 1.2 (</w:t>
      </w:r>
      <w:r w:rsidRPr="00B06AA8">
        <w:rPr>
          <w:rFonts w:ascii="Cambria" w:hAnsi="Cambria"/>
          <w:b/>
          <w:bCs/>
          <w:sz w:val="28"/>
          <w:szCs w:val="28"/>
        </w:rPr>
        <w:t>n1=8; n2=20;</w:t>
      </w:r>
      <w:r w:rsidRPr="00B06AA8">
        <w:rPr>
          <w:rFonts w:ascii="Cambria" w:hAnsi="Cambria"/>
          <w:sz w:val="28"/>
          <w:szCs w:val="28"/>
        </w:rPr>
        <w:t xml:space="preserve">). Числа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Pr="00B06AA8">
        <w:rPr>
          <w:rFonts w:ascii="Cambria" w:hAnsi="Cambria"/>
          <w:sz w:val="28"/>
          <w:szCs w:val="28"/>
        </w:rPr>
        <w:t xml:space="preserve"> и </w:t>
      </w:r>
      <w:r w:rsidRPr="00B06AA8">
        <w:rPr>
          <w:rFonts w:ascii="Cambria" w:hAnsi="Cambria"/>
          <w:b/>
          <w:bCs/>
          <w:sz w:val="28"/>
          <w:szCs w:val="28"/>
        </w:rPr>
        <w:t xml:space="preserve">n2 </w:t>
      </w:r>
      <w:r w:rsidRPr="00B06AA8">
        <w:rPr>
          <w:rFonts w:ascii="Cambria" w:hAnsi="Cambria"/>
          <w:sz w:val="28"/>
          <w:szCs w:val="28"/>
        </w:rPr>
        <w:t xml:space="preserve">задают количество последовательно соединенных апериодических звеньев 1-го порядка в </w:t>
      </w:r>
      <w:r w:rsidRPr="00B06AA8">
        <w:rPr>
          <w:rFonts w:ascii="Cambria" w:hAnsi="Cambria"/>
          <w:sz w:val="28"/>
          <w:szCs w:val="28"/>
          <w:u w:val="single"/>
        </w:rPr>
        <w:t>двух параллельных</w:t>
      </w:r>
      <w:r w:rsidRPr="00B06AA8">
        <w:rPr>
          <w:rFonts w:ascii="Cambria" w:hAnsi="Cambria"/>
          <w:sz w:val="28"/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rFonts w:ascii="Cambria" w:hAnsi="Cambria"/>
          <w:b/>
          <w:bCs/>
          <w:sz w:val="28"/>
          <w:szCs w:val="28"/>
        </w:rPr>
        <w:t>Редактора</w:t>
      </w:r>
      <w:r w:rsidRPr="00B06AA8">
        <w:rPr>
          <w:rFonts w:ascii="Cambria" w:hAnsi="Cambria"/>
          <w:bCs/>
          <w:sz w:val="28"/>
          <w:szCs w:val="28"/>
        </w:rPr>
        <w:t>.</w:t>
      </w:r>
    </w:p>
    <w:p w:rsidR="00380C8E" w:rsidRPr="00B06AA8" w:rsidRDefault="00380C8E" w:rsidP="002E59D1">
      <w:pPr>
        <w:rPr>
          <w:rFonts w:ascii="Cambria" w:hAnsi="Cambria"/>
          <w:sz w:val="28"/>
          <w:szCs w:val="28"/>
          <w:highlight w:val="yellow"/>
        </w:rPr>
      </w:pPr>
    </w:p>
    <w:p w:rsidR="002E59D1" w:rsidRPr="00B06AA8" w:rsidRDefault="009576AB" w:rsidP="00B06AA8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6124353" cy="10951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09"/>
                    <a:stretch/>
                  </pic:blipFill>
                  <pic:spPr bwMode="auto">
                    <a:xfrm>
                      <a:off x="0" y="0"/>
                      <a:ext cx="6120130" cy="109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B06AA8" w:rsidRDefault="00380C8E" w:rsidP="00380C8E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1.2</w:t>
      </w:r>
    </w:p>
    <w:p w:rsidR="00BC3F89" w:rsidRPr="00B06AA8" w:rsidRDefault="00BC3F89" w:rsidP="006D35C0">
      <w:pPr>
        <w:rPr>
          <w:rFonts w:ascii="Cambria" w:hAnsi="Cambria"/>
          <w:sz w:val="28"/>
          <w:szCs w:val="28"/>
        </w:rPr>
      </w:pPr>
    </w:p>
    <w:p w:rsidR="005A3F15" w:rsidRPr="00B06AA8" w:rsidRDefault="005A3F15" w:rsidP="006D35C0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B06AA8">
        <w:rPr>
          <w:rFonts w:ascii="Cambria" w:hAnsi="Cambria"/>
          <w:i/>
          <w:iCs/>
          <w:sz w:val="28"/>
          <w:szCs w:val="28"/>
        </w:rPr>
        <w:t>Ступенька</w:t>
      </w:r>
      <w:r w:rsidRPr="00B06AA8">
        <w:rPr>
          <w:rFonts w:ascii="Cambria" w:hAnsi="Cambria"/>
          <w:sz w:val="28"/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rFonts w:ascii="Cambria" w:hAnsi="Cambria"/>
          <w:sz w:val="28"/>
          <w:szCs w:val="28"/>
        </w:rPr>
        <w:t>атого воздействия</w:t>
      </w:r>
      <w:r w:rsidRPr="00B06AA8">
        <w:rPr>
          <w:rFonts w:ascii="Cambria" w:hAnsi="Cambria"/>
          <w:sz w:val="28"/>
          <w:szCs w:val="28"/>
        </w:rPr>
        <w:t>:</w:t>
      </w:r>
      <w:r w:rsidR="00EE4E3E" w:rsidRPr="00B06AA8">
        <w:rPr>
          <w:rFonts w:ascii="Cambria" w:hAnsi="Cambria"/>
          <w:b/>
          <w:bCs/>
          <w:sz w:val="28"/>
          <w:szCs w:val="28"/>
        </w:rPr>
        <w:t xml:space="preserve"> Время срабатывания 2, Начальное состоянияние 0, Конечное состояние 1</w:t>
      </w:r>
      <w:r w:rsidRPr="00B06AA8">
        <w:rPr>
          <w:rFonts w:ascii="Cambria" w:hAnsi="Cambria"/>
          <w:sz w:val="28"/>
          <w:szCs w:val="28"/>
        </w:rPr>
        <w:t xml:space="preserve">. Введенное означает, что через </w:t>
      </w:r>
      <w:r w:rsidRPr="00B06AA8">
        <w:rPr>
          <w:rFonts w:ascii="Cambria" w:hAnsi="Cambria"/>
          <w:b/>
          <w:bCs/>
          <w:sz w:val="28"/>
          <w:szCs w:val="28"/>
        </w:rPr>
        <w:t>2</w:t>
      </w:r>
      <w:r w:rsidRPr="00B06AA8">
        <w:rPr>
          <w:rFonts w:ascii="Cambria" w:hAnsi="Cambria"/>
          <w:sz w:val="28"/>
          <w:szCs w:val="28"/>
        </w:rPr>
        <w:t xml:space="preserve"> с</w:t>
      </w:r>
      <w:r w:rsidR="00CA1FF6" w:rsidRPr="00B06AA8">
        <w:rPr>
          <w:rFonts w:ascii="Cambria" w:hAnsi="Cambria"/>
          <w:sz w:val="28"/>
          <w:szCs w:val="28"/>
        </w:rPr>
        <w:t>екунды</w:t>
      </w:r>
      <w:r w:rsidRPr="00B06AA8">
        <w:rPr>
          <w:rFonts w:ascii="Cambria" w:hAnsi="Cambria"/>
          <w:sz w:val="28"/>
          <w:szCs w:val="28"/>
        </w:rPr>
        <w:t xml:space="preserve"> после начала моделирования сигнал на выходе блока скачком изменится с </w:t>
      </w:r>
      <w:r w:rsidRPr="00B06AA8">
        <w:rPr>
          <w:rFonts w:ascii="Cambria" w:hAnsi="Cambria"/>
          <w:b/>
          <w:bCs/>
          <w:sz w:val="28"/>
          <w:szCs w:val="28"/>
        </w:rPr>
        <w:t>0</w:t>
      </w:r>
      <w:r w:rsidRPr="00B06AA8">
        <w:rPr>
          <w:rFonts w:ascii="Cambria" w:hAnsi="Cambria"/>
          <w:sz w:val="28"/>
          <w:szCs w:val="28"/>
        </w:rPr>
        <w:t xml:space="preserve"> (нуля) до </w:t>
      </w:r>
      <w:r w:rsidRPr="00B06AA8">
        <w:rPr>
          <w:rFonts w:ascii="Cambria" w:hAnsi="Cambria"/>
          <w:b/>
          <w:bCs/>
          <w:sz w:val="28"/>
          <w:szCs w:val="28"/>
        </w:rPr>
        <w:t>1</w:t>
      </w:r>
      <w:r w:rsidRPr="00B06AA8">
        <w:rPr>
          <w:rFonts w:ascii="Cambria" w:hAnsi="Cambria"/>
          <w:sz w:val="28"/>
          <w:szCs w:val="28"/>
        </w:rPr>
        <w:t xml:space="preserve"> (единицы).</w:t>
      </w:r>
    </w:p>
    <w:p w:rsidR="005A3F15" w:rsidRPr="00B06AA8" w:rsidRDefault="005A3F15" w:rsidP="006D35C0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запаздывание</w:t>
      </w:r>
      <w:r w:rsidRPr="00B06AA8">
        <w:rPr>
          <w:rFonts w:ascii="Cambria" w:hAnsi="Cambria"/>
          <w:sz w:val="28"/>
          <w:szCs w:val="28"/>
        </w:rPr>
        <w:t xml:space="preserve"> и введите в 1-ой строке число </w:t>
      </w:r>
      <w:r w:rsidRPr="00B06AA8">
        <w:rPr>
          <w:rFonts w:ascii="Cambria" w:hAnsi="Cambria"/>
          <w:b/>
          <w:bCs/>
          <w:sz w:val="28"/>
          <w:szCs w:val="28"/>
        </w:rPr>
        <w:t>2</w:t>
      </w:r>
      <w:r w:rsidRPr="00B06AA8">
        <w:rPr>
          <w:rFonts w:ascii="Cambria" w:hAnsi="Cambria"/>
          <w:sz w:val="28"/>
          <w:szCs w:val="28"/>
        </w:rPr>
        <w:t xml:space="preserve"> (два), что означает что данный блок реализует </w:t>
      </w:r>
      <w:r w:rsidRPr="00B06AA8">
        <w:rPr>
          <w:rFonts w:ascii="Cambria" w:hAnsi="Cambria"/>
          <w:sz w:val="28"/>
          <w:szCs w:val="28"/>
          <w:u w:val="single"/>
        </w:rPr>
        <w:t>постоянное</w:t>
      </w:r>
      <w:r w:rsidRPr="00B06AA8">
        <w:rPr>
          <w:rFonts w:ascii="Cambria" w:hAnsi="Cambria"/>
          <w:sz w:val="28"/>
          <w:szCs w:val="28"/>
        </w:rPr>
        <w:t xml:space="preserve"> запаздывание </w:t>
      </w:r>
      <w:r w:rsidRPr="00B06AA8">
        <w:rPr>
          <w:rFonts w:ascii="Cambria" w:hAnsi="Cambria"/>
          <w:b/>
          <w:bCs/>
          <w:sz w:val="28"/>
          <w:szCs w:val="28"/>
        </w:rPr>
        <w:t>2</w:t>
      </w:r>
      <w:r w:rsidRPr="00B06AA8">
        <w:rPr>
          <w:rFonts w:ascii="Cambria" w:hAnsi="Cambria"/>
          <w:sz w:val="28"/>
          <w:szCs w:val="28"/>
        </w:rPr>
        <w:t xml:space="preserve"> с</w:t>
      </w:r>
      <w:r w:rsidR="00CA1FF6" w:rsidRPr="00B06AA8">
        <w:rPr>
          <w:rFonts w:ascii="Cambria" w:hAnsi="Cambria"/>
          <w:sz w:val="28"/>
          <w:szCs w:val="28"/>
        </w:rPr>
        <w:t>екунды</w:t>
      </w:r>
      <w:r w:rsidRPr="00B06AA8">
        <w:rPr>
          <w:rFonts w:ascii="Cambria" w:hAnsi="Cambria"/>
          <w:sz w:val="28"/>
          <w:szCs w:val="28"/>
        </w:rPr>
        <w:t>.</w:t>
      </w:r>
    </w:p>
    <w:p w:rsidR="005A3F15" w:rsidRPr="00B06AA8" w:rsidRDefault="005A3F15" w:rsidP="006D35C0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Откройте диалоговое окно </w:t>
      </w:r>
      <w:r w:rsidRPr="00B06AA8">
        <w:rPr>
          <w:rFonts w:ascii="Cambria" w:hAnsi="Cambria"/>
          <w:sz w:val="28"/>
          <w:szCs w:val="28"/>
          <w:u w:val="single"/>
        </w:rPr>
        <w:t>верхнего</w:t>
      </w:r>
      <w:r w:rsidRPr="00B06AA8">
        <w:rPr>
          <w:rFonts w:ascii="Cambria" w:hAnsi="Cambria"/>
          <w:sz w:val="28"/>
          <w:szCs w:val="28"/>
        </w:rPr>
        <w:t xml:space="preserve"> блока Апериодическое звено 1-го порядка (</w:t>
      </w:r>
      <w:r w:rsidRPr="00B06AA8">
        <w:rPr>
          <w:rFonts w:ascii="Cambria" w:hAnsi="Cambria"/>
          <w:i/>
          <w:iCs/>
          <w:sz w:val="28"/>
          <w:szCs w:val="28"/>
        </w:rPr>
        <w:t>8 последовательных звеньев</w:t>
      </w:r>
      <w:r w:rsidRPr="00B06AA8">
        <w:rPr>
          <w:rFonts w:ascii="Cambria" w:hAnsi="Cambria"/>
          <w:sz w:val="28"/>
          <w:szCs w:val="28"/>
        </w:rPr>
        <w:t>) и заполните его так же, как это выполнено на рис. 1.3.</w:t>
      </w:r>
    </w:p>
    <w:p w:rsidR="00D67BC1" w:rsidRPr="00B06AA8" w:rsidRDefault="00340769" w:rsidP="00D67BC1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423683" cy="1954585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0" r="23130" b="54229"/>
                    <a:stretch/>
                  </pic:blipFill>
                  <pic:spPr bwMode="auto">
                    <a:xfrm>
                      <a:off x="0" y="0"/>
                      <a:ext cx="3427273" cy="19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B06AA8" w:rsidRDefault="00043EBC" w:rsidP="00043EBC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1.3</w:t>
      </w:r>
    </w:p>
    <w:p w:rsidR="005A3F15" w:rsidRPr="00B06AA8" w:rsidRDefault="00825B73" w:rsidP="00146833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>В 1-ой диалоговой строке (</w:t>
      </w:r>
      <w:r w:rsidRPr="00B06AA8">
        <w:rPr>
          <w:rFonts w:ascii="Cambria" w:hAnsi="Cambria"/>
          <w:i/>
          <w:iCs/>
          <w:sz w:val="28"/>
          <w:szCs w:val="28"/>
        </w:rPr>
        <w:t>Коэффициент усиления</w:t>
      </w:r>
      <w:r w:rsidRPr="00B06AA8">
        <w:rPr>
          <w:rFonts w:ascii="Cambria" w:hAnsi="Cambria"/>
          <w:sz w:val="28"/>
          <w:szCs w:val="28"/>
        </w:rPr>
        <w:t xml:space="preserve">) введено </w:t>
      </w:r>
      <w:r w:rsidRPr="00B06AA8">
        <w:rPr>
          <w:rFonts w:ascii="Cambria" w:hAnsi="Cambria"/>
          <w:b/>
          <w:bCs/>
          <w:sz w:val="28"/>
          <w:szCs w:val="28"/>
        </w:rPr>
        <w:t>n1#1</w:t>
      </w:r>
      <w:r w:rsidRPr="00B06AA8">
        <w:rPr>
          <w:rFonts w:ascii="Cambria" w:hAnsi="Cambria"/>
          <w:sz w:val="28"/>
          <w:szCs w:val="28"/>
        </w:rPr>
        <w:t xml:space="preserve">. Это означает, что в данной строке введен числовой вектор из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Pr="00B06AA8">
        <w:rPr>
          <w:rFonts w:ascii="Cambria" w:hAnsi="Cambria"/>
          <w:sz w:val="28"/>
          <w:szCs w:val="28"/>
        </w:rPr>
        <w:t xml:space="preserve"> (8) </w:t>
      </w:r>
      <w:r w:rsidRPr="00B06AA8">
        <w:rPr>
          <w:rFonts w:ascii="Cambria" w:hAnsi="Cambria"/>
          <w:b/>
          <w:bCs/>
          <w:sz w:val="28"/>
          <w:szCs w:val="28"/>
        </w:rPr>
        <w:t>единиц</w:t>
      </w:r>
      <w:r w:rsidRPr="00B06AA8">
        <w:rPr>
          <w:rFonts w:ascii="Cambria" w:hAnsi="Cambria"/>
          <w:sz w:val="28"/>
          <w:szCs w:val="28"/>
        </w:rPr>
        <w:t xml:space="preserve"> (1). Можно было ввести данную строку и так: </w:t>
      </w:r>
      <w:r w:rsidR="00146833" w:rsidRPr="00B06AA8">
        <w:rPr>
          <w:rFonts w:ascii="Cambria" w:hAnsi="Cambria"/>
          <w:sz w:val="28"/>
          <w:szCs w:val="28"/>
        </w:rPr>
        <w:t>[</w:t>
      </w:r>
      <w:r w:rsidRPr="00B06AA8">
        <w:rPr>
          <w:rFonts w:ascii="Cambria" w:hAnsi="Cambria"/>
          <w:b/>
          <w:bCs/>
          <w:sz w:val="28"/>
          <w:szCs w:val="28"/>
        </w:rPr>
        <w:t>1 1 1 1 1 1 1 1</w:t>
      </w:r>
      <w:r w:rsidR="00146833" w:rsidRPr="00B06AA8">
        <w:rPr>
          <w:rFonts w:ascii="Cambria" w:hAnsi="Cambria"/>
          <w:b/>
          <w:bCs/>
          <w:sz w:val="28"/>
          <w:szCs w:val="28"/>
        </w:rPr>
        <w:t>]</w:t>
      </w:r>
      <w:r w:rsidRPr="00B06AA8">
        <w:rPr>
          <w:rFonts w:ascii="Cambria" w:hAnsi="Cambria"/>
          <w:sz w:val="28"/>
          <w:szCs w:val="28"/>
        </w:rPr>
        <w:t xml:space="preserve"> (через пробел). Символ # в диалоговых строках эквивалентен предлогу “</w:t>
      </w:r>
      <w:r w:rsidRPr="00B06AA8">
        <w:rPr>
          <w:rFonts w:ascii="Cambria" w:hAnsi="Cambria"/>
          <w:b/>
          <w:bCs/>
          <w:sz w:val="28"/>
          <w:szCs w:val="28"/>
        </w:rPr>
        <w:t>по</w:t>
      </w:r>
      <w:r w:rsidRPr="00B06AA8">
        <w:rPr>
          <w:rFonts w:ascii="Cambria" w:hAnsi="Cambria"/>
          <w:sz w:val="28"/>
          <w:szCs w:val="28"/>
        </w:rPr>
        <w:t xml:space="preserve">” ==&gt;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="00146833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элементов </w:t>
      </w:r>
      <w:r w:rsidRPr="00B06AA8">
        <w:rPr>
          <w:rFonts w:ascii="Cambria" w:hAnsi="Cambria"/>
          <w:b/>
          <w:bCs/>
          <w:sz w:val="28"/>
          <w:szCs w:val="28"/>
        </w:rPr>
        <w:t>по</w:t>
      </w:r>
      <w:r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b/>
          <w:bCs/>
          <w:sz w:val="28"/>
          <w:szCs w:val="28"/>
        </w:rPr>
        <w:t>1</w:t>
      </w:r>
      <w:r w:rsidRPr="00B06AA8">
        <w:rPr>
          <w:rFonts w:ascii="Cambria" w:hAnsi="Cambria"/>
          <w:sz w:val="28"/>
          <w:szCs w:val="28"/>
        </w:rPr>
        <w:t>.</w:t>
      </w:r>
    </w:p>
    <w:p w:rsidR="00043EBC" w:rsidRPr="00B06AA8" w:rsidRDefault="002F2E91" w:rsidP="006D35C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В последней диалоговой строке (</w:t>
      </w:r>
      <w:r w:rsidRPr="00B06AA8">
        <w:rPr>
          <w:rFonts w:ascii="Cambria" w:hAnsi="Cambria"/>
          <w:i/>
          <w:iCs/>
          <w:sz w:val="28"/>
          <w:szCs w:val="28"/>
        </w:rPr>
        <w:t>Вектор начальных условий</w:t>
      </w:r>
      <w:r w:rsidRPr="00B06AA8">
        <w:rPr>
          <w:rFonts w:ascii="Cambria" w:hAnsi="Cambria"/>
          <w:sz w:val="28"/>
          <w:szCs w:val="28"/>
        </w:rPr>
        <w:t xml:space="preserve">) аналогичным образом задан </w:t>
      </w:r>
      <w:r w:rsidRPr="00B06AA8">
        <w:rPr>
          <w:rFonts w:ascii="Cambria" w:hAnsi="Cambria"/>
          <w:sz w:val="28"/>
          <w:szCs w:val="28"/>
          <w:u w:val="single"/>
        </w:rPr>
        <w:t>вектор</w:t>
      </w:r>
      <w:r w:rsidRPr="00B06AA8">
        <w:rPr>
          <w:rFonts w:ascii="Cambria" w:hAnsi="Cambria"/>
          <w:sz w:val="28"/>
          <w:szCs w:val="28"/>
        </w:rPr>
        <w:t xml:space="preserve"> из </w:t>
      </w:r>
      <w:r w:rsidRPr="00B06AA8">
        <w:rPr>
          <w:rFonts w:ascii="Cambria" w:hAnsi="Cambria"/>
          <w:b/>
          <w:bCs/>
          <w:sz w:val="28"/>
          <w:szCs w:val="28"/>
        </w:rPr>
        <w:t xml:space="preserve">n1 </w:t>
      </w:r>
      <w:r w:rsidRPr="00B06AA8">
        <w:rPr>
          <w:rFonts w:ascii="Cambria" w:hAnsi="Cambria"/>
          <w:sz w:val="28"/>
          <w:szCs w:val="28"/>
        </w:rPr>
        <w:t>(восьми)</w:t>
      </w:r>
      <w:r w:rsidRPr="00B06AA8">
        <w:rPr>
          <w:rFonts w:ascii="Cambria" w:hAnsi="Cambria"/>
          <w:b/>
          <w:bCs/>
          <w:sz w:val="28"/>
          <w:szCs w:val="28"/>
        </w:rPr>
        <w:t xml:space="preserve"> нулей</w:t>
      </w:r>
      <w:r w:rsidRPr="00B06AA8">
        <w:rPr>
          <w:rFonts w:ascii="Cambria" w:hAnsi="Cambria"/>
          <w:sz w:val="28"/>
          <w:szCs w:val="28"/>
        </w:rPr>
        <w:t>.</w:t>
      </w:r>
    </w:p>
    <w:p w:rsidR="002F2E91" w:rsidRPr="00B06AA8" w:rsidRDefault="002F2E91" w:rsidP="006D35C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средней (во 2-ой) диалоговой строке задан </w:t>
      </w:r>
      <w:r w:rsidRPr="00B06AA8">
        <w:rPr>
          <w:rFonts w:ascii="Cambria" w:hAnsi="Cambria"/>
          <w:sz w:val="28"/>
          <w:szCs w:val="28"/>
          <w:u w:val="single"/>
        </w:rPr>
        <w:t>вектор</w:t>
      </w:r>
      <w:r w:rsidRPr="00B06AA8">
        <w:rPr>
          <w:rFonts w:ascii="Cambria" w:hAnsi="Cambria"/>
          <w:sz w:val="28"/>
          <w:szCs w:val="28"/>
        </w:rPr>
        <w:t xml:space="preserve"> из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Pr="00B06AA8">
        <w:rPr>
          <w:rFonts w:ascii="Cambria" w:hAnsi="Cambria"/>
          <w:sz w:val="28"/>
          <w:szCs w:val="28"/>
        </w:rPr>
        <w:t xml:space="preserve"> (восьми) одинаковых постоянных времени, равных </w:t>
      </w:r>
      <w:r w:rsidRPr="00B06AA8">
        <w:rPr>
          <w:rFonts w:ascii="Cambria" w:hAnsi="Cambria"/>
          <w:b/>
          <w:bCs/>
          <w:sz w:val="28"/>
          <w:szCs w:val="28"/>
        </w:rPr>
        <w:t>2</w:t>
      </w:r>
      <w:r w:rsidR="00C07C42" w:rsidRPr="00B06AA8">
        <w:rPr>
          <w:rFonts w:ascii="Cambria" w:hAnsi="Cambria"/>
          <w:b/>
          <w:bCs/>
          <w:sz w:val="28"/>
          <w:szCs w:val="28"/>
        </w:rPr>
        <w:t xml:space="preserve"> </w:t>
      </w:r>
      <w:r w:rsidR="00C07C42" w:rsidRPr="00B06AA8">
        <w:rPr>
          <w:rFonts w:ascii="Cambria" w:hAnsi="Cambria"/>
          <w:b/>
          <w:bCs/>
          <w:sz w:val="28"/>
          <w:szCs w:val="28"/>
          <w:lang w:val="en-US"/>
        </w:rPr>
        <w:t>c</w:t>
      </w:r>
      <w:r w:rsidRPr="00B06AA8">
        <w:rPr>
          <w:rFonts w:ascii="Cambria" w:hAnsi="Cambria"/>
          <w:b/>
          <w:bCs/>
          <w:sz w:val="28"/>
          <w:szCs w:val="28"/>
        </w:rPr>
        <w:t>/n1</w:t>
      </w:r>
      <w:r w:rsidRPr="00B06AA8">
        <w:rPr>
          <w:rFonts w:ascii="Cambria" w:hAnsi="Cambria"/>
          <w:sz w:val="28"/>
          <w:szCs w:val="28"/>
        </w:rPr>
        <w:t xml:space="preserve"> = 2</w:t>
      </w:r>
      <w:r w:rsidR="00C07C42" w:rsidRPr="00B06AA8">
        <w:rPr>
          <w:rFonts w:ascii="Cambria" w:hAnsi="Cambria"/>
          <w:sz w:val="28"/>
          <w:szCs w:val="28"/>
        </w:rPr>
        <w:t xml:space="preserve"> </w:t>
      </w:r>
      <w:r w:rsidR="00C07C42" w:rsidRPr="00B06AA8">
        <w:rPr>
          <w:rFonts w:ascii="Cambria" w:hAnsi="Cambria"/>
          <w:sz w:val="28"/>
          <w:szCs w:val="28"/>
          <w:lang w:val="en-US"/>
        </w:rPr>
        <w:t>c</w:t>
      </w:r>
      <w:r w:rsidRPr="00B06AA8">
        <w:rPr>
          <w:rFonts w:ascii="Cambria" w:hAnsi="Cambria"/>
          <w:sz w:val="28"/>
          <w:szCs w:val="28"/>
        </w:rPr>
        <w:t>/8 = 0.25 c.</w:t>
      </w:r>
    </w:p>
    <w:p w:rsidR="001A787B" w:rsidRPr="00B06AA8" w:rsidRDefault="00BF2805" w:rsidP="006D35C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rFonts w:ascii="Cambria" w:hAnsi="Cambria"/>
          <w:sz w:val="28"/>
          <w:szCs w:val="28"/>
        </w:rPr>
        <w:t>.</w:t>
      </w:r>
    </w:p>
    <w:p w:rsidR="002F2E91" w:rsidRPr="00B06AA8" w:rsidRDefault="00340769" w:rsidP="001B3D8F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500067" cy="2190307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7" r="22087" b="49751"/>
                    <a:stretch/>
                  </pic:blipFill>
                  <pic:spPr bwMode="auto">
                    <a:xfrm>
                      <a:off x="0" y="0"/>
                      <a:ext cx="3525229" cy="220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B06AA8" w:rsidRDefault="001B3D8F" w:rsidP="001B3D8F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1.4</w:t>
      </w:r>
    </w:p>
    <w:p w:rsidR="00F35FDD" w:rsidRPr="00B06AA8" w:rsidRDefault="009C6B55" w:rsidP="00972755">
      <w:pPr>
        <w:ind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Откройте диалоговое окно блока Демультиплексор и заполните его</w:t>
      </w:r>
      <w:r w:rsidR="00AE0C02" w:rsidRPr="00B06AA8">
        <w:rPr>
          <w:rFonts w:ascii="Cambria" w:hAnsi="Cambria"/>
          <w:sz w:val="28"/>
          <w:szCs w:val="28"/>
        </w:rPr>
        <w:t>, как это выполнено на рис. 1.5</w:t>
      </w:r>
      <w:r w:rsidR="00D74F0C" w:rsidRPr="00B06AA8">
        <w:rPr>
          <w:rFonts w:ascii="Cambria" w:hAnsi="Cambria"/>
          <w:sz w:val="28"/>
          <w:szCs w:val="28"/>
        </w:rPr>
        <w:t>.</w:t>
      </w:r>
    </w:p>
    <w:p w:rsidR="00F35FDD" w:rsidRPr="00B06AA8" w:rsidRDefault="00AF7791" w:rsidP="00AE0C02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391786" cy="173176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0" r="26261" b="59453"/>
                    <a:stretch/>
                  </pic:blipFill>
                  <pic:spPr bwMode="auto">
                    <a:xfrm>
                      <a:off x="0" y="0"/>
                      <a:ext cx="3395342" cy="17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706" w:rsidRPr="00B06AA8" w:rsidRDefault="00AE0C02" w:rsidP="00B06AA8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1.5</w:t>
      </w:r>
    </w:p>
    <w:p w:rsidR="002F5706" w:rsidRPr="00B06AA8" w:rsidRDefault="002F5706" w:rsidP="002F5706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Прокомментируем введенные параметры в последних двух блоках.</w:t>
      </w:r>
    </w:p>
    <w:p w:rsidR="008A31D1" w:rsidRPr="00B06AA8" w:rsidRDefault="002F5706" w:rsidP="00972755">
      <w:pPr>
        <w:ind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Поскольку алгоритм работы верхнего блока </w:t>
      </w:r>
      <w:r w:rsidRPr="00B06AA8">
        <w:rPr>
          <w:rFonts w:ascii="Cambria" w:hAnsi="Cambria"/>
          <w:i/>
          <w:iCs/>
          <w:sz w:val="28"/>
          <w:szCs w:val="28"/>
        </w:rPr>
        <w:t>Апериодическое звено 1-го порядка</w:t>
      </w:r>
      <w:r w:rsidRPr="00B06AA8">
        <w:rPr>
          <w:rFonts w:ascii="Cambria" w:hAnsi="Cambria"/>
          <w:sz w:val="28"/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Pr="00B06AA8">
        <w:rPr>
          <w:rFonts w:ascii="Cambria" w:hAnsi="Cambria"/>
          <w:sz w:val="28"/>
          <w:szCs w:val="28"/>
        </w:rPr>
        <w:t xml:space="preserve"> (8). </w:t>
      </w:r>
    </w:p>
    <w:p w:rsidR="008A31D1" w:rsidRPr="00B06AA8" w:rsidRDefault="002F5706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Векторный сигнал, поступающий на 2-ой (нижний) порт блока </w:t>
      </w:r>
      <w:r w:rsidRPr="00B06AA8">
        <w:rPr>
          <w:rFonts w:ascii="Cambria" w:hAnsi="Cambria"/>
          <w:i/>
          <w:iCs/>
          <w:sz w:val="28"/>
          <w:szCs w:val="28"/>
        </w:rPr>
        <w:t>Мультиплексор</w:t>
      </w:r>
      <w:r w:rsidRPr="00B06AA8">
        <w:rPr>
          <w:rFonts w:ascii="Cambria" w:hAnsi="Cambria"/>
          <w:sz w:val="28"/>
          <w:szCs w:val="28"/>
        </w:rPr>
        <w:t xml:space="preserve"> сформирован из (</w:t>
      </w:r>
      <w:r w:rsidRPr="00B06AA8">
        <w:rPr>
          <w:rFonts w:ascii="Cambria" w:hAnsi="Cambria"/>
          <w:b/>
          <w:bCs/>
          <w:sz w:val="28"/>
          <w:szCs w:val="28"/>
        </w:rPr>
        <w:t>n1-1</w:t>
      </w:r>
      <w:r w:rsidRPr="00B06AA8">
        <w:rPr>
          <w:rFonts w:ascii="Cambria" w:hAnsi="Cambria"/>
          <w:sz w:val="28"/>
          <w:szCs w:val="28"/>
        </w:rPr>
        <w:t xml:space="preserve">) на 1-ом выходном порте блока </w:t>
      </w:r>
      <w:r w:rsidRPr="00B06AA8">
        <w:rPr>
          <w:rFonts w:ascii="Cambria" w:hAnsi="Cambria"/>
          <w:i/>
          <w:iCs/>
          <w:sz w:val="28"/>
          <w:szCs w:val="28"/>
        </w:rPr>
        <w:t>Демультиплексор</w:t>
      </w:r>
      <w:r w:rsidRPr="00B06AA8">
        <w:rPr>
          <w:rFonts w:ascii="Cambria" w:hAnsi="Cambria"/>
          <w:sz w:val="28"/>
          <w:szCs w:val="28"/>
        </w:rPr>
        <w:t xml:space="preserve"> (см. рис. 1.1). </w:t>
      </w:r>
    </w:p>
    <w:p w:rsidR="008A31D1" w:rsidRPr="00B06AA8" w:rsidRDefault="002F5706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Pr="00B06AA8" w:rsidRDefault="002F5706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Сигнал от блока ступенька поступает на 1-ю “жилу” входного порта ==&gt; далее “проход” через </w:t>
      </w:r>
      <w:r w:rsidRPr="00B06AA8">
        <w:rPr>
          <w:rFonts w:ascii="Cambria" w:hAnsi="Cambria"/>
          <w:i/>
          <w:iCs/>
          <w:sz w:val="28"/>
          <w:szCs w:val="28"/>
        </w:rPr>
        <w:t>Апериодическое звено</w:t>
      </w:r>
      <w:r w:rsidRPr="00B06AA8">
        <w:rPr>
          <w:rFonts w:ascii="Cambria" w:hAnsi="Cambria"/>
          <w:sz w:val="28"/>
          <w:szCs w:val="28"/>
        </w:rPr>
        <w:t xml:space="preserve"> ==&gt; далее сигнал 1-ой выходной “жилы” </w:t>
      </w:r>
      <w:r w:rsidRPr="00B06AA8">
        <w:rPr>
          <w:rFonts w:ascii="Cambria" w:hAnsi="Cambria"/>
          <w:i/>
          <w:iCs/>
          <w:sz w:val="28"/>
          <w:szCs w:val="28"/>
        </w:rPr>
        <w:t>Демультиплексора</w:t>
      </w:r>
      <w:r w:rsidRPr="00B06AA8">
        <w:rPr>
          <w:rFonts w:ascii="Cambria" w:hAnsi="Cambria"/>
          <w:sz w:val="28"/>
          <w:szCs w:val="28"/>
        </w:rPr>
        <w:t xml:space="preserve"> подается на 2-ую входную “жилу” </w:t>
      </w:r>
      <w:r w:rsidRPr="00B06AA8">
        <w:rPr>
          <w:rFonts w:ascii="Cambria" w:hAnsi="Cambria"/>
          <w:i/>
          <w:iCs/>
          <w:sz w:val="28"/>
          <w:szCs w:val="28"/>
        </w:rPr>
        <w:lastRenderedPageBreak/>
        <w:t>Мультиплексора</w:t>
      </w:r>
      <w:r w:rsidRPr="00B06AA8">
        <w:rPr>
          <w:rFonts w:ascii="Cambria" w:hAnsi="Cambria"/>
          <w:sz w:val="28"/>
          <w:szCs w:val="28"/>
        </w:rPr>
        <w:t xml:space="preserve"> ==&gt; далее “проход” через </w:t>
      </w:r>
      <w:r w:rsidRPr="00B06AA8">
        <w:rPr>
          <w:rFonts w:ascii="Cambria" w:hAnsi="Cambria"/>
          <w:i/>
          <w:iCs/>
          <w:sz w:val="28"/>
          <w:szCs w:val="28"/>
        </w:rPr>
        <w:t>Апериодическое звено</w:t>
      </w:r>
      <w:r w:rsidRPr="00B06AA8">
        <w:rPr>
          <w:rFonts w:ascii="Cambria" w:hAnsi="Cambria"/>
          <w:sz w:val="28"/>
          <w:szCs w:val="28"/>
        </w:rPr>
        <w:t xml:space="preserve"> ==&gt; далее сигнал 2-ой выходной “жилы” </w:t>
      </w:r>
      <w:r w:rsidRPr="00B06AA8">
        <w:rPr>
          <w:rFonts w:ascii="Cambria" w:hAnsi="Cambria"/>
          <w:i/>
          <w:iCs/>
          <w:sz w:val="28"/>
          <w:szCs w:val="28"/>
        </w:rPr>
        <w:t>Демультиплексора</w:t>
      </w:r>
      <w:r w:rsidRPr="00B06AA8">
        <w:rPr>
          <w:rFonts w:ascii="Cambria" w:hAnsi="Cambria"/>
          <w:sz w:val="28"/>
          <w:szCs w:val="28"/>
        </w:rPr>
        <w:t xml:space="preserve"> подается на 3-ю входную “жилу” </w:t>
      </w:r>
      <w:r w:rsidRPr="00B06AA8">
        <w:rPr>
          <w:rFonts w:ascii="Cambria" w:hAnsi="Cambria"/>
          <w:i/>
          <w:iCs/>
          <w:sz w:val="28"/>
          <w:szCs w:val="28"/>
        </w:rPr>
        <w:t>Мультиплексора</w:t>
      </w:r>
      <w:r w:rsidRPr="00B06AA8">
        <w:rPr>
          <w:rFonts w:ascii="Cambria" w:hAnsi="Cambria"/>
          <w:sz w:val="28"/>
          <w:szCs w:val="28"/>
        </w:rPr>
        <w:t xml:space="preserve"> и т.д. </w:t>
      </w:r>
      <w:r w:rsidRPr="00B06AA8">
        <w:rPr>
          <w:rFonts w:ascii="Cambria" w:hAnsi="Cambria"/>
          <w:sz w:val="28"/>
          <w:szCs w:val="28"/>
        </w:rPr>
        <w:br/>
        <w:t xml:space="preserve">В итоге на втором выходном порте блока </w:t>
      </w:r>
      <w:r w:rsidRPr="00B06AA8">
        <w:rPr>
          <w:rFonts w:ascii="Cambria" w:hAnsi="Cambria"/>
          <w:i/>
          <w:iCs/>
          <w:sz w:val="28"/>
          <w:szCs w:val="28"/>
        </w:rPr>
        <w:t>Демультиплексор</w:t>
      </w:r>
      <w:r w:rsidRPr="00B06AA8">
        <w:rPr>
          <w:rFonts w:ascii="Cambria" w:hAnsi="Cambria"/>
          <w:sz w:val="28"/>
          <w:szCs w:val="28"/>
        </w:rPr>
        <w:t xml:space="preserve"> будет сигнал, который </w:t>
      </w:r>
      <w:r w:rsidRPr="00B06AA8">
        <w:rPr>
          <w:rFonts w:ascii="Cambria" w:hAnsi="Cambria"/>
          <w:b/>
          <w:bCs/>
          <w:sz w:val="28"/>
          <w:szCs w:val="28"/>
        </w:rPr>
        <w:t>n1</w:t>
      </w:r>
      <w:r w:rsidR="005B577B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раз “прошел” через </w:t>
      </w:r>
      <w:r w:rsidRPr="00B06AA8">
        <w:rPr>
          <w:rFonts w:ascii="Cambria" w:hAnsi="Cambria"/>
          <w:i/>
          <w:iCs/>
          <w:sz w:val="28"/>
          <w:szCs w:val="28"/>
        </w:rPr>
        <w:t>Апериодическое звено 1-го порядка</w:t>
      </w:r>
      <w:r w:rsidR="008A31D1" w:rsidRPr="00B06AA8">
        <w:rPr>
          <w:rFonts w:ascii="Cambria" w:hAnsi="Cambria"/>
          <w:sz w:val="28"/>
          <w:szCs w:val="28"/>
        </w:rPr>
        <w:t>.</w:t>
      </w:r>
    </w:p>
    <w:p w:rsidR="008A31D1" w:rsidRPr="00B06AA8" w:rsidRDefault="008A31D1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По аналогии с рис. 1.5</w:t>
      </w:r>
      <w:r w:rsidR="002F5706" w:rsidRPr="00B06AA8">
        <w:rPr>
          <w:rFonts w:ascii="Cambria" w:hAnsi="Cambria"/>
          <w:sz w:val="28"/>
          <w:szCs w:val="28"/>
        </w:rPr>
        <w:t xml:space="preserve"> заполните диалоговые окна блоков </w:t>
      </w:r>
      <w:r w:rsidR="002F5706" w:rsidRPr="00B06AA8">
        <w:rPr>
          <w:rFonts w:ascii="Cambria" w:hAnsi="Cambria"/>
          <w:i/>
          <w:iCs/>
          <w:sz w:val="28"/>
          <w:szCs w:val="28"/>
        </w:rPr>
        <w:t>Демультиплексор</w:t>
      </w:r>
      <w:r w:rsidR="002F5706" w:rsidRPr="00B06AA8">
        <w:rPr>
          <w:rFonts w:ascii="Cambria" w:hAnsi="Cambria"/>
          <w:sz w:val="28"/>
          <w:szCs w:val="28"/>
        </w:rPr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Pr="00B06AA8" w:rsidRDefault="002F5706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На этом формирование структурной с</w:t>
      </w:r>
      <w:r w:rsidR="008A31D1" w:rsidRPr="00B06AA8">
        <w:rPr>
          <w:rFonts w:ascii="Cambria" w:hAnsi="Cambria"/>
          <w:sz w:val="28"/>
          <w:szCs w:val="28"/>
        </w:rPr>
        <w:t>хемы и ее параметров завершено.</w:t>
      </w:r>
    </w:p>
    <w:p w:rsidR="00AE0C02" w:rsidRPr="00B06AA8" w:rsidRDefault="002F5706" w:rsidP="008A31D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Переместите курсор на командную кнопку </w:t>
      </w:r>
      <w:r w:rsidRPr="00B06AA8">
        <w:rPr>
          <w:rFonts w:ascii="Cambria" w:hAnsi="Cambria"/>
          <w:b/>
          <w:bCs/>
          <w:sz w:val="28"/>
          <w:szCs w:val="28"/>
        </w:rPr>
        <w:t>Параметры расчета</w:t>
      </w:r>
      <w:r w:rsidRPr="00B06AA8">
        <w:rPr>
          <w:rFonts w:ascii="Cambria" w:hAnsi="Cambria"/>
          <w:sz w:val="28"/>
          <w:szCs w:val="28"/>
        </w:rPr>
        <w:t xml:space="preserve"> и заполните диалоговое окно так ж</w:t>
      </w:r>
      <w:r w:rsidR="008A31D1" w:rsidRPr="00B06AA8">
        <w:rPr>
          <w:rFonts w:ascii="Cambria" w:hAnsi="Cambria"/>
          <w:sz w:val="28"/>
          <w:szCs w:val="28"/>
        </w:rPr>
        <w:t>е, как это выполнено на рис. 1.6</w:t>
      </w:r>
      <w:r w:rsidRPr="00B06AA8">
        <w:rPr>
          <w:rFonts w:ascii="Cambria" w:hAnsi="Cambria"/>
          <w:sz w:val="28"/>
          <w:szCs w:val="28"/>
        </w:rPr>
        <w:t>.</w:t>
      </w:r>
    </w:p>
    <w:p w:rsidR="00AE0C02" w:rsidRPr="00B06AA8" w:rsidRDefault="00537FC1" w:rsidP="00537FC1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B06AA8" w:rsidRDefault="00537FC1" w:rsidP="00537FC1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1.6</w:t>
      </w:r>
    </w:p>
    <w:p w:rsidR="00E33956" w:rsidRPr="00B06AA8" w:rsidRDefault="00E33956" w:rsidP="00E33956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Заполнив окно </w:t>
      </w:r>
      <w:r w:rsidRPr="00B06AA8">
        <w:rPr>
          <w:rFonts w:ascii="Cambria" w:hAnsi="Cambria"/>
          <w:b/>
          <w:bCs/>
          <w:sz w:val="28"/>
          <w:szCs w:val="28"/>
        </w:rPr>
        <w:t>Параметры расчета</w:t>
      </w:r>
      <w:r w:rsidRPr="00B06AA8">
        <w:rPr>
          <w:rFonts w:ascii="Cambria" w:hAnsi="Cambria"/>
          <w:sz w:val="28"/>
          <w:szCs w:val="28"/>
        </w:rPr>
        <w:t xml:space="preserve">, закройте его щелчком “мыши” по </w:t>
      </w:r>
      <w:r w:rsidRPr="00B06AA8">
        <w:rPr>
          <w:rFonts w:ascii="Cambria" w:hAnsi="Cambria"/>
          <w:sz w:val="28"/>
          <w:szCs w:val="28"/>
        </w:rPr>
        <w:br/>
        <w:t xml:space="preserve">кнопке </w:t>
      </w:r>
      <w:r w:rsidRPr="00B06AA8">
        <w:rPr>
          <w:rFonts w:ascii="Cambria" w:hAnsi="Cambria"/>
          <w:b/>
          <w:bCs/>
          <w:sz w:val="28"/>
          <w:szCs w:val="28"/>
        </w:rPr>
        <w:t>Да</w:t>
      </w:r>
      <w:r w:rsidRPr="00B06AA8">
        <w:rPr>
          <w:rFonts w:ascii="Cambria" w:hAnsi="Cambria"/>
          <w:sz w:val="28"/>
          <w:szCs w:val="28"/>
        </w:rPr>
        <w:t>.</w:t>
      </w:r>
    </w:p>
    <w:p w:rsidR="00AE0C02" w:rsidRPr="00B06AA8" w:rsidRDefault="00E33956" w:rsidP="00E33956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</w:t>
      </w:r>
      <w:r w:rsidR="0069710E" w:rsidRPr="00B06AA8">
        <w:rPr>
          <w:rFonts w:ascii="Cambria" w:hAnsi="Cambria"/>
          <w:sz w:val="28"/>
          <w:szCs w:val="28"/>
        </w:rPr>
        <w:t xml:space="preserve"> штриховая </w:t>
      </w:r>
      <w:r w:rsidR="00AC6E32" w:rsidRPr="00B06AA8">
        <w:rPr>
          <w:rFonts w:ascii="Cambria" w:hAnsi="Cambria"/>
          <w:sz w:val="28"/>
          <w:szCs w:val="28"/>
        </w:rPr>
        <w:t>–</w:t>
      </w:r>
      <w:r w:rsidR="0069710E" w:rsidRPr="00B06AA8">
        <w:rPr>
          <w:rFonts w:ascii="Cambria" w:hAnsi="Cambria"/>
          <w:sz w:val="28"/>
          <w:szCs w:val="28"/>
        </w:rPr>
        <w:t xml:space="preserve"> </w:t>
      </w:r>
      <w:r w:rsidR="00AC6E32" w:rsidRPr="00B06AA8">
        <w:rPr>
          <w:rFonts w:ascii="Cambria" w:hAnsi="Cambria"/>
          <w:sz w:val="28"/>
          <w:szCs w:val="28"/>
        </w:rPr>
        <w:t>блок идеальное запаздывание</w:t>
      </w:r>
      <w:r w:rsidRPr="00B06AA8">
        <w:rPr>
          <w:rFonts w:ascii="Cambria" w:hAnsi="Cambria"/>
          <w:sz w:val="28"/>
          <w:szCs w:val="28"/>
        </w:rPr>
        <w:t xml:space="preserve"> </w:t>
      </w:r>
      <w:r w:rsidR="0069710E" w:rsidRPr="00B06AA8">
        <w:rPr>
          <w:rFonts w:ascii="Cambria" w:hAnsi="Cambria"/>
          <w:sz w:val="28"/>
          <w:szCs w:val="28"/>
        </w:rPr>
        <w:t xml:space="preserve">, </w:t>
      </w:r>
      <w:r w:rsidRPr="00B06AA8">
        <w:rPr>
          <w:rFonts w:ascii="Cambria" w:hAnsi="Cambria"/>
          <w:sz w:val="28"/>
          <w:szCs w:val="28"/>
        </w:rPr>
        <w:t>пунктирная – цепь из 8 блоков, сплошная – из 20 блоков.</w:t>
      </w:r>
    </w:p>
    <w:p w:rsidR="00AE0C02" w:rsidRPr="00B06AA8" w:rsidRDefault="002059D7" w:rsidP="001D7209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5B5592CD" wp14:editId="7CEDB1AA">
            <wp:extent cx="3381154" cy="31545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r="19291"/>
                    <a:stretch/>
                  </pic:blipFill>
                  <pic:spPr bwMode="auto">
                    <a:xfrm>
                      <a:off x="0" y="0"/>
                      <a:ext cx="3388033" cy="316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B06AA8" w:rsidRDefault="00DB48B2" w:rsidP="00DB48B2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b/>
          <w:sz w:val="28"/>
          <w:szCs w:val="28"/>
        </w:rPr>
        <w:t>Рис. 1.7</w:t>
      </w:r>
    </w:p>
    <w:p w:rsidR="001D7209" w:rsidRPr="00B06AA8" w:rsidRDefault="001D7209" w:rsidP="001D7209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запаздывание</w:t>
      </w:r>
      <w:r w:rsidRPr="00B06AA8">
        <w:rPr>
          <w:rFonts w:ascii="Cambria" w:hAnsi="Cambria"/>
          <w:sz w:val="28"/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bCs/>
          <w:sz w:val="28"/>
          <w:szCs w:val="28"/>
        </w:rPr>
        <w:t>Резюме</w:t>
      </w:r>
      <w:r w:rsidRPr="00B06AA8">
        <w:rPr>
          <w:rFonts w:ascii="Cambria" w:hAnsi="Cambria"/>
          <w:sz w:val="28"/>
          <w:szCs w:val="28"/>
        </w:rP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rFonts w:ascii="Cambria" w:hAnsi="Cambria"/>
          <w:i/>
          <w:iCs/>
          <w:sz w:val="28"/>
          <w:szCs w:val="28"/>
        </w:rPr>
        <w:t>Апериодических звеньев 1-го порядка</w:t>
      </w:r>
      <w:r w:rsidRPr="00B06AA8">
        <w:rPr>
          <w:rFonts w:ascii="Cambria" w:hAnsi="Cambria"/>
          <w:sz w:val="28"/>
          <w:szCs w:val="28"/>
        </w:rPr>
        <w:t xml:space="preserve"> является фактически некорректным для входных воздействий типа “ступенька”.</w:t>
      </w:r>
      <w:r w:rsidRPr="00B06AA8">
        <w:rPr>
          <w:rFonts w:ascii="Cambria" w:hAnsi="Cambria"/>
          <w:sz w:val="28"/>
          <w:szCs w:val="28"/>
        </w:rPr>
        <w:br/>
        <w:t xml:space="preserve">Дополним сравнение динамических свойств “классического” </w:t>
      </w:r>
      <w:r w:rsidRPr="00B06AA8">
        <w:rPr>
          <w:rFonts w:ascii="Cambria" w:hAnsi="Cambria"/>
          <w:i/>
          <w:iCs/>
          <w:sz w:val="28"/>
          <w:szCs w:val="28"/>
        </w:rPr>
        <w:t>Идеального запаздывающего звена</w:t>
      </w:r>
      <w:r w:rsidRPr="00B06AA8">
        <w:rPr>
          <w:rFonts w:ascii="Cambria" w:hAnsi="Cambria"/>
          <w:sz w:val="28"/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7573BA" w:rsidRPr="00B06AA8" w:rsidRDefault="007573BA" w:rsidP="001D7209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 структурной схеме (см. рис. 1.1) блоки </w:t>
      </w:r>
      <w:r w:rsidRPr="00B06AA8">
        <w:rPr>
          <w:rFonts w:ascii="Cambria" w:hAnsi="Cambria"/>
          <w:i/>
          <w:iCs/>
          <w:sz w:val="28"/>
          <w:szCs w:val="28"/>
        </w:rPr>
        <w:t>В память</w:t>
      </w:r>
      <w:r w:rsidRPr="00B06AA8">
        <w:rPr>
          <w:rFonts w:ascii="Cambria" w:hAnsi="Cambria"/>
          <w:sz w:val="28"/>
          <w:szCs w:val="28"/>
        </w:rPr>
        <w:t xml:space="preserve"> используются для указания точки входа и точек выхода при расчете частотных характеристик. </w:t>
      </w:r>
    </w:p>
    <w:p w:rsidR="002A70B1" w:rsidRPr="00B06AA8" w:rsidRDefault="002A70B1" w:rsidP="001D7209">
      <w:pPr>
        <w:rPr>
          <w:rFonts w:ascii="Cambria" w:hAnsi="Cambria"/>
          <w:sz w:val="28"/>
          <w:szCs w:val="28"/>
          <w:highlight w:val="yellow"/>
        </w:rPr>
      </w:pPr>
    </w:p>
    <w:p w:rsidR="002A70B1" w:rsidRPr="00B06AA8" w:rsidRDefault="002A70B1" w:rsidP="002A70B1">
      <w:pPr>
        <w:pStyle w:val="2"/>
        <w:rPr>
          <w:rFonts w:ascii="Cambria" w:hAnsi="Cambria"/>
        </w:rPr>
      </w:pPr>
      <w:bookmarkStart w:id="5" w:name="_Toc365713750"/>
      <w:r w:rsidRPr="00B06AA8">
        <w:rPr>
          <w:rFonts w:ascii="Cambria" w:hAnsi="Cambria"/>
        </w:rPr>
        <w:t>1.2 Построение амплитудно-фазовых частотных  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В процессе выполнения лабораторной работы Вы сможете изучить процесс построения амплитудно-фазовых характеристик с использованием блока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>Язык программирования</w:t>
      </w:r>
      <w:r w:rsidRPr="00B06AA8">
        <w:rPr>
          <w:rFonts w:ascii="Cambria" w:hAnsi="Cambria" w:cs="Arial"/>
          <w:bCs/>
          <w:iCs/>
          <w:sz w:val="28"/>
          <w:szCs w:val="28"/>
        </w:rPr>
        <w:t>.</w:t>
      </w:r>
    </w:p>
    <w:p w:rsidR="008A36CA" w:rsidRPr="00B06AA8" w:rsidRDefault="008A36CA" w:rsidP="008A36CA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На первом этапе откройте новое схемное окно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>Схема автоматики</w:t>
      </w:r>
      <w:r w:rsidR="00AC6E32" w:rsidRPr="00B06AA8">
        <w:rPr>
          <w:rFonts w:ascii="Cambria" w:hAnsi="Cambria" w:cs="Arial"/>
          <w:bCs/>
          <w:iCs/>
          <w:sz w:val="28"/>
          <w:szCs w:val="28"/>
        </w:rPr>
        <w:t>,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 xml:space="preserve"> 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 сформируйте блоки схемного окна как показано на рисунке 1 и соедините их линиями связи.</w:t>
      </w:r>
    </w:p>
    <w:p w:rsidR="008A36CA" w:rsidRPr="00B06AA8" w:rsidRDefault="008A36CA" w:rsidP="00B06AA8">
      <w:pPr>
        <w:spacing w:before="0" w:after="200" w:line="276" w:lineRule="auto"/>
        <w:ind w:firstLine="0"/>
        <w:jc w:val="center"/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noProof/>
          <w:sz w:val="28"/>
          <w:szCs w:val="28"/>
        </w:rPr>
        <w:lastRenderedPageBreak/>
        <w:drawing>
          <wp:inline distT="0" distB="0" distL="0" distR="0" wp14:anchorId="7A1524CD" wp14:editId="1831BEAB">
            <wp:extent cx="5677469" cy="3179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22" b="2046"/>
                    <a:stretch/>
                  </pic:blipFill>
                  <pic:spPr bwMode="auto">
                    <a:xfrm>
                      <a:off x="0" y="0"/>
                      <a:ext cx="5678189" cy="318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8A36CA">
      <w:pPr>
        <w:spacing w:beforeLines="60" w:before="144" w:afterLines="60" w:after="144"/>
        <w:ind w:firstLine="0"/>
        <w:jc w:val="center"/>
        <w:rPr>
          <w:rFonts w:ascii="Cambria" w:hAnsi="Cambria" w:cs="Arial"/>
          <w:b/>
          <w:bCs/>
          <w:iCs/>
          <w:sz w:val="28"/>
          <w:szCs w:val="28"/>
        </w:rPr>
      </w:pPr>
      <w:r w:rsidRPr="00B06AA8">
        <w:rPr>
          <w:rFonts w:ascii="Cambria" w:hAnsi="Cambria" w:cs="Arial"/>
          <w:b/>
          <w:bCs/>
          <w:iCs/>
          <w:sz w:val="28"/>
          <w:szCs w:val="28"/>
        </w:rPr>
        <w:t>Рис.1.8</w:t>
      </w:r>
    </w:p>
    <w:p w:rsidR="008A36CA" w:rsidRPr="00B06AA8" w:rsidRDefault="008A36CA" w:rsidP="008A36CA">
      <w:pPr>
        <w:spacing w:beforeLines="60" w:before="144" w:afterLines="60" w:after="144"/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Откройте вкладку Параметры редактора глобальных параметров Проекта. Введите с клавиатуры текст, </w:t>
      </w:r>
      <w:r w:rsidR="00AC6E32" w:rsidRPr="00B06AA8">
        <w:rPr>
          <w:rFonts w:ascii="Cambria" w:hAnsi="Cambria" w:cs="Arial"/>
          <w:bCs/>
          <w:iCs/>
          <w:sz w:val="28"/>
          <w:szCs w:val="28"/>
        </w:rPr>
        <w:t>идентичный приведенному на рисун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ке </w:t>
      </w:r>
      <w:r w:rsidR="00AC6E32" w:rsidRPr="00B06AA8">
        <w:rPr>
          <w:rFonts w:ascii="Cambria" w:hAnsi="Cambria" w:cs="Arial"/>
          <w:bCs/>
          <w:iCs/>
          <w:sz w:val="28"/>
          <w:szCs w:val="28"/>
        </w:rPr>
        <w:t>1.9</w:t>
      </w:r>
      <w:r w:rsidRPr="00B06AA8">
        <w:rPr>
          <w:rFonts w:ascii="Cambria" w:hAnsi="Cambria" w:cs="Arial"/>
          <w:bCs/>
          <w:iCs/>
          <w:sz w:val="28"/>
          <w:szCs w:val="28"/>
        </w:rPr>
        <w:t>. (</w:t>
      </w:r>
      <w:r w:rsidRPr="00B06AA8">
        <w:rPr>
          <w:rFonts w:ascii="Cambria" w:hAnsi="Cambria" w:cs="Arial"/>
          <w:bCs/>
          <w:iCs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1=8; </w:t>
      </w:r>
      <w:r w:rsidRPr="00B06AA8">
        <w:rPr>
          <w:rFonts w:ascii="Cambria" w:hAnsi="Cambria" w:cs="Arial"/>
          <w:bCs/>
          <w:iCs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bCs/>
          <w:iCs/>
          <w:sz w:val="28"/>
          <w:szCs w:val="28"/>
        </w:rPr>
        <w:t>2=20</w:t>
      </w:r>
      <w:r w:rsidR="00654C71" w:rsidRPr="00B06AA8">
        <w:rPr>
          <w:rFonts w:ascii="Cambria" w:hAnsi="Cambria" w:cs="Arial"/>
          <w:bCs/>
          <w:iCs/>
          <w:sz w:val="28"/>
          <w:szCs w:val="28"/>
        </w:rPr>
        <w:t>;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). Числа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>1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 и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 xml:space="preserve">2 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задают количество последовательно соединенных апериодических звеньев 1-го порядка в двух параллельных цепях, аппроксимирующих свойства идеального запаздывающего звена. Закройте окно 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>Редактора</w:t>
      </w:r>
      <w:r w:rsidRPr="00B06AA8">
        <w:rPr>
          <w:rFonts w:ascii="Cambria" w:hAnsi="Cambria" w:cs="Arial"/>
          <w:bCs/>
          <w:iCs/>
          <w:sz w:val="28"/>
          <w:szCs w:val="28"/>
        </w:rPr>
        <w:t>.</w:t>
      </w:r>
    </w:p>
    <w:p w:rsidR="008A36CA" w:rsidRPr="00B06AA8" w:rsidRDefault="008A36CA" w:rsidP="001231D9">
      <w:pPr>
        <w:spacing w:before="0" w:after="200" w:line="276" w:lineRule="auto"/>
        <w:ind w:firstLine="0"/>
        <w:jc w:val="center"/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noProof/>
          <w:sz w:val="28"/>
          <w:szCs w:val="28"/>
        </w:rPr>
        <w:drawing>
          <wp:inline distT="0" distB="0" distL="0" distR="0" wp14:anchorId="476C52B4" wp14:editId="21ADA027">
            <wp:extent cx="5759355" cy="1201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6" b="37087"/>
                    <a:stretch/>
                  </pic:blipFill>
                  <pic:spPr bwMode="auto">
                    <a:xfrm>
                      <a:off x="0" y="0"/>
                      <a:ext cx="5760085" cy="120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8A36CA">
      <w:pPr>
        <w:spacing w:before="0" w:after="200" w:line="276" w:lineRule="auto"/>
        <w:ind w:firstLine="0"/>
        <w:jc w:val="center"/>
        <w:rPr>
          <w:rFonts w:ascii="Cambria" w:hAnsi="Cambria" w:cs="Arial"/>
          <w:b/>
          <w:bCs/>
          <w:iCs/>
          <w:sz w:val="28"/>
          <w:szCs w:val="28"/>
        </w:rPr>
      </w:pPr>
      <w:r w:rsidRPr="00B06AA8">
        <w:rPr>
          <w:rFonts w:ascii="Cambria" w:hAnsi="Cambria" w:cs="Arial"/>
          <w:b/>
          <w:bCs/>
          <w:iCs/>
          <w:sz w:val="28"/>
          <w:szCs w:val="28"/>
        </w:rPr>
        <w:t>Рис. 1.9</w:t>
      </w:r>
    </w:p>
    <w:p w:rsidR="008A36CA" w:rsidRPr="00B06AA8" w:rsidRDefault="008A36CA" w:rsidP="008A36CA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Переместите курсор на блок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 xml:space="preserve">Полином </w:t>
      </w:r>
      <w:r w:rsidRPr="00B06AA8">
        <w:rPr>
          <w:rFonts w:ascii="Cambria" w:hAnsi="Cambria" w:cs="Arial"/>
          <w:bCs/>
          <w:i/>
          <w:iCs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>-ой степени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 и задайте диапазон изменения логарифма частоты </w:t>
      </w:r>
      <w:r w:rsidRPr="00B06AA8">
        <w:rPr>
          <w:rFonts w:ascii="Cambria" w:hAnsi="Cambria" w:cs="Arial"/>
          <w:bCs/>
          <w:iCs/>
          <w:sz w:val="28"/>
          <w:szCs w:val="28"/>
          <w:lang w:val="en-US"/>
        </w:rPr>
        <w:t>lg</w:t>
      </w:r>
      <w:r w:rsidRPr="00B06AA8">
        <w:rPr>
          <w:rFonts w:ascii="Cambria" w:hAnsi="Cambria" w:cs="Arial"/>
          <w:bCs/>
          <w:iCs/>
          <w:sz w:val="28"/>
          <w:szCs w:val="28"/>
        </w:rPr>
        <w:t>(</w:t>
      </w:r>
      <w:r w:rsidRPr="00B06AA8">
        <w:rPr>
          <w:rFonts w:ascii="Cambria" w:hAnsi="Cambria" w:cs="Arial"/>
          <w:bCs/>
          <w:iCs/>
          <w:sz w:val="28"/>
          <w:szCs w:val="28"/>
          <w:lang w:val="en-US"/>
        </w:rPr>
        <w:t>w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) </w:t>
      </w:r>
      <w:r w:rsidRPr="00B06AA8">
        <w:rPr>
          <w:rFonts w:ascii="Cambria" w:hAnsi="Cambria" w:cs="Arial"/>
          <w:bCs/>
          <w:iCs/>
          <w:sz w:val="28"/>
          <w:szCs w:val="28"/>
        </w:rPr>
        <w:sym w:font="Symbol" w:char="F0CE"/>
      </w:r>
      <w:r w:rsidR="00654C71" w:rsidRPr="00B06AA8">
        <w:rPr>
          <w:rFonts w:ascii="Cambria" w:hAnsi="Cambria" w:cs="Arial"/>
          <w:bCs/>
          <w:iCs/>
          <w:sz w:val="28"/>
          <w:szCs w:val="28"/>
        </w:rPr>
        <w:t>[-2 1] как показано на рисунке 1.10</w:t>
      </w:r>
      <w:r w:rsidRPr="00B06AA8">
        <w:rPr>
          <w:rFonts w:ascii="Cambria" w:hAnsi="Cambria" w:cs="Arial"/>
          <w:bCs/>
          <w:iCs/>
          <w:sz w:val="28"/>
          <w:szCs w:val="28"/>
        </w:rPr>
        <w:t>.</w:t>
      </w:r>
    </w:p>
    <w:p w:rsidR="008A36CA" w:rsidRPr="00B06AA8" w:rsidRDefault="008002B6" w:rsidP="00B06AA8">
      <w:pPr>
        <w:spacing w:before="0" w:after="200" w:line="276" w:lineRule="auto"/>
        <w:ind w:firstLine="0"/>
        <w:jc w:val="center"/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noProof/>
          <w:sz w:val="28"/>
          <w:szCs w:val="28"/>
        </w:rPr>
        <w:drawing>
          <wp:inline distT="0" distB="0" distL="0" distR="0">
            <wp:extent cx="3466214" cy="1923002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2" r="22783" b="54975"/>
                    <a:stretch/>
                  </pic:blipFill>
                  <pic:spPr bwMode="auto">
                    <a:xfrm>
                      <a:off x="0" y="0"/>
                      <a:ext cx="3469848" cy="19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B06AA8">
      <w:pPr>
        <w:spacing w:before="0" w:after="200" w:line="276" w:lineRule="auto"/>
        <w:ind w:firstLine="0"/>
        <w:jc w:val="center"/>
        <w:rPr>
          <w:rFonts w:ascii="Cambria" w:hAnsi="Cambria" w:cs="Arial"/>
          <w:b/>
          <w:bCs/>
          <w:iCs/>
          <w:sz w:val="28"/>
          <w:szCs w:val="28"/>
        </w:rPr>
      </w:pPr>
      <w:r w:rsidRPr="00B06AA8">
        <w:rPr>
          <w:rFonts w:ascii="Cambria" w:hAnsi="Cambria" w:cs="Arial"/>
          <w:b/>
          <w:bCs/>
          <w:iCs/>
          <w:sz w:val="28"/>
          <w:szCs w:val="28"/>
        </w:rPr>
        <w:t>Рис.1.10</w:t>
      </w:r>
    </w:p>
    <w:p w:rsidR="008A36CA" w:rsidRPr="00B06AA8" w:rsidRDefault="008A36CA" w:rsidP="008A36CA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lastRenderedPageBreak/>
        <w:t xml:space="preserve">Входным сигналом для построения ЛАХ, ФЧХ и критерия Найквиста у нас является логарифм частоты </w:t>
      </w:r>
      <w:r w:rsidRPr="00B06AA8">
        <w:rPr>
          <w:rFonts w:ascii="Cambria" w:hAnsi="Cambria" w:cs="Arial"/>
          <w:sz w:val="28"/>
          <w:szCs w:val="28"/>
          <w:lang w:val="en-US"/>
        </w:rPr>
        <w:t>lg</w:t>
      </w:r>
      <w:r w:rsidRPr="00B06AA8">
        <w:rPr>
          <w:rFonts w:ascii="Cambria" w:hAnsi="Cambria" w:cs="Arial"/>
          <w:sz w:val="28"/>
          <w:szCs w:val="28"/>
        </w:rPr>
        <w:t>(</w:t>
      </w:r>
      <w:r w:rsidRPr="00B06AA8">
        <w:rPr>
          <w:rFonts w:ascii="Cambria" w:hAnsi="Cambria"/>
          <w:sz w:val="28"/>
          <w:szCs w:val="28"/>
        </w:rPr>
        <w:t xml:space="preserve">ω),заданный блоком </w:t>
      </w:r>
      <w:r w:rsidRPr="00B06AA8">
        <w:rPr>
          <w:rFonts w:ascii="Cambria" w:hAnsi="Cambria"/>
          <w:i/>
          <w:sz w:val="28"/>
          <w:szCs w:val="28"/>
        </w:rPr>
        <w:t xml:space="preserve">Полином </w:t>
      </w:r>
      <w:r w:rsidRPr="00B06AA8">
        <w:rPr>
          <w:rFonts w:ascii="Cambria" w:hAnsi="Cambria"/>
          <w:i/>
          <w:sz w:val="28"/>
          <w:szCs w:val="28"/>
          <w:lang w:val="en-US"/>
        </w:rPr>
        <w:t>n</w:t>
      </w:r>
      <w:r w:rsidRPr="00B06AA8">
        <w:rPr>
          <w:rFonts w:ascii="Cambria" w:hAnsi="Cambria"/>
          <w:i/>
          <w:sz w:val="28"/>
          <w:szCs w:val="28"/>
        </w:rPr>
        <w:t>- ой степени</w:t>
      </w:r>
      <w:r w:rsidRPr="00B06AA8">
        <w:rPr>
          <w:rFonts w:ascii="Cambria" w:hAnsi="Cambria"/>
          <w:sz w:val="28"/>
          <w:szCs w:val="28"/>
        </w:rPr>
        <w:t>.</w:t>
      </w:r>
    </w:p>
    <w:p w:rsidR="008A36CA" w:rsidRPr="00B06AA8" w:rsidRDefault="008A36CA" w:rsidP="008A36CA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Откроем блок </w:t>
      </w:r>
      <w:r w:rsidRPr="00B06AA8">
        <w:rPr>
          <w:rFonts w:ascii="Cambria" w:hAnsi="Cambria"/>
          <w:i/>
          <w:sz w:val="28"/>
          <w:szCs w:val="28"/>
        </w:rPr>
        <w:t>Язык программирования</w:t>
      </w:r>
      <w:r w:rsidRPr="00B06AA8">
        <w:rPr>
          <w:rFonts w:ascii="Cambria" w:hAnsi="Cambria"/>
          <w:sz w:val="28"/>
          <w:szCs w:val="28"/>
        </w:rPr>
        <w:t xml:space="preserve">. Входной сигнал задается командой </w:t>
      </w:r>
      <w:r w:rsidRPr="00B06AA8">
        <w:rPr>
          <w:rFonts w:ascii="Cambria" w:hAnsi="Cambria"/>
          <w:b/>
          <w:sz w:val="28"/>
          <w:szCs w:val="28"/>
          <w:lang w:val="en-US"/>
        </w:rPr>
        <w:t>input</w:t>
      </w:r>
      <w:r w:rsidRPr="00B06AA8">
        <w:rPr>
          <w:rFonts w:ascii="Cambria" w:hAnsi="Cambria"/>
          <w:b/>
          <w:sz w:val="28"/>
          <w:szCs w:val="28"/>
        </w:rPr>
        <w:t xml:space="preserve"> </w:t>
      </w:r>
      <w:r w:rsidRPr="00B06AA8">
        <w:rPr>
          <w:rFonts w:ascii="Cambria" w:hAnsi="Cambria"/>
          <w:b/>
          <w:sz w:val="28"/>
          <w:szCs w:val="28"/>
          <w:lang w:val="en-US"/>
        </w:rPr>
        <w:t>lg</w:t>
      </w:r>
      <w:r w:rsidRPr="00B06AA8">
        <w:rPr>
          <w:rFonts w:ascii="Cambria" w:hAnsi="Cambria"/>
          <w:b/>
          <w:sz w:val="28"/>
          <w:szCs w:val="28"/>
        </w:rPr>
        <w:t>(</w:t>
      </w:r>
      <w:r w:rsidRPr="00B06AA8">
        <w:rPr>
          <w:rFonts w:ascii="Cambria" w:hAnsi="Cambria"/>
          <w:b/>
          <w:sz w:val="28"/>
          <w:szCs w:val="28"/>
          <w:lang w:val="en-US"/>
        </w:rPr>
        <w:t>ω</w:t>
      </w:r>
      <w:r w:rsidRPr="00B06AA8">
        <w:rPr>
          <w:rFonts w:ascii="Cambria" w:hAnsi="Cambria"/>
          <w:b/>
          <w:sz w:val="28"/>
          <w:szCs w:val="28"/>
        </w:rPr>
        <w:t>)</w:t>
      </w:r>
      <w:r w:rsidRPr="00B06AA8">
        <w:rPr>
          <w:rFonts w:ascii="Cambria" w:hAnsi="Cambria"/>
          <w:sz w:val="28"/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rFonts w:ascii="Cambria" w:hAnsi="Cambria"/>
          <w:b/>
          <w:sz w:val="28"/>
          <w:szCs w:val="28"/>
        </w:rPr>
        <w:t>ω=10^</w:t>
      </w:r>
      <w:r w:rsidRPr="00B06AA8">
        <w:rPr>
          <w:rFonts w:ascii="Cambria" w:hAnsi="Cambria"/>
          <w:b/>
          <w:sz w:val="28"/>
          <w:szCs w:val="28"/>
          <w:lang w:val="en-US"/>
        </w:rPr>
        <w:t>lg</w:t>
      </w:r>
      <w:r w:rsidRPr="00B06AA8">
        <w:rPr>
          <w:rFonts w:ascii="Cambria" w:hAnsi="Cambria"/>
          <w:b/>
          <w:sz w:val="28"/>
          <w:szCs w:val="28"/>
        </w:rPr>
        <w:t>(</w:t>
      </w:r>
      <w:r w:rsidRPr="00B06AA8">
        <w:rPr>
          <w:rFonts w:ascii="Cambria" w:hAnsi="Cambria"/>
          <w:b/>
          <w:sz w:val="28"/>
          <w:szCs w:val="28"/>
          <w:lang w:val="en-US"/>
        </w:rPr>
        <w:t>ω</w:t>
      </w:r>
      <w:r w:rsidRPr="00B06AA8">
        <w:rPr>
          <w:rFonts w:ascii="Cambria" w:hAnsi="Cambria"/>
          <w:b/>
          <w:sz w:val="28"/>
          <w:szCs w:val="28"/>
        </w:rPr>
        <w:t>)</w:t>
      </w:r>
      <w:r w:rsidRPr="00B06AA8">
        <w:rPr>
          <w:rFonts w:ascii="Cambria" w:hAnsi="Cambria"/>
          <w:sz w:val="28"/>
          <w:szCs w:val="28"/>
        </w:rPr>
        <w:t>.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 xml:space="preserve">Следует задать в блоке </w:t>
      </w:r>
      <w:r w:rsidRPr="00B06AA8">
        <w:rPr>
          <w:rFonts w:ascii="Cambria" w:hAnsi="Cambria" w:cs="Arial"/>
          <w:i/>
          <w:sz w:val="28"/>
          <w:szCs w:val="28"/>
        </w:rPr>
        <w:t>Язык программирования</w:t>
      </w:r>
      <w:r w:rsidRPr="00B06AA8">
        <w:rPr>
          <w:rFonts w:ascii="Cambria" w:hAnsi="Cambria" w:cs="Arial"/>
          <w:sz w:val="28"/>
          <w:szCs w:val="28"/>
        </w:rPr>
        <w:t xml:space="preserve"> значения полиномов передаточных функций по степеням «</w:t>
      </w:r>
      <w:r w:rsidRPr="00B06AA8">
        <w:rPr>
          <w:rFonts w:ascii="Cambria" w:hAnsi="Cambria" w:cs="Arial"/>
          <w:sz w:val="28"/>
          <w:szCs w:val="28"/>
          <w:lang w:val="en-US"/>
        </w:rPr>
        <w:t>s</w:t>
      </w:r>
      <w:r w:rsidRPr="00B06AA8">
        <w:rPr>
          <w:rFonts w:ascii="Cambria" w:hAnsi="Cambria" w:cs="Arial"/>
          <w:sz w:val="28"/>
          <w:szCs w:val="28"/>
        </w:rPr>
        <w:t xml:space="preserve">» </w:t>
      </w:r>
      <w:r w:rsidRPr="00B06AA8">
        <w:rPr>
          <w:rFonts w:ascii="Cambria" w:hAnsi="Cambria" w:cs="Arial"/>
          <w:sz w:val="28"/>
          <w:szCs w:val="28"/>
          <w:lang w:val="en-US"/>
        </w:rPr>
        <w:t>N</w:t>
      </w:r>
      <w:r w:rsidRPr="00B06AA8">
        <w:rPr>
          <w:rFonts w:ascii="Cambria" w:hAnsi="Cambria" w:cs="Arial"/>
          <w:sz w:val="28"/>
          <w:szCs w:val="28"/>
        </w:rPr>
        <w:t>(</w:t>
      </w:r>
      <w:r w:rsidRPr="00B06AA8">
        <w:rPr>
          <w:rFonts w:ascii="Cambria" w:hAnsi="Cambria" w:cs="Arial"/>
          <w:sz w:val="28"/>
          <w:szCs w:val="28"/>
          <w:lang w:val="en-US"/>
        </w:rPr>
        <w:t>s</w:t>
      </w:r>
      <w:r w:rsidRPr="00B06AA8">
        <w:rPr>
          <w:rFonts w:ascii="Cambria" w:hAnsi="Cambria" w:cs="Arial"/>
          <w:sz w:val="28"/>
          <w:szCs w:val="28"/>
        </w:rPr>
        <w:t xml:space="preserve">) и </w:t>
      </w:r>
      <w:r w:rsidRPr="00B06AA8">
        <w:rPr>
          <w:rFonts w:ascii="Cambria" w:hAnsi="Cambria" w:cs="Arial"/>
          <w:sz w:val="28"/>
          <w:szCs w:val="28"/>
          <w:lang w:val="en-US"/>
        </w:rPr>
        <w:t>L</w:t>
      </w:r>
      <w:r w:rsidRPr="00B06AA8">
        <w:rPr>
          <w:rFonts w:ascii="Cambria" w:hAnsi="Cambria" w:cs="Arial"/>
          <w:sz w:val="28"/>
          <w:szCs w:val="28"/>
        </w:rPr>
        <w:t>(</w:t>
      </w:r>
      <w:r w:rsidRPr="00B06AA8">
        <w:rPr>
          <w:rFonts w:ascii="Cambria" w:hAnsi="Cambria" w:cs="Arial"/>
          <w:sz w:val="28"/>
          <w:szCs w:val="28"/>
          <w:lang w:val="en-US"/>
        </w:rPr>
        <w:t>s</w:t>
      </w:r>
      <w:r w:rsidRPr="00B06AA8">
        <w:rPr>
          <w:rFonts w:ascii="Cambria" w:hAnsi="Cambria" w:cs="Arial"/>
          <w:sz w:val="28"/>
          <w:szCs w:val="28"/>
        </w:rPr>
        <w:t xml:space="preserve">), </w:t>
      </w:r>
      <w:r w:rsidRPr="00B06AA8">
        <w:rPr>
          <w:rFonts w:ascii="Cambria" w:hAnsi="Cambria" w:cs="Arial"/>
          <w:sz w:val="28"/>
          <w:szCs w:val="28"/>
          <w:lang w:val="en-US"/>
        </w:rPr>
        <w:t>K</w:t>
      </w:r>
      <w:r w:rsidRPr="00B06AA8">
        <w:rPr>
          <w:rFonts w:ascii="Cambria" w:hAnsi="Cambria" w:cs="Arial"/>
          <w:sz w:val="28"/>
          <w:szCs w:val="28"/>
        </w:rPr>
        <w:t xml:space="preserve"> – общий коэффициент усиления звена (системы) = 1 - для каждой из функций сопоставляемых звеньев. 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>Определяем передаточную функцию следующим соотношением: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K∙N(iω)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L(iω)</m:t>
            </m:r>
          </m:den>
        </m:f>
      </m:oMath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  <w:t>(1</w:t>
      </w:r>
      <w:r w:rsidR="000F233C" w:rsidRPr="00B06AA8">
        <w:rPr>
          <w:rFonts w:ascii="Cambria" w:hAnsi="Cambria" w:cs="Arial"/>
          <w:sz w:val="28"/>
          <w:szCs w:val="28"/>
        </w:rPr>
        <w:t>.4</w:t>
      </w:r>
      <w:r w:rsidRPr="00B06AA8">
        <w:rPr>
          <w:rFonts w:ascii="Cambria" w:hAnsi="Cambria" w:cs="Arial"/>
          <w:sz w:val="28"/>
          <w:szCs w:val="28"/>
        </w:rPr>
        <w:t>)</w:t>
      </w:r>
    </w:p>
    <w:p w:rsidR="008A36CA" w:rsidRPr="00B06AA8" w:rsidRDefault="008A36CA" w:rsidP="008A36CA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Логарифмическая амплитудная характеристика (далее ЛАХ) определяется формулой: </w:t>
      </w:r>
    </w:p>
    <w:p w:rsidR="008A36CA" w:rsidRPr="00B06AA8" w:rsidRDefault="008A36CA" w:rsidP="00B06AA8">
      <w:pPr>
        <w:rPr>
          <w:rFonts w:ascii="Cambria" w:hAnsi="Cambria"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</m:t>
        </m:r>
      </m:oMath>
      <w:r w:rsidRPr="00B06AA8">
        <w:rPr>
          <w:rFonts w:ascii="Cambria" w:hAnsi="Cambria" w:cs="Arial"/>
          <w:i/>
          <w:sz w:val="28"/>
          <w:szCs w:val="28"/>
        </w:rPr>
        <w:t xml:space="preserve"> </w:t>
      </w:r>
      <w:r w:rsidRPr="00B06AA8">
        <w:rPr>
          <w:rFonts w:ascii="Cambria" w:hAnsi="Cambria" w:cs="Arial"/>
          <w:i/>
          <w:sz w:val="28"/>
          <w:szCs w:val="28"/>
        </w:rPr>
        <w:tab/>
      </w:r>
      <w:r w:rsidRPr="00B06AA8">
        <w:rPr>
          <w:rFonts w:ascii="Cambria" w:hAnsi="Cambria" w:cs="Arial"/>
          <w:i/>
          <w:sz w:val="28"/>
          <w:szCs w:val="28"/>
        </w:rPr>
        <w:tab/>
      </w:r>
      <w:r w:rsidRPr="00B06AA8">
        <w:rPr>
          <w:rFonts w:ascii="Cambria" w:hAnsi="Cambria" w:cs="Arial"/>
          <w:i/>
          <w:sz w:val="28"/>
          <w:szCs w:val="28"/>
        </w:rPr>
        <w:tab/>
      </w:r>
      <w:r w:rsidRPr="00B06AA8">
        <w:rPr>
          <w:rFonts w:ascii="Cambria" w:hAnsi="Cambria" w:cs="Arial"/>
          <w:i/>
          <w:sz w:val="28"/>
          <w:szCs w:val="28"/>
        </w:rPr>
        <w:tab/>
      </w:r>
      <w:r w:rsidRPr="00B06AA8">
        <w:rPr>
          <w:rFonts w:ascii="Cambria" w:hAnsi="Cambria" w:cs="Arial"/>
          <w:i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>(1.5</w:t>
      </w:r>
      <w:r w:rsidRPr="00B06AA8">
        <w:rPr>
          <w:rFonts w:ascii="Cambria" w:hAnsi="Cambria" w:cs="Arial"/>
          <w:sz w:val="28"/>
          <w:szCs w:val="28"/>
        </w:rPr>
        <w:t>)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ascii="Cambria" w:hAnsi="Cambria" w:cs="Arial"/>
          <w:sz w:val="28"/>
          <w:szCs w:val="28"/>
          <w:lang w:val="en-US"/>
        </w:rPr>
        <w:t>W</w:t>
      </w:r>
      <w:r w:rsidRPr="00B06AA8">
        <w:rPr>
          <w:rFonts w:ascii="Cambria" w:hAnsi="Cambria" w:cs="Arial"/>
          <w:sz w:val="28"/>
          <w:szCs w:val="28"/>
        </w:rPr>
        <w:t>(</w:t>
      </w:r>
      <w:r w:rsidRPr="00B06AA8">
        <w:rPr>
          <w:rFonts w:ascii="Cambria" w:hAnsi="Cambria" w:cs="Arial"/>
          <w:sz w:val="28"/>
          <w:szCs w:val="28"/>
          <w:lang w:val="en-US"/>
        </w:rPr>
        <w:t>i</w:t>
      </w:r>
      <w:r w:rsidRPr="00B06AA8">
        <w:rPr>
          <w:rFonts w:ascii="Cambria" w:hAnsi="Cambria" w:cs="Arial"/>
          <w:sz w:val="28"/>
          <w:szCs w:val="28"/>
        </w:rPr>
        <w:sym w:font="Symbol" w:char="F077"/>
      </w:r>
      <w:r w:rsidRPr="00B06AA8">
        <w:rPr>
          <w:rFonts w:ascii="Cambria" w:hAnsi="Cambria" w:cs="Arial"/>
          <w:sz w:val="28"/>
          <w:szCs w:val="28"/>
        </w:rPr>
        <w:t xml:space="preserve">) =&gt; </w:t>
      </w:r>
    </w:p>
    <w:p w:rsidR="008A36CA" w:rsidRPr="00B06AA8" w:rsidRDefault="008A36CA" w:rsidP="00B06AA8">
      <w:pPr>
        <w:rPr>
          <w:rFonts w:ascii="Cambria" w:hAnsi="Cambria"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lnW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</m:oMath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>(1.6</w:t>
      </w:r>
      <w:r w:rsidRPr="00B06AA8">
        <w:rPr>
          <w:rFonts w:ascii="Cambria" w:hAnsi="Cambria" w:cs="Arial"/>
          <w:sz w:val="28"/>
          <w:szCs w:val="28"/>
        </w:rPr>
        <w:t>)</w:t>
      </w:r>
    </w:p>
    <w:p w:rsidR="008A36CA" w:rsidRPr="00B06AA8" w:rsidRDefault="008A36CA" w:rsidP="00B06AA8">
      <w:pPr>
        <w:rPr>
          <w:rFonts w:ascii="Cambria" w:hAnsi="Cambria" w:cs="Arial"/>
          <w:i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 xml:space="preserve">Фазочастотная характеристика (ФЧХ) определяется следующим соотношением: 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=argW(iω)</m:t>
        </m:r>
      </m:oMath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>(1.7</w:t>
      </w:r>
      <w:r w:rsidRPr="00B06AA8">
        <w:rPr>
          <w:rFonts w:ascii="Cambria" w:hAnsi="Cambria" w:cs="Arial"/>
          <w:sz w:val="28"/>
          <w:szCs w:val="28"/>
        </w:rPr>
        <w:t>)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>Годограф Найквиста определяется функцией:</w:t>
      </w:r>
    </w:p>
    <w:p w:rsidR="008A36CA" w:rsidRPr="00B06AA8" w:rsidRDefault="003D38B2" w:rsidP="008A36CA">
      <w:pPr>
        <w:rPr>
          <w:rFonts w:ascii="Cambria" w:hAnsi="Cambria"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Найквиста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(Re(W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, Im(W(iω) )</m:t>
        </m:r>
      </m:oMath>
      <w:r w:rsidR="000F233C"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ab/>
      </w:r>
      <w:r w:rsidR="000F233C" w:rsidRPr="00B06AA8">
        <w:rPr>
          <w:rFonts w:ascii="Cambria" w:hAnsi="Cambria" w:cs="Arial"/>
          <w:sz w:val="28"/>
          <w:szCs w:val="28"/>
        </w:rPr>
        <w:tab/>
        <w:t>(1.8</w:t>
      </w:r>
      <w:r w:rsidR="008A36CA" w:rsidRPr="00B06AA8">
        <w:rPr>
          <w:rFonts w:ascii="Cambria" w:hAnsi="Cambria" w:cs="Arial"/>
          <w:sz w:val="28"/>
          <w:szCs w:val="28"/>
        </w:rPr>
        <w:t>)</w:t>
      </w:r>
    </w:p>
    <w:p w:rsidR="008A36CA" w:rsidRPr="00B06AA8" w:rsidRDefault="008A36CA" w:rsidP="008A36CA">
      <w:pPr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sz w:val="28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ascii="Cambria" w:hAnsi="Cambria" w:cs="Arial"/>
          <w:i/>
          <w:sz w:val="28"/>
          <w:szCs w:val="28"/>
        </w:rPr>
        <w:t>Язык программирования,</w:t>
      </w:r>
      <w:r w:rsidRPr="00B06AA8">
        <w:rPr>
          <w:rFonts w:ascii="Cambria" w:hAnsi="Cambria" w:cs="Arial"/>
          <w:sz w:val="28"/>
          <w:szCs w:val="28"/>
        </w:rPr>
        <w:t xml:space="preserve"> открыть его и набрать те</w:t>
      </w:r>
      <w:r w:rsidR="00654C71" w:rsidRPr="00B06AA8">
        <w:rPr>
          <w:rFonts w:ascii="Cambria" w:hAnsi="Cambria" w:cs="Arial"/>
          <w:sz w:val="28"/>
          <w:szCs w:val="28"/>
        </w:rPr>
        <w:t>кст, представленный на рисунке 1.11</w:t>
      </w:r>
      <w:r w:rsidRPr="00B06AA8">
        <w:rPr>
          <w:rFonts w:ascii="Cambria" w:hAnsi="Cambria" w:cs="Arial"/>
          <w:sz w:val="28"/>
          <w:szCs w:val="28"/>
        </w:rPr>
        <w:t>.</w:t>
      </w:r>
    </w:p>
    <w:p w:rsidR="008A36CA" w:rsidRPr="00B06AA8" w:rsidRDefault="008A36CA" w:rsidP="008A36CA">
      <w:pPr>
        <w:spacing w:before="0" w:after="200" w:line="276" w:lineRule="auto"/>
        <w:ind w:firstLine="0"/>
        <w:jc w:val="center"/>
        <w:rPr>
          <w:rFonts w:ascii="Cambria" w:hAnsi="Cambria" w:cs="Arial"/>
          <w:sz w:val="28"/>
          <w:szCs w:val="28"/>
        </w:rPr>
      </w:pPr>
      <w:r w:rsidRPr="00B06AA8">
        <w:rPr>
          <w:rFonts w:ascii="Cambria" w:hAnsi="Cambria" w:cs="Arial"/>
          <w:noProof/>
          <w:sz w:val="28"/>
          <w:szCs w:val="28"/>
        </w:rPr>
        <w:lastRenderedPageBreak/>
        <w:drawing>
          <wp:inline distT="0" distB="0" distL="0" distR="0" wp14:anchorId="7DA89DA8" wp14:editId="48B53842">
            <wp:extent cx="5237018" cy="5665401"/>
            <wp:effectExtent l="0" t="0" r="190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93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B84525" w:rsidP="008A36CA">
      <w:pPr>
        <w:spacing w:before="0" w:after="200" w:line="276" w:lineRule="auto"/>
        <w:ind w:firstLine="0"/>
        <w:jc w:val="center"/>
        <w:rPr>
          <w:rFonts w:ascii="Cambria" w:hAnsi="Cambria" w:cs="Arial"/>
          <w:b/>
          <w:sz w:val="28"/>
          <w:szCs w:val="28"/>
        </w:rPr>
      </w:pPr>
      <w:r w:rsidRPr="00B06AA8">
        <w:rPr>
          <w:rFonts w:ascii="Cambria" w:hAnsi="Cambria" w:cs="Arial"/>
          <w:b/>
          <w:sz w:val="28"/>
          <w:szCs w:val="28"/>
        </w:rPr>
        <w:t>Рис. 1.11</w:t>
      </w:r>
    </w:p>
    <w:p w:rsidR="008A36CA" w:rsidRPr="00B06AA8" w:rsidRDefault="008A36CA" w:rsidP="008A36CA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output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 xml:space="preserve">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Lm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 xml:space="preserve">[3],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fi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 xml:space="preserve">[3], </w:t>
      </w:r>
      <w:r w:rsidRPr="00B06AA8">
        <w:rPr>
          <w:rFonts w:ascii="Cambria" w:hAnsi="Cambria" w:cs="Arial"/>
          <w:b/>
          <w:bCs/>
          <w:iCs/>
          <w:sz w:val="28"/>
          <w:szCs w:val="28"/>
          <w:lang w:val="en-US"/>
        </w:rPr>
        <w:t>Re</w:t>
      </w:r>
      <w:r w:rsidRPr="00B06AA8">
        <w:rPr>
          <w:rFonts w:ascii="Cambria" w:hAnsi="Cambria" w:cs="Arial"/>
          <w:b/>
          <w:bCs/>
          <w:iCs/>
          <w:sz w:val="28"/>
          <w:szCs w:val="28"/>
        </w:rPr>
        <w:t>[3]</w:t>
      </w:r>
      <w:r w:rsidRPr="00B06AA8">
        <w:rPr>
          <w:rFonts w:ascii="Cambria" w:hAnsi="Cambria" w:cs="Arial"/>
          <w:bCs/>
          <w:iCs/>
          <w:sz w:val="28"/>
          <w:szCs w:val="28"/>
        </w:rPr>
        <w:t>.</w:t>
      </w:r>
    </w:p>
    <w:p w:rsidR="00EB0E6F" w:rsidRPr="00B06AA8" w:rsidRDefault="008A36CA" w:rsidP="006D7324">
      <w:pPr>
        <w:rPr>
          <w:rFonts w:ascii="Cambria" w:hAnsi="Cambria" w:cs="Arial"/>
          <w:bCs/>
          <w:iCs/>
          <w:sz w:val="28"/>
          <w:szCs w:val="28"/>
        </w:rPr>
      </w:pPr>
      <w:r w:rsidRPr="00B06AA8">
        <w:rPr>
          <w:rFonts w:ascii="Cambria" w:hAnsi="Cambria" w:cs="Arial"/>
          <w:bCs/>
          <w:iCs/>
          <w:sz w:val="28"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>Размножитель.</w:t>
      </w:r>
      <w:r w:rsidRPr="00B06AA8">
        <w:rPr>
          <w:rFonts w:ascii="Cambria" w:hAnsi="Cambria" w:cs="Arial"/>
          <w:bCs/>
          <w:iCs/>
          <w:sz w:val="28"/>
          <w:szCs w:val="28"/>
        </w:rPr>
        <w:t>Зададим коэффициент размножения [3#1], как пока</w:t>
      </w:r>
      <w:r w:rsidR="00C912F1" w:rsidRPr="00B06AA8">
        <w:rPr>
          <w:rFonts w:ascii="Cambria" w:hAnsi="Cambria" w:cs="Arial"/>
          <w:bCs/>
          <w:iCs/>
          <w:sz w:val="28"/>
          <w:szCs w:val="28"/>
        </w:rPr>
        <w:t>зано на рисунке 1.12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, что означает 3 одинаковых векторных сигнала, которые подаются  на входы в блок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>Язык программирования</w:t>
      </w:r>
      <w:r w:rsidRPr="00B06AA8">
        <w:rPr>
          <w:rFonts w:ascii="Cambria" w:hAnsi="Cambria" w:cs="Arial"/>
          <w:bCs/>
          <w:iCs/>
          <w:sz w:val="28"/>
          <w:szCs w:val="28"/>
        </w:rPr>
        <w:t xml:space="preserve"> и блоки </w:t>
      </w:r>
      <w:r w:rsidRPr="00B06AA8">
        <w:rPr>
          <w:rFonts w:ascii="Cambria" w:hAnsi="Cambria" w:cs="Arial"/>
          <w:bCs/>
          <w:i/>
          <w:iCs/>
          <w:sz w:val="28"/>
          <w:szCs w:val="28"/>
        </w:rPr>
        <w:t xml:space="preserve">Фазовый портрет </w:t>
      </w:r>
      <w:r w:rsidRPr="00B06AA8">
        <w:rPr>
          <w:rFonts w:ascii="Cambria" w:hAnsi="Cambria" w:cs="Arial"/>
          <w:bCs/>
          <w:iCs/>
          <w:sz w:val="28"/>
          <w:szCs w:val="28"/>
        </w:rPr>
        <w:t>для ЛАХ и ФЧХ.</w:t>
      </w:r>
    </w:p>
    <w:p w:rsidR="00EB0E6F" w:rsidRPr="00B06AA8" w:rsidRDefault="00C76BCF" w:rsidP="00E93160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455582" cy="19867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5" r="24174" b="53483"/>
                    <a:stretch/>
                  </pic:blipFill>
                  <pic:spPr bwMode="auto">
                    <a:xfrm>
                      <a:off x="0" y="0"/>
                      <a:ext cx="3459204" cy="198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525" w:rsidRPr="00B06AA8" w:rsidRDefault="00B84525" w:rsidP="00174742">
      <w:pPr>
        <w:spacing w:before="0" w:after="200" w:line="276" w:lineRule="auto"/>
        <w:ind w:firstLine="0"/>
        <w:jc w:val="center"/>
        <w:rPr>
          <w:rFonts w:ascii="Cambria" w:hAnsi="Cambria" w:cs="Arial"/>
          <w:b/>
          <w:sz w:val="28"/>
          <w:szCs w:val="28"/>
        </w:rPr>
      </w:pPr>
      <w:r w:rsidRPr="00B06AA8">
        <w:rPr>
          <w:rFonts w:ascii="Cambria" w:hAnsi="Cambria" w:cs="Arial"/>
          <w:b/>
          <w:sz w:val="28"/>
          <w:szCs w:val="28"/>
        </w:rPr>
        <w:t>Рис. 1.12</w:t>
      </w:r>
    </w:p>
    <w:p w:rsidR="000F233C" w:rsidRPr="00B06AA8" w:rsidRDefault="00C912F1" w:rsidP="0089219F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 wp14:anchorId="7344BF76" wp14:editId="2F720DE0">
            <wp:extent cx="3380665" cy="3696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3395697" cy="37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2F1" w:rsidRPr="00B06AA8" w:rsidRDefault="00174742" w:rsidP="00C912F1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1.13</w:t>
      </w:r>
    </w:p>
    <w:p w:rsidR="00D35E50" w:rsidRPr="00B06AA8" w:rsidRDefault="00D35E50" w:rsidP="00C912F1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D35E50" w:rsidRPr="00B06AA8" w:rsidRDefault="00D35E50" w:rsidP="00C912F1">
      <w:pPr>
        <w:ind w:firstLine="0"/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7C1B49" w:rsidRPr="00B06AA8" w:rsidRDefault="007C1B49" w:rsidP="00C912F1">
      <w:pPr>
        <w:ind w:firstLine="0"/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D35E50" w:rsidRPr="00B06AA8" w:rsidRDefault="00D35E50" w:rsidP="00C912F1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ФЧХ</w:t>
      </w:r>
    </w:p>
    <w:p w:rsidR="008A36CA" w:rsidRPr="00B06AA8" w:rsidRDefault="00174742" w:rsidP="0089219F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BF9300F" wp14:editId="41B56FAA">
            <wp:extent cx="3582315" cy="3707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3599326" cy="37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Pr="00B06AA8" w:rsidRDefault="00174742" w:rsidP="00174742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1.14</w:t>
      </w:r>
    </w:p>
    <w:p w:rsidR="0089219F" w:rsidRPr="00B06AA8" w:rsidRDefault="00D35E50" w:rsidP="00174742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ЛАХ</w:t>
      </w:r>
    </w:p>
    <w:p w:rsidR="00174742" w:rsidRPr="00B06AA8" w:rsidRDefault="00174742" w:rsidP="0089219F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 wp14:anchorId="012FBA4B" wp14:editId="1F0A90A9">
            <wp:extent cx="3475572" cy="35630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477444" cy="35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Pr="00B06AA8" w:rsidRDefault="00174742" w:rsidP="00174742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1.15</w:t>
      </w:r>
    </w:p>
    <w:p w:rsidR="0089219F" w:rsidRPr="00B06AA8" w:rsidRDefault="0089219F" w:rsidP="0089219F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 рис. 1.13…рис. 1.15 (в качестве “эталона” для </w:t>
      </w:r>
      <w:r w:rsidRPr="00B06AA8">
        <w:rPr>
          <w:rFonts w:ascii="Cambria" w:hAnsi="Cambria"/>
          <w:sz w:val="28"/>
          <w:szCs w:val="28"/>
          <w:u w:val="single"/>
        </w:rPr>
        <w:t>Ваших графиков</w:t>
      </w:r>
      <w:r w:rsidRPr="00B06AA8">
        <w:rPr>
          <w:rFonts w:ascii="Cambria" w:hAnsi="Cambria"/>
          <w:sz w:val="28"/>
          <w:szCs w:val="28"/>
        </w:rPr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Pr="00B06AA8">
        <w:rPr>
          <w:rFonts w:ascii="Cambria" w:hAnsi="Cambria"/>
          <w:i/>
          <w:iCs/>
          <w:sz w:val="28"/>
          <w:szCs w:val="28"/>
        </w:rPr>
        <w:t>Идеального запаздывающего звена</w:t>
      </w:r>
      <w:r w:rsidRPr="00B06AA8">
        <w:rPr>
          <w:rFonts w:ascii="Cambria" w:hAnsi="Cambria"/>
          <w:sz w:val="28"/>
          <w:szCs w:val="28"/>
        </w:rPr>
        <w:t>, пунктирными линиями – для цепи из 8 звеньев, и сплошной линией – для цепи из 20 блоков.</w:t>
      </w:r>
    </w:p>
    <w:p w:rsidR="00B06BA0" w:rsidRPr="00B06AA8" w:rsidRDefault="00B06BA0" w:rsidP="00B06BA0">
      <w:pPr>
        <w:rPr>
          <w:rFonts w:ascii="Cambria" w:hAnsi="Cambria"/>
          <w:i/>
          <w:iCs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>Анализ графиков частотных характеристик показывает, что в области низких частот (менее 1.0 с</w:t>
      </w:r>
      <w:r w:rsidRPr="00B06AA8">
        <w:rPr>
          <w:rFonts w:ascii="Cambria" w:hAnsi="Cambria"/>
          <w:sz w:val="28"/>
          <w:szCs w:val="28"/>
          <w:vertAlign w:val="superscript"/>
        </w:rPr>
        <w:t>-1</w:t>
      </w:r>
      <w:r w:rsidRPr="00B06AA8">
        <w:rPr>
          <w:rFonts w:ascii="Cambria" w:hAnsi="Cambria"/>
          <w:sz w:val="28"/>
          <w:szCs w:val="28"/>
        </w:rPr>
        <w:t xml:space="preserve">) аппроксимирующие цепи близки к </w:t>
      </w:r>
      <w:r w:rsidRPr="00B06AA8">
        <w:rPr>
          <w:rFonts w:ascii="Cambria" w:hAnsi="Cambria"/>
          <w:i/>
          <w:iCs/>
          <w:sz w:val="28"/>
          <w:szCs w:val="28"/>
        </w:rPr>
        <w:t xml:space="preserve">Идеальному запаздывающему звену. </w:t>
      </w:r>
    </w:p>
    <w:p w:rsidR="00B06BA0" w:rsidRPr="00B06AA8" w:rsidRDefault="00B06BA0" w:rsidP="00B06BA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rFonts w:ascii="Cambria" w:hAnsi="Cambria"/>
          <w:sz w:val="28"/>
          <w:szCs w:val="28"/>
          <w:u w:val="single"/>
        </w:rPr>
        <w:t>меньшее</w:t>
      </w:r>
      <w:r w:rsidRPr="00B06AA8">
        <w:rPr>
          <w:rFonts w:ascii="Cambria" w:hAnsi="Cambria"/>
          <w:sz w:val="28"/>
          <w:szCs w:val="28"/>
        </w:rPr>
        <w:t xml:space="preserve"> значение фазового сдвига и существенно </w:t>
      </w:r>
      <w:r w:rsidRPr="00B06AA8">
        <w:rPr>
          <w:rFonts w:ascii="Cambria" w:hAnsi="Cambria"/>
          <w:sz w:val="28"/>
          <w:szCs w:val="28"/>
          <w:u w:val="single"/>
        </w:rPr>
        <w:t>резкое ослабление</w:t>
      </w:r>
      <w:r w:rsidRPr="00B06AA8">
        <w:rPr>
          <w:rFonts w:ascii="Cambria" w:hAnsi="Cambria"/>
          <w:sz w:val="28"/>
          <w:szCs w:val="28"/>
        </w:rPr>
        <w:t xml:space="preserve"> по амплитуде. </w:t>
      </w:r>
    </w:p>
    <w:p w:rsidR="00B06BA0" w:rsidRPr="00B06AA8" w:rsidRDefault="00B06BA0" w:rsidP="00B06BA0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bCs/>
          <w:sz w:val="28"/>
          <w:szCs w:val="28"/>
        </w:rPr>
        <w:t>Резюме</w:t>
      </w:r>
      <w:r w:rsidRPr="00B06AA8">
        <w:rPr>
          <w:rFonts w:ascii="Cambria" w:hAnsi="Cambria"/>
          <w:sz w:val="28"/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  <w:rPr>
          <w:rFonts w:ascii="Cambria" w:hAnsi="Cambria"/>
        </w:rPr>
      </w:pPr>
      <w:bookmarkStart w:id="6" w:name="_Toc365713751"/>
      <w:r w:rsidRPr="00B06AA8">
        <w:rPr>
          <w:rFonts w:ascii="Cambria" w:hAnsi="Cambria"/>
        </w:rPr>
        <w:t>1.3</w:t>
      </w:r>
      <w:r w:rsidR="00EB7B8E" w:rsidRPr="00B06AA8">
        <w:rPr>
          <w:rFonts w:ascii="Cambria" w:hAnsi="Cambria"/>
        </w:rPr>
        <w:t xml:space="preserve"> </w:t>
      </w:r>
      <w:r w:rsidR="005C0E73" w:rsidRPr="00B06AA8">
        <w:rPr>
          <w:rFonts w:ascii="Cambria" w:hAnsi="Cambria"/>
        </w:rPr>
        <w:t>Определение устойчивости линейных систем с запаздыванием</w:t>
      </w:r>
      <w:bookmarkEnd w:id="6"/>
    </w:p>
    <w:p w:rsidR="000F3024" w:rsidRPr="00B06AA8" w:rsidRDefault="000F3024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прошлом семестре изучение основных процедур работы в  </w:t>
      </w:r>
      <w:r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 xml:space="preserve">  Вы проводили в рамках демонстрационно-ознакомительной задачи, в которой структурная схема </w:t>
      </w:r>
      <w:r w:rsidR="00E5008E" w:rsidRPr="00B06AA8">
        <w:rPr>
          <w:rFonts w:ascii="Cambria" w:hAnsi="Cambria"/>
          <w:sz w:val="28"/>
          <w:szCs w:val="28"/>
        </w:rPr>
        <w:t>САР имела вид, близкий рис. 1.16</w:t>
      </w:r>
      <w:r w:rsidRPr="00B06AA8">
        <w:rPr>
          <w:rFonts w:ascii="Cambria" w:hAnsi="Cambria"/>
          <w:sz w:val="28"/>
          <w:szCs w:val="28"/>
        </w:rPr>
        <w:t>.</w:t>
      </w:r>
    </w:p>
    <w:p w:rsidR="000F3024" w:rsidRPr="00B06AA8" w:rsidRDefault="000F3024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 Объект управления с передаточной функцией </w:t>
      </w:r>
      <w:r w:rsidRPr="00B06AA8">
        <w:rPr>
          <w:rFonts w:ascii="Cambria" w:hAnsi="Cambria"/>
          <w:i/>
          <w:iCs/>
          <w:sz w:val="28"/>
          <w:szCs w:val="28"/>
        </w:rPr>
        <w:t>W2</w:t>
      </w:r>
      <w:r w:rsidRPr="00B06AA8">
        <w:rPr>
          <w:rFonts w:ascii="Cambria" w:hAnsi="Cambria"/>
          <w:sz w:val="28"/>
          <w:szCs w:val="28"/>
        </w:rPr>
        <w:t xml:space="preserve"> (s), соответствовал типовому звену (колебательному) с параметрами: </w:t>
      </w:r>
      <w:r w:rsidRPr="00B06AA8">
        <w:rPr>
          <w:rFonts w:ascii="Cambria" w:hAnsi="Cambria"/>
          <w:i/>
          <w:iCs/>
          <w:sz w:val="28"/>
          <w:szCs w:val="28"/>
        </w:rPr>
        <w:t xml:space="preserve">k2 </w:t>
      </w:r>
      <w:r w:rsidRPr="00B06AA8">
        <w:rPr>
          <w:rFonts w:ascii="Cambria" w:hAnsi="Cambria"/>
          <w:sz w:val="28"/>
          <w:szCs w:val="28"/>
        </w:rPr>
        <w:t xml:space="preserve">= 1.0; </w:t>
      </w:r>
      <w:r w:rsidRPr="00B06AA8">
        <w:rPr>
          <w:rFonts w:ascii="Cambria" w:hAnsi="Cambria"/>
          <w:i/>
          <w:iCs/>
          <w:sz w:val="28"/>
          <w:szCs w:val="28"/>
        </w:rPr>
        <w:t>T2</w:t>
      </w:r>
      <w:r w:rsidRPr="00B06AA8">
        <w:rPr>
          <w:rFonts w:ascii="Cambria" w:hAnsi="Cambria"/>
          <w:sz w:val="28"/>
          <w:szCs w:val="28"/>
        </w:rPr>
        <w:t xml:space="preserve"> = 1 c; параметр демпфирования </w:t>
      </w:r>
      <w:r w:rsidRPr="00B06AA8">
        <w:rPr>
          <w:rFonts w:ascii="Cambria" w:hAnsi="Cambria"/>
          <w:i/>
          <w:iCs/>
          <w:sz w:val="28"/>
          <w:szCs w:val="28"/>
        </w:rPr>
        <w:t>b</w:t>
      </w:r>
      <w:r w:rsidRPr="00B06AA8">
        <w:rPr>
          <w:rFonts w:ascii="Cambria" w:hAnsi="Cambria"/>
          <w:sz w:val="28"/>
          <w:szCs w:val="28"/>
        </w:rPr>
        <w:t xml:space="preserve"> = 0.5; начальные условия - нулевые.</w:t>
      </w:r>
    </w:p>
    <w:p w:rsidR="005C0E73" w:rsidRPr="00B06AA8" w:rsidRDefault="000F3024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Местная обратная связь с передаточной функцией </w:t>
      </w:r>
      <w:r w:rsidRPr="00B06AA8">
        <w:rPr>
          <w:rFonts w:ascii="Cambria" w:hAnsi="Cambria"/>
          <w:i/>
          <w:iCs/>
          <w:sz w:val="28"/>
          <w:szCs w:val="28"/>
        </w:rPr>
        <w:t>W3</w:t>
      </w:r>
      <w:r w:rsidRPr="00B06AA8">
        <w:rPr>
          <w:rFonts w:ascii="Cambria" w:hAnsi="Cambria"/>
          <w:sz w:val="28"/>
          <w:szCs w:val="28"/>
        </w:rPr>
        <w:t xml:space="preserve"> (s), соответствовала типовому звену - апериодическому 1-го порядка с параметрами: </w:t>
      </w:r>
      <w:r w:rsidRPr="00B06AA8">
        <w:rPr>
          <w:rFonts w:ascii="Cambria" w:hAnsi="Cambria"/>
          <w:i/>
          <w:iCs/>
          <w:sz w:val="28"/>
          <w:szCs w:val="28"/>
        </w:rPr>
        <w:t>k3</w:t>
      </w:r>
      <w:r w:rsidRPr="00B06AA8">
        <w:rPr>
          <w:rFonts w:ascii="Cambria" w:hAnsi="Cambria"/>
          <w:sz w:val="28"/>
          <w:szCs w:val="28"/>
        </w:rPr>
        <w:t xml:space="preserve"> = 0.6; </w:t>
      </w:r>
      <w:r w:rsidRPr="00B06AA8">
        <w:rPr>
          <w:rFonts w:ascii="Cambria" w:hAnsi="Cambria"/>
          <w:i/>
          <w:iCs/>
          <w:sz w:val="28"/>
          <w:szCs w:val="28"/>
        </w:rPr>
        <w:t>T3</w:t>
      </w:r>
      <w:r w:rsidRPr="00B06AA8">
        <w:rPr>
          <w:rFonts w:ascii="Cambria" w:hAnsi="Cambria"/>
          <w:sz w:val="28"/>
          <w:szCs w:val="28"/>
        </w:rPr>
        <w:t xml:space="preserve"> = 5 c.</w:t>
      </w:r>
    </w:p>
    <w:p w:rsidR="00617FB1" w:rsidRPr="00B06AA8" w:rsidRDefault="00617FB1" w:rsidP="00617FB1">
      <w:pPr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СТРУКТУРНАЯ СХЕМА САР</w:t>
      </w:r>
    </w:p>
    <w:p w:rsidR="008E31EA" w:rsidRPr="00B06AA8" w:rsidRDefault="009412DA" w:rsidP="009412DA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5D699C" w:rsidP="00617FB1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1.16</w:t>
      </w:r>
    </w:p>
    <w:p w:rsidR="00DB16A5" w:rsidRPr="00B06AA8" w:rsidRDefault="00DB16A5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Pr="00B06AA8" w:rsidRDefault="00DB16A5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rFonts w:ascii="Cambria" w:hAnsi="Cambria"/>
          <w:i/>
          <w:iCs/>
          <w:sz w:val="28"/>
          <w:szCs w:val="28"/>
        </w:rPr>
        <w:t>k1</w:t>
      </w:r>
      <w:r w:rsidRPr="00B06AA8">
        <w:rPr>
          <w:rFonts w:ascii="Cambria" w:hAnsi="Cambria"/>
          <w:sz w:val="28"/>
          <w:szCs w:val="28"/>
        </w:rPr>
        <w:t xml:space="preserve"> интегрирующего регулятора (</w:t>
      </w:r>
      <w:r w:rsidRPr="00B06AA8">
        <w:rPr>
          <w:rFonts w:ascii="Cambria" w:hAnsi="Cambria"/>
          <w:i/>
          <w:iCs/>
          <w:sz w:val="28"/>
          <w:szCs w:val="28"/>
        </w:rPr>
        <w:t>W1</w:t>
      </w:r>
      <w:r w:rsidRPr="00B06AA8">
        <w:rPr>
          <w:rFonts w:ascii="Cambria" w:hAnsi="Cambria"/>
          <w:sz w:val="28"/>
          <w:szCs w:val="28"/>
        </w:rPr>
        <w:t xml:space="preserve">(s)) таким образом, что при подаче ступенчатого управляющего воздействия </w:t>
      </w:r>
      <w:r w:rsidRPr="00B06AA8">
        <w:rPr>
          <w:rFonts w:ascii="Cambria" w:hAnsi="Cambria"/>
          <w:i/>
          <w:iCs/>
          <w:sz w:val="28"/>
          <w:szCs w:val="28"/>
        </w:rPr>
        <w:t>u(t)</w:t>
      </w:r>
      <w:r w:rsidRPr="00B06AA8">
        <w:rPr>
          <w:rFonts w:ascii="Cambria" w:hAnsi="Cambria"/>
          <w:sz w:val="28"/>
          <w:szCs w:val="28"/>
        </w:rPr>
        <w:t xml:space="preserve"> = 0.8</w:t>
      </w:r>
      <w:r w:rsidRPr="00B06AA8">
        <w:rPr>
          <w:rFonts w:ascii="Cambria" w:hAnsi="Cambria"/>
          <w:sz w:val="28"/>
          <w:szCs w:val="28"/>
        </w:rPr>
        <w:t xml:space="preserve"> </w:t>
      </w:r>
      <w:r w:rsidRPr="00B06AA8">
        <w:rPr>
          <w:rFonts w:ascii="Cambria" w:hAnsi="Cambria"/>
          <w:b/>
          <w:bCs/>
          <w:sz w:val="28"/>
          <w:szCs w:val="28"/>
        </w:rPr>
        <w:t>1</w:t>
      </w:r>
      <w:r w:rsidRPr="00B06AA8">
        <w:rPr>
          <w:rFonts w:ascii="Cambria" w:hAnsi="Cambria"/>
          <w:sz w:val="28"/>
          <w:szCs w:val="28"/>
        </w:rPr>
        <w:t xml:space="preserve">(t) перерегулирование отсутствовало (т.е. </w:t>
      </w:r>
      <w:r w:rsidRPr="00B06AA8">
        <w:rPr>
          <w:rFonts w:ascii="Cambria" w:hAnsi="Cambria"/>
          <w:i/>
          <w:iCs/>
          <w:sz w:val="28"/>
          <w:szCs w:val="28"/>
        </w:rPr>
        <w:t>ymax</w:t>
      </w:r>
      <w:r w:rsidRPr="00B06AA8">
        <w:rPr>
          <w:rFonts w:ascii="Cambria" w:hAnsi="Cambria"/>
          <w:sz w:val="28"/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rFonts w:ascii="Cambria" w:hAnsi="Cambria"/>
          <w:i/>
          <w:iCs/>
          <w:sz w:val="28"/>
          <w:szCs w:val="28"/>
        </w:rPr>
        <w:t>k1</w:t>
      </w:r>
      <w:r w:rsidRPr="00B06AA8">
        <w:rPr>
          <w:rFonts w:ascii="Cambria" w:hAnsi="Cambria"/>
          <w:sz w:val="28"/>
          <w:szCs w:val="28"/>
        </w:rPr>
        <w:t xml:space="preserve"> интегрирующего регулятора оказалось равным </w:t>
      </w:r>
      <w:r w:rsidRPr="00B06AA8">
        <w:rPr>
          <w:rFonts w:ascii="Cambria" w:hAnsi="Cambria"/>
          <w:b/>
          <w:bCs/>
          <w:sz w:val="28"/>
          <w:szCs w:val="28"/>
        </w:rPr>
        <w:t>0.35.</w:t>
      </w:r>
    </w:p>
    <w:p w:rsidR="004A29BD" w:rsidRPr="00B06AA8" w:rsidRDefault="00DB16A5" w:rsidP="003E6F8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="004A29BD" w:rsidRPr="00B06AA8">
        <w:rPr>
          <w:rFonts w:ascii="Cambria" w:hAnsi="Cambria"/>
          <w:sz w:val="28"/>
          <w:szCs w:val="28"/>
        </w:rPr>
        <w:t>.</w:t>
      </w:r>
    </w:p>
    <w:p w:rsidR="008E31EA" w:rsidRPr="00B06AA8" w:rsidRDefault="00DB16A5" w:rsidP="00E4412B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Структурная схема скорректированной САР дол</w:t>
      </w:r>
      <w:r w:rsidR="008F7057" w:rsidRPr="00B06AA8">
        <w:rPr>
          <w:rFonts w:ascii="Cambria" w:hAnsi="Cambria"/>
          <w:sz w:val="28"/>
          <w:szCs w:val="28"/>
        </w:rPr>
        <w:t xml:space="preserve">жна иметь вид, близкий </w:t>
      </w:r>
      <w:r w:rsidR="00614D30" w:rsidRPr="00B06AA8">
        <w:rPr>
          <w:rFonts w:ascii="Cambria" w:hAnsi="Cambria"/>
          <w:sz w:val="28"/>
          <w:szCs w:val="28"/>
        </w:rPr>
        <w:br/>
      </w:r>
      <w:r w:rsidR="005D699C" w:rsidRPr="00B06AA8">
        <w:rPr>
          <w:rFonts w:ascii="Cambria" w:hAnsi="Cambria"/>
          <w:sz w:val="28"/>
          <w:szCs w:val="28"/>
        </w:rPr>
        <w:t>рис. 1.17</w:t>
      </w:r>
      <w:r w:rsidRPr="00B06AA8">
        <w:rPr>
          <w:rFonts w:ascii="Cambria" w:hAnsi="Cambria"/>
          <w:sz w:val="28"/>
          <w:szCs w:val="28"/>
        </w:rPr>
        <w:t>.</w:t>
      </w:r>
    </w:p>
    <w:p w:rsidR="00617FB1" w:rsidRPr="00B06AA8" w:rsidRDefault="008F7057" w:rsidP="00B06AA8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5D699C" w:rsidP="00B06AA8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1.17</w:t>
      </w:r>
    </w:p>
    <w:p w:rsidR="00D21C9F" w:rsidRPr="00B06AA8" w:rsidRDefault="00D21C9F" w:rsidP="00BA2B8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 w:rsidRPr="00B06AA8">
        <w:rPr>
          <w:rFonts w:ascii="Cambria" w:hAnsi="Cambria"/>
          <w:sz w:val="28"/>
          <w:szCs w:val="28"/>
        </w:rPr>
        <w:br/>
      </w:r>
      <w:r w:rsidRPr="00B06AA8">
        <w:rPr>
          <w:rFonts w:ascii="Cambria" w:hAnsi="Cambria"/>
          <w:i/>
          <w:iCs/>
          <w:sz w:val="28"/>
          <w:szCs w:val="28"/>
        </w:rPr>
        <w:t>k1</w:t>
      </w:r>
      <w:r w:rsidRPr="00B06AA8">
        <w:rPr>
          <w:rFonts w:ascii="Cambria" w:hAnsi="Cambria"/>
          <w:sz w:val="28"/>
          <w:szCs w:val="28"/>
        </w:rPr>
        <w:t xml:space="preserve"> = 0.35). 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Определить </w:t>
      </w:r>
      <w:r w:rsidRPr="00B06AA8">
        <w:rPr>
          <w:rFonts w:ascii="Cambria" w:hAnsi="Cambria"/>
          <w:sz w:val="28"/>
          <w:szCs w:val="28"/>
          <w:u w:val="single"/>
        </w:rPr>
        <w:t>критическое значение постоянной запаздывания</w:t>
      </w:r>
      <w:r w:rsidRPr="00B06AA8">
        <w:rPr>
          <w:rFonts w:ascii="Cambria" w:hAnsi="Cambria"/>
          <w:sz w:val="28"/>
          <w:szCs w:val="28"/>
        </w:rPr>
        <w:t xml:space="preserve"> t </w:t>
      </w:r>
      <w:r w:rsidRPr="00B06AA8">
        <w:rPr>
          <w:rFonts w:ascii="Cambria" w:hAnsi="Cambria"/>
          <w:i/>
          <w:iCs/>
          <w:sz w:val="28"/>
          <w:szCs w:val="28"/>
          <w:vertAlign w:val="subscript"/>
        </w:rPr>
        <w:t>крит</w:t>
      </w:r>
      <w:r w:rsidRPr="00B06AA8">
        <w:rPr>
          <w:rFonts w:ascii="Cambria" w:hAnsi="Cambria"/>
          <w:sz w:val="28"/>
          <w:szCs w:val="28"/>
        </w:rPr>
        <w:t xml:space="preserve"> в </w:t>
      </w:r>
      <w:r w:rsidRPr="00B06AA8">
        <w:rPr>
          <w:rFonts w:ascii="Cambria" w:hAnsi="Cambria"/>
          <w:i/>
          <w:iCs/>
          <w:sz w:val="28"/>
          <w:szCs w:val="28"/>
        </w:rPr>
        <w:t xml:space="preserve">Идеальном запаздывающем звене. 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Варьируя постоянную запаздывания в </w:t>
      </w:r>
      <w:r w:rsidRPr="00B06AA8">
        <w:rPr>
          <w:rFonts w:ascii="Cambria" w:hAnsi="Cambria"/>
          <w:i/>
          <w:iCs/>
          <w:sz w:val="28"/>
          <w:szCs w:val="28"/>
        </w:rPr>
        <w:t>Идеальном запаздывающем звене</w:t>
      </w:r>
      <w:r w:rsidRPr="00B06AA8">
        <w:rPr>
          <w:rFonts w:ascii="Cambria" w:hAnsi="Cambria"/>
          <w:sz w:val="28"/>
          <w:szCs w:val="28"/>
        </w:rPr>
        <w:t xml:space="preserve"> в пределах 0.1*t</w:t>
      </w:r>
      <w:r w:rsidRPr="00B06AA8">
        <w:rPr>
          <w:rFonts w:ascii="Cambria" w:hAnsi="Cambria"/>
          <w:i/>
          <w:iCs/>
          <w:sz w:val="28"/>
          <w:szCs w:val="28"/>
          <w:vertAlign w:val="subscript"/>
        </w:rPr>
        <w:t xml:space="preserve">крит </w:t>
      </w:r>
      <w:r w:rsidRPr="00B06AA8">
        <w:rPr>
          <w:rFonts w:ascii="Cambria" w:hAnsi="Cambria"/>
          <w:sz w:val="28"/>
          <w:szCs w:val="28"/>
        </w:rPr>
        <w:t>…0.9*t</w:t>
      </w:r>
      <w:r w:rsidRPr="00B06AA8">
        <w:rPr>
          <w:rFonts w:ascii="Cambria" w:hAnsi="Cambria"/>
          <w:i/>
          <w:iCs/>
          <w:sz w:val="28"/>
          <w:szCs w:val="28"/>
          <w:vertAlign w:val="subscript"/>
        </w:rPr>
        <w:t>крит</w:t>
      </w:r>
      <w:r w:rsidRPr="00B06AA8">
        <w:rPr>
          <w:rFonts w:ascii="Cambria" w:hAnsi="Cambria"/>
          <w:sz w:val="28"/>
          <w:szCs w:val="28"/>
        </w:rPr>
        <w:t xml:space="preserve"> (4 значения) выполнить моделирование переходных процессов. 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Выполнить анализ полученных результатов.</w:t>
      </w:r>
    </w:p>
    <w:p w:rsidR="003C5275" w:rsidRPr="00B06AA8" w:rsidRDefault="002A70B1" w:rsidP="008E6238">
      <w:pPr>
        <w:pStyle w:val="2"/>
        <w:rPr>
          <w:rFonts w:ascii="Cambria" w:hAnsi="Cambria"/>
        </w:rPr>
      </w:pPr>
      <w:bookmarkStart w:id="7" w:name="_Toc365713752"/>
      <w:r w:rsidRPr="00B06AA8">
        <w:rPr>
          <w:rFonts w:ascii="Cambria" w:hAnsi="Cambria"/>
        </w:rPr>
        <w:t>1.4</w:t>
      </w:r>
      <w:r w:rsidR="00EB7B8E" w:rsidRPr="00B06AA8">
        <w:rPr>
          <w:rFonts w:ascii="Cambria" w:hAnsi="Cambria"/>
        </w:rPr>
        <w:t xml:space="preserve"> </w:t>
      </w:r>
      <w:r w:rsidR="00782DEB" w:rsidRPr="00B06AA8">
        <w:rPr>
          <w:rFonts w:ascii="Cambria" w:hAnsi="Cambria"/>
        </w:rPr>
        <w:t xml:space="preserve">Блок </w:t>
      </w:r>
      <w:r w:rsidR="00782DEB" w:rsidRPr="00B06AA8">
        <w:rPr>
          <w:rFonts w:ascii="Cambria" w:hAnsi="Cambria"/>
          <w:i/>
        </w:rPr>
        <w:t>Переменное транспортное запаздывание</w:t>
      </w:r>
      <w:bookmarkEnd w:id="7"/>
    </w:p>
    <w:p w:rsidR="003E32AE" w:rsidRPr="00B06AA8" w:rsidRDefault="00E01546" w:rsidP="00D6678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Блок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Pr="00B06AA8">
        <w:rPr>
          <w:rFonts w:ascii="Cambria" w:hAnsi="Cambria"/>
          <w:sz w:val="28"/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rFonts w:ascii="Cambria" w:hAnsi="Cambria"/>
          <w:sz w:val="28"/>
          <w:szCs w:val="28"/>
          <w:u w:val="single"/>
        </w:rPr>
        <w:t>постоянном</w:t>
      </w:r>
      <w:r w:rsidRPr="00B06AA8">
        <w:rPr>
          <w:rFonts w:ascii="Cambria" w:hAnsi="Cambria"/>
          <w:sz w:val="28"/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rFonts w:ascii="Cambria" w:hAnsi="Cambria"/>
          <w:sz w:val="28"/>
          <w:szCs w:val="28"/>
          <w:u w:val="single"/>
        </w:rPr>
        <w:t>переменным во времени</w:t>
      </w:r>
      <w:r w:rsidR="003E32AE" w:rsidRPr="00B06AA8">
        <w:rPr>
          <w:rFonts w:ascii="Cambria" w:hAnsi="Cambria"/>
          <w:sz w:val="28"/>
          <w:szCs w:val="28"/>
        </w:rPr>
        <w:t xml:space="preserve">. </w:t>
      </w:r>
    </w:p>
    <w:p w:rsidR="00E479CF" w:rsidRPr="00B06AA8" w:rsidRDefault="00E01546" w:rsidP="007E4A2E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Поэтому в </w:t>
      </w:r>
      <w:r w:rsidR="00E479CF"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 xml:space="preserve"> реализован блок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>, математическая модель динамики которого описывается уравнением</w:t>
      </w:r>
      <w:r w:rsidR="009C14C1" w:rsidRPr="00B06AA8">
        <w:rPr>
          <w:rFonts w:ascii="Cambria" w:hAnsi="Cambria"/>
          <w:sz w:val="28"/>
          <w:szCs w:val="28"/>
        </w:rPr>
        <w:t xml:space="preserve"> </w:t>
      </w:r>
    </w:p>
    <w:p w:rsidR="00B06AA8" w:rsidRDefault="003D38B2" w:rsidP="003E32AE">
      <w:pPr>
        <w:rPr>
          <w:rFonts w:ascii="Cambria" w:hAnsi="Cambr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</w:rPr>
          <m:t>+u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/>
            <w:sz w:val="28"/>
            <w:szCs w:val="28"/>
          </w:rPr>
          <m:t>=-λ∙y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z,t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;</m:t>
        </m:r>
      </m:oMath>
      <w:r w:rsidR="003E32AE" w:rsidRP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7E4A2E" w:rsidRPr="00B06AA8">
        <w:rPr>
          <w:rFonts w:ascii="Cambria" w:hAnsi="Cambria"/>
          <w:sz w:val="28"/>
          <w:szCs w:val="28"/>
        </w:rPr>
        <w:t>(1.9</w:t>
      </w:r>
      <w:r w:rsidR="003E32AE" w:rsidRPr="00B06AA8">
        <w:rPr>
          <w:rFonts w:ascii="Cambria" w:hAnsi="Cambria"/>
          <w:sz w:val="28"/>
          <w:szCs w:val="28"/>
        </w:rPr>
        <w:t>)</w:t>
      </w:r>
    </w:p>
    <w:p w:rsidR="003E32AE" w:rsidRPr="00B06AA8" w:rsidRDefault="009C14C1" w:rsidP="003E32AE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y(0,t)=f(t)</m:t>
        </m:r>
      </m:oMath>
      <w:r w:rsidRPr="00B06AA8">
        <w:rPr>
          <w:rFonts w:ascii="Cambria" w:hAnsi="Cambria"/>
          <w:sz w:val="28"/>
          <w:szCs w:val="28"/>
        </w:rPr>
        <w:t xml:space="preserve">  и начальных условиях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z,0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 L</m:t>
            </m:r>
          </m:e>
        </m:d>
      </m:oMath>
      <w:r w:rsidR="00FB5978" w:rsidRPr="00B06AA8">
        <w:rPr>
          <w:rFonts w:ascii="Cambria" w:hAnsi="Cambria"/>
          <w:sz w:val="28"/>
          <w:szCs w:val="28"/>
        </w:rPr>
        <w:t xml:space="preserve">. </w:t>
      </w:r>
      <w:r w:rsidRPr="00B06AA8">
        <w:rPr>
          <w:rFonts w:ascii="Cambria" w:hAnsi="Cambria"/>
          <w:sz w:val="28"/>
          <w:szCs w:val="28"/>
        </w:rPr>
        <w:t>В уравнении (1.4)</w:t>
      </w:r>
      <w:r w:rsidR="003E32AE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i/>
          <w:iCs/>
          <w:sz w:val="28"/>
          <w:szCs w:val="28"/>
        </w:rPr>
        <w:t>y(t)</w:t>
      </w:r>
      <w:r w:rsidRPr="00B06AA8">
        <w:rPr>
          <w:rFonts w:ascii="Cambria" w:hAnsi="Cambria"/>
          <w:sz w:val="28"/>
          <w:szCs w:val="28"/>
        </w:rPr>
        <w:t xml:space="preserve"> – переносимая скалярная субстанция, </w:t>
      </w:r>
      <w:r w:rsidRPr="00B06AA8">
        <w:rPr>
          <w:rFonts w:ascii="Cambria" w:hAnsi="Cambria"/>
          <w:i/>
          <w:iCs/>
          <w:sz w:val="28"/>
          <w:szCs w:val="28"/>
        </w:rPr>
        <w:t>u(t)</w:t>
      </w:r>
      <w:r w:rsidRPr="00B06AA8">
        <w:rPr>
          <w:rFonts w:ascii="Cambria" w:hAnsi="Cambria"/>
          <w:sz w:val="28"/>
          <w:szCs w:val="28"/>
        </w:rPr>
        <w:t xml:space="preserve"> – скорость переноса, </w:t>
      </w:r>
      <w:r w:rsidRPr="00B06AA8">
        <w:rPr>
          <w:rFonts w:ascii="Cambria" w:hAnsi="Cambria"/>
          <w:i/>
          <w:iCs/>
          <w:sz w:val="28"/>
          <w:szCs w:val="28"/>
        </w:rPr>
        <w:t>L</w:t>
      </w:r>
      <w:r w:rsidRPr="00B06AA8">
        <w:rPr>
          <w:rFonts w:ascii="Cambria" w:hAnsi="Cambria"/>
          <w:sz w:val="28"/>
          <w:szCs w:val="28"/>
        </w:rPr>
        <w:t xml:space="preserve"> – длина участка переноса скалярной субстанции,</w:t>
      </w:r>
      <w:r w:rsidRPr="00B06AA8">
        <w:rPr>
          <w:rFonts w:ascii="Cambria" w:hAnsi="Cambria"/>
          <w:i/>
          <w:iCs/>
          <w:sz w:val="28"/>
          <w:szCs w:val="28"/>
        </w:rPr>
        <w:t xml:space="preserve"> z</w:t>
      </w:r>
      <w:r w:rsidRPr="00B06AA8">
        <w:rPr>
          <w:rFonts w:ascii="Cambria" w:hAnsi="Cambria"/>
          <w:sz w:val="28"/>
          <w:szCs w:val="28"/>
        </w:rPr>
        <w:t xml:space="preserve"> – пространственн</w:t>
      </w:r>
      <w:r w:rsidR="003E32AE" w:rsidRPr="00B06AA8">
        <w:rPr>
          <w:rFonts w:ascii="Cambria" w:hAnsi="Cambria"/>
          <w:sz w:val="28"/>
          <w:szCs w:val="28"/>
        </w:rPr>
        <w:t xml:space="preserve">ая (продольная) координата. </w:t>
      </w:r>
    </w:p>
    <w:p w:rsidR="009C14C1" w:rsidRPr="00B06AA8" w:rsidRDefault="009C14C1" w:rsidP="003E32AE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После ввода безразмерной пространственной координаты</w:t>
      </w:r>
      <w:r w:rsidR="00FB5978" w:rsidRPr="00B06AA8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x=z/L</m:t>
        </m:r>
      </m:oMath>
      <w:r w:rsidR="00FB5978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и </w:t>
      </w:r>
      <w:r w:rsidRPr="00B06AA8">
        <w:rPr>
          <w:rFonts w:ascii="Cambria" w:hAnsi="Cambria"/>
          <w:sz w:val="28"/>
          <w:szCs w:val="28"/>
          <w:u w:val="single"/>
        </w:rPr>
        <w:t>мгновенного</w:t>
      </w:r>
      <w:r w:rsidRPr="00B06AA8">
        <w:rPr>
          <w:rFonts w:ascii="Cambria" w:hAnsi="Cambria"/>
          <w:sz w:val="28"/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 w:val="28"/>
            <w:szCs w:val="28"/>
          </w:rPr>
          <m:t>τ(t)=L/u(t)</m:t>
        </m:r>
      </m:oMath>
      <w:r w:rsidRPr="00B06AA8">
        <w:rPr>
          <w:rFonts w:ascii="Cambria" w:hAnsi="Cambria"/>
          <w:sz w:val="28"/>
          <w:szCs w:val="28"/>
        </w:rPr>
        <w:t xml:space="preserve"> уравнение записывается как</w:t>
      </w:r>
    </w:p>
    <w:p w:rsidR="00782DEB" w:rsidRPr="00B06AA8" w:rsidRDefault="003D38B2" w:rsidP="00B06AA8">
      <w:pPr>
        <w:rPr>
          <w:rFonts w:ascii="Cambria" w:hAnsi="Cambria"/>
          <w:sz w:val="28"/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τ(t)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=-λ∙y(x,t)</m:t>
        </m:r>
      </m:oMath>
      <w:r w:rsidR="004E64F9" w:rsidRPr="00B06AA8">
        <w:rPr>
          <w:rFonts w:ascii="Cambria" w:hAnsi="Cambria"/>
          <w:sz w:val="28"/>
          <w:szCs w:val="28"/>
        </w:rPr>
        <w:t>,</w:t>
      </w:r>
      <w:r w:rsidR="00B06AA8">
        <w:rPr>
          <w:rFonts w:ascii="Cambria" w:hAnsi="Cambria"/>
          <w:sz w:val="28"/>
          <w:szCs w:val="28"/>
        </w:rPr>
        <w:t xml:space="preserve"> </w:t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9B20EF" w:rsidRPr="00B06AA8">
        <w:rPr>
          <w:rFonts w:ascii="Cambria" w:hAnsi="Cambria"/>
          <w:sz w:val="28"/>
          <w:szCs w:val="28"/>
        </w:rPr>
        <w:t>(1.</w:t>
      </w:r>
      <w:r w:rsidR="007E4A2E" w:rsidRPr="00B06AA8">
        <w:rPr>
          <w:rFonts w:ascii="Cambria" w:hAnsi="Cambria"/>
          <w:sz w:val="28"/>
          <w:szCs w:val="28"/>
        </w:rPr>
        <w:t>10</w:t>
      </w:r>
      <w:r w:rsidR="009B20EF" w:rsidRPr="00B06AA8">
        <w:rPr>
          <w:rFonts w:ascii="Cambria" w:hAnsi="Cambria"/>
          <w:sz w:val="28"/>
          <w:szCs w:val="28"/>
        </w:rPr>
        <w:t>)</w:t>
      </w:r>
    </w:p>
    <w:p w:rsidR="00A63E3C" w:rsidRPr="00B06AA8" w:rsidRDefault="00A957DB" w:rsidP="00682AC1">
      <w:pPr>
        <w:ind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а начальные условия принимают вид</w:t>
      </w:r>
      <w:r w:rsidR="000C292B" w:rsidRPr="00B06AA8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z,0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. </w:t>
      </w:r>
    </w:p>
    <w:p w:rsidR="00782DEB" w:rsidRPr="00B06AA8" w:rsidRDefault="00A957DB" w:rsidP="00D66781">
      <w:pPr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sz w:val="28"/>
          <w:szCs w:val="28"/>
        </w:rPr>
        <w:t xml:space="preserve">Вводя дополнительное дифференциальное уравнение для </w:t>
      </w:r>
      <w:r w:rsidRPr="00B06AA8">
        <w:rPr>
          <w:rFonts w:ascii="Cambria" w:hAnsi="Cambria"/>
          <w:i/>
          <w:iCs/>
          <w:sz w:val="28"/>
          <w:szCs w:val="28"/>
        </w:rPr>
        <w:t>новой</w:t>
      </w:r>
      <w:r w:rsidRPr="00B06AA8">
        <w:rPr>
          <w:rFonts w:ascii="Cambria" w:hAnsi="Cambria"/>
          <w:sz w:val="28"/>
          <w:szCs w:val="28"/>
        </w:rPr>
        <w:t xml:space="preserve"> переменной </w:t>
      </w:r>
      <w:r w:rsidRPr="00B06AA8">
        <w:rPr>
          <w:rFonts w:ascii="Cambria" w:hAnsi="Cambria"/>
          <w:sz w:val="28"/>
          <w:szCs w:val="28"/>
        </w:rPr>
        <w:t></w:t>
      </w:r>
    </w:p>
    <w:p w:rsidR="00782DEB" w:rsidRPr="00B06AA8" w:rsidRDefault="003D38B2" w:rsidP="004E64F9">
      <w:pPr>
        <w:ind w:firstLine="0"/>
        <w:rPr>
          <w:rFonts w:ascii="Cambria" w:hAnsi="Cambria"/>
          <w:sz w:val="28"/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4E64F9" w:rsidRPr="00B06AA8">
        <w:rPr>
          <w:rFonts w:ascii="Cambria" w:hAnsi="Cambria"/>
          <w:sz w:val="28"/>
          <w:szCs w:val="28"/>
        </w:rPr>
        <w:t xml:space="preserve"> </w:t>
      </w:r>
      <w:r w:rsidR="00A63E3C" w:rsidRPr="00B06AA8">
        <w:rPr>
          <w:rFonts w:ascii="Cambria" w:hAnsi="Cambria"/>
          <w:sz w:val="28"/>
          <w:szCs w:val="28"/>
        </w:rPr>
        <w:t>дифференциальное уравнение (1.5) принимает вид:</w:t>
      </w:r>
    </w:p>
    <w:p w:rsidR="00DA6C7E" w:rsidRPr="00B06AA8" w:rsidRDefault="003D38B2" w:rsidP="00B06AA8">
      <w:pPr>
        <w:rPr>
          <w:rFonts w:ascii="Cambria" w:hAnsi="Cambria"/>
          <w:sz w:val="28"/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∂θ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+λ∙τ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∙y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x,θ</m:t>
            </m:r>
          </m:e>
        </m:d>
        <m:r>
          <w:rPr>
            <w:rFonts w:ascii="Cambria Math" w:hAnsi="Cambria Math"/>
            <w:sz w:val="28"/>
            <w:szCs w:val="28"/>
          </w:rPr>
          <m:t>=0.</m:t>
        </m:r>
      </m:oMath>
      <w:r w:rsidR="00B06AA8">
        <w:rPr>
          <w:rFonts w:ascii="Cambria" w:hAnsi="Cambria"/>
          <w:sz w:val="28"/>
          <w:szCs w:val="28"/>
        </w:rPr>
        <w:t xml:space="preserve"> </w:t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DA6C7E" w:rsidRPr="00B06AA8">
        <w:rPr>
          <w:rFonts w:ascii="Cambria" w:hAnsi="Cambria"/>
          <w:sz w:val="28"/>
          <w:szCs w:val="28"/>
        </w:rPr>
        <w:t>(1.</w:t>
      </w:r>
      <w:r w:rsidR="007E4A2E" w:rsidRPr="00B06AA8">
        <w:rPr>
          <w:rFonts w:ascii="Cambria" w:hAnsi="Cambria"/>
          <w:sz w:val="28"/>
          <w:szCs w:val="28"/>
        </w:rPr>
        <w:t>11</w:t>
      </w:r>
      <w:r w:rsidR="00DA6C7E" w:rsidRPr="00B06AA8">
        <w:rPr>
          <w:rFonts w:ascii="Cambria" w:hAnsi="Cambria"/>
          <w:sz w:val="28"/>
          <w:szCs w:val="28"/>
        </w:rPr>
        <w:t>)</w:t>
      </w:r>
    </w:p>
    <w:p w:rsidR="00A63E3C" w:rsidRPr="00B06AA8" w:rsidRDefault="00DA6C7E" w:rsidP="00D6678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>Используя преобразование Лапласа, получаем решение в виде</w:t>
      </w:r>
      <w:r w:rsidR="004329F2" w:rsidRPr="00B06AA8">
        <w:rPr>
          <w:rFonts w:ascii="Cambria" w:hAnsi="Cambria"/>
          <w:sz w:val="28"/>
          <w:szCs w:val="28"/>
        </w:rPr>
        <w:t xml:space="preserve"> </w:t>
      </w:r>
      <w:r w:rsidR="007E4A2E" w:rsidRPr="00B06AA8">
        <w:rPr>
          <w:rFonts w:ascii="Cambria" w:hAnsi="Cambria"/>
          <w:sz w:val="28"/>
          <w:szCs w:val="28"/>
        </w:rPr>
        <w:t>уравнения 1.12</w:t>
      </w:r>
      <w:r w:rsidRPr="00B06AA8">
        <w:rPr>
          <w:rFonts w:ascii="Cambria" w:hAnsi="Cambria"/>
          <w:sz w:val="28"/>
          <w:szCs w:val="28"/>
        </w:rPr>
        <w:t>:</w:t>
      </w:r>
    </w:p>
    <w:p w:rsidR="00DB0BE1" w:rsidRPr="00B06AA8" w:rsidRDefault="003D38B2" w:rsidP="00B06AA8">
      <w:pPr>
        <w:rPr>
          <w:rFonts w:ascii="Cambria" w:hAnsi="Cambr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зап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-λ∙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зап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 θ-1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exp⁡</m:t>
          </m:r>
          <m:r>
            <w:rPr>
              <w:rFonts w:ascii="Cambria Math" w:hAnsi="Cambria Math"/>
              <w:sz w:val="28"/>
              <w:szCs w:val="28"/>
            </w:rPr>
            <m:t>(-λ∙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зап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A6C7E" w:rsidRPr="00B06AA8" w:rsidRDefault="00DB0BE1" w:rsidP="00DB0BE1">
      <w:pPr>
        <w:rPr>
          <w:rFonts w:ascii="Cambria" w:hAnsi="Cambria"/>
          <w:sz w:val="28"/>
          <w:szCs w:val="28"/>
          <w:lang w:val="en-US"/>
        </w:rPr>
      </w:pPr>
      <w:r w:rsidRPr="00B06AA8">
        <w:rPr>
          <w:rFonts w:ascii="Cambria" w:hAnsi="Cambria"/>
          <w:sz w:val="28"/>
          <w:szCs w:val="28"/>
        </w:rPr>
        <w:t>где сомножитель</w:t>
      </w:r>
      <m:oMath>
        <m:r>
          <w:rPr>
            <w:rFonts w:ascii="Cambria Math" w:hAnsi="Cambria Math"/>
            <w:sz w:val="28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 θ-1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описывает составляющую, обусловленную </w:t>
      </w:r>
      <w:r w:rsidRPr="00B06AA8">
        <w:rPr>
          <w:rFonts w:ascii="Cambria" w:hAnsi="Cambria"/>
          <w:i/>
          <w:iCs/>
          <w:sz w:val="28"/>
          <w:szCs w:val="28"/>
        </w:rPr>
        <w:t>только</w:t>
      </w:r>
      <w:r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i/>
          <w:iCs/>
          <w:sz w:val="28"/>
          <w:szCs w:val="28"/>
        </w:rPr>
        <w:t>транспортным запаздыванием</w:t>
      </w:r>
      <w:r w:rsidRPr="00B06AA8">
        <w:rPr>
          <w:rFonts w:ascii="Cambria" w:hAnsi="Cambria"/>
          <w:sz w:val="28"/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описывает ослабление выходного сигнала блока, обусловленное </w:t>
      </w:r>
      <w:r w:rsidRPr="00B06AA8">
        <w:rPr>
          <w:rFonts w:ascii="Cambria" w:hAnsi="Cambria"/>
          <w:i/>
          <w:iCs/>
          <w:sz w:val="28"/>
          <w:szCs w:val="28"/>
        </w:rPr>
        <w:t>только распадом</w:t>
      </w:r>
      <w:r w:rsidRPr="00B06AA8">
        <w:rPr>
          <w:rFonts w:ascii="Cambria" w:hAnsi="Cambria"/>
          <w:sz w:val="28"/>
          <w:szCs w:val="28"/>
        </w:rPr>
        <w:t xml:space="preserve"> субстанции за время ее пребывания в пределах участка транспортного запаздывания.</w:t>
      </w:r>
      <w:r w:rsidR="00187C28" w:rsidRPr="00B06AA8">
        <w:rPr>
          <w:rFonts w:ascii="Cambria" w:hAnsi="Cambria"/>
          <w:sz w:val="28"/>
          <w:szCs w:val="28"/>
        </w:rPr>
        <w:tab/>
      </w:r>
      <w:r w:rsidR="00187C28" w:rsidRPr="00B06AA8">
        <w:rPr>
          <w:rFonts w:ascii="Cambria" w:hAnsi="Cambria"/>
          <w:sz w:val="28"/>
          <w:szCs w:val="28"/>
        </w:rPr>
        <w:tab/>
      </w:r>
      <w:r w:rsidR="00187C28" w:rsidRPr="00B06AA8">
        <w:rPr>
          <w:rFonts w:ascii="Cambria" w:hAnsi="Cambria"/>
          <w:sz w:val="28"/>
          <w:szCs w:val="28"/>
        </w:rPr>
        <w:tab/>
      </w:r>
      <w:r w:rsidR="00C75C2C" w:rsidRPr="00B06AA8">
        <w:rPr>
          <w:rFonts w:ascii="Cambria" w:hAnsi="Cambria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C75C2C" w:rsidRPr="00B06AA8">
        <w:rPr>
          <w:rFonts w:ascii="Cambria" w:hAnsi="Cambria"/>
          <w:sz w:val="28"/>
          <w:szCs w:val="28"/>
        </w:rPr>
        <w:t xml:space="preserve"> расчете используется запоминание текущих значений </w:t>
      </w:r>
      <m:oMath>
        <m:r>
          <w:rPr>
            <w:rFonts w:ascii="Cambria Math" w:hAnsi="Cambria Math"/>
            <w:sz w:val="28"/>
            <w:szCs w:val="28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,  θ(t)</m:t>
        </m:r>
      </m:oMath>
      <w:r w:rsidR="00C75C2C" w:rsidRPr="00B06AA8">
        <w:rPr>
          <w:rFonts w:ascii="Cambria" w:hAnsi="Cambria"/>
          <w:sz w:val="28"/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Таблица 1</w:t>
      </w:r>
    </w:p>
    <w:tbl>
      <w:tblPr>
        <w:tblStyle w:val="a3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RPr="00B06AA8" w:rsidTr="00B06AA8">
        <w:trPr>
          <w:trHeight w:val="601"/>
          <w:jc w:val="center"/>
        </w:trPr>
        <w:tc>
          <w:tcPr>
            <w:tcW w:w="1644" w:type="dxa"/>
          </w:tcPr>
          <w:p w:rsidR="005A4228" w:rsidRPr="00B06AA8" w:rsidRDefault="005A4228" w:rsidP="00CE68A6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Индекс записи</w:t>
            </w:r>
          </w:p>
        </w:tc>
        <w:tc>
          <w:tcPr>
            <w:tcW w:w="1644" w:type="dxa"/>
          </w:tcPr>
          <w:p w:rsidR="005A4228" w:rsidRPr="00B06AA8" w:rsidRDefault="005A4228" w:rsidP="00CE68A6">
            <w:pPr>
              <w:ind w:firstLine="57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 xml:space="preserve">Модельное время </w:t>
            </w: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B06AA8" w:rsidRDefault="00B905F9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sym w:font="Symbol" w:char="F071"/>
            </w: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390547" w:rsidP="008652A7">
            <w:pPr>
              <w:rPr>
                <w:rFonts w:ascii="Cambria" w:hAnsi="Cambria"/>
                <w:sz w:val="28"/>
                <w:szCs w:val="28"/>
              </w:rPr>
            </w:pPr>
            <w:r w:rsidRPr="00B06AA8">
              <w:rPr>
                <w:rFonts w:ascii="Cambria" w:hAnsi="Cambria"/>
                <w:sz w:val="28"/>
                <w:szCs w:val="28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0F0C5D" w:rsidP="000F0C5D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832A67" w:rsidP="00832A67">
            <w:pPr>
              <w:ind w:firstLine="3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D35FF1" w:rsidP="00D35FF1">
            <w:pPr>
              <w:ind w:firstLine="2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EE76EA" w:rsidP="00EE76E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0F0C5D" w:rsidP="000F0C5D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832A67" w:rsidP="00832A67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D35FF1" w:rsidP="00D35FF1">
            <w:pPr>
              <w:ind w:firstLine="2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</w:tr>
      <w:tr w:rsidR="005A4228" w:rsidRPr="00B06AA8" w:rsidTr="00B06AA8">
        <w:trPr>
          <w:trHeight w:val="20"/>
          <w:jc w:val="center"/>
        </w:trPr>
        <w:tc>
          <w:tcPr>
            <w:tcW w:w="1644" w:type="dxa"/>
          </w:tcPr>
          <w:p w:rsidR="005A4228" w:rsidRPr="00B06AA8" w:rsidRDefault="003B66B4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06AA8">
        <w:trPr>
          <w:trHeight w:val="20"/>
          <w:jc w:val="center"/>
        </w:trPr>
        <w:tc>
          <w:tcPr>
            <w:tcW w:w="1644" w:type="dxa"/>
          </w:tcPr>
          <w:p w:rsidR="00E12103" w:rsidRPr="00B06AA8" w:rsidRDefault="00E12103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06AA8">
        <w:trPr>
          <w:trHeight w:val="20"/>
          <w:jc w:val="center"/>
        </w:trPr>
        <w:tc>
          <w:tcPr>
            <w:tcW w:w="1644" w:type="dxa"/>
          </w:tcPr>
          <w:p w:rsidR="00E12103" w:rsidRPr="00B06AA8" w:rsidRDefault="00E12103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B06AA8" w:rsidRDefault="003D38B2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06AA8">
        <w:trPr>
          <w:trHeight w:val="20"/>
          <w:jc w:val="center"/>
        </w:trPr>
        <w:tc>
          <w:tcPr>
            <w:tcW w:w="1644" w:type="dxa"/>
          </w:tcPr>
          <w:p w:rsidR="00E12103" w:rsidRPr="00B06AA8" w:rsidRDefault="008652A7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B06AA8" w:rsidRDefault="00EE76EA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B06AA8" w:rsidRDefault="008A1722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B06AA8" w:rsidRDefault="00832A67" w:rsidP="00832A67">
            <w:pPr>
              <w:ind w:firstLine="3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B06AA8" w:rsidRDefault="000860BD" w:rsidP="000860BD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B06AA8" w:rsidRDefault="00E32420" w:rsidP="00E32420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</w:tr>
      <w:tr w:rsidR="008652A7" w:rsidRPr="00B06AA8" w:rsidTr="00B06AA8">
        <w:trPr>
          <w:trHeight w:val="20"/>
          <w:jc w:val="center"/>
        </w:trPr>
        <w:tc>
          <w:tcPr>
            <w:tcW w:w="1644" w:type="dxa"/>
          </w:tcPr>
          <w:p w:rsidR="008652A7" w:rsidRPr="00B06AA8" w:rsidRDefault="008652A7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B06AA8" w:rsidRDefault="003D38B2" w:rsidP="000860BD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B06AA8" w:rsidRDefault="003D38B2" w:rsidP="008652A7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06AA8">
        <w:trPr>
          <w:trHeight w:val="20"/>
          <w:jc w:val="center"/>
        </w:trPr>
        <w:tc>
          <w:tcPr>
            <w:tcW w:w="1644" w:type="dxa"/>
          </w:tcPr>
          <w:p w:rsidR="008652A7" w:rsidRPr="00B06AA8" w:rsidRDefault="008652A7" w:rsidP="008652A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B06AA8" w:rsidRDefault="00EE76EA" w:rsidP="008A1722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B06AA8" w:rsidRDefault="008A1722" w:rsidP="008A1722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B06AA8" w:rsidRDefault="00832A67" w:rsidP="00832A67">
            <w:pPr>
              <w:ind w:firstLine="3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B06AA8" w:rsidRDefault="000860BD" w:rsidP="000860BD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B06AA8" w:rsidRDefault="00CE68A6" w:rsidP="00CE68A6">
            <w:pPr>
              <w:ind w:firstLine="2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B06AA8"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При</w:t>
      </w:r>
      <m:oMath>
        <m:r>
          <w:rPr>
            <w:rFonts w:ascii="Cambria Math" w:hAnsi="Cambria Math"/>
            <w:sz w:val="28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06AA8">
        <w:rPr>
          <w:rFonts w:ascii="Cambria" w:hAnsi="Cambria"/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06AA8">
        <w:rPr>
          <w:rFonts w:ascii="Cambria" w:hAnsi="Cambria"/>
          <w:sz w:val="28"/>
          <w:szCs w:val="28"/>
        </w:rPr>
        <w:t xml:space="preserve">, а при </w:t>
      </w:r>
      <m:oMath>
        <m:r>
          <w:rPr>
            <w:rFonts w:ascii="Cambria Math" w:hAnsi="Cambria Math"/>
            <w:sz w:val="28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8D76A9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-1→y(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B06AA8">
        <w:rPr>
          <w:rFonts w:ascii="Cambria" w:hAnsi="Cambria"/>
          <w:sz w:val="28"/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B06AA8">
        <w:rPr>
          <w:rFonts w:ascii="Cambria" w:hAnsi="Cambria"/>
          <w:sz w:val="28"/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Расчет </w:t>
      </w:r>
      <w:r w:rsidRPr="00B06AA8">
        <w:rPr>
          <w:rFonts w:ascii="Cambria" w:hAnsi="Cambria"/>
          <w:sz w:val="28"/>
          <w:szCs w:val="28"/>
          <w:u w:val="single"/>
        </w:rPr>
        <w:t>фактического</w:t>
      </w:r>
      <w:r w:rsidRPr="00B06AA8">
        <w:rPr>
          <w:rFonts w:ascii="Cambria" w:hAnsi="Cambria"/>
          <w:sz w:val="28"/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в блоке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  <w:r w:rsidRPr="00B06AA8">
        <w:rPr>
          <w:rFonts w:ascii="Cambria" w:hAnsi="Cambria"/>
          <w:sz w:val="28"/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1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</w:t>
      </w:r>
      <w:r w:rsidR="006855A9" w:rsidRPr="00B06AA8">
        <w:rPr>
          <w:rFonts w:ascii="Cambria" w:hAnsi="Cambria"/>
          <w:sz w:val="28"/>
          <w:szCs w:val="28"/>
        </w:rPr>
        <w:t xml:space="preserve">ри </w:t>
      </w:r>
      <m:oMath>
        <m:r>
          <w:rPr>
            <w:rFonts w:ascii="Cambria Math" w:hAnsi="Cambria Math"/>
            <w:sz w:val="28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855A9" w:rsidRPr="00B06AA8">
        <w:rPr>
          <w:rFonts w:ascii="Cambria" w:hAnsi="Cambria"/>
          <w:sz w:val="28"/>
          <w:szCs w:val="28"/>
        </w:rPr>
        <w:t xml:space="preserve">   значение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855A9" w:rsidRPr="00B06AA8">
        <w:rPr>
          <w:rFonts w:ascii="Cambria" w:hAnsi="Cambria"/>
          <w:sz w:val="28"/>
          <w:szCs w:val="28"/>
        </w:rPr>
        <w:t>;</w:t>
      </w:r>
    </w:p>
    <w:p w:rsidR="009C1C29" w:rsidRPr="00B06AA8" w:rsidRDefault="009C1C29" w:rsidP="009C1C29">
      <w:pPr>
        <w:pStyle w:val="af1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при  </w:t>
      </w:r>
      <m:oMath>
        <m:r>
          <w:rPr>
            <w:rFonts w:ascii="Cambria Math" w:hAnsi="Cambria Math"/>
            <w:sz w:val="28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06AA8">
        <w:rPr>
          <w:rFonts w:ascii="Cambria" w:hAnsi="Cambria"/>
          <w:sz w:val="28"/>
          <w:szCs w:val="28"/>
        </w:rPr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вычисляется по соотношению:</w:t>
      </w:r>
    </w:p>
    <w:p w:rsidR="00841932" w:rsidRPr="00B06AA8" w:rsidRDefault="003D38B2" w:rsidP="00841932">
      <w:pPr>
        <w:ind w:firstLine="1418"/>
        <w:rPr>
          <w:rFonts w:ascii="Cambria" w:hAnsi="Cambr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∙(1-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06AA8">
        <w:rPr>
          <w:rFonts w:ascii="Cambria" w:hAnsi="Cambria"/>
          <w:sz w:val="28"/>
          <w:szCs w:val="28"/>
        </w:rPr>
        <w:t xml:space="preserve">. </w:t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B06AA8">
        <w:rPr>
          <w:rFonts w:ascii="Cambria" w:hAnsi="Cambria"/>
          <w:sz w:val="28"/>
          <w:szCs w:val="28"/>
        </w:rPr>
        <w:tab/>
      </w:r>
      <w:r w:rsidR="00841932" w:rsidRPr="00B06AA8">
        <w:rPr>
          <w:rFonts w:ascii="Cambria" w:hAnsi="Cambria"/>
          <w:sz w:val="28"/>
          <w:szCs w:val="28"/>
        </w:rPr>
        <w:t>(1.</w:t>
      </w:r>
      <w:r w:rsidR="007E4A2E" w:rsidRPr="00B06AA8">
        <w:rPr>
          <w:rFonts w:ascii="Cambria" w:hAnsi="Cambria"/>
          <w:sz w:val="28"/>
          <w:szCs w:val="28"/>
        </w:rPr>
        <w:t>13</w:t>
      </w:r>
      <w:r w:rsidR="00841932" w:rsidRPr="00B06AA8">
        <w:rPr>
          <w:rFonts w:ascii="Cambria" w:hAnsi="Cambria"/>
          <w:sz w:val="28"/>
          <w:szCs w:val="28"/>
        </w:rPr>
        <w:t>)</w:t>
      </w:r>
    </w:p>
    <w:p w:rsidR="009A6744" w:rsidRPr="00B06AA8" w:rsidRDefault="009A6744" w:rsidP="009A6744">
      <w:pPr>
        <w:pStyle w:val="af1"/>
        <w:numPr>
          <w:ilvl w:val="0"/>
          <w:numId w:val="12"/>
        </w:numPr>
        <w:ind w:left="1418" w:hanging="284"/>
        <w:rPr>
          <w:rFonts w:ascii="Cambria" w:hAnsi="Cambria"/>
          <w:sz w:val="28"/>
          <w:szCs w:val="28"/>
          <w:lang w:val="en-US"/>
        </w:rPr>
      </w:pPr>
      <w:r w:rsidRPr="00B06AA8">
        <w:rPr>
          <w:rFonts w:ascii="Cambria" w:hAnsi="Cambria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06AA8">
        <w:rPr>
          <w:rFonts w:ascii="Cambria" w:hAnsi="Cambria"/>
          <w:sz w:val="28"/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16932"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>причем вычисление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проводится с использованием линейной интерполяции данных табл. 1. </w:t>
      </w:r>
    </w:p>
    <w:p w:rsidR="00DB604D" w:rsidRPr="00B06AA8" w:rsidRDefault="00DB604D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Блок </w:t>
      </w:r>
      <w:r w:rsidRPr="00B06AA8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, включенный в библиотеку </w:t>
      </w:r>
      <w:r w:rsidRPr="00B06AA8">
        <w:rPr>
          <w:rFonts w:ascii="Cambria" w:hAnsi="Cambria"/>
          <w:b/>
          <w:i/>
          <w:sz w:val="28"/>
          <w:szCs w:val="28"/>
        </w:rPr>
        <w:t>Нелинейные</w:t>
      </w:r>
      <w:r w:rsidRPr="00B06AA8">
        <w:rPr>
          <w:rFonts w:ascii="Cambria" w:hAnsi="Cambria"/>
          <w:i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звенья, векторизован и имеет 2 входных и 2 выходных порта. </w:t>
      </w:r>
    </w:p>
    <w:p w:rsidR="00DB604D" w:rsidRPr="00B06AA8" w:rsidRDefault="00DB604D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rFonts w:ascii="Cambria" w:hAnsi="Cambria"/>
          <w:i/>
          <w:sz w:val="28"/>
          <w:szCs w:val="28"/>
        </w:rPr>
        <w:t>мгновенного</w:t>
      </w:r>
      <w:r w:rsidRPr="00B06AA8">
        <w:rPr>
          <w:rFonts w:ascii="Cambria" w:hAnsi="Cambria"/>
          <w:sz w:val="28"/>
          <w:szCs w:val="28"/>
        </w:rPr>
        <w:t xml:space="preserve"> времени переноса скалярной субстанции в пределах участка транспортировки. </w:t>
      </w:r>
    </w:p>
    <w:p w:rsidR="00DB604D" w:rsidRPr="00B06AA8" w:rsidRDefault="00DB604D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rFonts w:ascii="Cambria" w:hAnsi="Cambria"/>
          <w:sz w:val="28"/>
          <w:szCs w:val="28"/>
        </w:rPr>
        <w:t>еделах участка транспортировки.</w:t>
      </w:r>
    </w:p>
    <w:p w:rsidR="00DB604D" w:rsidRPr="00B06AA8" w:rsidRDefault="00DB604D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Pr="00B06AA8" w:rsidRDefault="00DB604D" w:rsidP="00330E31">
      <w:pPr>
        <w:pStyle w:val="af1"/>
        <w:numPr>
          <w:ilvl w:val="0"/>
          <w:numId w:val="12"/>
        </w:numPr>
        <w:ind w:left="993" w:hanging="284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1-ой диалоговой строке - вектор постоянных распада в секундах; </w:t>
      </w:r>
    </w:p>
    <w:p w:rsidR="00DB604D" w:rsidRPr="00B06AA8" w:rsidRDefault="00DB604D" w:rsidP="00330E31">
      <w:pPr>
        <w:pStyle w:val="af1"/>
        <w:numPr>
          <w:ilvl w:val="0"/>
          <w:numId w:val="12"/>
        </w:numPr>
        <w:ind w:left="993" w:hanging="284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 w:val="28"/>
            <w:szCs w:val="28"/>
          </w:rPr>
          <m:t>λ=∙0</m:t>
        </m:r>
      </m:oMath>
      <w:r w:rsidRPr="00B06AA8">
        <w:rPr>
          <w:rFonts w:ascii="Cambria" w:hAnsi="Cambria"/>
          <w:sz w:val="28"/>
          <w:szCs w:val="28"/>
        </w:rPr>
        <w:t>).</w:t>
      </w:r>
    </w:p>
    <w:p w:rsidR="008525F8" w:rsidRPr="00B06AA8" w:rsidRDefault="008525F8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Если значение </w:t>
      </w:r>
      <w:r w:rsidRPr="00B06AA8">
        <w:rPr>
          <w:rFonts w:ascii="Cambria" w:hAnsi="Cambria"/>
          <w:i/>
          <w:iCs/>
          <w:sz w:val="28"/>
          <w:szCs w:val="28"/>
        </w:rPr>
        <w:t>мгновенного</w:t>
      </w:r>
      <w:r w:rsidRPr="00B06AA8">
        <w:rPr>
          <w:rFonts w:ascii="Cambria" w:hAnsi="Cambria"/>
          <w:sz w:val="28"/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rFonts w:ascii="Cambria" w:hAnsi="Cambria"/>
          <w:sz w:val="28"/>
          <w:szCs w:val="28"/>
          <w:u w:val="single"/>
        </w:rPr>
        <w:t>постоянно</w:t>
      </w:r>
      <w:r w:rsidRPr="00B06AA8">
        <w:rPr>
          <w:rFonts w:ascii="Cambria" w:hAnsi="Cambria"/>
          <w:sz w:val="28"/>
          <w:szCs w:val="28"/>
        </w:rPr>
        <w:t xml:space="preserve">, то данный блок реализует математическую модель блока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Pr="00B06AA8">
        <w:rPr>
          <w:rFonts w:ascii="Cambria" w:hAnsi="Cambria"/>
          <w:sz w:val="28"/>
          <w:szCs w:val="28"/>
        </w:rPr>
        <w:t xml:space="preserve">. </w:t>
      </w:r>
    </w:p>
    <w:p w:rsidR="008525F8" w:rsidRPr="00B06AA8" w:rsidRDefault="008525F8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С другой стороны, если задать в </w:t>
      </w:r>
      <w:r w:rsidRPr="00B06AA8">
        <w:rPr>
          <w:rFonts w:ascii="Cambria" w:hAnsi="Cambria"/>
          <w:i/>
          <w:iCs/>
          <w:sz w:val="28"/>
          <w:szCs w:val="28"/>
        </w:rPr>
        <w:t xml:space="preserve">Идеальном запаздывающем звене </w:t>
      </w:r>
      <w:r w:rsidRPr="00B06AA8">
        <w:rPr>
          <w:rFonts w:ascii="Cambria" w:hAnsi="Cambria"/>
          <w:sz w:val="28"/>
          <w:szCs w:val="28"/>
        </w:rPr>
        <w:t xml:space="preserve">значение времени запаздывания через </w:t>
      </w:r>
      <w:r w:rsidRPr="00B06AA8">
        <w:rPr>
          <w:rFonts w:ascii="Cambria" w:hAnsi="Cambria"/>
          <w:i/>
          <w:iCs/>
          <w:sz w:val="28"/>
          <w:szCs w:val="28"/>
        </w:rPr>
        <w:t>механизм Глобальных параметров</w:t>
      </w:r>
      <w:r w:rsidRPr="00B06AA8">
        <w:rPr>
          <w:rFonts w:ascii="Cambria" w:hAnsi="Cambria"/>
          <w:sz w:val="28"/>
          <w:szCs w:val="28"/>
        </w:rPr>
        <w:t xml:space="preserve">, то это звено может реализовать математическую модель блока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. </w:t>
      </w:r>
    </w:p>
    <w:p w:rsidR="008525F8" w:rsidRPr="00B06AA8" w:rsidRDefault="008525F8" w:rsidP="00DB604D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Источники</w:t>
      </w:r>
      <w:r w:rsidRPr="00B06AA8">
        <w:rPr>
          <w:rFonts w:ascii="Cambria" w:hAnsi="Cambria"/>
          <w:sz w:val="28"/>
          <w:szCs w:val="28"/>
        </w:rPr>
        <w:t xml:space="preserve"> блоки </w:t>
      </w:r>
      <w:r w:rsidRPr="00B06AA8">
        <w:rPr>
          <w:rFonts w:ascii="Cambria" w:hAnsi="Cambria"/>
          <w:i/>
          <w:iCs/>
          <w:sz w:val="28"/>
          <w:szCs w:val="28"/>
        </w:rPr>
        <w:t>Синусоида</w:t>
      </w:r>
      <w:r w:rsidRPr="00B06AA8">
        <w:rPr>
          <w:rFonts w:ascii="Cambria" w:hAnsi="Cambria"/>
          <w:sz w:val="28"/>
          <w:szCs w:val="28"/>
        </w:rPr>
        <w:t xml:space="preserve"> и </w:t>
      </w:r>
      <w:r w:rsidRPr="00B06AA8">
        <w:rPr>
          <w:rFonts w:ascii="Cambria" w:hAnsi="Cambria"/>
          <w:i/>
          <w:iCs/>
          <w:sz w:val="28"/>
          <w:szCs w:val="28"/>
        </w:rPr>
        <w:t>Произвольное кусочно-линейное воздействие</w:t>
      </w:r>
      <w:r w:rsidRPr="00B06AA8">
        <w:rPr>
          <w:rFonts w:ascii="Cambria" w:hAnsi="Cambria"/>
          <w:sz w:val="28"/>
          <w:szCs w:val="28"/>
        </w:rPr>
        <w:t xml:space="preserve">; из библиотеки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Динамические</w:t>
      </w:r>
      <w:r w:rsidRPr="00B06AA8">
        <w:rPr>
          <w:rFonts w:ascii="Cambria" w:hAnsi="Cambria"/>
          <w:i/>
          <w:iCs/>
          <w:sz w:val="28"/>
          <w:szCs w:val="28"/>
        </w:rPr>
        <w:t xml:space="preserve"> звенья</w:t>
      </w:r>
      <w:r w:rsidRPr="00B06AA8">
        <w:rPr>
          <w:rFonts w:ascii="Cambria" w:hAnsi="Cambria"/>
          <w:sz w:val="28"/>
          <w:szCs w:val="28"/>
        </w:rPr>
        <w:t xml:space="preserve"> блок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="00A44B4F" w:rsidRPr="00B06AA8">
        <w:rPr>
          <w:rFonts w:ascii="Cambria" w:hAnsi="Cambria"/>
          <w:sz w:val="28"/>
          <w:szCs w:val="28"/>
        </w:rPr>
        <w:t xml:space="preserve">; из библиотеки </w:t>
      </w:r>
      <w:r w:rsidR="00A44B4F" w:rsidRPr="00B06AA8">
        <w:rPr>
          <w:rFonts w:ascii="Cambria" w:hAnsi="Cambria"/>
          <w:b/>
          <w:i/>
          <w:sz w:val="28"/>
          <w:szCs w:val="28"/>
        </w:rPr>
        <w:t>Динамические</w:t>
      </w:r>
      <w:r w:rsidRPr="00B06AA8">
        <w:rPr>
          <w:rFonts w:ascii="Cambria" w:hAnsi="Cambria"/>
          <w:i/>
          <w:iCs/>
          <w:sz w:val="28"/>
          <w:szCs w:val="28"/>
        </w:rPr>
        <w:t xml:space="preserve"> звенья</w:t>
      </w:r>
      <w:r w:rsidRPr="00B06AA8">
        <w:rPr>
          <w:rFonts w:ascii="Cambria" w:hAnsi="Cambria"/>
          <w:sz w:val="28"/>
          <w:szCs w:val="28"/>
        </w:rPr>
        <w:t xml:space="preserve"> блок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; из библиотеки </w:t>
      </w:r>
      <w:r w:rsidR="00BC22D0" w:rsidRPr="00B06AA8">
        <w:rPr>
          <w:rFonts w:ascii="Cambria" w:hAnsi="Cambria"/>
          <w:b/>
          <w:bCs/>
          <w:i/>
          <w:iCs/>
          <w:sz w:val="28"/>
          <w:szCs w:val="28"/>
        </w:rPr>
        <w:t>Данные</w:t>
      </w:r>
      <w:r w:rsidRPr="00B06AA8">
        <w:rPr>
          <w:rFonts w:ascii="Cambria" w:hAnsi="Cambria"/>
          <w:sz w:val="28"/>
          <w:szCs w:val="28"/>
        </w:rPr>
        <w:t xml:space="preserve"> блок </w:t>
      </w:r>
      <w:r w:rsidR="00BC22D0" w:rsidRPr="00B06AA8">
        <w:rPr>
          <w:rFonts w:ascii="Cambria" w:hAnsi="Cambria"/>
          <w:i/>
          <w:iCs/>
          <w:sz w:val="28"/>
          <w:szCs w:val="28"/>
        </w:rPr>
        <w:t>Запись в список сигналов</w:t>
      </w:r>
      <w:r w:rsidRPr="00B06AA8">
        <w:rPr>
          <w:rFonts w:ascii="Cambria" w:hAnsi="Cambria"/>
          <w:sz w:val="28"/>
          <w:szCs w:val="28"/>
        </w:rPr>
        <w:t xml:space="preserve">; из библиотеки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Данные</w:t>
      </w:r>
      <w:r w:rsidRPr="00B06AA8">
        <w:rPr>
          <w:rFonts w:ascii="Cambria" w:hAnsi="Cambria"/>
          <w:sz w:val="28"/>
          <w:szCs w:val="28"/>
        </w:rPr>
        <w:t xml:space="preserve"> блок </w:t>
      </w:r>
      <w:r w:rsidRPr="00B06AA8">
        <w:rPr>
          <w:rFonts w:ascii="Cambria" w:hAnsi="Cambria"/>
          <w:i/>
          <w:iCs/>
          <w:sz w:val="28"/>
          <w:szCs w:val="28"/>
        </w:rPr>
        <w:t>Временной график</w:t>
      </w:r>
      <w:r w:rsidRPr="00B06AA8">
        <w:rPr>
          <w:rFonts w:ascii="Cambria" w:hAnsi="Cambria"/>
          <w:sz w:val="28"/>
          <w:szCs w:val="28"/>
        </w:rPr>
        <w:t xml:space="preserve">. </w:t>
      </w:r>
    </w:p>
    <w:p w:rsidR="00BC22D0" w:rsidRPr="00B06AA8" w:rsidRDefault="00BC22D0" w:rsidP="00DB604D">
      <w:pPr>
        <w:rPr>
          <w:rFonts w:ascii="Cambria" w:hAnsi="Cambria"/>
          <w:sz w:val="28"/>
          <w:szCs w:val="28"/>
          <w:highlight w:val="red"/>
        </w:rPr>
      </w:pPr>
    </w:p>
    <w:p w:rsidR="008525F8" w:rsidRPr="00B06AA8" w:rsidRDefault="008525F8" w:rsidP="0062450C">
      <w:pPr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Переместите курсор “мыши”</w:t>
      </w:r>
      <w:r w:rsidR="00FF60BE" w:rsidRPr="00B06AA8">
        <w:rPr>
          <w:rFonts w:ascii="Cambria" w:hAnsi="Cambria"/>
          <w:sz w:val="28"/>
          <w:szCs w:val="28"/>
        </w:rPr>
        <w:t xml:space="preserve"> на </w:t>
      </w:r>
      <w:r w:rsidR="00FF60BE" w:rsidRPr="00B06AA8">
        <w:rPr>
          <w:rFonts w:ascii="Cambria" w:hAnsi="Cambria"/>
          <w:b/>
          <w:i/>
          <w:sz w:val="28"/>
          <w:szCs w:val="28"/>
        </w:rPr>
        <w:t>Панель инструментов</w:t>
      </w:r>
      <w:r w:rsidR="008250EE" w:rsidRPr="00B06AA8">
        <w:rPr>
          <w:rFonts w:ascii="Cambria" w:hAnsi="Cambria"/>
          <w:b/>
          <w:i/>
          <w:sz w:val="28"/>
          <w:szCs w:val="28"/>
        </w:rPr>
        <w:t xml:space="preserve"> </w:t>
      </w:r>
      <w:r w:rsidR="008250EE" w:rsidRPr="00B06AA8">
        <w:rPr>
          <w:rFonts w:ascii="Cambria" w:hAnsi="Cambria"/>
          <w:sz w:val="28"/>
          <w:szCs w:val="28"/>
        </w:rPr>
        <w:t>и выберите в выпадающей панеле «</w:t>
      </w:r>
      <w:r w:rsidR="008250EE" w:rsidRPr="00B06AA8">
        <w:rPr>
          <w:rFonts w:ascii="Cambria" w:hAnsi="Cambria"/>
          <w:b/>
          <w:sz w:val="28"/>
          <w:szCs w:val="28"/>
        </w:rPr>
        <w:t>Графика</w:t>
      </w:r>
      <w:r w:rsidR="008250EE" w:rsidRPr="00B06AA8">
        <w:rPr>
          <w:rFonts w:ascii="Cambria" w:hAnsi="Cambria"/>
          <w:sz w:val="28"/>
          <w:szCs w:val="28"/>
        </w:rPr>
        <w:t>» команду</w:t>
      </w:r>
      <w:r w:rsidRPr="00B06AA8">
        <w:rPr>
          <w:rFonts w:ascii="Cambria" w:hAnsi="Cambria"/>
          <w:sz w:val="28"/>
          <w:szCs w:val="28"/>
        </w:rPr>
        <w:t xml:space="preserve"> </w:t>
      </w:r>
      <w:r w:rsidR="00FF60BE" w:rsidRPr="00B06AA8">
        <w:rPr>
          <w:rFonts w:ascii="Cambria" w:hAnsi="Cambria"/>
          <w:sz w:val="28"/>
          <w:szCs w:val="28"/>
        </w:rPr>
        <w:t xml:space="preserve"> </w:t>
      </w:r>
      <w:r w:rsidR="00FF60BE" w:rsidRPr="00B06AA8">
        <w:rPr>
          <w:rFonts w:ascii="Cambria" w:hAnsi="Cambria"/>
          <w:b/>
          <w:sz w:val="28"/>
          <w:szCs w:val="28"/>
        </w:rPr>
        <w:t>«Сигналы…»</w:t>
      </w:r>
      <w:r w:rsidR="008250EE" w:rsidRPr="00B06AA8">
        <w:rPr>
          <w:rFonts w:ascii="Cambria" w:hAnsi="Cambria"/>
          <w:sz w:val="28"/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rFonts w:ascii="Cambria" w:hAnsi="Cambria"/>
          <w:b/>
          <w:sz w:val="28"/>
          <w:szCs w:val="28"/>
        </w:rPr>
        <w:t>Добавить сигнал</w:t>
      </w:r>
      <w:r w:rsidR="008250EE" w:rsidRPr="00B06AA8">
        <w:rPr>
          <w:rFonts w:ascii="Cambria" w:hAnsi="Cambria"/>
          <w:sz w:val="28"/>
          <w:szCs w:val="28"/>
        </w:rPr>
        <w:t>» и ввести в колонках Имя сигнала</w:t>
      </w:r>
      <w:r w:rsidR="008250EE" w:rsidRPr="00B06AA8">
        <w:rPr>
          <w:rFonts w:ascii="Cambria" w:hAnsi="Cambria"/>
          <w:b/>
          <w:sz w:val="28"/>
          <w:szCs w:val="28"/>
        </w:rPr>
        <w:t xml:space="preserve"> </w:t>
      </w:r>
      <w:r w:rsidR="008250EE" w:rsidRPr="00B06AA8">
        <w:rPr>
          <w:rFonts w:ascii="Cambria" w:hAnsi="Cambria"/>
          <w:sz w:val="28"/>
          <w:szCs w:val="28"/>
        </w:rPr>
        <w:t>(</w:t>
      </w:r>
      <w:r w:rsidR="008250EE" w:rsidRPr="00B06AA8">
        <w:rPr>
          <w:rFonts w:ascii="Cambria" w:hAnsi="Cambria"/>
          <w:b/>
          <w:sz w:val="28"/>
          <w:szCs w:val="28"/>
          <w:lang w:val="en-US"/>
        </w:rPr>
        <w:t>U</w:t>
      </w:r>
      <w:r w:rsidR="008250EE" w:rsidRPr="00B06AA8">
        <w:rPr>
          <w:rFonts w:ascii="Cambria" w:hAnsi="Cambria"/>
          <w:b/>
          <w:sz w:val="28"/>
          <w:szCs w:val="28"/>
        </w:rPr>
        <w:t>1</w:t>
      </w:r>
      <w:r w:rsidR="008250EE" w:rsidRPr="00B06AA8">
        <w:rPr>
          <w:rFonts w:ascii="Cambria" w:hAnsi="Cambria"/>
          <w:sz w:val="28"/>
          <w:szCs w:val="28"/>
        </w:rPr>
        <w:t>)</w:t>
      </w:r>
      <w:r w:rsidR="008250EE" w:rsidRPr="00B06AA8">
        <w:rPr>
          <w:rFonts w:ascii="Cambria" w:hAnsi="Cambria"/>
          <w:b/>
          <w:sz w:val="28"/>
          <w:szCs w:val="28"/>
        </w:rPr>
        <w:t xml:space="preserve">, </w:t>
      </w:r>
      <w:r w:rsidR="008250EE" w:rsidRPr="00B06AA8">
        <w:rPr>
          <w:rFonts w:ascii="Cambria" w:hAnsi="Cambria"/>
          <w:sz w:val="28"/>
          <w:szCs w:val="28"/>
        </w:rPr>
        <w:t>Название</w:t>
      </w:r>
      <w:r w:rsidR="008250EE" w:rsidRPr="00B06AA8">
        <w:rPr>
          <w:rFonts w:ascii="Cambria" w:hAnsi="Cambria"/>
          <w:b/>
          <w:sz w:val="28"/>
          <w:szCs w:val="28"/>
        </w:rPr>
        <w:t xml:space="preserve"> (Время запаздывания</w:t>
      </w:r>
      <w:r w:rsidR="008250EE" w:rsidRPr="00B06AA8">
        <w:rPr>
          <w:rFonts w:ascii="Cambria" w:hAnsi="Cambria"/>
          <w:sz w:val="28"/>
          <w:szCs w:val="28"/>
        </w:rPr>
        <w:t>), Режим (</w:t>
      </w:r>
      <w:r w:rsidR="008250EE" w:rsidRPr="00B06AA8">
        <w:rPr>
          <w:rFonts w:ascii="Cambria" w:hAnsi="Cambria"/>
          <w:b/>
          <w:sz w:val="28"/>
          <w:szCs w:val="28"/>
        </w:rPr>
        <w:t>Вход</w:t>
      </w:r>
      <w:r w:rsidR="008250EE" w:rsidRPr="00B06AA8">
        <w:rPr>
          <w:rFonts w:ascii="Cambria" w:hAnsi="Cambria"/>
          <w:sz w:val="28"/>
          <w:szCs w:val="28"/>
        </w:rPr>
        <w:t>), Значение (</w:t>
      </w:r>
      <w:r w:rsidR="008250EE" w:rsidRPr="00B06AA8">
        <w:rPr>
          <w:rFonts w:ascii="Cambria" w:hAnsi="Cambria"/>
          <w:b/>
          <w:sz w:val="28"/>
          <w:szCs w:val="28"/>
        </w:rPr>
        <w:t>2)</w:t>
      </w:r>
      <w:r w:rsidR="008250EE" w:rsidRPr="00B06AA8">
        <w:rPr>
          <w:rFonts w:ascii="Cambria" w:hAnsi="Cambria"/>
          <w:sz w:val="28"/>
          <w:szCs w:val="28"/>
        </w:rPr>
        <w:t>, Способ расчета (</w:t>
      </w:r>
      <w:r w:rsidR="008250EE" w:rsidRPr="00B06AA8">
        <w:rPr>
          <w:rFonts w:ascii="Cambria" w:hAnsi="Cambria"/>
          <w:b/>
          <w:sz w:val="28"/>
          <w:szCs w:val="28"/>
        </w:rPr>
        <w:t>Переменная</w:t>
      </w:r>
      <w:r w:rsidR="008250EE" w:rsidRPr="00B06AA8">
        <w:rPr>
          <w:rFonts w:ascii="Cambria" w:hAnsi="Cambria"/>
          <w:sz w:val="28"/>
          <w:szCs w:val="28"/>
        </w:rPr>
        <w:t xml:space="preserve">). </w:t>
      </w:r>
      <w:r w:rsidR="005D699C" w:rsidRPr="00B06AA8">
        <w:rPr>
          <w:rFonts w:ascii="Cambria" w:hAnsi="Cambria"/>
          <w:sz w:val="28"/>
          <w:szCs w:val="28"/>
        </w:rPr>
        <w:t xml:space="preserve"> (см. рис. 1.18</w:t>
      </w:r>
      <w:r w:rsidRPr="00B06AA8">
        <w:rPr>
          <w:rFonts w:ascii="Cambria" w:hAnsi="Cambria"/>
          <w:sz w:val="28"/>
          <w:szCs w:val="28"/>
        </w:rPr>
        <w:t>).</w:t>
      </w:r>
    </w:p>
    <w:p w:rsidR="00086BB3" w:rsidRPr="00B06AA8" w:rsidRDefault="0062450C" w:rsidP="0062450C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Pr="00B06AA8" w:rsidRDefault="0062450C" w:rsidP="00251916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</w:t>
      </w:r>
      <w:r w:rsidR="005D699C" w:rsidRPr="00B06AA8">
        <w:rPr>
          <w:rFonts w:ascii="Cambria" w:hAnsi="Cambria"/>
          <w:b/>
          <w:sz w:val="28"/>
          <w:szCs w:val="28"/>
        </w:rPr>
        <w:t>8</w:t>
      </w:r>
    </w:p>
    <w:p w:rsidR="00086BB3" w:rsidRPr="00B06AA8" w:rsidRDefault="00A42F35" w:rsidP="00B43B0E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 xml:space="preserve">Закройте это диалоговое окно, выполнив щелчок “мышью” по кнопке </w:t>
      </w:r>
      <w:r w:rsidR="0062450C" w:rsidRPr="00B06AA8">
        <w:rPr>
          <w:rFonts w:ascii="Cambria" w:hAnsi="Cambria"/>
          <w:b/>
          <w:bCs/>
          <w:sz w:val="28"/>
          <w:szCs w:val="28"/>
        </w:rPr>
        <w:t>Ок</w:t>
      </w:r>
      <w:r w:rsidRPr="00B06AA8">
        <w:rPr>
          <w:rFonts w:ascii="Cambria" w:hAnsi="Cambria"/>
          <w:sz w:val="28"/>
          <w:szCs w:val="28"/>
        </w:rPr>
        <w:t xml:space="preserve">. </w:t>
      </w:r>
      <w:r w:rsidRPr="00B06AA8">
        <w:rPr>
          <w:rFonts w:ascii="Cambria" w:hAnsi="Cambria"/>
          <w:sz w:val="28"/>
          <w:szCs w:val="28"/>
        </w:rPr>
        <w:br/>
        <w:t xml:space="preserve">   Переместите курсор на блок </w:t>
      </w:r>
      <w:r w:rsidR="0062450C" w:rsidRPr="00B06AA8">
        <w:rPr>
          <w:rFonts w:ascii="Cambria" w:hAnsi="Cambria"/>
          <w:i/>
          <w:iCs/>
          <w:sz w:val="28"/>
          <w:szCs w:val="28"/>
        </w:rPr>
        <w:t>Запись в список сигналов</w:t>
      </w:r>
      <w:r w:rsidRPr="00B06AA8">
        <w:rPr>
          <w:rFonts w:ascii="Cambria" w:hAnsi="Cambria"/>
          <w:i/>
          <w:iCs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rFonts w:ascii="Cambria" w:hAnsi="Cambria"/>
          <w:sz w:val="28"/>
          <w:szCs w:val="28"/>
        </w:rPr>
        <w:t>Введите имя сигнала (</w:t>
      </w:r>
      <w:r w:rsidR="00B43B0E" w:rsidRPr="00B06AA8">
        <w:rPr>
          <w:rFonts w:ascii="Cambria" w:hAnsi="Cambria"/>
          <w:b/>
          <w:sz w:val="28"/>
          <w:szCs w:val="28"/>
          <w:lang w:val="en-US"/>
        </w:rPr>
        <w:t>U</w:t>
      </w:r>
      <w:r w:rsidR="00B43B0E" w:rsidRPr="00B06AA8">
        <w:rPr>
          <w:rFonts w:ascii="Cambria" w:hAnsi="Cambria"/>
          <w:b/>
          <w:sz w:val="28"/>
          <w:szCs w:val="28"/>
        </w:rPr>
        <w:t>1</w:t>
      </w:r>
      <w:r w:rsidR="00B43B0E" w:rsidRPr="00B06AA8">
        <w:rPr>
          <w:rFonts w:ascii="Cambria" w:hAnsi="Cambria"/>
          <w:sz w:val="28"/>
          <w:szCs w:val="28"/>
        </w:rPr>
        <w:t xml:space="preserve">). </w:t>
      </w:r>
      <w:r w:rsidRPr="00B06AA8">
        <w:rPr>
          <w:rFonts w:ascii="Cambria" w:hAnsi="Cambria"/>
          <w:sz w:val="28"/>
          <w:szCs w:val="28"/>
        </w:rPr>
        <w:t>Соедините блоки линиями связи, как это</w:t>
      </w:r>
      <w:r w:rsidR="005D699C" w:rsidRPr="00B06AA8">
        <w:rPr>
          <w:rFonts w:ascii="Cambria" w:hAnsi="Cambria"/>
          <w:sz w:val="28"/>
          <w:szCs w:val="28"/>
        </w:rPr>
        <w:t xml:space="preserve"> выполнено на рис. 1.19</w:t>
      </w:r>
      <w:r w:rsidRPr="00B06AA8">
        <w:rPr>
          <w:rFonts w:ascii="Cambria" w:hAnsi="Cambria"/>
          <w:sz w:val="28"/>
          <w:szCs w:val="28"/>
        </w:rPr>
        <w:t>.</w:t>
      </w:r>
    </w:p>
    <w:p w:rsidR="00A42F35" w:rsidRPr="00B06AA8" w:rsidRDefault="00075FBD" w:rsidP="00251916">
      <w:pPr>
        <w:ind w:firstLine="0"/>
        <w:jc w:val="center"/>
        <w:rPr>
          <w:rFonts w:ascii="Cambria" w:hAnsi="Cambria"/>
          <w:sz w:val="28"/>
          <w:szCs w:val="28"/>
          <w:highlight w:val="yellow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381154" cy="21903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561" b="47980"/>
                    <a:stretch/>
                  </pic:blipFill>
                  <pic:spPr bwMode="auto">
                    <a:xfrm>
                      <a:off x="0" y="0"/>
                      <a:ext cx="3384877" cy="2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06AA8" w:rsidRDefault="00B43B0E" w:rsidP="00251916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1.1</w:t>
      </w:r>
      <w:r w:rsidR="005D699C" w:rsidRPr="00B06AA8">
        <w:rPr>
          <w:rFonts w:ascii="Cambria" w:hAnsi="Cambria"/>
          <w:b/>
          <w:sz w:val="28"/>
          <w:szCs w:val="28"/>
        </w:rPr>
        <w:t>9</w:t>
      </w:r>
    </w:p>
    <w:p w:rsidR="00F41442" w:rsidRPr="00B06AA8" w:rsidRDefault="00A42F35" w:rsidP="00A42F35">
      <w:pPr>
        <w:rPr>
          <w:rFonts w:ascii="Cambria" w:hAnsi="Cambria"/>
          <w:b/>
          <w:bCs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Откройте окно </w:t>
      </w:r>
      <w:r w:rsidRPr="00B06AA8">
        <w:rPr>
          <w:rFonts w:ascii="Cambria" w:hAnsi="Cambria"/>
          <w:b/>
          <w:bCs/>
          <w:sz w:val="28"/>
          <w:szCs w:val="28"/>
        </w:rPr>
        <w:t>Редактора Глобальных параметров Проекта…</w:t>
      </w:r>
      <w:r w:rsidRPr="00B06AA8">
        <w:rPr>
          <w:rFonts w:ascii="Cambria" w:hAnsi="Cambria"/>
          <w:sz w:val="28"/>
          <w:szCs w:val="28"/>
        </w:rPr>
        <w:t xml:space="preserve"> и введите с клавиатуры: </w:t>
      </w:r>
      <w:r w:rsidRPr="00B06AA8">
        <w:rPr>
          <w:rFonts w:ascii="Cambria" w:hAnsi="Cambria"/>
          <w:b/>
          <w:bCs/>
          <w:sz w:val="28"/>
          <w:szCs w:val="28"/>
        </w:rPr>
        <w:t xml:space="preserve">tau=U1. </w:t>
      </w:r>
      <w:r w:rsidRPr="00B06AA8">
        <w:rPr>
          <w:rFonts w:ascii="Cambria" w:hAnsi="Cambria"/>
          <w:sz w:val="28"/>
          <w:szCs w:val="28"/>
        </w:rPr>
        <w:t xml:space="preserve">Закройте окно </w:t>
      </w:r>
      <w:r w:rsidRPr="00B06AA8">
        <w:rPr>
          <w:rFonts w:ascii="Cambria" w:hAnsi="Cambria"/>
          <w:b/>
          <w:bCs/>
          <w:sz w:val="28"/>
          <w:szCs w:val="28"/>
        </w:rPr>
        <w:t>Редактора…</w:t>
      </w:r>
    </w:p>
    <w:p w:rsidR="00F41442" w:rsidRPr="00B06AA8" w:rsidRDefault="00A42F35" w:rsidP="00A42F35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bCs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B06AA8">
        <w:rPr>
          <w:rFonts w:ascii="Cambria" w:hAnsi="Cambria"/>
          <w:i/>
          <w:iCs/>
          <w:sz w:val="28"/>
          <w:szCs w:val="28"/>
        </w:rPr>
        <w:t>Синусоида</w:t>
      </w:r>
      <w:r w:rsidRPr="00B06AA8">
        <w:rPr>
          <w:rFonts w:ascii="Cambria" w:hAnsi="Cambria"/>
          <w:sz w:val="28"/>
          <w:szCs w:val="28"/>
        </w:rPr>
        <w:t xml:space="preserve"> и введите (через пробел) значение амплитуды (</w:t>
      </w:r>
      <w:r w:rsidRPr="00B06AA8">
        <w:rPr>
          <w:rFonts w:ascii="Cambria" w:hAnsi="Cambria"/>
          <w:b/>
          <w:bCs/>
          <w:sz w:val="28"/>
          <w:szCs w:val="28"/>
        </w:rPr>
        <w:t>1</w:t>
      </w:r>
      <w:r w:rsidRPr="00B06AA8">
        <w:rPr>
          <w:rFonts w:ascii="Cambria" w:hAnsi="Cambria"/>
          <w:sz w:val="28"/>
          <w:szCs w:val="28"/>
        </w:rPr>
        <w:t>), частоты (</w:t>
      </w:r>
      <w:r w:rsidRPr="00B06AA8">
        <w:rPr>
          <w:rFonts w:ascii="Cambria" w:hAnsi="Cambria"/>
          <w:b/>
          <w:bCs/>
          <w:sz w:val="28"/>
          <w:szCs w:val="28"/>
        </w:rPr>
        <w:t>0.5</w:t>
      </w:r>
      <w:r w:rsidRPr="00B06AA8">
        <w:rPr>
          <w:rFonts w:ascii="Cambria" w:hAnsi="Cambria"/>
          <w:sz w:val="28"/>
          <w:szCs w:val="28"/>
        </w:rPr>
        <w:t>) и сдвига фазы (</w:t>
      </w:r>
      <w:r w:rsidRPr="00B06AA8">
        <w:rPr>
          <w:rFonts w:ascii="Cambria" w:hAnsi="Cambria"/>
          <w:b/>
          <w:bCs/>
          <w:sz w:val="28"/>
          <w:szCs w:val="28"/>
        </w:rPr>
        <w:t>0</w:t>
      </w:r>
      <w:r w:rsidRPr="00B06AA8">
        <w:rPr>
          <w:rFonts w:ascii="Cambria" w:hAnsi="Cambria"/>
          <w:sz w:val="28"/>
          <w:szCs w:val="28"/>
        </w:rPr>
        <w:t>). Закройте это диалоговое окно.</w:t>
      </w:r>
    </w:p>
    <w:p w:rsidR="00A42F35" w:rsidRPr="00B06AA8" w:rsidRDefault="00A42F35" w:rsidP="00A42F35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B06AA8">
        <w:rPr>
          <w:rFonts w:ascii="Cambria" w:hAnsi="Cambria"/>
          <w:i/>
          <w:iCs/>
          <w:sz w:val="28"/>
          <w:szCs w:val="28"/>
        </w:rPr>
        <w:t>Произвольное кусочно-линейное воздействие</w:t>
      </w:r>
      <w:r w:rsidRPr="00B06AA8">
        <w:rPr>
          <w:rFonts w:ascii="Cambria" w:hAnsi="Cambria"/>
          <w:sz w:val="28"/>
          <w:szCs w:val="28"/>
        </w:rPr>
        <w:t xml:space="preserve"> и введите в первой строке (через пробел) </w:t>
      </w:r>
      <w:r w:rsidRPr="00B06AA8">
        <w:rPr>
          <w:rFonts w:ascii="Cambria" w:hAnsi="Cambria"/>
          <w:b/>
          <w:bCs/>
          <w:sz w:val="28"/>
          <w:szCs w:val="28"/>
        </w:rPr>
        <w:t>0 5 10 20 25 40</w:t>
      </w:r>
      <w:r w:rsidRPr="00B06AA8">
        <w:rPr>
          <w:rFonts w:ascii="Cambria" w:hAnsi="Cambria"/>
          <w:sz w:val="28"/>
          <w:szCs w:val="28"/>
        </w:rPr>
        <w:t xml:space="preserve">, а во второй диалоговой строке (также через пробел) </w:t>
      </w:r>
      <w:r w:rsidRPr="00B06AA8">
        <w:rPr>
          <w:rFonts w:ascii="Cambria" w:hAnsi="Cambria"/>
          <w:b/>
          <w:bCs/>
          <w:sz w:val="28"/>
          <w:szCs w:val="28"/>
        </w:rPr>
        <w:t>2 2 5 5 2 2</w:t>
      </w:r>
      <w:r w:rsidRPr="00B06AA8">
        <w:rPr>
          <w:rFonts w:ascii="Cambria" w:hAnsi="Cambria"/>
          <w:sz w:val="28"/>
          <w:szCs w:val="28"/>
        </w:rPr>
        <w:t>. Закройте это диалоговое окно.</w:t>
      </w:r>
    </w:p>
    <w:p w:rsidR="00862837" w:rsidRPr="00B06AA8" w:rsidRDefault="00F114DE" w:rsidP="0062450C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Pr="00B06AA8" w:rsidRDefault="005D699C" w:rsidP="00B06AA8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1.20</w:t>
      </w:r>
    </w:p>
    <w:p w:rsidR="00446EB9" w:rsidRPr="00B06AA8" w:rsidRDefault="00446EB9" w:rsidP="00446EB9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Параметры блока </w:t>
      </w:r>
      <w:r w:rsidRPr="00B06AA8">
        <w:rPr>
          <w:rFonts w:ascii="Cambria" w:hAnsi="Cambria"/>
          <w:i/>
          <w:iCs/>
          <w:sz w:val="28"/>
          <w:szCs w:val="28"/>
        </w:rPr>
        <w:t xml:space="preserve">Произвольное кусочно-линейное воздействие </w:t>
      </w:r>
      <w:r w:rsidRPr="00B06AA8">
        <w:rPr>
          <w:rFonts w:ascii="Cambria" w:hAnsi="Cambria"/>
          <w:sz w:val="28"/>
          <w:szCs w:val="28"/>
        </w:rPr>
        <w:t xml:space="preserve">формируют закон изменения </w:t>
      </w:r>
      <w:r w:rsidRPr="00B06AA8">
        <w:rPr>
          <w:rFonts w:ascii="Cambria" w:hAnsi="Cambria"/>
          <w:i/>
          <w:iCs/>
          <w:sz w:val="28"/>
          <w:szCs w:val="28"/>
        </w:rPr>
        <w:t>мгновенного</w:t>
      </w:r>
      <w:r w:rsidRPr="00B06AA8">
        <w:rPr>
          <w:rFonts w:ascii="Cambria" w:hAnsi="Cambria"/>
          <w:sz w:val="28"/>
          <w:szCs w:val="28"/>
        </w:rPr>
        <w:t xml:space="preserve"> времени запаздывания в блоке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>:</w:t>
      </w:r>
    </w:p>
    <w:p w:rsidR="00446EB9" w:rsidRPr="00B06AA8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 интервале 0…5 секунд </w:t>
      </w:r>
      <w:r w:rsidRPr="00B06AA8">
        <w:rPr>
          <w:rFonts w:ascii="Cambria" w:hAnsi="Cambria"/>
          <w:i/>
          <w:iCs/>
          <w:sz w:val="28"/>
          <w:szCs w:val="28"/>
        </w:rPr>
        <w:t xml:space="preserve">мгновенное </w:t>
      </w:r>
      <w:r w:rsidRPr="00B06AA8">
        <w:rPr>
          <w:rFonts w:ascii="Cambria" w:hAnsi="Cambria"/>
          <w:sz w:val="28"/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 на интервале 5…10 секунд </w:t>
      </w:r>
      <w:r w:rsidRPr="00B06AA8">
        <w:rPr>
          <w:rFonts w:ascii="Cambria" w:hAnsi="Cambria"/>
          <w:i/>
          <w:iCs/>
          <w:sz w:val="28"/>
          <w:szCs w:val="28"/>
        </w:rPr>
        <w:t xml:space="preserve">мгновенное </w:t>
      </w:r>
      <w:r w:rsidRPr="00B06AA8">
        <w:rPr>
          <w:rFonts w:ascii="Cambria" w:hAnsi="Cambria"/>
          <w:sz w:val="28"/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 интервале 10…20 секунд </w:t>
      </w:r>
      <w:r w:rsidRPr="00B06AA8">
        <w:rPr>
          <w:rFonts w:ascii="Cambria" w:hAnsi="Cambria"/>
          <w:i/>
          <w:iCs/>
          <w:sz w:val="28"/>
          <w:szCs w:val="28"/>
        </w:rPr>
        <w:t xml:space="preserve">мгновенное </w:t>
      </w:r>
      <w:r w:rsidRPr="00B06AA8">
        <w:rPr>
          <w:rFonts w:ascii="Cambria" w:hAnsi="Cambria"/>
          <w:sz w:val="28"/>
          <w:szCs w:val="28"/>
        </w:rPr>
        <w:t>время запаздывания постоянно и равно 5 с;</w:t>
      </w:r>
    </w:p>
    <w:p w:rsidR="00446EB9" w:rsidRPr="00B06AA8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на интервале 20…25 с </w:t>
      </w:r>
      <w:r w:rsidRPr="00B06AA8">
        <w:rPr>
          <w:rFonts w:ascii="Cambria" w:hAnsi="Cambria"/>
          <w:i/>
          <w:iCs/>
          <w:sz w:val="28"/>
          <w:szCs w:val="28"/>
        </w:rPr>
        <w:t xml:space="preserve">мгновенное </w:t>
      </w:r>
      <w:r w:rsidRPr="00B06AA8">
        <w:rPr>
          <w:rFonts w:ascii="Cambria" w:hAnsi="Cambria"/>
          <w:sz w:val="28"/>
          <w:szCs w:val="28"/>
        </w:rPr>
        <w:t xml:space="preserve">время запаздывания линейно убывает от 5 с до 2 с; </w:t>
      </w:r>
    </w:p>
    <w:p w:rsidR="00446EB9" w:rsidRPr="00B06AA8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lastRenderedPageBreak/>
        <w:t xml:space="preserve">на интервале 25…40 секунд </w:t>
      </w:r>
      <w:r w:rsidRPr="00B06AA8">
        <w:rPr>
          <w:rFonts w:ascii="Cambria" w:hAnsi="Cambria"/>
          <w:i/>
          <w:iCs/>
          <w:sz w:val="28"/>
          <w:szCs w:val="28"/>
        </w:rPr>
        <w:t xml:space="preserve">мгновенное </w:t>
      </w:r>
      <w:r w:rsidRPr="00B06AA8">
        <w:rPr>
          <w:rFonts w:ascii="Cambria" w:hAnsi="Cambria"/>
          <w:sz w:val="28"/>
          <w:szCs w:val="28"/>
        </w:rPr>
        <w:t>время запаздывания постоянно и равно 2 с.</w:t>
      </w:r>
    </w:p>
    <w:p w:rsidR="00446EB9" w:rsidRPr="00B06AA8" w:rsidRDefault="00446EB9" w:rsidP="00446EB9">
      <w:pPr>
        <w:pStyle w:val="af1"/>
        <w:ind w:left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Pr="00B06AA8">
        <w:rPr>
          <w:rFonts w:ascii="Cambria" w:hAnsi="Cambria"/>
          <w:sz w:val="28"/>
          <w:szCs w:val="28"/>
        </w:rPr>
        <w:t xml:space="preserve"> и введите в 1-ой диалоговой строке (</w:t>
      </w:r>
      <w:r w:rsidRPr="00B06AA8">
        <w:rPr>
          <w:rFonts w:ascii="Cambria" w:hAnsi="Cambria"/>
          <w:i/>
          <w:iCs/>
          <w:sz w:val="28"/>
          <w:szCs w:val="28"/>
        </w:rPr>
        <w:t>Вектор времен запаздывания</w:t>
      </w:r>
      <w:r w:rsidRPr="00B06AA8">
        <w:rPr>
          <w:rFonts w:ascii="Cambria" w:hAnsi="Cambria"/>
          <w:sz w:val="28"/>
          <w:szCs w:val="28"/>
        </w:rPr>
        <w:t xml:space="preserve">) ранее заданное имя Глобального параметра </w:t>
      </w:r>
      <w:r w:rsidRPr="00B06AA8">
        <w:rPr>
          <w:rFonts w:ascii="Cambria" w:hAnsi="Cambria"/>
          <w:b/>
          <w:bCs/>
          <w:sz w:val="28"/>
          <w:szCs w:val="28"/>
        </w:rPr>
        <w:t>tau</w:t>
      </w:r>
      <w:r w:rsidRPr="00B06AA8">
        <w:rPr>
          <w:rFonts w:ascii="Cambria" w:hAnsi="Cambria"/>
          <w:sz w:val="28"/>
          <w:szCs w:val="28"/>
        </w:rPr>
        <w:t xml:space="preserve">. Отметим, что на самом деле параметр </w:t>
      </w:r>
      <w:r w:rsidRPr="00B06AA8">
        <w:rPr>
          <w:rFonts w:ascii="Cambria" w:hAnsi="Cambria"/>
          <w:b/>
          <w:bCs/>
          <w:sz w:val="28"/>
          <w:szCs w:val="28"/>
        </w:rPr>
        <w:t xml:space="preserve">tau </w:t>
      </w:r>
      <w:r w:rsidRPr="00B06AA8">
        <w:rPr>
          <w:rFonts w:ascii="Cambria" w:hAnsi="Cambria"/>
          <w:sz w:val="28"/>
          <w:szCs w:val="28"/>
        </w:rPr>
        <w:t xml:space="preserve">в процессе моделирования будет переменным, так как его значение численно равно </w:t>
      </w:r>
      <w:r w:rsidRPr="00B06AA8">
        <w:rPr>
          <w:rFonts w:ascii="Cambria" w:hAnsi="Cambria"/>
          <w:sz w:val="28"/>
          <w:szCs w:val="28"/>
          <w:u w:val="single"/>
        </w:rPr>
        <w:t>фактическому времени запаздывания</w:t>
      </w:r>
      <w:r w:rsidR="00C4757B" w:rsidRPr="00B06AA8">
        <w:rPr>
          <w:rFonts w:ascii="Cambria" w:hAnsi="Cambria"/>
          <w:sz w:val="28"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B06AA8">
        <w:rPr>
          <w:rFonts w:ascii="Cambria" w:hAnsi="Cambria"/>
          <w:sz w:val="28"/>
          <w:szCs w:val="28"/>
        </w:rPr>
        <w:t xml:space="preserve"> в блоке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. </w:t>
      </w:r>
    </w:p>
    <w:p w:rsidR="00446EB9" w:rsidRPr="00B06AA8" w:rsidRDefault="00446EB9" w:rsidP="00446EB9">
      <w:pPr>
        <w:pStyle w:val="af1"/>
        <w:ind w:left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Откройте диалоговое окно </w:t>
      </w:r>
      <w:r w:rsidRPr="00B06AA8">
        <w:rPr>
          <w:rFonts w:ascii="Cambria" w:hAnsi="Cambria"/>
          <w:b/>
          <w:bCs/>
          <w:sz w:val="28"/>
          <w:szCs w:val="28"/>
        </w:rPr>
        <w:t>Параметры расчета</w:t>
      </w:r>
      <w:r w:rsidRPr="00B06AA8">
        <w:rPr>
          <w:rFonts w:ascii="Cambria" w:hAnsi="Cambria"/>
          <w:sz w:val="28"/>
          <w:szCs w:val="28"/>
        </w:rPr>
        <w:t xml:space="preserve"> и введите: </w:t>
      </w:r>
      <w:r w:rsidRPr="00B06AA8">
        <w:rPr>
          <w:rFonts w:ascii="Cambria" w:hAnsi="Cambria"/>
          <w:i/>
          <w:iCs/>
          <w:sz w:val="28"/>
          <w:szCs w:val="28"/>
        </w:rPr>
        <w:t>Время интегрирования</w:t>
      </w:r>
      <w:r w:rsidRPr="00B06AA8">
        <w:rPr>
          <w:rFonts w:ascii="Cambria" w:hAnsi="Cambria"/>
          <w:sz w:val="28"/>
          <w:szCs w:val="28"/>
        </w:rPr>
        <w:t xml:space="preserve"> – </w:t>
      </w:r>
      <w:r w:rsidRPr="00B06AA8">
        <w:rPr>
          <w:rFonts w:ascii="Cambria" w:hAnsi="Cambria"/>
          <w:b/>
          <w:bCs/>
          <w:sz w:val="28"/>
          <w:szCs w:val="28"/>
        </w:rPr>
        <w:t>40</w:t>
      </w:r>
      <w:r w:rsidRPr="00B06AA8">
        <w:rPr>
          <w:rFonts w:ascii="Cambria" w:hAnsi="Cambria"/>
          <w:sz w:val="28"/>
          <w:szCs w:val="28"/>
        </w:rPr>
        <w:t xml:space="preserve"> с; </w:t>
      </w:r>
      <w:r w:rsidRPr="00B06AA8">
        <w:rPr>
          <w:rFonts w:ascii="Cambria" w:hAnsi="Cambria"/>
          <w:i/>
          <w:iCs/>
          <w:sz w:val="28"/>
          <w:szCs w:val="28"/>
        </w:rPr>
        <w:t>Минимальный шаг интегрирования</w:t>
      </w:r>
      <w:r w:rsidRPr="00B06AA8">
        <w:rPr>
          <w:rFonts w:ascii="Cambria" w:hAnsi="Cambria"/>
          <w:sz w:val="28"/>
          <w:szCs w:val="28"/>
        </w:rPr>
        <w:t xml:space="preserve"> – </w:t>
      </w:r>
      <w:r w:rsidRPr="00B06AA8">
        <w:rPr>
          <w:rFonts w:ascii="Cambria" w:hAnsi="Cambria"/>
          <w:b/>
          <w:bCs/>
          <w:sz w:val="28"/>
          <w:szCs w:val="28"/>
        </w:rPr>
        <w:t>0.01</w:t>
      </w:r>
      <w:r w:rsidRPr="00B06AA8">
        <w:rPr>
          <w:rFonts w:ascii="Cambria" w:hAnsi="Cambria"/>
          <w:sz w:val="28"/>
          <w:szCs w:val="28"/>
        </w:rPr>
        <w:t xml:space="preserve"> с; </w:t>
      </w:r>
      <w:r w:rsidRPr="00B06AA8">
        <w:rPr>
          <w:rFonts w:ascii="Cambria" w:hAnsi="Cambria"/>
          <w:i/>
          <w:iCs/>
          <w:sz w:val="28"/>
          <w:szCs w:val="28"/>
        </w:rPr>
        <w:t>Максимальный шаг интегрирования</w:t>
      </w:r>
      <w:r w:rsidRPr="00B06AA8">
        <w:rPr>
          <w:rFonts w:ascii="Cambria" w:hAnsi="Cambria"/>
          <w:sz w:val="28"/>
          <w:szCs w:val="28"/>
        </w:rPr>
        <w:t xml:space="preserve"> – </w:t>
      </w:r>
      <w:r w:rsidRPr="00B06AA8">
        <w:rPr>
          <w:rFonts w:ascii="Cambria" w:hAnsi="Cambria"/>
          <w:b/>
          <w:bCs/>
          <w:sz w:val="28"/>
          <w:szCs w:val="28"/>
        </w:rPr>
        <w:t>0.01</w:t>
      </w:r>
      <w:r w:rsidR="00DB56C7" w:rsidRPr="00B06AA8">
        <w:rPr>
          <w:rFonts w:ascii="Cambria" w:hAnsi="Cambria"/>
          <w:sz w:val="28"/>
          <w:szCs w:val="28"/>
        </w:rPr>
        <w:t xml:space="preserve"> с</w:t>
      </w:r>
      <w:r w:rsidRPr="00B06AA8">
        <w:rPr>
          <w:rFonts w:ascii="Cambria" w:hAnsi="Cambria"/>
          <w:sz w:val="28"/>
          <w:szCs w:val="28"/>
        </w:rPr>
        <w:t xml:space="preserve">. Остальные параметры – по умолчанию. </w:t>
      </w:r>
    </w:p>
    <w:p w:rsidR="00446EB9" w:rsidRPr="00B06AA8" w:rsidRDefault="00446EB9" w:rsidP="00446EB9">
      <w:pPr>
        <w:pStyle w:val="af1"/>
        <w:ind w:left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1"/>
        <w:ind w:left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Выполните расчет переходного процесса (щелчок по кнопке </w:t>
      </w:r>
      <w:r w:rsidRPr="00B06AA8">
        <w:rPr>
          <w:rFonts w:ascii="Cambria" w:hAnsi="Cambria"/>
          <w:b/>
          <w:bCs/>
          <w:sz w:val="28"/>
          <w:szCs w:val="28"/>
        </w:rPr>
        <w:t>Продолжить</w:t>
      </w:r>
      <w:r w:rsidRPr="00B06AA8">
        <w:rPr>
          <w:rFonts w:ascii="Cambria" w:hAnsi="Cambria"/>
          <w:sz w:val="28"/>
          <w:szCs w:val="28"/>
        </w:rPr>
        <w:t>). Если Вы выполните оформление графического окна, то</w:t>
      </w:r>
      <w:r w:rsidR="00DD2EEF" w:rsidRPr="00B06AA8">
        <w:rPr>
          <w:rFonts w:ascii="Cambria" w:hAnsi="Cambria"/>
          <w:sz w:val="28"/>
          <w:szCs w:val="28"/>
        </w:rPr>
        <w:t xml:space="preserve"> его вид будет подобен рис. 1.21</w:t>
      </w:r>
      <w:r w:rsidRPr="00B06AA8">
        <w:rPr>
          <w:rFonts w:ascii="Cambria" w:hAnsi="Cambria"/>
          <w:sz w:val="28"/>
          <w:szCs w:val="28"/>
        </w:rPr>
        <w:t xml:space="preserve">. Данные расчета показывают, что блок </w:t>
      </w:r>
      <w:r w:rsidRPr="00B06AA8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  <w:u w:val="single"/>
        </w:rPr>
        <w:t>фактически</w:t>
      </w:r>
      <w:r w:rsidRPr="00B06AA8">
        <w:rPr>
          <w:rFonts w:ascii="Cambria" w:hAnsi="Cambria"/>
          <w:sz w:val="28"/>
          <w:szCs w:val="28"/>
        </w:rPr>
        <w:t xml:space="preserve"> реализовал математическую модель блока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>.</w:t>
      </w:r>
    </w:p>
    <w:p w:rsidR="00446EB9" w:rsidRPr="00B06AA8" w:rsidRDefault="00DC1326" w:rsidP="00B06AA8">
      <w:pPr>
        <w:ind w:firstLine="0"/>
        <w:jc w:val="center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B06AA8" w:rsidRDefault="00DC7CA4" w:rsidP="00B06AA8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B06AA8">
        <w:rPr>
          <w:rFonts w:ascii="Cambria" w:hAnsi="Cambria"/>
          <w:b/>
          <w:sz w:val="28"/>
          <w:szCs w:val="28"/>
        </w:rPr>
        <w:t>Рис. 1.21</w:t>
      </w:r>
    </w:p>
    <w:p w:rsidR="00446EB9" w:rsidRPr="00B06AA8" w:rsidRDefault="00446EB9" w:rsidP="00446EB9">
      <w:pPr>
        <w:pStyle w:val="af1"/>
        <w:ind w:left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Убедитесь самостоятельно в том, что если </w:t>
      </w:r>
      <w:r w:rsidRPr="00B06AA8">
        <w:rPr>
          <w:rFonts w:ascii="Cambria" w:hAnsi="Cambria"/>
          <w:i/>
          <w:iCs/>
          <w:sz w:val="28"/>
          <w:szCs w:val="28"/>
        </w:rPr>
        <w:t>мгновенное</w:t>
      </w:r>
      <w:r w:rsidRPr="00B06AA8">
        <w:rPr>
          <w:rFonts w:ascii="Cambria" w:hAnsi="Cambria"/>
          <w:sz w:val="28"/>
          <w:szCs w:val="28"/>
        </w:rPr>
        <w:t xml:space="preserve"> время запаздывания в блоке </w:t>
      </w:r>
      <w:r w:rsidRPr="00B06AA8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B06AA8">
        <w:rPr>
          <w:rFonts w:ascii="Cambria" w:hAnsi="Cambria"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  <w:u w:val="single"/>
        </w:rPr>
        <w:t>постоянно</w:t>
      </w:r>
      <w:r w:rsidRPr="00B06AA8">
        <w:rPr>
          <w:rFonts w:ascii="Cambria" w:hAnsi="Cambria"/>
          <w:sz w:val="28"/>
          <w:szCs w:val="28"/>
        </w:rPr>
        <w:t xml:space="preserve">, то блок </w:t>
      </w:r>
      <w:r w:rsidRPr="00B06AA8">
        <w:rPr>
          <w:rFonts w:ascii="Cambria" w:hAnsi="Cambria"/>
          <w:sz w:val="28"/>
          <w:szCs w:val="28"/>
          <w:u w:val="single"/>
        </w:rPr>
        <w:t>фактически</w:t>
      </w:r>
      <w:r w:rsidRPr="00B06AA8">
        <w:rPr>
          <w:rFonts w:ascii="Cambria" w:hAnsi="Cambria"/>
          <w:sz w:val="28"/>
          <w:szCs w:val="28"/>
        </w:rPr>
        <w:t xml:space="preserve"> эквивалентен </w:t>
      </w:r>
      <w:r w:rsidRPr="00B06AA8">
        <w:rPr>
          <w:rFonts w:ascii="Cambria" w:hAnsi="Cambria"/>
          <w:i/>
          <w:iCs/>
          <w:sz w:val="28"/>
          <w:szCs w:val="28"/>
        </w:rPr>
        <w:t>Идеальному запаздывающему звену</w:t>
      </w:r>
      <w:r w:rsidRPr="00B06AA8">
        <w:rPr>
          <w:rFonts w:ascii="Cambria" w:hAnsi="Cambria"/>
          <w:sz w:val="28"/>
          <w:szCs w:val="28"/>
        </w:rPr>
        <w:t>.</w:t>
      </w:r>
    </w:p>
    <w:p w:rsidR="003C5275" w:rsidRPr="00B06AA8" w:rsidRDefault="00EB7B8E" w:rsidP="003373AA">
      <w:pPr>
        <w:pStyle w:val="1"/>
        <w:rPr>
          <w:rFonts w:ascii="Cambria" w:hAnsi="Cambria"/>
          <w:szCs w:val="28"/>
        </w:rPr>
      </w:pPr>
      <w:bookmarkStart w:id="8" w:name="_Toc365713753"/>
      <w:r w:rsidRPr="00B06AA8">
        <w:rPr>
          <w:rFonts w:ascii="Cambria" w:hAnsi="Cambria"/>
          <w:szCs w:val="28"/>
        </w:rPr>
        <w:lastRenderedPageBreak/>
        <w:t xml:space="preserve">2 </w:t>
      </w:r>
      <w:r w:rsidR="005220BF" w:rsidRPr="00B06AA8">
        <w:rPr>
          <w:rFonts w:ascii="Cambria" w:hAnsi="Cambria"/>
          <w:szCs w:val="28"/>
        </w:rPr>
        <w:t>ИССЛЕДОВАНИЕ ИЗВЕСТНЫХ ДИНАМИЧЕСКИХ ЗАДАЧ МЕТОДАМИ СТРУКТУРНОГО МОДЕЛИРОВАНИЯ</w:t>
      </w:r>
      <w:bookmarkEnd w:id="8"/>
    </w:p>
    <w:p w:rsidR="005220BF" w:rsidRPr="00B06AA8" w:rsidRDefault="005220BF" w:rsidP="00885E7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rFonts w:ascii="Cambria" w:hAnsi="Cambria"/>
          <w:sz w:val="28"/>
          <w:szCs w:val="28"/>
          <w:lang w:val="en-US"/>
        </w:rPr>
        <w:t>SimInTech</w:t>
      </w:r>
      <w:r w:rsidRPr="00B06AA8">
        <w:rPr>
          <w:rFonts w:ascii="Cambria" w:hAnsi="Cambria"/>
          <w:sz w:val="28"/>
          <w:szCs w:val="28"/>
        </w:rPr>
        <w:t xml:space="preserve">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B06AA8" w:rsidRDefault="005220BF" w:rsidP="00885E72">
      <w:pPr>
        <w:numPr>
          <w:ilvl w:val="0"/>
          <w:numId w:val="15"/>
        </w:numPr>
        <w:rPr>
          <w:rFonts w:ascii="Cambria" w:hAnsi="Cambria"/>
          <w:sz w:val="28"/>
          <w:szCs w:val="28"/>
          <w:u w:val="single"/>
        </w:rPr>
      </w:pPr>
      <w:r w:rsidRPr="00B06AA8">
        <w:rPr>
          <w:rFonts w:ascii="Cambria" w:hAnsi="Cambria"/>
          <w:sz w:val="28"/>
          <w:szCs w:val="28"/>
          <w:u w:val="single"/>
        </w:rPr>
        <w:t>Уравнением Ван-дер-Поля:</w:t>
      </w:r>
    </w:p>
    <w:p w:rsidR="005220BF" w:rsidRPr="00B06AA8" w:rsidRDefault="003D38B2" w:rsidP="00885E72">
      <w:pPr>
        <w:rPr>
          <w:rFonts w:ascii="Cambria" w:hAnsi="Cambr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rFonts w:ascii="Cambria" w:hAnsi="Cambria"/>
          <w:b/>
          <w:bCs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в диапазоне от </w:t>
      </w:r>
      <w:r w:rsidRPr="00B06AA8">
        <w:rPr>
          <w:rFonts w:ascii="Cambria" w:hAnsi="Cambria"/>
          <w:i/>
          <w:iCs/>
          <w:sz w:val="28"/>
          <w:szCs w:val="28"/>
        </w:rPr>
        <w:t xml:space="preserve">t </w:t>
      </w:r>
      <w:r w:rsidRPr="00B06AA8">
        <w:rPr>
          <w:rFonts w:ascii="Cambria" w:hAnsi="Cambria"/>
          <w:sz w:val="28"/>
          <w:szCs w:val="28"/>
        </w:rPr>
        <w:t xml:space="preserve">= 0 до </w:t>
      </w:r>
      <w:r w:rsidRPr="00B06AA8">
        <w:rPr>
          <w:rFonts w:ascii="Cambria" w:hAnsi="Cambria"/>
          <w:i/>
          <w:iCs/>
          <w:sz w:val="28"/>
          <w:szCs w:val="28"/>
        </w:rPr>
        <w:t>t</w:t>
      </w:r>
      <w:r w:rsidRPr="00B06AA8">
        <w:rPr>
          <w:rFonts w:ascii="Cambria" w:hAnsi="Cambria"/>
          <w:sz w:val="28"/>
          <w:szCs w:val="28"/>
        </w:rPr>
        <w:t xml:space="preserve"> = 40 сек, если </w:t>
      </w:r>
      <w:r w:rsidRPr="00B06AA8">
        <w:rPr>
          <w:rFonts w:ascii="Cambria" w:hAnsi="Cambria"/>
          <w:i/>
          <w:iCs/>
          <w:sz w:val="28"/>
          <w:szCs w:val="28"/>
        </w:rPr>
        <w:t>y(0)</w:t>
      </w:r>
      <w:r w:rsidRPr="00B06AA8">
        <w:rPr>
          <w:rFonts w:ascii="Cambria" w:hAnsi="Cambria"/>
          <w:sz w:val="28"/>
          <w:szCs w:val="28"/>
        </w:rPr>
        <w:t xml:space="preserve"> = </w:t>
      </w:r>
      <w:r w:rsidRPr="00B06AA8">
        <w:rPr>
          <w:rFonts w:ascii="Cambria" w:hAnsi="Cambria"/>
          <w:b/>
          <w:bCs/>
          <w:sz w:val="28"/>
          <w:szCs w:val="28"/>
        </w:rPr>
        <w:t>1</w:t>
      </w:r>
      <w:r w:rsidRPr="00B06AA8">
        <w:rPr>
          <w:rFonts w:ascii="Cambria" w:hAnsi="Cambria"/>
          <w:sz w:val="28"/>
          <w:szCs w:val="28"/>
        </w:rPr>
        <w:t xml:space="preserve">, </w:t>
      </w:r>
      <w:r w:rsidRPr="00B06AA8">
        <w:rPr>
          <w:rFonts w:ascii="Cambria" w:hAnsi="Cambria"/>
          <w:i/>
          <w:iCs/>
          <w:sz w:val="28"/>
          <w:szCs w:val="28"/>
        </w:rPr>
        <w:t>y’(0)</w:t>
      </w:r>
      <w:r w:rsidRPr="00B06AA8">
        <w:rPr>
          <w:rFonts w:ascii="Cambria" w:hAnsi="Cambria"/>
          <w:sz w:val="28"/>
          <w:szCs w:val="28"/>
        </w:rPr>
        <w:t xml:space="preserve"> = </w:t>
      </w:r>
      <w:r w:rsidRPr="00B06AA8">
        <w:rPr>
          <w:rFonts w:ascii="Cambria" w:hAnsi="Cambria"/>
          <w:b/>
          <w:bCs/>
          <w:sz w:val="28"/>
          <w:szCs w:val="28"/>
        </w:rPr>
        <w:t>0.</w:t>
      </w:r>
    </w:p>
    <w:p w:rsidR="00C4757B" w:rsidRPr="00B06AA8" w:rsidRDefault="00C4757B" w:rsidP="00885E7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Используя типовые блоки библиотеки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Данные</w:t>
      </w:r>
      <w:r w:rsidRPr="00B06AA8">
        <w:rPr>
          <w:rFonts w:ascii="Cambria" w:hAnsi="Cambria"/>
          <w:sz w:val="28"/>
          <w:szCs w:val="28"/>
        </w:rPr>
        <w:t xml:space="preserve"> (</w:t>
      </w:r>
      <w:r w:rsidRPr="00B06AA8">
        <w:rPr>
          <w:rFonts w:ascii="Cambria" w:hAnsi="Cambria"/>
          <w:i/>
          <w:iCs/>
          <w:sz w:val="28"/>
          <w:szCs w:val="28"/>
        </w:rPr>
        <w:t>Временной график и Фазовый портрет</w:t>
      </w:r>
      <w:r w:rsidRPr="00B06AA8">
        <w:rPr>
          <w:rFonts w:ascii="Cambria" w:hAnsi="Cambria"/>
          <w:sz w:val="28"/>
          <w:szCs w:val="28"/>
        </w:rPr>
        <w:t xml:space="preserve">) построить зависимости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y(t)</w:t>
      </w:r>
      <w:r w:rsidRPr="00B06AA8">
        <w:rPr>
          <w:rFonts w:ascii="Cambria" w:hAnsi="Cambria"/>
          <w:sz w:val="28"/>
          <w:szCs w:val="28"/>
        </w:rPr>
        <w:t xml:space="preserve"> и траектории на фазовой плоскости (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y, y’</w:t>
      </w:r>
      <w:r w:rsidRPr="00B06AA8">
        <w:rPr>
          <w:rFonts w:ascii="Cambria" w:hAnsi="Cambria"/>
          <w:sz w:val="28"/>
          <w:szCs w:val="28"/>
        </w:rPr>
        <w:t xml:space="preserve">), если: 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rFonts w:ascii="Cambria" w:hAnsi="Cambria"/>
          <w:b/>
          <w:bCs/>
          <w:i/>
          <w:iCs/>
          <w:sz w:val="28"/>
          <w:szCs w:val="28"/>
        </w:rPr>
      </w:pPr>
      <w:r w:rsidRPr="00B06AA8">
        <w:rPr>
          <w:rFonts w:ascii="Cambria" w:hAnsi="Cambria"/>
          <w:b/>
          <w:bCs/>
          <w:i/>
          <w:iCs/>
          <w:sz w:val="28"/>
          <w:szCs w:val="28"/>
        </w:rPr>
        <w:t>b</w:t>
      </w:r>
      <w:r w:rsidRPr="00B06AA8">
        <w:rPr>
          <w:rFonts w:ascii="Cambria" w:hAnsi="Cambria"/>
          <w:i/>
          <w:iCs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= 1 и варьируемые значения параметра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а</w:t>
      </w:r>
      <w:r w:rsidRPr="00B06AA8">
        <w:rPr>
          <w:rFonts w:ascii="Cambria" w:hAnsi="Cambria"/>
          <w:sz w:val="28"/>
          <w:szCs w:val="28"/>
        </w:rPr>
        <w:t xml:space="preserve"> </w:t>
      </w:r>
      <w:r w:rsidR="00885E72" w:rsidRPr="00B06AA8">
        <w:rPr>
          <w:rFonts w:ascii="Cambria" w:hAnsi="Cambria"/>
          <w:sz w:val="28"/>
          <w:szCs w:val="28"/>
        </w:rPr>
        <w:sym w:font="Symbol" w:char="F0DE"/>
      </w:r>
      <w:r w:rsidRPr="00B06AA8">
        <w:rPr>
          <w:rFonts w:ascii="Cambria" w:hAnsi="Cambria"/>
          <w:sz w:val="28"/>
          <w:szCs w:val="28"/>
        </w:rPr>
        <w:t> 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 xml:space="preserve"> а</w:t>
      </w:r>
      <w:r w:rsidRPr="00B06AA8">
        <w:rPr>
          <w:rFonts w:ascii="Cambria" w:hAnsi="Cambria"/>
          <w:sz w:val="28"/>
          <w:szCs w:val="28"/>
        </w:rPr>
        <w:t xml:space="preserve"> = -1; 0; 1; 5;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b/>
          <w:bCs/>
          <w:i/>
          <w:iCs/>
          <w:sz w:val="28"/>
          <w:szCs w:val="28"/>
        </w:rPr>
        <w:t>a</w:t>
      </w:r>
      <w:r w:rsidRPr="00B06AA8">
        <w:rPr>
          <w:rFonts w:ascii="Cambria" w:hAnsi="Cambria"/>
          <w:i/>
          <w:iCs/>
          <w:sz w:val="28"/>
          <w:szCs w:val="28"/>
        </w:rPr>
        <w:t xml:space="preserve"> </w:t>
      </w:r>
      <w:r w:rsidRPr="00B06AA8">
        <w:rPr>
          <w:rFonts w:ascii="Cambria" w:hAnsi="Cambria"/>
          <w:sz w:val="28"/>
          <w:szCs w:val="28"/>
        </w:rPr>
        <w:t xml:space="preserve">= 5 и варьируемые значения параметра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b</w:t>
      </w:r>
      <w:r w:rsidRPr="00B06AA8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DE"/>
        </m:r>
      </m:oMath>
      <w:r w:rsidRPr="00B06AA8">
        <w:rPr>
          <w:rFonts w:ascii="Cambria" w:hAnsi="Cambria"/>
          <w:sz w:val="28"/>
          <w:szCs w:val="28"/>
        </w:rPr>
        <w:t> 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 xml:space="preserve"> b</w:t>
      </w:r>
      <w:r w:rsidRPr="00B06AA8">
        <w:rPr>
          <w:rFonts w:ascii="Cambria" w:hAnsi="Cambria"/>
          <w:sz w:val="28"/>
          <w:szCs w:val="28"/>
        </w:rPr>
        <w:t xml:space="preserve"> = 1; 2; 5; 10. </w:t>
      </w:r>
    </w:p>
    <w:p w:rsidR="00925009" w:rsidRPr="00B06AA8" w:rsidRDefault="00C4757B" w:rsidP="00885E72">
      <w:pPr>
        <w:pStyle w:val="a6"/>
        <w:spacing w:before="60" w:after="60"/>
        <w:ind w:firstLine="709"/>
        <w:jc w:val="both"/>
        <w:rPr>
          <w:rFonts w:ascii="Cambria" w:hAnsi="Cambria"/>
          <w:b w:val="0"/>
          <w:noProof w:val="0"/>
          <w:sz w:val="28"/>
          <w:szCs w:val="28"/>
        </w:rPr>
      </w:pPr>
      <w:r w:rsidRPr="00B06AA8">
        <w:rPr>
          <w:rFonts w:ascii="Cambria" w:hAnsi="Cambria"/>
          <w:b w:val="0"/>
          <w:noProof w:val="0"/>
          <w:sz w:val="28"/>
          <w:szCs w:val="28"/>
        </w:rPr>
        <w:t xml:space="preserve">Завершив моделирование, по виду переходных процессов сделайте вывод о роли параметров </w:t>
      </w:r>
      <w:r w:rsidRPr="00B06AA8">
        <w:rPr>
          <w:rFonts w:ascii="Cambria" w:hAnsi="Cambria"/>
          <w:bCs/>
          <w:i/>
          <w:iCs/>
          <w:noProof w:val="0"/>
          <w:sz w:val="28"/>
          <w:szCs w:val="28"/>
        </w:rPr>
        <w:t>a</w:t>
      </w:r>
      <w:r w:rsidRPr="00B06AA8">
        <w:rPr>
          <w:rFonts w:ascii="Cambria" w:hAnsi="Cambria"/>
          <w:b w:val="0"/>
          <w:noProof w:val="0"/>
          <w:sz w:val="28"/>
          <w:szCs w:val="28"/>
        </w:rPr>
        <w:t xml:space="preserve"> и </w:t>
      </w:r>
      <w:r w:rsidRPr="00B06AA8">
        <w:rPr>
          <w:rFonts w:ascii="Cambria" w:hAnsi="Cambria"/>
          <w:bCs/>
          <w:i/>
          <w:iCs/>
          <w:noProof w:val="0"/>
          <w:sz w:val="28"/>
          <w:szCs w:val="28"/>
        </w:rPr>
        <w:t>b</w:t>
      </w:r>
      <w:r w:rsidRPr="00B06AA8">
        <w:rPr>
          <w:rFonts w:ascii="Cambria" w:hAnsi="Cambria"/>
          <w:b w:val="0"/>
          <w:noProof w:val="0"/>
          <w:sz w:val="28"/>
          <w:szCs w:val="28"/>
        </w:rPr>
        <w:t xml:space="preserve"> на характер движения системы.</w:t>
      </w:r>
    </w:p>
    <w:p w:rsidR="00885E72" w:rsidRPr="00B06AA8" w:rsidRDefault="00885E72" w:rsidP="00885E72">
      <w:pPr>
        <w:pStyle w:val="a6"/>
        <w:spacing w:before="60" w:after="60"/>
        <w:jc w:val="both"/>
        <w:rPr>
          <w:rFonts w:ascii="Cambria" w:hAnsi="Cambria"/>
          <w:b w:val="0"/>
          <w:noProof w:val="0"/>
          <w:sz w:val="28"/>
          <w:szCs w:val="28"/>
        </w:rPr>
      </w:pPr>
    </w:p>
    <w:p w:rsidR="00885E72" w:rsidRPr="00B06AA8" w:rsidRDefault="00885E72" w:rsidP="00885E72">
      <w:pPr>
        <w:pStyle w:val="af1"/>
        <w:numPr>
          <w:ilvl w:val="0"/>
          <w:numId w:val="15"/>
        </w:numPr>
        <w:rPr>
          <w:rFonts w:ascii="Cambria" w:hAnsi="Cambria"/>
          <w:sz w:val="28"/>
          <w:szCs w:val="28"/>
          <w:u w:val="single"/>
          <w:lang w:val="en-US"/>
        </w:rPr>
      </w:pPr>
      <w:r w:rsidRPr="00B06AA8">
        <w:rPr>
          <w:rFonts w:ascii="Cambria" w:hAnsi="Cambria"/>
          <w:sz w:val="28"/>
          <w:szCs w:val="28"/>
          <w:u w:val="single"/>
        </w:rPr>
        <w:t>Уравнением Матье:</w:t>
      </w:r>
    </w:p>
    <w:p w:rsidR="00885E72" w:rsidRPr="00B06AA8" w:rsidRDefault="003D38B2" w:rsidP="00885E72">
      <w:pPr>
        <w:rPr>
          <w:rFonts w:ascii="Cambria" w:hAnsi="Cambr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885E72" w:rsidRPr="00B06AA8" w:rsidRDefault="00885E72" w:rsidP="00885E72">
      <w:pPr>
        <w:ind w:firstLine="0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 диапазоне от </w:t>
      </w:r>
      <w:r w:rsidRPr="00B06AA8">
        <w:rPr>
          <w:rFonts w:ascii="Cambria" w:hAnsi="Cambria"/>
          <w:i/>
          <w:iCs/>
          <w:sz w:val="28"/>
          <w:szCs w:val="28"/>
        </w:rPr>
        <w:t xml:space="preserve">t </w:t>
      </w:r>
      <w:r w:rsidRPr="00B06AA8">
        <w:rPr>
          <w:rFonts w:ascii="Cambria" w:hAnsi="Cambria"/>
          <w:sz w:val="28"/>
          <w:szCs w:val="28"/>
        </w:rPr>
        <w:t xml:space="preserve">= 0 до </w:t>
      </w:r>
      <w:r w:rsidRPr="00B06AA8">
        <w:rPr>
          <w:rFonts w:ascii="Cambria" w:hAnsi="Cambria"/>
          <w:i/>
          <w:iCs/>
          <w:sz w:val="28"/>
          <w:szCs w:val="28"/>
        </w:rPr>
        <w:t>t</w:t>
      </w:r>
      <w:r w:rsidRPr="00B06AA8">
        <w:rPr>
          <w:rFonts w:ascii="Cambria" w:hAnsi="Cambria"/>
          <w:sz w:val="28"/>
          <w:szCs w:val="28"/>
        </w:rPr>
        <w:t xml:space="preserve"> = 200 сек, если </w:t>
      </w:r>
      <w:r w:rsidRPr="00B06AA8">
        <w:rPr>
          <w:rFonts w:ascii="Cambria" w:hAnsi="Cambria"/>
          <w:i/>
          <w:iCs/>
          <w:sz w:val="28"/>
          <w:szCs w:val="28"/>
        </w:rPr>
        <w:t>y’(0)</w:t>
      </w:r>
      <w:r w:rsidRPr="00B06AA8">
        <w:rPr>
          <w:rFonts w:ascii="Cambria" w:hAnsi="Cambria"/>
          <w:sz w:val="28"/>
          <w:szCs w:val="28"/>
        </w:rPr>
        <w:t xml:space="preserve"> = </w:t>
      </w:r>
      <w:r w:rsidRPr="00B06AA8">
        <w:rPr>
          <w:rFonts w:ascii="Cambria" w:hAnsi="Cambria"/>
          <w:b/>
          <w:bCs/>
          <w:sz w:val="28"/>
          <w:szCs w:val="28"/>
        </w:rPr>
        <w:t xml:space="preserve">0, </w:t>
      </w:r>
      <w:r w:rsidRPr="00B06AA8">
        <w:rPr>
          <w:rFonts w:ascii="Cambria" w:hAnsi="Cambria"/>
          <w:sz w:val="28"/>
          <w:szCs w:val="28"/>
        </w:rPr>
        <w:t xml:space="preserve">а </w:t>
      </w:r>
      <w:r w:rsidRPr="00B06AA8">
        <w:rPr>
          <w:rFonts w:ascii="Cambria" w:hAnsi="Cambria"/>
          <w:i/>
          <w:iCs/>
          <w:sz w:val="28"/>
          <w:szCs w:val="28"/>
        </w:rPr>
        <w:t>y(0)</w:t>
      </w:r>
      <w:r w:rsidRPr="00B06AA8">
        <w:rPr>
          <w:rFonts w:ascii="Cambria" w:hAnsi="Cambria"/>
          <w:sz w:val="28"/>
          <w:szCs w:val="28"/>
        </w:rPr>
        <w:t xml:space="preserve"> = </w:t>
      </w:r>
      <w:r w:rsidRPr="00B06AA8">
        <w:rPr>
          <w:rFonts w:ascii="Cambria" w:hAnsi="Cambria"/>
          <w:b/>
          <w:bCs/>
          <w:sz w:val="28"/>
          <w:szCs w:val="28"/>
        </w:rPr>
        <w:t>var.</w:t>
      </w:r>
      <w:r w:rsidRPr="00B06AA8">
        <w:rPr>
          <w:rFonts w:ascii="Cambria" w:hAnsi="Cambria"/>
          <w:sz w:val="28"/>
          <w:szCs w:val="28"/>
        </w:rPr>
        <w:t xml:space="preserve"> </w:t>
      </w:r>
    </w:p>
    <w:p w:rsidR="00885E72" w:rsidRPr="00B06AA8" w:rsidRDefault="00885E72" w:rsidP="00885E72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Используя типовые блоки библиотеки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Данные</w:t>
      </w:r>
      <w:r w:rsidRPr="00B06AA8">
        <w:rPr>
          <w:rFonts w:ascii="Cambria" w:hAnsi="Cambria"/>
          <w:sz w:val="28"/>
          <w:szCs w:val="28"/>
        </w:rPr>
        <w:t xml:space="preserve"> (</w:t>
      </w:r>
      <w:r w:rsidRPr="00B06AA8">
        <w:rPr>
          <w:rFonts w:ascii="Cambria" w:hAnsi="Cambria"/>
          <w:i/>
          <w:iCs/>
          <w:sz w:val="28"/>
          <w:szCs w:val="28"/>
        </w:rPr>
        <w:t>Временной график и Фазовый портрет</w:t>
      </w:r>
      <w:r w:rsidRPr="00B06AA8">
        <w:rPr>
          <w:rFonts w:ascii="Cambria" w:hAnsi="Cambria"/>
          <w:sz w:val="28"/>
          <w:szCs w:val="28"/>
        </w:rPr>
        <w:t xml:space="preserve">) построить зависимости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y(t)</w:t>
      </w:r>
      <w:r w:rsidRPr="00B06AA8">
        <w:rPr>
          <w:rFonts w:ascii="Cambria" w:hAnsi="Cambria"/>
          <w:sz w:val="28"/>
          <w:szCs w:val="28"/>
        </w:rPr>
        <w:t xml:space="preserve"> и траектории на фазовой плоскости (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y, y’</w:t>
      </w:r>
      <w:r w:rsidRPr="00B06AA8">
        <w:rPr>
          <w:rFonts w:ascii="Cambria" w:hAnsi="Cambria"/>
          <w:sz w:val="28"/>
          <w:szCs w:val="28"/>
        </w:rPr>
        <w:t xml:space="preserve">), если: 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rFonts w:ascii="Cambria" w:hAnsi="Cambria"/>
          <w:i/>
          <w:iCs/>
          <w:sz w:val="28"/>
          <w:szCs w:val="28"/>
        </w:rPr>
      </w:pPr>
      <w:r w:rsidRPr="00B06AA8">
        <w:rPr>
          <w:rFonts w:ascii="Cambria" w:hAnsi="Cambria"/>
          <w:i/>
          <w:iCs/>
          <w:sz w:val="28"/>
          <w:szCs w:val="28"/>
        </w:rPr>
        <w:t>p</w:t>
      </w:r>
      <w:r w:rsidRPr="00B06AA8">
        <w:rPr>
          <w:rFonts w:ascii="Cambria" w:hAnsi="Cambria"/>
          <w:sz w:val="28"/>
          <w:szCs w:val="28"/>
        </w:rPr>
        <w:t xml:space="preserve"> = 1; e = 0.1; m = 0.2; b = 1; w = 1, а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y(0)</w:t>
      </w:r>
      <w:r w:rsidRPr="00B06AA8">
        <w:rPr>
          <w:rFonts w:ascii="Cambria" w:hAnsi="Cambria"/>
          <w:sz w:val="28"/>
          <w:szCs w:val="28"/>
        </w:rPr>
        <w:t xml:space="preserve"> = 0.01; 0.1; 1.0. 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i/>
          <w:iCs/>
          <w:sz w:val="28"/>
          <w:szCs w:val="28"/>
        </w:rPr>
        <w:t>y(0)</w:t>
      </w:r>
      <w:r w:rsidRPr="00B06AA8">
        <w:rPr>
          <w:rFonts w:ascii="Cambria" w:hAnsi="Cambria"/>
          <w:sz w:val="28"/>
          <w:szCs w:val="28"/>
        </w:rPr>
        <w:t xml:space="preserve"> = 0.5; e = 0.1; m = 0.2;</w:t>
      </w:r>
      <w:r w:rsidRPr="00B06AA8">
        <w:rPr>
          <w:rFonts w:ascii="Cambria" w:hAnsi="Cambria"/>
          <w:i/>
          <w:iCs/>
          <w:sz w:val="28"/>
          <w:szCs w:val="28"/>
        </w:rPr>
        <w:t xml:space="preserve"> b </w:t>
      </w:r>
      <w:r w:rsidRPr="00B06AA8">
        <w:rPr>
          <w:rFonts w:ascii="Cambria" w:hAnsi="Cambria"/>
          <w:sz w:val="28"/>
          <w:szCs w:val="28"/>
        </w:rPr>
        <w:t xml:space="preserve">= 1; w = 1, а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p</w:t>
      </w:r>
      <w:r w:rsidRPr="00B06AA8">
        <w:rPr>
          <w:rFonts w:ascii="Cambria" w:hAnsi="Cambria"/>
          <w:sz w:val="28"/>
          <w:szCs w:val="28"/>
        </w:rPr>
        <w:t xml:space="preserve"> = 0.5; 0.9; 0.95; 1.0; 1.05; 1.5.</w:t>
      </w:r>
    </w:p>
    <w:p w:rsidR="00885E72" w:rsidRDefault="00885E72" w:rsidP="00B06AA8">
      <w:pPr>
        <w:rPr>
          <w:rFonts w:ascii="Cambria" w:hAnsi="Cambria"/>
          <w:sz w:val="28"/>
          <w:szCs w:val="28"/>
        </w:rPr>
      </w:pPr>
      <w:r w:rsidRPr="00B06AA8">
        <w:rPr>
          <w:rFonts w:ascii="Cambria" w:hAnsi="Cambria"/>
          <w:sz w:val="28"/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 xml:space="preserve">y(0) </w:t>
      </w:r>
      <w:r w:rsidRPr="00B06AA8">
        <w:rPr>
          <w:rFonts w:ascii="Cambria" w:hAnsi="Cambria"/>
          <w:sz w:val="28"/>
          <w:szCs w:val="28"/>
        </w:rPr>
        <w:t xml:space="preserve">и параметра </w:t>
      </w:r>
      <w:r w:rsidRPr="00B06AA8">
        <w:rPr>
          <w:rFonts w:ascii="Cambria" w:hAnsi="Cambria"/>
          <w:b/>
          <w:bCs/>
          <w:i/>
          <w:iCs/>
          <w:sz w:val="28"/>
          <w:szCs w:val="28"/>
        </w:rPr>
        <w:t>р</w:t>
      </w:r>
      <w:r w:rsidRPr="00B06AA8">
        <w:rPr>
          <w:rFonts w:ascii="Cambria" w:hAnsi="Cambria"/>
          <w:sz w:val="28"/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rFonts w:ascii="Cambria" w:hAnsi="Cambria"/>
          <w:sz w:val="28"/>
          <w:szCs w:val="28"/>
          <w:highlight w:val="yellow"/>
        </w:rPr>
      </w:pPr>
      <w:bookmarkStart w:id="9" w:name="_GoBack"/>
      <w:bookmarkEnd w:id="9"/>
    </w:p>
    <w:sectPr w:rsidR="00B06AA8" w:rsidRPr="00B06AA8" w:rsidSect="00B06AA8">
      <w:footerReference w:type="default" r:id="rId29"/>
      <w:pgSz w:w="17010" w:h="1701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8B2" w:rsidRDefault="003D38B2" w:rsidP="00EA08AC">
      <w:pPr>
        <w:spacing w:before="0" w:after="0"/>
      </w:pPr>
      <w:r>
        <w:separator/>
      </w:r>
    </w:p>
  </w:endnote>
  <w:endnote w:type="continuationSeparator" w:id="0">
    <w:p w:rsidR="003D38B2" w:rsidRDefault="003D38B2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381474"/>
      <w:docPartObj>
        <w:docPartGallery w:val="Page Numbers (Bottom of Page)"/>
        <w:docPartUnique/>
      </w:docPartObj>
    </w:sdtPr>
    <w:sdtEndPr/>
    <w:sdtContent>
      <w:p w:rsidR="009F4CC9" w:rsidRDefault="009F4CC9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AA8">
          <w:rPr>
            <w:noProof/>
          </w:rPr>
          <w:t>21</w:t>
        </w:r>
        <w:r>
          <w:fldChar w:fldCharType="end"/>
        </w:r>
      </w:p>
    </w:sdtContent>
  </w:sdt>
  <w:p w:rsidR="009F4CC9" w:rsidRDefault="009F4C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8B2" w:rsidRDefault="003D38B2" w:rsidP="00EA08AC">
      <w:pPr>
        <w:spacing w:before="0" w:after="0"/>
      </w:pPr>
      <w:r>
        <w:separator/>
      </w:r>
    </w:p>
  </w:footnote>
  <w:footnote w:type="continuationSeparator" w:id="0">
    <w:p w:rsidR="003D38B2" w:rsidRDefault="003D38B2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B434C"/>
    <w:rsid w:val="000C11AA"/>
    <w:rsid w:val="000C292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5121F"/>
    <w:rsid w:val="00251916"/>
    <w:rsid w:val="00257D19"/>
    <w:rsid w:val="00261A02"/>
    <w:rsid w:val="00263EA8"/>
    <w:rsid w:val="00281D1D"/>
    <w:rsid w:val="00281F4E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5275"/>
    <w:rsid w:val="003D2C2D"/>
    <w:rsid w:val="003D38B2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A1722"/>
    <w:rsid w:val="008A27E2"/>
    <w:rsid w:val="008A31D1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D3C9B"/>
    <w:rsid w:val="00BD3ECE"/>
    <w:rsid w:val="00BE2054"/>
    <w:rsid w:val="00BF2805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2420"/>
    <w:rsid w:val="00E33956"/>
    <w:rsid w:val="00E339C0"/>
    <w:rsid w:val="00E36C48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2676A"/>
    <w:rsid w:val="00F3146A"/>
    <w:rsid w:val="00F35FDD"/>
    <w:rsid w:val="00F4087B"/>
    <w:rsid w:val="00F41442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3F02B3-4084-4340-AA85-63F381E8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B06AA8"/>
    <w:pPr>
      <w:tabs>
        <w:tab w:val="right" w:leader="dot" w:pos="14742"/>
      </w:tabs>
    </w:pPr>
    <w:rPr>
      <w:rFonts w:ascii="Cambria" w:hAnsi="Cambria"/>
      <w:sz w:val="28"/>
    </w:rPr>
  </w:style>
  <w:style w:type="paragraph" w:styleId="21">
    <w:name w:val="toc 2"/>
    <w:basedOn w:val="a"/>
    <w:next w:val="a"/>
    <w:autoRedefine/>
    <w:uiPriority w:val="39"/>
    <w:rsid w:val="00B06AA8"/>
    <w:pPr>
      <w:tabs>
        <w:tab w:val="right" w:leader="dot" w:pos="14742"/>
      </w:tabs>
      <w:ind w:left="260"/>
    </w:pPr>
    <w:rPr>
      <w:rFonts w:ascii="Cambria" w:hAnsi="Cambria"/>
      <w:sz w:val="28"/>
    </w:rPr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a3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rsid w:val="00871B3F"/>
    <w:pPr>
      <w:ind w:left="520"/>
    </w:pPr>
  </w:style>
  <w:style w:type="character" w:customStyle="1" w:styleId="a4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a5">
    <w:name w:val="Normal (Web)"/>
    <w:basedOn w:val="a"/>
    <w:rsid w:val="004F4871"/>
    <w:pPr>
      <w:spacing w:before="100" w:beforeAutospacing="1" w:after="100" w:afterAutospacing="1"/>
    </w:pPr>
  </w:style>
  <w:style w:type="paragraph" w:customStyle="1" w:styleId="a6">
    <w:name w:val="Рисунок"/>
    <w:basedOn w:val="a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a7">
    <w:name w:val="Placeholder Text"/>
    <w:basedOn w:val="a0"/>
    <w:uiPriority w:val="99"/>
    <w:semiHidden/>
    <w:rsid w:val="004B1334"/>
    <w:rPr>
      <w:color w:val="808080"/>
    </w:rPr>
  </w:style>
  <w:style w:type="paragraph" w:styleId="a8">
    <w:name w:val="footer"/>
    <w:basedOn w:val="a"/>
    <w:link w:val="a9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A08AC"/>
    <w:rPr>
      <w:sz w:val="26"/>
      <w:szCs w:val="24"/>
    </w:rPr>
  </w:style>
  <w:style w:type="paragraph" w:styleId="aa">
    <w:name w:val="Balloon Text"/>
    <w:basedOn w:val="a"/>
    <w:link w:val="ab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03030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rsid w:val="001D7209"/>
    <w:rPr>
      <w:sz w:val="16"/>
      <w:szCs w:val="16"/>
    </w:rPr>
  </w:style>
  <w:style w:type="paragraph" w:styleId="ad">
    <w:name w:val="annotation text"/>
    <w:basedOn w:val="a"/>
    <w:link w:val="ae"/>
    <w:rsid w:val="001D720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1D7209"/>
  </w:style>
  <w:style w:type="paragraph" w:styleId="af">
    <w:name w:val="annotation subject"/>
    <w:basedOn w:val="ad"/>
    <w:next w:val="ad"/>
    <w:link w:val="af0"/>
    <w:rsid w:val="001D7209"/>
    <w:rPr>
      <w:b/>
      <w:bCs/>
    </w:rPr>
  </w:style>
  <w:style w:type="character" w:customStyle="1" w:styleId="af0">
    <w:name w:val="Тема примечания Знак"/>
    <w:basedOn w:val="ae"/>
    <w:link w:val="af"/>
    <w:rsid w:val="001D7209"/>
    <w:rPr>
      <w:b/>
      <w:bCs/>
    </w:rPr>
  </w:style>
  <w:style w:type="paragraph" w:styleId="af1">
    <w:name w:val="List Paragraph"/>
    <w:basedOn w:val="a"/>
    <w:uiPriority w:val="34"/>
    <w:qFormat/>
    <w:rsid w:val="006855A9"/>
    <w:pPr>
      <w:ind w:left="720"/>
      <w:contextualSpacing/>
    </w:pPr>
  </w:style>
  <w:style w:type="paragraph" w:styleId="af2">
    <w:name w:val="header"/>
    <w:basedOn w:val="a"/>
    <w:link w:val="af3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Верхний колонтитул Знак"/>
    <w:basedOn w:val="a0"/>
    <w:link w:val="af2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7ECD2-E771-4E37-A2AC-F8F1D43C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21</Pages>
  <Words>3911</Words>
  <Characters>22295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Alexander</cp:lastModifiedBy>
  <cp:revision>218</cp:revision>
  <dcterms:created xsi:type="dcterms:W3CDTF">2013-07-27T14:50:00Z</dcterms:created>
  <dcterms:modified xsi:type="dcterms:W3CDTF">2015-04-08T18:28:00Z</dcterms:modified>
</cp:coreProperties>
</file>