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F9790D" w:rsidRDefault="00F9790D" w:rsidP="00F9790D">
      <w:pPr>
        <w:pStyle w:val="a5"/>
        <w:jc w:val="center"/>
        <w:rPr>
          <w:b/>
        </w:rPr>
      </w:pPr>
      <w:r w:rsidRPr="00F9790D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F9790D" w:rsidRDefault="00F9790D" w:rsidP="00F9790D">
      <w:pPr>
        <w:pStyle w:val="a5"/>
        <w:jc w:val="center"/>
        <w:rPr>
          <w:b/>
        </w:rPr>
      </w:pPr>
    </w:p>
    <w:p w:rsidR="00135DBB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E3385E">
        <w:rPr>
          <w:b/>
          <w:bCs/>
          <w:sz w:val="36"/>
          <w:szCs w:val="36"/>
        </w:rPr>
        <w:t>МАТЕМАТИЧЕСКОЕ МОДЕЛИРОВАНИЕ</w:t>
      </w:r>
    </w:p>
    <w:p w:rsidR="00CE2733" w:rsidRPr="00E3385E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E3385E">
        <w:rPr>
          <w:b/>
          <w:bCs/>
          <w:sz w:val="36"/>
          <w:szCs w:val="36"/>
        </w:rPr>
        <w:t>НЕЛИНЕЙНОЙ САР</w:t>
      </w:r>
      <w:r w:rsidR="00135DBB">
        <w:rPr>
          <w:b/>
          <w:bCs/>
          <w:sz w:val="36"/>
          <w:szCs w:val="36"/>
        </w:rPr>
        <w:t xml:space="preserve"> </w:t>
      </w:r>
      <w:r w:rsidR="00AA5AC6" w:rsidRPr="00E3385E">
        <w:rPr>
          <w:b/>
          <w:bCs/>
          <w:sz w:val="36"/>
          <w:szCs w:val="36"/>
        </w:rPr>
        <w:t>ЯДЕРНОГО РЕАКТОРА</w:t>
      </w:r>
    </w:p>
    <w:p w:rsidR="00E3385E" w:rsidRDefault="00E3385E" w:rsidP="00F9790D">
      <w:pPr>
        <w:pStyle w:val="a5"/>
        <w:jc w:val="center"/>
        <w:rPr>
          <w:b/>
          <w:bCs/>
          <w:szCs w:val="28"/>
        </w:rPr>
      </w:pPr>
    </w:p>
    <w:p w:rsidR="00E3385E" w:rsidRDefault="00E3385E" w:rsidP="00E3385E">
      <w:pPr>
        <w:pStyle w:val="a5"/>
        <w:jc w:val="center"/>
        <w:rPr>
          <w:kern w:val="0"/>
        </w:rPr>
      </w:pPr>
      <w:r>
        <w:t>ЛАБОРАТОРНАЯ РАБОТА №5</w:t>
      </w:r>
    </w:p>
    <w:p w:rsidR="00E3385E" w:rsidRDefault="00E3385E" w:rsidP="00E3385E">
      <w:pPr>
        <w:pStyle w:val="a5"/>
        <w:jc w:val="center"/>
      </w:pPr>
      <w:r>
        <w:t>по курсу «Управление в технических системах»</w:t>
      </w:r>
    </w:p>
    <w:p w:rsidR="00E3385E" w:rsidRDefault="00E3385E" w:rsidP="00F9790D">
      <w:pPr>
        <w:pStyle w:val="a5"/>
        <w:jc w:val="center"/>
        <w:rPr>
          <w:b/>
          <w:bCs/>
          <w:szCs w:val="28"/>
        </w:rPr>
      </w:pPr>
    </w:p>
    <w:p w:rsidR="00CE2733" w:rsidRDefault="00CE273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lastRenderedPageBreak/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>во-первых, кажд</w:t>
      </w:r>
      <w:r w:rsidR="00182098">
        <w:t>ое</w:t>
      </w:r>
      <w:r>
        <w:t xml:space="preserve"> из них может быть рекомендован</w:t>
      </w:r>
      <w:r w:rsidR="00182098">
        <w:t>о</w:t>
      </w:r>
      <w:r>
        <w:t xml:space="preserve">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lastRenderedPageBreak/>
        <w:t>- во-вторых, ни од</w:t>
      </w:r>
      <w:r w:rsidR="00182098">
        <w:t>но</w:t>
      </w:r>
      <w:r>
        <w:t xml:space="preserve"> из этих П</w:t>
      </w:r>
      <w:r w:rsidR="00182098">
        <w:t>С</w:t>
      </w:r>
      <w:r>
        <w:t xml:space="preserve"> </w:t>
      </w:r>
      <w:r>
        <w:rPr>
          <w:u w:val="single"/>
        </w:rPr>
        <w:t>не пригод</w:t>
      </w:r>
      <w:r w:rsidR="00182098">
        <w:rPr>
          <w:u w:val="single"/>
        </w:rPr>
        <w:t>но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182098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  <w:r w:rsidR="00182098">
        <w:t xml:space="preserve"> Также, модульность и наличие интеграции со многими специализированными расчетными кодами позволяет использовать </w:t>
      </w:r>
      <w:r w:rsidR="00182098">
        <w:rPr>
          <w:lang w:val="en-US"/>
        </w:rPr>
        <w:t xml:space="preserve">SimInTech </w:t>
      </w:r>
      <w:r w:rsidR="00182098">
        <w:t>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>к проектному обоснованию АСУ ТП для энергоблоков АЭС</w:t>
      </w:r>
      <w:r w:rsidRPr="00182098">
        <w:t xml:space="preserve"> </w:t>
      </w:r>
      <w:r>
        <w:t>с реактор</w:t>
      </w:r>
      <w:r w:rsidR="00182098">
        <w:t>а</w:t>
      </w:r>
      <w:r>
        <w:t>м</w:t>
      </w:r>
      <w:r w:rsidR="00182098">
        <w:t>и</w:t>
      </w:r>
      <w:r>
        <w:t xml:space="preserve"> типа ВВЭР</w:t>
      </w:r>
      <w:r w:rsidR="00182098">
        <w:t>,</w:t>
      </w:r>
      <w:r>
        <w:t xml:space="preserve"> РБМК</w:t>
      </w:r>
      <w:r w:rsidR="00182098">
        <w:t>, быстрых реакторов различного типа и других.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</w:t>
      </w:r>
      <w:r w:rsidR="00182098">
        <w:t>го</w:t>
      </w:r>
      <w:r>
        <w:t xml:space="preserve"> сопровождения позволяет использовать его в учебном процессе </w:t>
      </w:r>
      <w:r w:rsidR="00182098">
        <w:t>В</w:t>
      </w:r>
      <w:r>
        <w:t>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</w:t>
      </w:r>
      <w:r w:rsidR="00182098">
        <w:t>некоторые</w:t>
      </w:r>
      <w:r>
        <w:t xml:space="preserve"> </w:t>
      </w:r>
      <w:r w:rsidR="00182098">
        <w:t xml:space="preserve">из </w:t>
      </w:r>
      <w:r>
        <w:t xml:space="preserve">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lastRenderedPageBreak/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</w:t>
      </w:r>
      <w:r w:rsidR="00182098">
        <w:t xml:space="preserve">работы (или простоя?) </w:t>
      </w:r>
      <w:r w:rsidRPr="00E04271">
        <w:t>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9"/>
        <w:gridCol w:w="1539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966C98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182098">
        <w:rPr>
          <w:i/>
          <w:szCs w:val="28"/>
          <w:lang w:val="en-US"/>
        </w:rPr>
        <w:t>N</w:t>
      </w:r>
      <w:r w:rsidRPr="00182098">
        <w:rPr>
          <w:i/>
          <w:szCs w:val="28"/>
        </w:rPr>
        <w:t>(</w:t>
      </w:r>
      <w:r w:rsidRPr="00182098">
        <w:rPr>
          <w:i/>
          <w:szCs w:val="28"/>
          <w:lang w:val="en-US"/>
        </w:rPr>
        <w:t>t</w:t>
      </w:r>
      <w:r w:rsidRPr="00182098">
        <w:rPr>
          <w:i/>
          <w:szCs w:val="28"/>
        </w:rPr>
        <w:t>)</w:t>
      </w:r>
      <w:r w:rsidRPr="00461E9D">
        <w:rPr>
          <w:szCs w:val="28"/>
        </w:rPr>
        <w:t xml:space="preserve">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72"/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E20EE4">
        <w:t xml:space="preserve">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62"/>
      </w:r>
      <w:r w:rsidRPr="00182098">
        <w:rPr>
          <w:i/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C</w:t>
      </w:r>
      <w:r w:rsidR="00182098" w:rsidRPr="00182098">
        <w:rPr>
          <w:i/>
          <w:lang w:val="en-US"/>
        </w:rPr>
        <w:t>ᵢ</w:t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="00182098">
        <w:t>-</w:t>
      </w:r>
      <w:r w:rsidRPr="00A1308C">
        <w:t>й группы</w:t>
      </w:r>
      <w:r>
        <w:t>;</w:t>
      </w:r>
    </w:p>
    <w:p w:rsidR="0045129F" w:rsidRDefault="00620B99" w:rsidP="0045129F">
      <w:pPr>
        <w:ind w:firstLine="0"/>
      </w:pPr>
      <w:r w:rsidRPr="00182098">
        <w:rPr>
          <w:i/>
        </w:rPr>
        <w:t>λ</w:t>
      </w:r>
      <w:r w:rsidR="00182098" w:rsidRPr="00182098">
        <w:rPr>
          <w:i/>
          <w:lang w:val="en-US"/>
        </w:rPr>
        <w:t>ᵢ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182098">
        <w:t>-</w:t>
      </w:r>
      <w:r w:rsidR="0045129F">
        <w:t>й группы;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62"/>
      </w:r>
      <w:r w:rsidR="00182098" w:rsidRPr="00182098">
        <w:rPr>
          <w:i/>
          <w:lang w:val="en-US"/>
        </w:rPr>
        <w:t>ᵢ</w:t>
      </w:r>
      <w:r w:rsidR="00182098">
        <w:rPr>
          <w:i/>
        </w:rPr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 w:rsidR="00182098">
        <w:t>-</w:t>
      </w:r>
      <w:r>
        <w:t>й группы;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S</w:t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966C98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6"/>
        <w:gridCol w:w="1512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966C98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lastRenderedPageBreak/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966C98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966C98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966C98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966C98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966C98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7D2438">
        <w:rPr>
          <w:i/>
        </w:rPr>
        <w:t>λ</w:t>
      </w:r>
      <w:r w:rsidR="007D2438" w:rsidRPr="00182098">
        <w:rPr>
          <w:i/>
          <w:lang w:val="en-US"/>
        </w:rPr>
        <w:t>ᵢ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="007D2438" w:rsidRPr="00182098">
        <w:rPr>
          <w:i/>
          <w:lang w:val="en-US"/>
        </w:rPr>
        <w:t>ᵢ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lastRenderedPageBreak/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966C98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966C98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966C98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966C98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4"/>
        <w:gridCol w:w="1544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966C98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966C98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7D2438">
        <w:rPr>
          <w:i/>
        </w:rPr>
        <w:t>λ</w:t>
      </w:r>
      <w:r w:rsidR="007D2438" w:rsidRPr="007D2438">
        <w:rPr>
          <w:i/>
          <w:lang w:val="en-US"/>
        </w:rPr>
        <w:t>ᵢ</w:t>
      </w:r>
      <w:r w:rsidR="007D2438">
        <w:rPr>
          <w:i/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2"/>
        <w:gridCol w:w="1586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lastRenderedPageBreak/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966C98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</w:t>
      </w:r>
      <w:r>
        <w:lastRenderedPageBreak/>
        <w:t xml:space="preserve">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66C98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 w:rsidRPr="009412EA">
        <w:rPr>
          <w:i/>
        </w:rPr>
        <w:sym w:font="Symbol" w:char="F062"/>
      </w:r>
      <w:r w:rsidRPr="009412EA">
        <w:rPr>
          <w:i/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213878">
        <w:t xml:space="preserve"> 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</w:t>
      </w:r>
      <w:r w:rsidR="00213878">
        <w:t>«</w:t>
      </w:r>
      <w:r w:rsidRPr="004F55DC">
        <w:t>мыши</w:t>
      </w:r>
      <w:r w:rsidR="00213878">
        <w:t>»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>значения свойств</w:t>
      </w:r>
      <w:r w:rsidR="009412EA">
        <w:rPr>
          <w:lang w:val="en-US"/>
        </w:rPr>
        <w:t>,</w:t>
      </w:r>
      <w:r w:rsidR="00733931">
        <w:t xml:space="preserve">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="009412EA" w:rsidRPr="009412EA">
        <w:rPr>
          <w:i/>
        </w:rPr>
        <w:sym w:font="Symbol" w:char="F062"/>
      </w:r>
      <w:r w:rsidR="009412EA" w:rsidRPr="009412EA">
        <w:rPr>
          <w:i/>
          <w:vertAlign w:val="subscript"/>
        </w:rPr>
        <w:t>эфф</w:t>
      </w:r>
      <w:r w:rsidRPr="00B94B6B">
        <w:t xml:space="preserve">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</w:t>
      </w:r>
      <w:r w:rsidRPr="006004B7">
        <w:lastRenderedPageBreak/>
        <w:t>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="009412EA" w:rsidRPr="009412EA">
        <w:rPr>
          <w:i/>
        </w:rPr>
        <w:sym w:font="Symbol" w:char="F062"/>
      </w:r>
      <w:r w:rsidR="009412EA" w:rsidRPr="009412EA">
        <w:rPr>
          <w:i/>
          <w:vertAlign w:val="subscript"/>
        </w:rPr>
        <w:t>эфф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 xml:space="preserve">Время </w:t>
      </w:r>
      <w:r w:rsidRPr="00210866">
        <w:rPr>
          <w:i/>
          <w:iCs/>
        </w:rPr>
        <w:lastRenderedPageBreak/>
        <w:t>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lastRenderedPageBreak/>
        <w:t xml:space="preserve">Выполните щелчок </w:t>
      </w:r>
      <w:r w:rsidR="008A0876" w:rsidRPr="008A0876">
        <w:t xml:space="preserve">по кнопке </w:t>
      </w:r>
      <w:r w:rsidR="009412EA">
        <w:rPr>
          <w:b/>
          <w:bCs/>
          <w:i/>
        </w:rPr>
        <w:t>Инициализация</w:t>
      </w:r>
      <w:r w:rsidR="008A0876" w:rsidRPr="008A0876">
        <w:rPr>
          <w:i/>
        </w:rPr>
        <w:t xml:space="preserve"> </w:t>
      </w:r>
      <w:r w:rsidR="008A0876" w:rsidRPr="008A0876">
        <w:t xml:space="preserve">и затем по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 w:rsidR="00213878"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="009412EA">
        <w:rPr>
          <w:b/>
          <w:i/>
        </w:rPr>
        <w:t>Инициализация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lastRenderedPageBreak/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A97AA7" w:rsidRDefault="00563BFB" w:rsidP="00210866">
      <w:pPr>
        <w:rPr>
          <w:szCs w:val="28"/>
          <w:shd w:val="clear" w:color="auto" w:fill="FFFFFF"/>
        </w:rPr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 w:rsidR="007721B4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lastRenderedPageBreak/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966C98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966C98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lastRenderedPageBreak/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lastRenderedPageBreak/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</w:t>
      </w:r>
      <w:r w:rsidR="002C1015">
        <w:t xml:space="preserve"> блока</w:t>
      </w:r>
      <w:r>
        <w:t xml:space="preserve"> </w:t>
      </w:r>
      <w:r>
        <w:rPr>
          <w:b/>
          <w:bCs/>
        </w:rPr>
        <w:t>1/1.0658</w:t>
      </w:r>
      <w:r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r>
        <w:lastRenderedPageBreak/>
        <w:t xml:space="preserve">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</w:t>
      </w:r>
      <w:r w:rsidR="003451D5">
        <w:t>блоков</w:t>
      </w:r>
      <w:r>
        <w:t xml:space="preserve">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</w:t>
      </w:r>
      <w:r>
        <w:lastRenderedPageBreak/>
        <w:t>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4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4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lastRenderedPageBreak/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66C98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66C98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lastRenderedPageBreak/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66C98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5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5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lastRenderedPageBreak/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</w:t>
      </w:r>
      <w:r w:rsidR="009412EA" w:rsidRPr="009412EA">
        <w:rPr>
          <w:i/>
        </w:rPr>
        <w:sym w:font="Symbol" w:char="F062"/>
      </w:r>
      <w:r w:rsidR="009412EA" w:rsidRPr="009412EA">
        <w:rPr>
          <w:i/>
        </w:rPr>
        <w:t>_эфф</w:t>
      </w:r>
      <w:r w:rsidRPr="009412EA">
        <w:t xml:space="preserve"> </w:t>
      </w:r>
      <w:r>
        <w:t xml:space="preserve">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6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6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</w:t>
      </w:r>
      <w:r>
        <w:lastRenderedPageBreak/>
        <w:t xml:space="preserve">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7" w:name="_Toc417152418"/>
      <w:r>
        <w:rPr>
          <w:shd w:val="clear" w:color="auto" w:fill="FFFFFF"/>
        </w:rPr>
        <w:lastRenderedPageBreak/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7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8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8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lastRenderedPageBreak/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9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9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 xml:space="preserve">шенный </w:t>
      </w:r>
      <w:r w:rsidR="00816975">
        <w:rPr>
          <w:szCs w:val="24"/>
        </w:rPr>
        <w:lastRenderedPageBreak/>
        <w:t>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</w:t>
      </w:r>
      <w:r w:rsidRPr="00FB0474">
        <w:rPr>
          <w:szCs w:val="24"/>
        </w:rPr>
        <w:lastRenderedPageBreak/>
        <w:t xml:space="preserve">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CE273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C98" w:rsidRDefault="00966C98">
      <w:r>
        <w:separator/>
      </w:r>
    </w:p>
  </w:endnote>
  <w:endnote w:type="continuationSeparator" w:id="0">
    <w:p w:rsidR="00966C98" w:rsidRDefault="0096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87B" w:rsidRPr="00CE2733" w:rsidRDefault="00CE2733" w:rsidP="00CE2733">
    <w:pPr>
      <w:pStyle w:val="a9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№5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A5FF6">
              <w:rPr>
                <w:b/>
                <w:bCs/>
                <w:noProof/>
                <w:sz w:val="24"/>
              </w:rPr>
              <w:t>22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A5FF6">
              <w:rPr>
                <w:b/>
                <w:bCs/>
                <w:noProof/>
                <w:sz w:val="24"/>
              </w:rPr>
              <w:t>38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 w:rsidP="00DA5FF6">
    <w:pPr>
      <w:pStyle w:val="a5"/>
      <w:jc w:val="right"/>
      <w:rPr>
        <w:kern w:val="0"/>
      </w:rPr>
    </w:pPr>
    <w:r>
      <w:t>О О О «3 В  С е р в и с»</w:t>
    </w:r>
  </w:p>
  <w:p w:rsidR="00DA5FF6" w:rsidRDefault="00DA5FF6" w:rsidP="00DA5FF6">
    <w:pPr>
      <w:pStyle w:val="a5"/>
      <w:jc w:val="right"/>
    </w:pPr>
    <w:r>
      <w:t>+ 7 (4 9 5) 2 2 1 - 2 2 - 5 3</w:t>
    </w:r>
  </w:p>
  <w:p w:rsidR="00DA5FF6" w:rsidRDefault="00DA5FF6" w:rsidP="00DA5FF6">
    <w:pPr>
      <w:pStyle w:val="a5"/>
      <w:jc w:val="right"/>
    </w:pPr>
    <w:r>
      <w:t>М о с к в а,  2 0 1 5</w:t>
    </w:r>
    <w:bookmarkStart w:id="30" w:name="_GoBack"/>
    <w:bookmarkEnd w:id="3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C98" w:rsidRDefault="00966C98">
      <w:r>
        <w:rPr>
          <w:color w:val="000000"/>
        </w:rPr>
        <w:separator/>
      </w:r>
    </w:p>
  </w:footnote>
  <w:footnote w:type="continuationSeparator" w:id="0">
    <w:p w:rsidR="00966C98" w:rsidRDefault="00966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0F42BC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35DBB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C41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C773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A7DA4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07CDB"/>
    <w:rsid w:val="00910AF0"/>
    <w:rsid w:val="009236B4"/>
    <w:rsid w:val="00924350"/>
    <w:rsid w:val="00934BF4"/>
    <w:rsid w:val="00934FC5"/>
    <w:rsid w:val="009401E2"/>
    <w:rsid w:val="009412EA"/>
    <w:rsid w:val="00952BD6"/>
    <w:rsid w:val="009606D4"/>
    <w:rsid w:val="00964232"/>
    <w:rsid w:val="00966C98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E2733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5FF6"/>
    <w:rsid w:val="00DA650D"/>
    <w:rsid w:val="00DA6A39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385E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qFormat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8FC6-5EE8-4036-A0B4-68ED69FC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38</Pages>
  <Words>6188</Words>
  <Characters>35276</Characters>
  <Application>Microsoft Office Word</Application>
  <DocSecurity>0</DocSecurity>
  <Lines>293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91</cp:revision>
  <cp:lastPrinted>2013-05-20T02:44:00Z</cp:lastPrinted>
  <dcterms:created xsi:type="dcterms:W3CDTF">2015-04-29T11:19:00Z</dcterms:created>
  <dcterms:modified xsi:type="dcterms:W3CDTF">2015-05-28T15:36:00Z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