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6</w:t>
      </w:r>
    </w:p>
    <w:p w:rsidR="000B689C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РЕАЛИЗАЦИЯ ТОЧНЫХ МЕТОДОВ АНАЛИЗА УСТОЙЧИВОСТИ НЕЛИНЕЙНЫХ</w:t>
      </w:r>
    </w:p>
    <w:p w:rsidR="000B689C" w:rsidRPr="00F1164D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ДИНАМИЧЕСКИХ СИСТЕМ В СРЕДЕ </w:t>
      </w:r>
      <w:r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0B689C" w:rsidRDefault="000B689C">
      <w:pPr>
        <w:pStyle w:val="Textbody"/>
      </w:pPr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>
      <w:pPr>
        <w:pStyle w:val="Textbody"/>
      </w:pPr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>
      <w:pPr>
        <w:pStyle w:val="Textbody"/>
      </w:pPr>
      <w:r>
        <w:t xml:space="preserve">Поэтому лабораторный практикум настоящего семестра направлен, во-первых, на изучение методов 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0B689C" w:rsidRDefault="000B689C">
      <w:pPr>
        <w:pStyle w:val="Textbody"/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 </w:t>
      </w:r>
    </w:p>
    <w:p w:rsidR="000B689C" w:rsidRDefault="000B689C">
      <w:pPr>
        <w:pStyle w:val="Textbody"/>
      </w:pPr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>
      <w:pPr>
        <w:pStyle w:val="Textbody"/>
      </w:pPr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  <w:t xml:space="preserve">  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>
      <w:pPr>
        <w:pStyle w:val="Textbody"/>
      </w:pPr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>
      <w:pPr>
        <w:pStyle w:val="Textbody"/>
      </w:pPr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 w:val="28"/>
          <w:szCs w:val="28"/>
        </w:rPr>
      </w:pPr>
      <w:bookmarkStart w:id="3" w:name="_Toc360285166"/>
      <w:bookmarkStart w:id="4" w:name="_Toc417534712"/>
      <w:r w:rsidRPr="00DD73EF">
        <w:rPr>
          <w:sz w:val="28"/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ED2DA6">
      <w:pPr>
        <w:pStyle w:val="1"/>
        <w:jc w:val="both"/>
        <w:rPr>
          <w:sz w:val="28"/>
          <w:szCs w:val="28"/>
        </w:rPr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rPr>
          <w:sz w:val="28"/>
          <w:szCs w:val="28"/>
        </w:rPr>
        <w:t>1</w:t>
      </w:r>
      <w:r w:rsidRPr="001E7978">
        <w:rPr>
          <w:sz w:val="28"/>
          <w:szCs w:val="28"/>
        </w:rPr>
        <w:t xml:space="preserve"> </w:t>
      </w:r>
      <w:r w:rsidRPr="001E7978">
        <w:rPr>
          <w:noProof/>
          <w:sz w:val="28"/>
          <w:szCs w:val="28"/>
        </w:rPr>
        <w:t>АНАЛИЗ УСТОЙЧИВОСТИ НЕЛИНЕЙНЫХ САР С ИСПОЛЬЗОВАНИЕМ МЕТОДА ФАЗОВЫХ ТРАЕКТОРИЙ</w:t>
      </w:r>
      <w:bookmarkEnd w:id="6"/>
    </w:p>
    <w:p w:rsidR="00ED2DA6" w:rsidRPr="001E7978" w:rsidRDefault="00ED2DA6" w:rsidP="00ED2DA6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>.1 Исходные уравнения, особые точки, анализ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ED2DA6" w:rsidRDefault="00ED2DA6" w:rsidP="00ED2DA6">
            <w:pPr>
              <w:rPr>
                <w:szCs w:val="28"/>
              </w:rPr>
            </w:pPr>
            <w:r w:rsidRPr="001E7978">
              <w:rPr>
                <w:szCs w:val="28"/>
              </w:rPr>
              <w:object w:dxaOrig="3200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4pt;height:43.2pt" o:ole="">
                  <v:imagedata r:id="rId8" o:title=""/>
                </v:shape>
                <o:OLEObject Type="Embed" ProgID="Equation.3" ShapeID="_x0000_i1025" DrawAspect="Content" ObjectID="_1492031293" r:id="rId9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lastRenderedPageBreak/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- 0.5).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ED2DA6" w:rsidRDefault="00ED2DA6" w:rsidP="00620676">
            <w:pPr>
              <w:rPr>
                <w:szCs w:val="28"/>
              </w:rPr>
            </w:pPr>
            <w:r w:rsidRPr="001E7978">
              <w:rPr>
                <w:position w:val="-38"/>
                <w:szCs w:val="28"/>
              </w:rPr>
              <w:object w:dxaOrig="2900" w:dyaOrig="880">
                <v:shape id="_x0000_i1026" type="#_x0000_t75" style="width:2in;height:43.2pt" o:ole="">
                  <v:imagedata r:id="rId10" o:title=""/>
                </v:shape>
                <o:OLEObject Type="Embed" ProgID="Equation.3" ShapeID="_x0000_i1026" DrawAspect="Content" ObjectID="_1492031294" r:id="rId11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ED2DA6" w:rsidP="00ED2DA6">
      <w:proofErr w:type="gramStart"/>
      <w:r w:rsidRPr="001E7978">
        <w:t xml:space="preserve">где </w:t>
      </w:r>
      <w:r w:rsidRPr="001E7978">
        <w:rPr>
          <w:position w:val="-10"/>
        </w:rPr>
        <w:object w:dxaOrig="3700" w:dyaOrig="400">
          <v:shape id="_x0000_i1027" type="#_x0000_t75" style="width:187.2pt;height:21.6pt" o:ole="">
            <v:imagedata r:id="rId12" o:title=""/>
          </v:shape>
          <o:OLEObject Type="Embed" ProgID="Equation.3" ShapeID="_x0000_i1027" DrawAspect="Content" ObjectID="_1492031295" r:id="rId13"/>
        </w:object>
      </w:r>
      <w:r w:rsidRPr="001E7978">
        <w:t xml:space="preserve"> -</w:t>
      </w:r>
      <w:proofErr w:type="gramEnd"/>
      <w:r w:rsidRPr="001E7978">
        <w:t xml:space="preserve"> малые </w:t>
      </w:r>
      <w:r w:rsidRPr="00ED2DA6">
        <w:t>отклонения</w:t>
      </w:r>
      <w:r w:rsidRPr="001E7978">
        <w:t xml:space="preserve"> от особой точки;</w:t>
      </w:r>
    </w:p>
    <w:p w:rsidR="00ED2DA6" w:rsidRDefault="00ED2DA6" w:rsidP="00ED2DA6">
      <w:r w:rsidRPr="001E7978">
        <w:rPr>
          <w:position w:val="-10"/>
        </w:rPr>
        <w:object w:dxaOrig="780" w:dyaOrig="400">
          <v:shape id="_x0000_i1028" type="#_x0000_t75" style="width:36pt;height:21.6pt" o:ole="">
            <v:imagedata r:id="rId14" o:title=""/>
          </v:shape>
          <o:OLEObject Type="Embed" ProgID="Equation.3" ShapeID="_x0000_i1028" DrawAspect="Content" ObjectID="_1492031296" r:id="rId15"/>
        </w:object>
      </w:r>
      <w:r w:rsidRPr="001E7978">
        <w:t xml:space="preserve"> - координаты особой точки, а </w:t>
      </w:r>
      <w:proofErr w:type="gramStart"/>
      <w:r w:rsidRPr="001E7978">
        <w:t xml:space="preserve">коэффициенты </w:t>
      </w:r>
      <w:r w:rsidRPr="001E7978">
        <w:rPr>
          <w:position w:val="-14"/>
        </w:rPr>
        <w:object w:dxaOrig="320" w:dyaOrig="380">
          <v:shape id="_x0000_i1029" type="#_x0000_t75" style="width:14.4pt;height:21.6pt" o:ole="">
            <v:imagedata r:id="rId16" o:title=""/>
          </v:shape>
          <o:OLEObject Type="Embed" ProgID="Equation.3" ShapeID="_x0000_i1029" DrawAspect="Content" ObjectID="_1492031297" r:id="rId17"/>
        </w:object>
      </w:r>
      <w:r w:rsidRPr="001E7978">
        <w:t xml:space="preserve"> вычисляются</w:t>
      </w:r>
      <w:proofErr w:type="gramEnd"/>
      <w:r w:rsidRPr="001E7978">
        <w:t xml:space="preserve"> по соотношениям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ED2DA6" w:rsidRDefault="007A0B13" w:rsidP="00620676">
            <w:pPr>
              <w:rPr>
                <w:szCs w:val="28"/>
              </w:rPr>
            </w:pPr>
            <w:r w:rsidRPr="007A0B13">
              <w:rPr>
                <w:position w:val="-32"/>
                <w:szCs w:val="28"/>
              </w:rPr>
              <w:object w:dxaOrig="5220" w:dyaOrig="760">
                <v:shape id="_x0000_i1030" type="#_x0000_t75" style="width:259.2pt;height:36pt" o:ole="">
                  <v:imagedata r:id="rId18" o:title=""/>
                </v:shape>
                <o:OLEObject Type="Embed" ProgID="Equation.3" ShapeID="_x0000_i1030" DrawAspect="Content" ObjectID="_1492031298" r:id="rId19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ED2DA6" w:rsidRPr="001E7978" w:rsidRDefault="00ED2DA6" w:rsidP="007A0B13">
      <w:pPr>
        <w:jc w:val="center"/>
      </w:pPr>
      <w:r w:rsidRPr="001E7978">
        <w:object w:dxaOrig="2659" w:dyaOrig="1080">
          <v:shape id="_x0000_i1031" type="#_x0000_t75" style="width:129.6pt;height:57.6pt" o:ole="">
            <v:imagedata r:id="rId20" o:title=""/>
          </v:shape>
          <o:OLEObject Type="Embed" ProgID="Equation.3" ShapeID="_x0000_i1031" DrawAspect="Content" ObjectID="_1492031299" r:id="rId21"/>
        </w:objec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7A0B13" w:rsidRDefault="007A0B13" w:rsidP="00620676">
            <w:pPr>
              <w:rPr>
                <w:szCs w:val="28"/>
              </w:rPr>
            </w:pPr>
            <w:r w:rsidRPr="001E7978">
              <w:rPr>
                <w:szCs w:val="28"/>
              </w:rPr>
              <w:object w:dxaOrig="4480" w:dyaOrig="400">
                <v:shape id="_x0000_i1032" type="#_x0000_t75" style="width:223.2pt;height:21.6pt" o:ole="">
                  <v:imagedata r:id="rId22" o:title=""/>
                </v:shape>
                <o:OLEObject Type="Embed" ProgID="Equation.3" ShapeID="_x0000_i1032" DrawAspect="Content" ObjectID="_1492031300" r:id="rId23"/>
              </w:object>
            </w:r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1-ой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1. Тогда характеристическое уравнени</w:t>
      </w:r>
      <w:r w:rsidR="007A0B13">
        <w:rPr>
          <w:szCs w:val="28"/>
        </w:rPr>
        <w:t>е</w:t>
      </w:r>
      <w:r w:rsidRPr="001E7978">
        <w:rPr>
          <w:szCs w:val="28"/>
        </w:rPr>
        <w:t xml:space="preserve"> принимает </w:t>
      </w:r>
      <w:r w:rsidRPr="007A0B13">
        <w:rPr>
          <w:szCs w:val="28"/>
        </w:rPr>
        <w:t>вид</w:t>
      </w:r>
      <w:r w:rsidR="007A0B13" w:rsidRPr="007A0B13">
        <w:rPr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λ²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-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λ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=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0</w:t>
      </w:r>
      <w:r w:rsidR="007A0B13">
        <w:rPr>
          <w:rFonts w:cs="Cambria"/>
          <w:i/>
          <w:kern w:val="0"/>
          <w:szCs w:val="28"/>
        </w:rPr>
        <w:t>.</w:t>
      </w:r>
      <w:r w:rsidRPr="007A0B13">
        <w:rPr>
          <w:szCs w:val="28"/>
        </w:rPr>
        <w:t xml:space="preserve"> </w:t>
      </w:r>
      <w:r w:rsidR="007A0B13">
        <w:rPr>
          <w:szCs w:val="28"/>
        </w:rPr>
        <w:t>П</w:t>
      </w:r>
      <w:r w:rsidRPr="001E7978">
        <w:rPr>
          <w:szCs w:val="28"/>
        </w:rPr>
        <w:t xml:space="preserve">о структуре это уравнение соответствует </w:t>
      </w:r>
      <w:r w:rsidRPr="001E7978">
        <w:rPr>
          <w:szCs w:val="28"/>
          <w:u w:val="single"/>
        </w:rPr>
        <w:t>неустойчивому инерционно-интегрирующему звену</w:t>
      </w:r>
      <w:r w:rsidRPr="001E7978">
        <w:rPr>
          <w:szCs w:val="28"/>
        </w:rPr>
        <w:t xml:space="preserve">. Корни уравнения равны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(1-ый - в начале координат; 2-ой корень - в </w:t>
      </w:r>
      <w:r w:rsidRPr="001E7978">
        <w:rPr>
          <w:szCs w:val="28"/>
          <w:u w:val="single"/>
        </w:rPr>
        <w:t>правой</w:t>
      </w:r>
      <w:r w:rsidRPr="001E7978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С резюме пока не совсем ясно</w:t>
      </w:r>
      <w:r w:rsidRPr="001E7978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E7978">
        <w:rPr>
          <w:szCs w:val="28"/>
          <w:u w:val="single"/>
        </w:rPr>
        <w:t>неустойчивой</w:t>
      </w:r>
      <w:r w:rsidRPr="001E7978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E7978">
        <w:rPr>
          <w:szCs w:val="28"/>
          <w:u w:val="single"/>
        </w:rPr>
        <w:t>прямого расчета</w:t>
      </w:r>
      <w:r w:rsidRPr="001E7978">
        <w:rPr>
          <w:szCs w:val="28"/>
        </w:rPr>
        <w:t xml:space="preserve"> фазовых траекторий.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2-ой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-0.5;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 xml:space="preserve">= 0. Характеристическое уравнения принимает </w:t>
      </w:r>
      <w:proofErr w:type="gramStart"/>
      <w:r w:rsidRPr="001E7978">
        <w:rPr>
          <w:szCs w:val="28"/>
        </w:rPr>
        <w:t xml:space="preserve">вид </w:t>
      </w:r>
      <w:r w:rsidRPr="001E7978">
        <w:rPr>
          <w:position w:val="-6"/>
          <w:szCs w:val="28"/>
        </w:rPr>
        <w:object w:dxaOrig="1719" w:dyaOrig="360">
          <v:shape id="_x0000_i1033" type="#_x0000_t75" style="width:86.4pt;height:21.6pt" o:ole="">
            <v:imagedata r:id="rId24" o:title=""/>
          </v:shape>
          <o:OLEObject Type="Embed" ProgID="Equation.3" ShapeID="_x0000_i1033" DrawAspect="Content" ObjectID="_1492031301" r:id="rId25"/>
        </w:object>
      </w:r>
      <w:r w:rsidRPr="001E7978">
        <w:rPr>
          <w:szCs w:val="28"/>
        </w:rPr>
        <w:t xml:space="preserve"> Корни</w:t>
      </w:r>
      <w:proofErr w:type="gramEnd"/>
      <w:r w:rsidRPr="001E7978">
        <w:rPr>
          <w:szCs w:val="28"/>
        </w:rPr>
        <w:t xml:space="preserve"> этого уравнения равны (-1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r w:rsidRPr="001E7978">
        <w:rPr>
          <w:szCs w:val="28"/>
        </w:rPr>
        <w:t xml:space="preserve">), т.е. корни комплексно-сопряженные и лежат в </w:t>
      </w:r>
      <w:r w:rsidRPr="001E7978">
        <w:rPr>
          <w:szCs w:val="28"/>
          <w:u w:val="single"/>
        </w:rPr>
        <w:t>левой</w:t>
      </w:r>
      <w:r w:rsidRPr="001E7978">
        <w:rPr>
          <w:szCs w:val="28"/>
        </w:rPr>
        <w:t xml:space="preserve"> полуплоскости.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2-я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3-ой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-4;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0. Характеристическое уравнения принимает такой же вид, что и для 2-ой точки (</w:t>
      </w:r>
      <w:r w:rsidRPr="001E7978">
        <w:rPr>
          <w:position w:val="-6"/>
          <w:szCs w:val="28"/>
        </w:rPr>
        <w:object w:dxaOrig="1719" w:dyaOrig="360">
          <v:shape id="_x0000_i1034" type="#_x0000_t75" style="width:86.4pt;height:21.6pt" o:ole="">
            <v:imagedata r:id="rId24" o:title=""/>
          </v:shape>
          <o:OLEObject Type="Embed" ProgID="Equation.3" ShapeID="_x0000_i1034" DrawAspect="Content" ObjectID="_1492031302" r:id="rId26"/>
        </w:object>
      </w:r>
      <w:r w:rsidRPr="001E7978">
        <w:rPr>
          <w:szCs w:val="28"/>
        </w:rPr>
        <w:t>), поэтому корни уравнения равны (-</w:t>
      </w:r>
      <w:proofErr w:type="gramStart"/>
      <w:r w:rsidRPr="001E7978">
        <w:rPr>
          <w:szCs w:val="28"/>
        </w:rPr>
        <w:t xml:space="preserve">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proofErr w:type="gramEnd"/>
      <w:r w:rsidRPr="001E7978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 xml:space="preserve">уравнений </w:t>
      </w:r>
      <w:r w:rsidR="007A0B13">
        <w:rPr>
          <w:szCs w:val="28"/>
        </w:rPr>
        <w:lastRenderedPageBreak/>
        <w:t>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7A0B13" w:rsidP="00ED2DA6">
      <w:pPr>
        <w:pStyle w:val="ab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19D4732C" wp14:editId="06532FD6">
            <wp:extent cx="25527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05ED7D8" wp14:editId="118B4EAA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</w:rPr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6435"/>
      </w:tblGrid>
      <w:tr w:rsidR="00944FD0" w:rsidTr="00D7541E">
        <w:trPr>
          <w:jc w:val="center"/>
        </w:trPr>
        <w:tc>
          <w:tcPr>
            <w:tcW w:w="5589" w:type="dxa"/>
          </w:tcPr>
          <w:p w:rsidR="00944FD0" w:rsidRDefault="00944FD0" w:rsidP="00D7541E">
            <w:pPr>
              <w:pStyle w:val="Textbody"/>
              <w:ind w:firstLine="0"/>
              <w:jc w:val="center"/>
              <w:rPr>
                <w:szCs w:val="28"/>
              </w:rPr>
            </w:pPr>
            <w:r w:rsidRPr="001E7978">
              <w:rPr>
                <w:noProof/>
                <w:szCs w:val="28"/>
              </w:rPr>
              <w:lastRenderedPageBreak/>
              <w:drawing>
                <wp:inline distT="0" distB="0" distL="0" distR="0" wp14:anchorId="493C72EC" wp14:editId="2F11A82B">
                  <wp:extent cx="3981600" cy="3283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isunok_2.3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00" cy="32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Default="00944FD0" w:rsidP="00D7541E">
            <w:pPr>
              <w:pStyle w:val="Textbody"/>
              <w:ind w:firstLine="0"/>
              <w:jc w:val="center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3A24CD51" wp14:editId="30E5652F">
                  <wp:extent cx="3949200" cy="3254400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isunok_2.4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200" cy="32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D7541E">
        <w:trPr>
          <w:jc w:val="center"/>
        </w:trPr>
        <w:tc>
          <w:tcPr>
            <w:tcW w:w="5589" w:type="dxa"/>
          </w:tcPr>
          <w:p w:rsidR="00944FD0" w:rsidRPr="006309B5" w:rsidRDefault="00944FD0" w:rsidP="00944FD0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</w:t>
            </w:r>
            <w:r>
              <w:rPr>
                <w:szCs w:val="28"/>
                <w:shd w:val="clear" w:color="auto" w:fill="FFFFFF"/>
              </w:rPr>
              <w:t xml:space="preserve">3 </w:t>
            </w:r>
          </w:p>
        </w:tc>
        <w:tc>
          <w:tcPr>
            <w:tcW w:w="6384" w:type="dxa"/>
          </w:tcPr>
          <w:p w:rsidR="00944FD0" w:rsidRDefault="00944FD0" w:rsidP="00944FD0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</w:t>
            </w:r>
            <w:r>
              <w:rPr>
                <w:szCs w:val="28"/>
                <w:shd w:val="clear" w:color="auto" w:fill="FFFFFF"/>
              </w:rPr>
              <w:t>4</w:t>
            </w:r>
            <w:r w:rsidRPr="00DD73EF">
              <w:rPr>
                <w:szCs w:val="28"/>
                <w:shd w:val="clear" w:color="auto" w:fill="FFFFFF"/>
              </w:rPr>
              <w:t xml:space="preserve"> 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 id="_x0000_i1035" type="#_x0000_t75" style="width:64.8pt;height:14.4pt" o:ole="">
            <v:imagedata r:id="rId31" o:title=""/>
          </v:shape>
          <o:OLEObject Type="Embed" ProgID="Equation.3" ShapeID="_x0000_i1035" DrawAspect="Content" ObjectID="_1492031303" r:id="rId32"/>
        </w:object>
      </w:r>
      <w:r w:rsidRPr="001E7978">
        <w:rPr>
          <w:position w:val="-10"/>
          <w:szCs w:val="28"/>
        </w:rPr>
        <w:object w:dxaOrig="1260" w:dyaOrig="340">
          <v:shape id="_x0000_i1036" type="#_x0000_t75" style="width:64.8pt;height:14.4pt" o:ole="">
            <v:imagedata r:id="rId33" o:title=""/>
          </v:shape>
          <o:OLEObject Type="Embed" ProgID="Equation.3" ShapeID="_x0000_i1036" DrawAspect="Content" ObjectID="_1492031304" r:id="rId34"/>
        </w:objec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</w:p>
    <w:p w:rsidR="00ED2DA6" w:rsidRPr="001E7978" w:rsidRDefault="00ED2DA6" w:rsidP="00ED2DA6">
      <w:pPr>
        <w:jc w:val="right"/>
        <w:rPr>
          <w:szCs w:val="28"/>
        </w:rPr>
      </w:pPr>
      <w:r w:rsidRPr="001E7978">
        <w:rPr>
          <w:szCs w:val="28"/>
        </w:rPr>
        <w:t>Таблица 2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620676" w:rsidRPr="001E7978" w:rsidTr="00620676"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  <w:lang w:val="en-US"/>
              </w:rPr>
              <w:t>№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3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4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5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6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7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8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9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10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13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14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15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16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17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18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19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  <w:vertAlign w:val="superscript"/>
              </w:rPr>
            </w:pPr>
            <w:r w:rsidRPr="001E7978">
              <w:rPr>
                <w:i/>
                <w:szCs w:val="28"/>
              </w:rPr>
              <w:t>х</w:t>
            </w:r>
            <w:r w:rsidRPr="001E7978">
              <w:rPr>
                <w:szCs w:val="28"/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i/>
                <w:szCs w:val="28"/>
              </w:rPr>
              <w:t>х</w:t>
            </w:r>
            <w:r w:rsidRPr="001E7978">
              <w:rPr>
                <w:szCs w:val="28"/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1279A4B0" wp14:editId="5FAFA52A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Параметры проекта и в открывшемся окне Редактора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ED2DA6" w:rsidP="00ED2DA6">
      <w:pPr>
        <w:pStyle w:val="ab"/>
        <w:rPr>
          <w:szCs w:val="28"/>
          <w:lang w:val="en-US"/>
        </w:rPr>
      </w:pPr>
      <w:r w:rsidRPr="001E7978">
        <w:rPr>
          <w:noProof/>
          <w:szCs w:val="28"/>
        </w:rPr>
        <w:drawing>
          <wp:inline distT="0" distB="0" distL="0" distR="0" wp14:anchorId="7060230F" wp14:editId="332DD862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так же, как это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00D2EAAB" wp14:editId="3681450A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lastRenderedPageBreak/>
        <w:t xml:space="preserve">«[Ошибка]: "(2): Ошибка выполнения функции </w:t>
      </w:r>
      <w:proofErr w:type="spellStart"/>
      <w:r w:rsidRPr="001E7978">
        <w:rPr>
          <w:szCs w:val="28"/>
        </w:rPr>
        <w:t>Floating</w:t>
      </w:r>
      <w:proofErr w:type="spellEnd"/>
      <w:r w:rsidRPr="001E7978">
        <w:rPr>
          <w:szCs w:val="28"/>
        </w:rPr>
        <w:t xml:space="preserve"> </w:t>
      </w:r>
      <w:proofErr w:type="spellStart"/>
      <w:r w:rsidRPr="001E7978">
        <w:rPr>
          <w:szCs w:val="28"/>
        </w:rPr>
        <w:t>point</w:t>
      </w:r>
      <w:proofErr w:type="spellEnd"/>
      <w:r w:rsidRPr="001E7978">
        <w:rPr>
          <w:szCs w:val="28"/>
        </w:rPr>
        <w:t xml:space="preserve"> </w:t>
      </w:r>
      <w:proofErr w:type="spellStart"/>
      <w:r w:rsidRPr="001E7978">
        <w:rPr>
          <w:szCs w:val="28"/>
        </w:rPr>
        <w:t>o</w:t>
      </w:r>
      <w:r w:rsidR="00350873">
        <w:rPr>
          <w:szCs w:val="28"/>
        </w:rPr>
        <w:t>verflow</w:t>
      </w:r>
      <w:proofErr w:type="spellEnd"/>
      <w:r w:rsidR="00350873">
        <w:rPr>
          <w:szCs w:val="28"/>
        </w:rPr>
        <w:t>" в объекте LangBlock7».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окно </w:t>
      </w:r>
      <w:r w:rsidRPr="001E7978">
        <w:rPr>
          <w:b/>
          <w:bCs/>
          <w:szCs w:val="28"/>
        </w:rPr>
        <w:t>Параметры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Pr="001E7978">
        <w:rPr>
          <w:b/>
          <w:szCs w:val="28"/>
        </w:rPr>
        <w:t>0.099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 - 0.5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8425CD7" wp14:editId="44F058A1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b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</w:t>
      </w:r>
      <w:proofErr w:type="gramStart"/>
      <w:r w:rsidRPr="001E7978">
        <w:rPr>
          <w:szCs w:val="28"/>
        </w:rPr>
        <w:t>во временем</w:t>
      </w:r>
      <w:proofErr w:type="gramEnd"/>
      <w:r w:rsidRPr="001E7978">
        <w:rPr>
          <w:szCs w:val="28"/>
        </w:rPr>
        <w:t xml:space="preserve">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 xml:space="preserve">). Снова запустите задачу на счет. По окончании расчета придайте графическому окну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5384FEFD" wp14:editId="30371C55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.9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 w:val="28"/>
          <w:szCs w:val="28"/>
        </w:rPr>
      </w:pPr>
      <w:r>
        <w:rPr>
          <w:sz w:val="28"/>
          <w:szCs w:val="28"/>
        </w:rPr>
        <w:t>2</w:t>
      </w:r>
      <w:r w:rsidR="00DD73EF" w:rsidRPr="00DD73EF">
        <w:rPr>
          <w:sz w:val="28"/>
          <w:szCs w:val="28"/>
        </w:rPr>
        <w:t xml:space="preserve"> </w:t>
      </w:r>
      <w:bookmarkEnd w:id="7"/>
      <w:r>
        <w:rPr>
          <w:sz w:val="28"/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3" w:name="prop11"/>
      <w:bookmarkStart w:id="14" w:name="_Toc360285168"/>
      <w:bookmarkStart w:id="15" w:name="_Toc417534714"/>
      <w:bookmarkEnd w:id="13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4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p w:rsidR="00D968D3" w:rsidRDefault="00D968D3" w:rsidP="00D968D3">
      <w:pPr>
        <w:pStyle w:val="Textbody"/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D968D3">
      <w:pPr>
        <w:pStyle w:val="Textbody"/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>
      <w:pPr>
        <w:pStyle w:val="Textbody"/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C55EF" w:rsidP="00DC55EF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 wp14:anchorId="4D46BC59" wp14:editId="2DB48982">
            <wp:extent cx="266737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.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DC55EF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</w:t>
      </w:r>
      <w:r w:rsidRPr="00555214">
        <w:rPr>
          <w:szCs w:val="28"/>
          <w:shd w:val="clear" w:color="auto" w:fill="FFFFFF"/>
        </w:rPr>
        <w:t>1</w:t>
      </w:r>
      <w:r>
        <w:rPr>
          <w:szCs w:val="28"/>
          <w:shd w:val="clear" w:color="auto" w:fill="FFFFFF"/>
        </w:rPr>
        <w:t xml:space="preserve"> – Пример линейной и нелинейной САР</w:t>
      </w:r>
    </w:p>
    <w:p w:rsidR="00DC55EF" w:rsidRDefault="009A339D" w:rsidP="009A339D">
      <w:pPr>
        <w:pStyle w:val="Textbody"/>
      </w:pPr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645786">
        <w:rPr>
          <w:szCs w:val="24"/>
        </w:rPr>
        <w:t xml:space="preserve">Нелинейная часть – </w:t>
      </w:r>
      <w:proofErr w:type="spellStart"/>
      <w:r w:rsidRPr="00645786">
        <w:rPr>
          <w:szCs w:val="24"/>
        </w:rPr>
        <w:t>безинерционна</w:t>
      </w:r>
      <w:proofErr w:type="spellEnd"/>
      <w:r w:rsidRPr="00645786">
        <w:rPr>
          <w:szCs w:val="24"/>
        </w:rPr>
        <w:t>.</w:t>
      </w:r>
    </w:p>
    <w:p w:rsidR="00645786" w:rsidRDefault="00A541CC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0&lt;</w:t>
      </w:r>
      <w:proofErr w:type="gramStart"/>
      <w:r w:rsidRPr="00A1599F">
        <w:rPr>
          <w:b/>
          <w:szCs w:val="24"/>
        </w:rPr>
        <w:t>К</w:t>
      </w:r>
      <w:r w:rsidRPr="00A541CC">
        <w:rPr>
          <w:szCs w:val="24"/>
        </w:rPr>
        <w:t>&lt;</w:t>
      </w:r>
      <w:proofErr w:type="gramEnd"/>
      <w:r>
        <w:rPr>
          <w:szCs w:val="24"/>
        </w:rPr>
        <w:sym w:font="Symbol" w:char="F0A5"/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8F42AF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8F42AF">
        <w:rPr>
          <w:szCs w:val="24"/>
        </w:rPr>
        <w:t xml:space="preserve"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 </w:t>
      </w:r>
    </w:p>
    <w:p w:rsidR="000D4856" w:rsidRPr="000D4856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0D4856">
        <w:rPr>
          <w:szCs w:val="24"/>
        </w:rPr>
        <w:t xml:space="preserve">В особых случаях должна иметь место предельная устойчивость. </w:t>
      </w:r>
    </w:p>
    <w:p w:rsidR="000D4856" w:rsidRDefault="001B4723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1B4723">
        <w:rPr>
          <w:szCs w:val="24"/>
        </w:rPr>
        <w:t xml:space="preserve">В.М. Попов ввел понятие видоизмененной АФЧХ, обозначаемой </w:t>
      </w:r>
      <w:proofErr w:type="gramStart"/>
      <w:r w:rsidRPr="001B4723">
        <w:rPr>
          <w:szCs w:val="24"/>
        </w:rPr>
        <w:t>обычно</w:t>
      </w:r>
      <w:r w:rsidR="00DD365E" w:rsidRPr="00DD365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F75E14">
        <w:rPr>
          <w:szCs w:val="28"/>
        </w:rPr>
        <w:t xml:space="preserve"> </w:t>
      </w:r>
      <w:r w:rsidR="00F75E14" w:rsidRPr="00F75E14">
        <w:rPr>
          <w:szCs w:val="24"/>
        </w:rPr>
        <w:t>и</w:t>
      </w:r>
      <w:proofErr w:type="gramEnd"/>
      <w:r w:rsidR="00F75E14" w:rsidRPr="00F75E14">
        <w:rPr>
          <w:szCs w:val="24"/>
        </w:rPr>
        <w:t xml:space="preserve"> определяемой соотношениями:</w:t>
      </w:r>
    </w:p>
    <w:p w:rsidR="00F75E14" w:rsidRPr="00F75E14" w:rsidRDefault="00EC4325" w:rsidP="00F75E14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left="720"/>
        <w:textAlignment w:val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75E14" w:rsidRDefault="00F75E14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proofErr w:type="gramStart"/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(ω)</m:t>
        </m:r>
      </m:oMath>
      <w:r w:rsidRPr="00204C71">
        <w:rPr>
          <w:szCs w:val="28"/>
        </w:rPr>
        <w:t>;</w:t>
      </w:r>
      <w:proofErr w:type="gramEnd"/>
      <w:r w:rsidRPr="00204C7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∙ω∙ν(ω)</m:t>
        </m:r>
      </m:oMath>
      <w:r w:rsidR="00204C71" w:rsidRPr="00204C71">
        <w:rPr>
          <w:szCs w:val="28"/>
        </w:rPr>
        <w:t>;</w:t>
      </w:r>
      <w:r w:rsidR="00531847" w:rsidRPr="00531847">
        <w:rPr>
          <w:szCs w:val="28"/>
        </w:rPr>
        <w:t xml:space="preserve"> </w:t>
      </w:r>
      <w:r w:rsidR="00531847" w:rsidRPr="00531847">
        <w:rPr>
          <w:i/>
          <w:szCs w:val="28"/>
          <w:lang w:val="en-US"/>
        </w:rPr>
        <w:t>T</w:t>
      </w:r>
      <w:r w:rsidR="00531847" w:rsidRPr="00531847">
        <w:rPr>
          <w:szCs w:val="28"/>
        </w:rPr>
        <w:t xml:space="preserve">=1 </w:t>
      </w:r>
      <w:r w:rsidR="00531847" w:rsidRPr="00531847">
        <w:rPr>
          <w:szCs w:val="28"/>
          <w:lang w:val="en-US"/>
        </w:rPr>
        <w:t>c</w:t>
      </w:r>
      <w:r w:rsidR="00531847" w:rsidRPr="00531847">
        <w:rPr>
          <w:szCs w:val="28"/>
        </w:rPr>
        <w:t xml:space="preserve">; </w:t>
      </w:r>
      <w:r w:rsidR="00531847">
        <w:rPr>
          <w:szCs w:val="28"/>
          <w:lang w:val="en-US"/>
        </w:rPr>
        <w:t>u</w:t>
      </w:r>
      <w:r w:rsidR="00531847" w:rsidRPr="00531847">
        <w:rPr>
          <w:szCs w:val="28"/>
        </w:rPr>
        <w:t>(</w:t>
      </w:r>
      <w:r w:rsidR="00531847">
        <w:rPr>
          <w:szCs w:val="28"/>
        </w:rPr>
        <w:sym w:font="Symbol" w:char="F077"/>
      </w:r>
      <w:r w:rsidR="00531847" w:rsidRPr="00531847">
        <w:rPr>
          <w:szCs w:val="28"/>
        </w:rPr>
        <w:t xml:space="preserve">), </w:t>
      </w:r>
      <w:r w:rsidR="00531847">
        <w:rPr>
          <w:szCs w:val="28"/>
        </w:rPr>
        <w:sym w:font="Symbol" w:char="F06E"/>
      </w:r>
      <w:r w:rsidR="00531847" w:rsidRPr="00531847">
        <w:rPr>
          <w:szCs w:val="28"/>
        </w:rPr>
        <w:t>(</w:t>
      </w:r>
      <w:r w:rsidR="00531847">
        <w:rPr>
          <w:szCs w:val="28"/>
          <w:lang w:val="en-US"/>
        </w:rPr>
        <w:sym w:font="Symbol" w:char="F077"/>
      </w:r>
      <w:r w:rsidR="00531847" w:rsidRPr="00531847">
        <w:rPr>
          <w:szCs w:val="28"/>
        </w:rPr>
        <w:t xml:space="preserve">) </w:t>
      </w:r>
      <w:r w:rsidR="00531847" w:rsidRPr="00531847">
        <w:rPr>
          <w:szCs w:val="24"/>
        </w:rPr>
        <w:t>- действительная и мнимая части АФЧХ линейной части, соответственно.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 xml:space="preserve">Существуют аналитическая и геометрическая формулировки абсолютной </w:t>
      </w:r>
      <w:r>
        <w:rPr>
          <w:szCs w:val="24"/>
        </w:rPr>
        <w:t xml:space="preserve">устойчивости по В.М. Попову. </w:t>
      </w:r>
    </w:p>
    <w:p w:rsidR="00531847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>Более наглядной является геометрическая формулировка.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 xml:space="preserve">Для того, чтобы имела место абсолютная устойчивость в угле </w:t>
      </w:r>
      <w:r w:rsidRPr="00131E4F">
        <w:rPr>
          <w:b/>
          <w:szCs w:val="24"/>
        </w:rPr>
        <w:t>[0; К]</w:t>
      </w:r>
      <w:r w:rsidRPr="00131E4F">
        <w:rPr>
          <w:szCs w:val="24"/>
        </w:rPr>
        <w:t xml:space="preserve"> в основном и в угле </w:t>
      </w:r>
      <w:r w:rsidRPr="00131E4F">
        <w:rPr>
          <w:b/>
          <w:szCs w:val="24"/>
        </w:rPr>
        <w:t>[</w:t>
      </w:r>
      <w:proofErr w:type="spellStart"/>
      <w:r w:rsidRPr="00131E4F">
        <w:rPr>
          <w:b/>
          <w:szCs w:val="24"/>
        </w:rPr>
        <w:t>eps</w:t>
      </w:r>
      <w:proofErr w:type="spellEnd"/>
      <w:r w:rsidRPr="00131E4F">
        <w:rPr>
          <w:b/>
          <w:szCs w:val="24"/>
        </w:rPr>
        <w:t>; К]</w:t>
      </w:r>
      <w:r w:rsidRPr="00131E4F">
        <w:rPr>
          <w:szCs w:val="24"/>
        </w:rPr>
        <w:t xml:space="preserve"> (где </w:t>
      </w:r>
      <w:proofErr w:type="spellStart"/>
      <w:r w:rsidRPr="00131E4F">
        <w:rPr>
          <w:b/>
          <w:szCs w:val="24"/>
        </w:rPr>
        <w:t>eps</w:t>
      </w:r>
      <w:proofErr w:type="spellEnd"/>
      <w:r w:rsidRPr="00131E4F">
        <w:rPr>
          <w:b/>
          <w:szCs w:val="24"/>
        </w:rPr>
        <w:t xml:space="preserve"> </w:t>
      </w:r>
      <w:r w:rsidRPr="00131E4F">
        <w:rPr>
          <w:szCs w:val="24"/>
        </w:rPr>
        <w:t xml:space="preserve">– бесконечно малое положительное число) в особых случаях, достаточно, чтобы в </w:t>
      </w:r>
      <w:proofErr w:type="gramStart"/>
      <w:r w:rsidRPr="00131E4F">
        <w:rPr>
          <w:szCs w:val="24"/>
        </w:rPr>
        <w:t xml:space="preserve">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>можно</w:t>
      </w:r>
      <w:proofErr w:type="gramEnd"/>
      <w:r w:rsidRPr="00131E4F">
        <w:rPr>
          <w:szCs w:val="24"/>
        </w:rPr>
        <w:t xml:space="preserve"> было выбрать прямую, проходящую через точку действительной оси с абсциссой </w:t>
      </w:r>
      <w:r w:rsidRPr="00131E4F">
        <w:rPr>
          <w:b/>
          <w:szCs w:val="24"/>
        </w:rPr>
        <w:t>–1/K</w:t>
      </w:r>
      <w:r w:rsidRPr="00131E4F">
        <w:rPr>
          <w:szCs w:val="24"/>
        </w:rPr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</w:t>
      </w:r>
      <w:proofErr w:type="spellStart"/>
      <w:r w:rsidRPr="00131E4F">
        <w:rPr>
          <w:szCs w:val="24"/>
        </w:rPr>
        <w:t>W_лин</w:t>
      </w:r>
      <w:proofErr w:type="spellEnd"/>
      <w:r w:rsidRPr="00131E4F">
        <w:rPr>
          <w:szCs w:val="24"/>
        </w:rPr>
        <w:t xml:space="preserve">), сплошной линией представлен видоизмененный годограф Попова, а точка на оси абсцисс с координатой </w:t>
      </w:r>
      <w:r w:rsidRPr="00D91691">
        <w:rPr>
          <w:b/>
          <w:szCs w:val="24"/>
        </w:rPr>
        <w:t>-1/K</w:t>
      </w:r>
      <w:r w:rsidRPr="00131E4F">
        <w:rPr>
          <w:szCs w:val="24"/>
        </w:rPr>
        <w:t xml:space="preserve"> (</w:t>
      </w:r>
      <w:r w:rsidRPr="00D91691">
        <w:rPr>
          <w:b/>
          <w:szCs w:val="24"/>
        </w:rPr>
        <w:t>K</w:t>
      </w:r>
      <w:r w:rsidRPr="00131E4F">
        <w:rPr>
          <w:szCs w:val="24"/>
        </w:rPr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F1164D">
        <w:rPr>
          <w:szCs w:val="24"/>
        </w:rPr>
        <w:t xml:space="preserve">Очевидно, что через точку </w:t>
      </w:r>
      <w:r w:rsidRPr="00A1599F">
        <w:rPr>
          <w:b/>
          <w:szCs w:val="24"/>
        </w:rPr>
        <w:t>-1/К</w:t>
      </w:r>
      <w:r w:rsidRPr="00F1164D">
        <w:rPr>
          <w:szCs w:val="24"/>
        </w:rPr>
        <w:t xml:space="preserve"> можно провести множество прямых</w:t>
      </w:r>
      <w:r>
        <w:rPr>
          <w:szCs w:val="24"/>
        </w:rPr>
        <w:t>.</w:t>
      </w:r>
    </w:p>
    <w:p w:rsidR="00F1164D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F1164D">
        <w:rPr>
          <w:szCs w:val="24"/>
        </w:rPr>
        <w:lastRenderedPageBreak/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3C6FFE" w:rsidP="005678D9">
      <w:pPr>
        <w:jc w:val="center"/>
      </w:pPr>
      <w:r>
        <w:rPr>
          <w:noProof/>
        </w:rPr>
        <w:drawing>
          <wp:inline distT="0" distB="0" distL="0" distR="0" wp14:anchorId="020C1EA4" wp14:editId="260027F6">
            <wp:extent cx="3715268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.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E" w:rsidRDefault="003C6FFE" w:rsidP="005678D9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 – Годографы Найквиста и Попова</w:t>
      </w:r>
    </w:p>
    <w:p w:rsidR="00A541CC" w:rsidRDefault="00314051" w:rsidP="00314051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314051">
        <w:rPr>
          <w:szCs w:val="24"/>
        </w:rPr>
        <w:t>На этом завершим краткое изложение основных положений критерия В.М. Попова и перейдем непосредственно к</w:t>
      </w:r>
      <w:r>
        <w:rPr>
          <w:szCs w:val="24"/>
        </w:rP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645786" w:rsidRDefault="004B4647" w:rsidP="004B4647">
      <w:pPr>
        <w:widowControl/>
        <w:suppressAutoHyphens w:val="0"/>
        <w:autoSpaceDN/>
        <w:spacing w:before="100" w:beforeAutospacing="1" w:after="100" w:afterAutospacing="1"/>
        <w:ind w:firstLine="720"/>
        <w:jc w:val="both"/>
        <w:textAlignment w:val="auto"/>
        <w:rPr>
          <w:szCs w:val="24"/>
        </w:rPr>
      </w:pPr>
      <w:r w:rsidRPr="004B4647">
        <w:rPr>
          <w:szCs w:val="24"/>
        </w:rPr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551301" w:rsidP="0055130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 wp14:anchorId="6F09CC8D" wp14:editId="65F9394D">
            <wp:extent cx="7544853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.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C04C84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2.3 – Структурная схема САР</w:t>
      </w:r>
    </w:p>
    <w:p w:rsidR="00D968D3" w:rsidRDefault="00632536">
      <w:pPr>
        <w:pStyle w:val="Textbody"/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632536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4"/>
        </w:rPr>
      </w:pPr>
      <w:r w:rsidRPr="00632536">
        <w:rPr>
          <w:szCs w:val="24"/>
        </w:rPr>
        <w:lastRenderedPageBreak/>
        <w:t>Местная обратная связь с передаточной функцией W_3 (s), соответствует типовому звену - апериодическому 1-го порядка с параметрами: k3 = 0.6; T3 = 5 c.</w:t>
      </w:r>
    </w:p>
    <w:p w:rsidR="00C04C84" w:rsidRDefault="00632536">
      <w:pPr>
        <w:pStyle w:val="Textbody"/>
      </w:pPr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>
      <w:pPr>
        <w:pStyle w:val="Textbody"/>
      </w:pPr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>
      <w:pPr>
        <w:pStyle w:val="Textbody"/>
      </w:pPr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 xml:space="preserve">Релейное с зоной </w:t>
      </w:r>
      <w:proofErr w:type="spellStart"/>
      <w:r w:rsidRPr="00632536">
        <w:rPr>
          <w:b/>
          <w:i/>
          <w:iCs/>
        </w:rPr>
        <w:t>нечуствительности</w:t>
      </w:r>
      <w:proofErr w:type="spellEnd"/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E127B9">
      <w:pPr>
        <w:pStyle w:val="Textbody"/>
        <w:jc w:val="left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>зи, как это показано на рис. 2.4</w:t>
      </w:r>
      <w:r w:rsidRPr="00DD73EF">
        <w:rPr>
          <w:szCs w:val="28"/>
        </w:rPr>
        <w:t>.</w:t>
      </w:r>
    </w:p>
    <w:p w:rsidR="00632536" w:rsidRDefault="00C03E22" w:rsidP="00F5497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 wp14:anchorId="25183762" wp14:editId="2D118079">
            <wp:extent cx="8830907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.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5678D9">
      <w:pPr>
        <w:pStyle w:val="Textbody"/>
        <w:ind w:firstLine="0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 xml:space="preserve">Рисунок 2.4 – Структурная схема САР </w:t>
      </w:r>
      <w:r>
        <w:rPr>
          <w:szCs w:val="28"/>
          <w:shd w:val="clear" w:color="auto" w:fill="FFFFFF"/>
          <w:lang w:val="en-US"/>
        </w:rPr>
        <w:t>c</w:t>
      </w:r>
      <w:r w:rsidRPr="00F5497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блоком для построения годографов Попова и Найквиста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7" w:name="_Toc417534716"/>
      <w:r>
        <w:rPr>
          <w:rFonts w:ascii="Cambria" w:hAnsi="Cambria"/>
        </w:rPr>
        <w:lastRenderedPageBreak/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7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0.8*1(t)</w:t>
      </w:r>
      <w:r w:rsidRPr="00F54975">
        <w:rPr>
          <w:szCs w:val="28"/>
        </w:rPr>
        <w:t xml:space="preserve">. 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8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А</w:t>
      </w:r>
      <w:proofErr w:type="gramEnd"/>
      <w:r>
        <w:rPr>
          <w:rFonts w:ascii="Cambria" w:hAnsi="Cambria"/>
        </w:rPr>
        <w:t xml:space="preserve">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8"/>
    </w:p>
    <w:p w:rsidR="00DC5405" w:rsidRDefault="00DC5405" w:rsidP="00DC5405">
      <w:pPr>
        <w:pStyle w:val="Textbody"/>
      </w:pPr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DC5405">
      <w:pPr>
        <w:pStyle w:val="Textbody"/>
      </w:pPr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proofErr w:type="spellStart"/>
      <w:r>
        <w:rPr>
          <w:i/>
          <w:iCs/>
        </w:rPr>
        <w:t>безинерционным</w:t>
      </w:r>
      <w:proofErr w:type="spellEnd"/>
      <w:r>
        <w:rPr>
          <w:i/>
          <w:iCs/>
        </w:rPr>
        <w:t xml:space="preserve">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DC5405">
      <w:pPr>
        <w:pStyle w:val="Textbody"/>
      </w:pPr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proofErr w:type="gramStart"/>
      <w:r>
        <w:rPr>
          <w:i/>
          <w:iCs/>
        </w:rPr>
        <w:t>однозначной</w:t>
      </w:r>
      <w:proofErr w:type="gramEnd"/>
      <w:r>
        <w:rPr>
          <w:i/>
          <w:iCs/>
        </w:rPr>
        <w:t xml:space="preserve">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DC5405">
      <w:pPr>
        <w:pStyle w:val="Textbody"/>
      </w:pPr>
      <w:r>
        <w:t>Для линейной части системы:</w:t>
      </w:r>
    </w:p>
    <w:p w:rsidR="00DC5405" w:rsidRDefault="00DC5405" w:rsidP="00DC5405">
      <w:pPr>
        <w:pStyle w:val="Textbody"/>
      </w:pPr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DC5405">
      <w:pPr>
        <w:pStyle w:val="Textbody"/>
      </w:pPr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19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19"/>
    </w:p>
    <w:p w:rsidR="00834F57" w:rsidRDefault="00EC110C" w:rsidP="00DC5405">
      <w:pPr>
        <w:pStyle w:val="Textbody"/>
      </w:pPr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DC5405">
      <w:pPr>
        <w:pStyle w:val="Textbody"/>
      </w:pPr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DC5405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1759D4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>
        <w:rPr>
          <w:szCs w:val="28"/>
          <w:shd w:val="clear" w:color="auto" w:fill="FFFFFF"/>
        </w:rPr>
        <w:t>Годограф Попова,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2.5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F54975" w:rsidRDefault="00A47FF1" w:rsidP="00A47FF1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137A5B94" wp14:editId="58180A64">
            <wp:extent cx="4286992" cy="2327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.5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r="32436" b="36527"/>
                    <a:stretch/>
                  </pic:blipFill>
                  <pic:spPr bwMode="auto">
                    <a:xfrm>
                      <a:off x="0" y="0"/>
                      <a:ext cx="4288524" cy="232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Default="00A47FF1" w:rsidP="005678D9">
      <w:pPr>
        <w:pStyle w:val="Textbody"/>
        <w:ind w:firstLine="0"/>
        <w:jc w:val="center"/>
      </w:pPr>
      <w:r>
        <w:rPr>
          <w:szCs w:val="28"/>
          <w:shd w:val="clear" w:color="auto" w:fill="FFFFFF"/>
        </w:rPr>
        <w:t>Рисунок 2.5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47FF1" w:rsidRDefault="00A47FF1" w:rsidP="00A47FF1">
      <w:pPr>
        <w:pStyle w:val="Textbody"/>
        <w:ind w:firstLine="700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</w:t>
      </w:r>
      <w:r>
        <w:rPr>
          <w:szCs w:val="28"/>
          <w:shd w:val="clear" w:color="auto" w:fill="FFFFFF"/>
        </w:rPr>
        <w:t>араметры такие же, как на рис. 2.6</w:t>
      </w:r>
      <w:r w:rsidRPr="00DD73EF">
        <w:rPr>
          <w:szCs w:val="28"/>
          <w:shd w:val="clear" w:color="auto" w:fill="FFFFFF"/>
        </w:rPr>
        <w:t>.</w:t>
      </w:r>
    </w:p>
    <w:p w:rsidR="00A47FF1" w:rsidRPr="00DD73EF" w:rsidRDefault="00A47FF1" w:rsidP="00A47FF1">
      <w:pPr>
        <w:pStyle w:val="Textbody"/>
        <w:ind w:firstLine="7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D537F10" wp14:editId="773E4F64">
            <wp:extent cx="5162550" cy="21494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6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1"/>
                    <a:stretch/>
                  </pic:blipFill>
                  <pic:spPr bwMode="auto">
                    <a:xfrm>
                      <a:off x="0" y="0"/>
                      <a:ext cx="5163271" cy="21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A47FF1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2.6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3728D" w:rsidRPr="00A3728D" w:rsidRDefault="00A3728D" w:rsidP="00A3728D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  <w:shd w:val="clear" w:color="auto" w:fill="FFFFFF"/>
        </w:rPr>
      </w:pPr>
      <w:r w:rsidRPr="00A3728D">
        <w:rPr>
          <w:szCs w:val="28"/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zCs w:val="28"/>
          <w:shd w:val="clear" w:color="auto" w:fill="FFFFFF"/>
        </w:rPr>
        <w:t>ет подобным графикам на рис. 2.7</w:t>
      </w:r>
      <w:r w:rsidRPr="00A3728D">
        <w:rPr>
          <w:szCs w:val="28"/>
          <w:shd w:val="clear" w:color="auto" w:fill="FFFFFF"/>
        </w:rPr>
        <w:t xml:space="preserve"> ниже по тексту. </w:t>
      </w:r>
    </w:p>
    <w:p w:rsidR="009974B9" w:rsidRDefault="00D8798F" w:rsidP="00A3728D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 wp14:anchorId="2C78B394" wp14:editId="2D8DFF2C">
            <wp:extent cx="5020376" cy="507753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.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9974B9" w:rsidRDefault="00A3728D" w:rsidP="009974B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2.7</w:t>
      </w:r>
      <w:r w:rsidRPr="00DD73EF">
        <w:rPr>
          <w:szCs w:val="28"/>
          <w:shd w:val="clear" w:color="auto" w:fill="FFFFFF"/>
        </w:rPr>
        <w:t xml:space="preserve"> — </w:t>
      </w:r>
      <w:r w:rsidR="009974B9">
        <w:rPr>
          <w:szCs w:val="28"/>
          <w:shd w:val="clear" w:color="auto" w:fill="FFFFFF"/>
        </w:rPr>
        <w:t>Годографы Попова и Михайлова</w:t>
      </w:r>
    </w:p>
    <w:p w:rsidR="006B2481" w:rsidRDefault="00006E13">
      <w:pPr>
        <w:pStyle w:val="Textbody"/>
      </w:pPr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>
      <w:pPr>
        <w:pStyle w:val="Textbody"/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>
      <w:pPr>
        <w:pStyle w:val="Textbody"/>
      </w:pPr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6B2481" w:rsidP="006B248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 wp14:anchorId="3B82FC9F" wp14:editId="2B223E19">
            <wp:extent cx="5496692" cy="680179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.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5A2DA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2.8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Настройка Графического окна</w:t>
      </w:r>
    </w:p>
    <w:p w:rsidR="00F54975" w:rsidRDefault="005A2DA9">
      <w:pPr>
        <w:pStyle w:val="Textbody"/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</w:t>
      </w:r>
      <w:proofErr w:type="gramStart"/>
      <w:r>
        <w:t>кнопку</w:t>
      </w:r>
      <w:proofErr w:type="gramEnd"/>
      <w:r>
        <w:t xml:space="preserve">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9F4FCB" w:rsidP="00A5331C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 wp14:anchorId="5BB512DB" wp14:editId="4CA14A3A">
            <wp:extent cx="5020376" cy="507753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.9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A5331C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2.9</w:t>
      </w:r>
      <w:r w:rsidR="00A5331C" w:rsidRPr="00DD73EF">
        <w:rPr>
          <w:szCs w:val="28"/>
          <w:shd w:val="clear" w:color="auto" w:fill="FFFFFF"/>
        </w:rPr>
        <w:t xml:space="preserve"> — </w:t>
      </w:r>
      <w:r w:rsidR="00A5331C">
        <w:rPr>
          <w:szCs w:val="28"/>
          <w:shd w:val="clear" w:color="auto" w:fill="FFFFFF"/>
        </w:rPr>
        <w:t>Годографы Попова и Михайлова</w:t>
      </w:r>
    </w:p>
    <w:p w:rsidR="00F54975" w:rsidRDefault="00B64939">
      <w:pPr>
        <w:pStyle w:val="Textbody"/>
        <w:rPr>
          <w:iCs/>
          <w:highlight w:val="yellow"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 xml:space="preserve">годограф Найквиста. </w:t>
      </w:r>
    </w:p>
    <w:p w:rsidR="00632536" w:rsidRPr="009B335F" w:rsidRDefault="009B335F">
      <w:pPr>
        <w:pStyle w:val="Textbody"/>
        <w:rPr>
          <w:iCs/>
          <w:highlight w:val="yellow"/>
        </w:rPr>
      </w:pPr>
      <w:r w:rsidRPr="009B335F">
        <w:t xml:space="preserve">При частоте стремящейся к нулю годограф Попова стремится в точку с </w:t>
      </w:r>
      <w:proofErr w:type="gramStart"/>
      <w:r w:rsidRPr="009B335F">
        <w:t>координатами</w:t>
      </w:r>
      <w:r w:rsidRPr="009B335F">
        <w:rPr>
          <w:iCs/>
        </w:rPr>
        <w:t>(</w:t>
      </w:r>
      <w:proofErr w:type="gramEnd"/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EC4325" w:rsidP="006424B9">
      <w:pPr>
        <w:pStyle w:val="Textbody"/>
        <w:jc w:val="center"/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∙s+1)</m:t>
              </m:r>
            </m:den>
          </m:f>
        </m:oMath>
      </m:oMathPara>
    </w:p>
    <w:p w:rsidR="006424B9" w:rsidRDefault="00B9043E">
      <w:pPr>
        <w:pStyle w:val="Textbody"/>
      </w:pPr>
      <w:r>
        <w:t xml:space="preserve">Выясним, можно ли провести через точку с координатами (-1/K, 0), где </w:t>
      </w:r>
      <w:proofErr w:type="gramStart"/>
      <w:r>
        <w:t>К</w:t>
      </w:r>
      <w:proofErr w:type="gramEnd"/>
      <w:r>
        <w:t xml:space="preserve"> = 50 – верхняя граница </w:t>
      </w:r>
      <w:proofErr w:type="spellStart"/>
      <w:r>
        <w:t>Гурвицева</w:t>
      </w:r>
      <w:proofErr w:type="spellEnd"/>
      <w:r>
        <w:t xml:space="preserve"> угла, прямую так, чтобы годограф Попова лежал строго справа от этой прямой.</w:t>
      </w:r>
    </w:p>
    <w:p w:rsidR="00B9043E" w:rsidRDefault="00B9043E">
      <w:pPr>
        <w:pStyle w:val="Textbody"/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>
      <w:pPr>
        <w:pStyle w:val="Textbody"/>
      </w:pPr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>
      <w:pPr>
        <w:pStyle w:val="Textbody"/>
      </w:pPr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>
      <w:pPr>
        <w:pStyle w:val="Textbody"/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 xml:space="preserve"> </w:t>
      </w:r>
      <w:r>
        <w:rPr>
          <w:b/>
          <w:bCs/>
        </w:rPr>
        <w:t>0</w:t>
      </w:r>
      <w:r>
        <w:t xml:space="preserve"> (через пробел).</w:t>
      </w:r>
    </w:p>
    <w:p w:rsidR="006424B9" w:rsidRDefault="00B9043E">
      <w:pPr>
        <w:pStyle w:val="Textbody"/>
        <w:rPr>
          <w:iCs/>
          <w:highlight w:val="yellow"/>
        </w:rPr>
      </w:pPr>
      <w:r>
        <w:lastRenderedPageBreak/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29280E" w:rsidP="00536EA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 wp14:anchorId="62A977C6" wp14:editId="1A64C591">
            <wp:extent cx="4848902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1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536EA5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</w:t>
      </w:r>
      <w:r w:rsidRPr="00536EA5"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536EA5" w:rsidRDefault="00536EA5">
      <w:pPr>
        <w:pStyle w:val="Textbody"/>
      </w:pPr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proofErr w:type="gramStart"/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proofErr w:type="gramEnd"/>
      <w:r>
        <w:t>).</w:t>
      </w:r>
    </w:p>
    <w:p w:rsidR="00536EA5" w:rsidRDefault="00536EA5">
      <w:pPr>
        <w:pStyle w:val="Textbody"/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</w:t>
      </w:r>
      <w:proofErr w:type="gramStart"/>
      <w:r>
        <w:t>следовательно</w:t>
      </w:r>
      <w:proofErr w:type="gramEnd"/>
      <w:r>
        <w:t xml:space="preserve">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0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0"/>
    </w:p>
    <w:p w:rsidR="00F0318A" w:rsidRDefault="00F0318A" w:rsidP="00F0318A">
      <w:pPr>
        <w:pStyle w:val="Textbody"/>
      </w:pPr>
      <w:r>
        <w:t>Выполним новую коррекцию параметров рассматриваемой нелинейной САР.</w:t>
      </w:r>
    </w:p>
    <w:p w:rsidR="00F0318A" w:rsidRDefault="00F0318A" w:rsidP="00F0318A">
      <w:pPr>
        <w:pStyle w:val="Textbody"/>
      </w:pPr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0318A">
      <w:pPr>
        <w:pStyle w:val="Textbody"/>
      </w:pPr>
      <w:r>
        <w:t>Реализуем первый вариант.</w:t>
      </w:r>
    </w:p>
    <w:p w:rsidR="00F0318A" w:rsidRDefault="00F0318A" w:rsidP="00F0318A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0318A">
      <w:pPr>
        <w:pStyle w:val="Textbody"/>
      </w:pPr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0318A">
      <w:pPr>
        <w:pStyle w:val="Textbody"/>
      </w:pPr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0318A">
      <w:pPr>
        <w:pStyle w:val="Textbody"/>
      </w:pPr>
      <w:r>
        <w:lastRenderedPageBreak/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</w:t>
      </w:r>
      <w:proofErr w:type="spellStart"/>
      <w:r>
        <w:t>автомасштабирование</w:t>
      </w:r>
      <w:proofErr w:type="spellEnd"/>
      <w:r>
        <w:t xml:space="preserve">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0318A">
      <w:pPr>
        <w:pStyle w:val="Textbody"/>
      </w:pPr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proofErr w:type="spellStart"/>
      <w:r>
        <w:rPr>
          <w:i/>
          <w:iCs/>
        </w:rPr>
        <w:t>y_стационарное</w:t>
      </w:r>
      <w:proofErr w:type="spellEnd"/>
      <w:r>
        <w:rPr>
          <w:i/>
          <w:iCs/>
        </w:rPr>
        <w:t xml:space="preserve"> </w:t>
      </w:r>
      <w:r>
        <w:t>= 0).</w:t>
      </w:r>
    </w:p>
    <w:p w:rsidR="00431770" w:rsidRDefault="008821CF" w:rsidP="0029280E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5678D9">
      <w:pPr>
        <w:pStyle w:val="Textbody"/>
        <w:jc w:val="center"/>
      </w:pPr>
      <w:r>
        <w:rPr>
          <w:szCs w:val="28"/>
          <w:shd w:val="clear" w:color="auto" w:fill="FFFFFF"/>
        </w:rPr>
        <w:t>Рисунок 2.11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EE313B" w:rsidRDefault="004C1721" w:rsidP="00DA3784">
      <w:pPr>
        <w:pStyle w:val="Textbody"/>
        <w:ind w:firstLine="0"/>
      </w:pPr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1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1"/>
    </w:p>
    <w:p w:rsidR="00022532" w:rsidRDefault="00022532" w:rsidP="00022532">
      <w:pPr>
        <w:pStyle w:val="Textbody"/>
      </w:pPr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022532">
      <w:pPr>
        <w:pStyle w:val="Textbody"/>
      </w:pPr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4A0E81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022532">
      <w:pPr>
        <w:pStyle w:val="Textbody"/>
      </w:pPr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726F5" w:rsidP="001F7608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1F7608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</w:t>
      </w:r>
      <w:r w:rsidR="00C34348">
        <w:rPr>
          <w:szCs w:val="28"/>
          <w:shd w:val="clear" w:color="auto" w:fill="FFFFFF"/>
        </w:rPr>
        <w:t>12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Попова, Найквиста</w:t>
      </w:r>
    </w:p>
    <w:p w:rsidR="00C34348" w:rsidRDefault="00C34348" w:rsidP="00C34348">
      <w:pPr>
        <w:pStyle w:val="Textbody"/>
      </w:pPr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 </w:t>
      </w:r>
    </w:p>
    <w:p w:rsidR="00EE313B" w:rsidRDefault="00C34348" w:rsidP="00C34348">
      <w:pPr>
        <w:pStyle w:val="Textbody"/>
      </w:pPr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C34348" w:rsidRDefault="00C34348" w:rsidP="00C34348">
      <w:pPr>
        <w:pStyle w:val="Textbody"/>
      </w:pPr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 xml:space="preserve">. </w:t>
      </w:r>
    </w:p>
    <w:p w:rsidR="00C34348" w:rsidRDefault="00C34348" w:rsidP="00C34348">
      <w:pPr>
        <w:pStyle w:val="Textbody"/>
      </w:pPr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AC4B22" w:rsidP="00C34348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>
            <wp:extent cx="5868219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C34348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Таблица с расчетами Годографов Попова, Найквиста</w:t>
      </w:r>
    </w:p>
    <w:p w:rsidR="00C34348" w:rsidRDefault="00C34348" w:rsidP="00C34348">
      <w:pPr>
        <w:pStyle w:val="Textbody"/>
      </w:pPr>
      <w:r>
        <w:t>Из таблицы следует, что при смене знака мнимой части вещественная часть (</w:t>
      </w:r>
      <w:proofErr w:type="spellStart"/>
      <w:r>
        <w:rPr>
          <w:i/>
          <w:iCs/>
        </w:rPr>
        <w:t>Re</w:t>
      </w:r>
      <w:proofErr w:type="spellEnd"/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 xml:space="preserve">. </w:t>
      </w:r>
    </w:p>
    <w:p w:rsidR="00C34348" w:rsidRDefault="00C34348" w:rsidP="00C34348">
      <w:pPr>
        <w:pStyle w:val="Textbody"/>
      </w:pPr>
      <w:r>
        <w:t xml:space="preserve">Поэтому через точку пересечения несомненно </w:t>
      </w:r>
      <w:r>
        <w:rPr>
          <w:i/>
          <w:iCs/>
        </w:rPr>
        <w:t>можно провести прямую, относительно которой годограф Попова будет расположен строго справа.</w:t>
      </w:r>
    </w:p>
    <w:p w:rsidR="00C34348" w:rsidRDefault="00C34348" w:rsidP="00C34348">
      <w:pPr>
        <w:pStyle w:val="Textbody"/>
      </w:pPr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C34348">
      <w:pPr>
        <w:pStyle w:val="Textbody"/>
      </w:pPr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C34348">
      <w:pPr>
        <w:pStyle w:val="Textbody"/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2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2"/>
    </w:p>
    <w:p w:rsidR="00D11EAB" w:rsidRDefault="00D11EAB" w:rsidP="00D11EAB">
      <w:pPr>
        <w:pStyle w:val="Textbody"/>
      </w:pPr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0.8*1(t).</w:t>
      </w:r>
      <w:r>
        <w:t xml:space="preserve"> </w:t>
      </w:r>
    </w:p>
    <w:p w:rsidR="00D11EAB" w:rsidRDefault="00D11EAB" w:rsidP="00D11EAB">
      <w:pPr>
        <w:pStyle w:val="Textbody"/>
      </w:pPr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D11EAB" w:rsidRDefault="00D11EAB" w:rsidP="00D11EAB">
      <w:pPr>
        <w:pStyle w:val="Textbody"/>
      </w:pPr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 xml:space="preserve">). </w:t>
      </w:r>
    </w:p>
    <w:p w:rsidR="00D11EAB" w:rsidRDefault="00D11EAB" w:rsidP="00D11EAB">
      <w:pPr>
        <w:pStyle w:val="Textbody"/>
      </w:pPr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 xml:space="preserve">). </w:t>
      </w:r>
    </w:p>
    <w:p w:rsidR="00D11EAB" w:rsidRDefault="00D11EAB" w:rsidP="00D11EAB">
      <w:pPr>
        <w:pStyle w:val="Textbody"/>
      </w:pPr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C86A53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C86A53">
      <w:pPr>
        <w:pStyle w:val="Textbody"/>
        <w:jc w:val="center"/>
      </w:pPr>
      <w:r>
        <w:rPr>
          <w:szCs w:val="28"/>
          <w:shd w:val="clear" w:color="auto" w:fill="FFFFFF"/>
        </w:rPr>
        <w:t>Рисунок 2.14</w:t>
      </w:r>
      <w:r w:rsidR="00C86A53" w:rsidRPr="00DD73EF">
        <w:rPr>
          <w:szCs w:val="28"/>
          <w:shd w:val="clear" w:color="auto" w:fill="FFFFFF"/>
        </w:rPr>
        <w:t xml:space="preserve"> — </w:t>
      </w:r>
      <w:r w:rsidR="00C86A53">
        <w:rPr>
          <w:szCs w:val="28"/>
          <w:shd w:val="clear" w:color="auto" w:fill="FFFFFF"/>
        </w:rPr>
        <w:t>График переходного процесса</w:t>
      </w:r>
    </w:p>
    <w:p w:rsidR="00570B46" w:rsidRDefault="00570B46" w:rsidP="00D11EAB">
      <w:pPr>
        <w:pStyle w:val="Textbody"/>
      </w:pPr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 xml:space="preserve">). </w:t>
      </w:r>
    </w:p>
    <w:p w:rsidR="00570B46" w:rsidRDefault="00570B46" w:rsidP="00D11EAB">
      <w:pPr>
        <w:pStyle w:val="Textbody"/>
      </w:pPr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11EAB">
      <w:pPr>
        <w:pStyle w:val="Textbody"/>
      </w:pPr>
      <w:r>
        <w:t xml:space="preserve">График переходного процесса в этом случае (см. рис. 2.15) свидетельствует, что </w:t>
      </w:r>
      <w:proofErr w:type="gramStart"/>
      <w:r>
        <w:t>в нелинейной САР</w:t>
      </w:r>
      <w:proofErr w:type="gramEnd"/>
      <w:r>
        <w:t xml:space="preserve">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3B7FB3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3B7FB3">
      <w:pPr>
        <w:pStyle w:val="Textbody"/>
        <w:jc w:val="center"/>
      </w:pPr>
      <w:r>
        <w:rPr>
          <w:szCs w:val="28"/>
          <w:shd w:val="clear" w:color="auto" w:fill="FFFFFF"/>
        </w:rPr>
        <w:lastRenderedPageBreak/>
        <w:t>Рисунок 2.15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/>
          <w:bCs/>
          <w:iCs/>
          <w:szCs w:val="24"/>
        </w:rPr>
        <w:t>Резюме</w:t>
      </w:r>
      <w:r w:rsidRPr="00FE6B94">
        <w:rPr>
          <w:bCs/>
          <w:iCs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bCs/>
          <w:iCs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Сохраните данную задачу (нелинейную САР) под новым оригинальным именем, например, </w:t>
      </w:r>
      <w:proofErr w:type="spellStart"/>
      <w:r w:rsidRPr="00FE6B94">
        <w:rPr>
          <w:bCs/>
          <w:iCs/>
          <w:szCs w:val="24"/>
        </w:rPr>
        <w:t>Нел_САР.mrj</w:t>
      </w:r>
      <w:proofErr w:type="spellEnd"/>
      <w:r w:rsidRPr="00FE6B94">
        <w:rPr>
          <w:bCs/>
          <w:iCs/>
          <w:szCs w:val="24"/>
        </w:rPr>
        <w:t xml:space="preserve"> (посредством опци</w:t>
      </w:r>
      <w:r w:rsidR="005678D9">
        <w:rPr>
          <w:bCs/>
          <w:iCs/>
          <w:szCs w:val="24"/>
        </w:rPr>
        <w:t xml:space="preserve">и </w:t>
      </w:r>
      <w:proofErr w:type="gramStart"/>
      <w:r w:rsidR="005678D9">
        <w:rPr>
          <w:bCs/>
          <w:iCs/>
          <w:szCs w:val="24"/>
        </w:rPr>
        <w:t>Сохранить</w:t>
      </w:r>
      <w:proofErr w:type="gramEnd"/>
      <w:r w:rsidR="005678D9">
        <w:rPr>
          <w:bCs/>
          <w:iCs/>
          <w:szCs w:val="24"/>
        </w:rPr>
        <w:t xml:space="preserve"> как… из меню Файл).</w:t>
      </w:r>
    </w:p>
    <w:p w:rsidR="00FE6B94" w:rsidRDefault="00FE6B94" w:rsidP="005678D9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bCs/>
          <w:iCs/>
          <w:szCs w:val="24"/>
        </w:rPr>
        <w:t>среде</w:t>
      </w:r>
      <w:r w:rsidRPr="00FE6B94">
        <w:rPr>
          <w:bCs/>
          <w:iCs/>
          <w:szCs w:val="24"/>
        </w:rPr>
        <w:t xml:space="preserve"> </w:t>
      </w:r>
      <w:r>
        <w:rPr>
          <w:bCs/>
          <w:iCs/>
          <w:szCs w:val="24"/>
          <w:lang w:val="en-US"/>
        </w:rPr>
        <w:t>SimInTech</w:t>
      </w:r>
      <w:r w:rsidRPr="00FE6B94">
        <w:rPr>
          <w:bCs/>
          <w:iCs/>
          <w:szCs w:val="24"/>
        </w:rPr>
        <w:t xml:space="preserve"> применительно к анализу устойчив</w:t>
      </w:r>
      <w:r w:rsidR="005678D9">
        <w:rPr>
          <w:bCs/>
          <w:iCs/>
          <w:szCs w:val="24"/>
        </w:rPr>
        <w:t>ости нелинейных САР, завершено.</w:t>
      </w:r>
    </w:p>
    <w:p w:rsidR="00ED2DA6" w:rsidRPr="001E7978" w:rsidRDefault="00ED2DA6" w:rsidP="00ED2DA6">
      <w:pPr>
        <w:pStyle w:val="1"/>
        <w:rPr>
          <w:sz w:val="28"/>
          <w:szCs w:val="28"/>
        </w:rPr>
      </w:pPr>
      <w:bookmarkStart w:id="23" w:name="_Toc386638132"/>
      <w:r w:rsidRPr="001E7978">
        <w:rPr>
          <w:sz w:val="28"/>
          <w:szCs w:val="28"/>
        </w:rPr>
        <w:t>3 САМОСТОЯТЕЛЬНАЯ ЧАСТЬ: ИССЛЕДОВАНИЕ ИЗВЕСТНЫХ КЛАССИЧЕСКИХ ДИНАМИЧЕСКИХ ЗАДАЧ МЕТОДАМИ СТРУКТУРНОГО МОДЕЛИРОВАНИЯ</w:t>
      </w:r>
      <w:bookmarkEnd w:id="23"/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</w:t>
      </w:r>
      <w:bookmarkStart w:id="24" w:name="_GoBack"/>
      <w:bookmarkEnd w:id="24"/>
      <w:r w:rsidRPr="001E7978">
        <w:rPr>
          <w:szCs w:val="28"/>
        </w:rPr>
        <w:t xml:space="preserve"> уравнениями:</w:t>
      </w:r>
    </w:p>
    <w:p w:rsidR="00944FD0" w:rsidRDefault="00ED2DA6" w:rsidP="00ED2DA6">
      <w:pPr>
        <w:pStyle w:val="ac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  <w:u w:val="single"/>
        </w:rPr>
      </w:pPr>
      <w:r w:rsidRPr="001E7978">
        <w:rPr>
          <w:szCs w:val="28"/>
          <w:u w:val="single"/>
        </w:rPr>
        <w:t>Уравнением Ван-дер-Поля:</w:t>
      </w:r>
    </w:p>
    <w:p w:rsidR="00944FD0" w:rsidRDefault="00EC4325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</m:oMath>
      </m:oMathPara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100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,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b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1 и варьируемые значения параметра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proofErr w:type="spellStart"/>
      <w:r w:rsidRPr="001E7978">
        <w:rPr>
          <w:b/>
          <w:i/>
          <w:szCs w:val="28"/>
        </w:rPr>
        <w:t>а</w:t>
      </w:r>
      <w:proofErr w:type="spellEnd"/>
      <w:r w:rsidRPr="001E7978">
        <w:rPr>
          <w:szCs w:val="28"/>
        </w:rPr>
        <w:t xml:space="preserve"> = -1; 0; 1; 5;</w:t>
      </w:r>
    </w:p>
    <w:p w:rsidR="00944FD0" w:rsidRDefault="00ED2DA6" w:rsidP="00ED2DA6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a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</w:t>
      </w:r>
      <w:proofErr w:type="gramStart"/>
      <w:r w:rsidRPr="001E7978">
        <w:rPr>
          <w:szCs w:val="28"/>
        </w:rPr>
        <w:t>5</w:t>
      </w:r>
      <w:proofErr w:type="gramEnd"/>
      <w:r w:rsidRPr="001E7978">
        <w:rPr>
          <w:szCs w:val="28"/>
        </w:rPr>
        <w:t xml:space="preserve"> и варьируемые значения параметра </w:t>
      </w:r>
      <w:r w:rsidRPr="001E7978">
        <w:rPr>
          <w:b/>
          <w:i/>
          <w:szCs w:val="28"/>
        </w:rPr>
        <w:t>b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= 1; 2; 5; 10.</w:t>
      </w:r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1E7978">
        <w:rPr>
          <w:b/>
          <w:i/>
          <w:szCs w:val="28"/>
          <w:lang w:val="en-US"/>
        </w:rPr>
        <w:t>a</w:t>
      </w:r>
      <w:r w:rsidRPr="001E7978">
        <w:rPr>
          <w:szCs w:val="28"/>
        </w:rPr>
        <w:t xml:space="preserve"> и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на характер движения системы.</w:t>
      </w:r>
    </w:p>
    <w:p w:rsidR="00944FD0" w:rsidRDefault="00ED2DA6" w:rsidP="00ED2DA6">
      <w:pPr>
        <w:pStyle w:val="ac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</w:rPr>
      </w:pPr>
      <w:r w:rsidRPr="001E7978">
        <w:rPr>
          <w:szCs w:val="28"/>
          <w:u w:val="single"/>
        </w:rPr>
        <w:t xml:space="preserve">Уравнением </w:t>
      </w:r>
      <w:proofErr w:type="spellStart"/>
      <w:r w:rsidRPr="001E7978">
        <w:rPr>
          <w:szCs w:val="28"/>
          <w:u w:val="single"/>
        </w:rPr>
        <w:t>Матье</w:t>
      </w:r>
      <w:proofErr w:type="spellEnd"/>
      <w:r w:rsidRPr="001E7978">
        <w:rPr>
          <w:szCs w:val="28"/>
          <w:u w:val="single"/>
        </w:rPr>
        <w:t>:</w:t>
      </w:r>
    </w:p>
    <w:p w:rsidR="00944FD0" w:rsidRDefault="00EC4325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=0,</m:t>
          </m:r>
        </m:oMath>
      </m:oMathPara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200 с, 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 xml:space="preserve">0, </w:t>
      </w:r>
      <w:r w:rsidRPr="001E7978">
        <w:rPr>
          <w:szCs w:val="28"/>
        </w:rPr>
        <w:t xml:space="preserve">а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proofErr w:type="spellStart"/>
      <w:r w:rsidRPr="001E7978">
        <w:rPr>
          <w:b/>
          <w:szCs w:val="28"/>
          <w:lang w:val="en-US"/>
        </w:rPr>
        <w:t>var</w:t>
      </w:r>
      <w:proofErr w:type="spellEnd"/>
      <w:r w:rsidRPr="001E7978">
        <w:rPr>
          <w:b/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szCs w:val="28"/>
        </w:rPr>
      </w:pPr>
      <w:r w:rsidRPr="001E7978">
        <w:rPr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proofErr w:type="gramStart"/>
      <w:r w:rsidRPr="001E7978">
        <w:rPr>
          <w:b/>
          <w:i/>
          <w:szCs w:val="28"/>
        </w:rPr>
        <w:t>y(</w:t>
      </w:r>
      <w:proofErr w:type="gramEnd"/>
      <w:r w:rsidRPr="001E7978">
        <w:rPr>
          <w:b/>
          <w:i/>
          <w:szCs w:val="28"/>
        </w:rPr>
        <w:t>0)</w:t>
      </w:r>
      <w:r w:rsidRPr="001E7978">
        <w:rPr>
          <w:szCs w:val="28"/>
        </w:rPr>
        <w:t xml:space="preserve"> = 0.01; 0.1; 1.0.</w:t>
      </w:r>
    </w:p>
    <w:p w:rsidR="00944FD0" w:rsidRDefault="00ED2DA6" w:rsidP="00ED2DA6">
      <w:pPr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szCs w:val="28"/>
        </w:rPr>
      </w:pP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0.5</w:t>
      </w:r>
      <w:proofErr w:type="gramStart"/>
      <w:r w:rsidRPr="001E7978">
        <w:rPr>
          <w:szCs w:val="28"/>
          <w:lang w:val="en-US"/>
        </w:rPr>
        <w:t xml:space="preserve">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</w:t>
      </w:r>
      <w:proofErr w:type="gramEnd"/>
      <w:r w:rsidRPr="001E7978">
        <w:rPr>
          <w:szCs w:val="28"/>
          <w:lang w:val="en-US"/>
        </w:rPr>
        <w:t xml:space="preserve">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</w:t>
      </w:r>
      <w:r w:rsidRPr="001E7978">
        <w:rPr>
          <w:i/>
          <w:szCs w:val="28"/>
          <w:lang w:val="en-US"/>
        </w:rPr>
        <w:t xml:space="preserve">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0.5; 0.9; 0.95; 1.0; 1.05; 1.5.</w:t>
      </w:r>
    </w:p>
    <w:p w:rsidR="00ED2DA6" w:rsidRPr="005678D9" w:rsidRDefault="00ED2DA6" w:rsidP="00944FD0">
      <w:pPr>
        <w:rPr>
          <w:bCs/>
          <w:iCs/>
          <w:szCs w:val="24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начальных условий </w:t>
      </w:r>
      <w:r w:rsidRPr="001E7978">
        <w:rPr>
          <w:b/>
          <w:i/>
          <w:szCs w:val="28"/>
        </w:rPr>
        <w:t xml:space="preserve">y(0) </w:t>
      </w:r>
      <w:r w:rsidRPr="001E7978">
        <w:rPr>
          <w:szCs w:val="28"/>
        </w:rPr>
        <w:t xml:space="preserve">и параметра </w:t>
      </w:r>
      <w:r w:rsidRPr="001E7978">
        <w:rPr>
          <w:b/>
          <w:i/>
          <w:szCs w:val="28"/>
        </w:rPr>
        <w:t>р</w:t>
      </w:r>
      <w:r w:rsidRPr="001E7978">
        <w:rPr>
          <w:szCs w:val="28"/>
        </w:rPr>
        <w:t xml:space="preserve"> на характер движения системы.</w:t>
      </w:r>
    </w:p>
    <w:sectPr w:rsidR="00ED2DA6" w:rsidRPr="005678D9" w:rsidSect="00D91416">
      <w:footerReference w:type="default" r:id="rId55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325" w:rsidRDefault="00EC4325">
      <w:r>
        <w:separator/>
      </w:r>
    </w:p>
  </w:endnote>
  <w:endnote w:type="continuationSeparator" w:id="0">
    <w:p w:rsidR="00EC4325" w:rsidRDefault="00EC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24"/>
      </w:rPr>
      <w:id w:val="183572309"/>
      <w:docPartObj>
        <w:docPartGallery w:val="Page Numbers (Bottom of Page)"/>
        <w:docPartUnique/>
      </w:docPartObj>
    </w:sdtPr>
    <w:sdtEndPr/>
    <w:sdtContent>
      <w:p w:rsidR="00620676" w:rsidRPr="005678D9" w:rsidRDefault="00620676" w:rsidP="005678D9">
        <w:pPr>
          <w:pStyle w:val="aa"/>
          <w:jc w:val="center"/>
          <w:rPr>
            <w:rFonts w:ascii="Cambria" w:hAnsi="Cambria"/>
            <w:sz w:val="24"/>
          </w:rPr>
        </w:pPr>
        <w:r w:rsidRPr="005678D9">
          <w:rPr>
            <w:rFonts w:ascii="Cambria" w:hAnsi="Cambria"/>
            <w:sz w:val="24"/>
          </w:rPr>
          <w:fldChar w:fldCharType="begin"/>
        </w:r>
        <w:r w:rsidRPr="005678D9">
          <w:rPr>
            <w:rFonts w:ascii="Cambria" w:hAnsi="Cambria"/>
            <w:sz w:val="24"/>
          </w:rPr>
          <w:instrText>PAGE   \* MERGEFORMAT</w:instrText>
        </w:r>
        <w:r w:rsidRPr="005678D9">
          <w:rPr>
            <w:rFonts w:ascii="Cambria" w:hAnsi="Cambria"/>
            <w:sz w:val="24"/>
          </w:rPr>
          <w:fldChar w:fldCharType="separate"/>
        </w:r>
        <w:r w:rsidR="00066ACB" w:rsidRPr="00066ACB">
          <w:rPr>
            <w:rFonts w:ascii="Cambria" w:hAnsi="Cambria"/>
            <w:noProof/>
            <w:sz w:val="24"/>
            <w:lang w:val="ru-RU"/>
          </w:rPr>
          <w:t>21</w:t>
        </w:r>
        <w:r w:rsidRPr="005678D9">
          <w:rPr>
            <w:rFonts w:ascii="Cambria" w:hAnsi="Cambria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325" w:rsidRDefault="00EC4325">
      <w:r>
        <w:rPr>
          <w:color w:val="000000"/>
        </w:rPr>
        <w:separator/>
      </w:r>
    </w:p>
  </w:footnote>
  <w:footnote w:type="continuationSeparator" w:id="0">
    <w:p w:rsidR="00EC4325" w:rsidRDefault="00EC4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0E65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90298"/>
    <w:rsid w:val="00192E92"/>
    <w:rsid w:val="001A230A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87A"/>
    <w:rsid w:val="001F7608"/>
    <w:rsid w:val="00202104"/>
    <w:rsid w:val="00203FF0"/>
    <w:rsid w:val="00204C71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4EE6"/>
    <w:rsid w:val="003A5422"/>
    <w:rsid w:val="003A5DCE"/>
    <w:rsid w:val="003A678B"/>
    <w:rsid w:val="003A6F37"/>
    <w:rsid w:val="003B0763"/>
    <w:rsid w:val="003B5739"/>
    <w:rsid w:val="003B7FB3"/>
    <w:rsid w:val="003C6FFE"/>
    <w:rsid w:val="003C7369"/>
    <w:rsid w:val="003D3A9C"/>
    <w:rsid w:val="003D620B"/>
    <w:rsid w:val="003E56FF"/>
    <w:rsid w:val="003F20A2"/>
    <w:rsid w:val="003F4593"/>
    <w:rsid w:val="003F700C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C172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847"/>
    <w:rsid w:val="00536EA5"/>
    <w:rsid w:val="00537D0A"/>
    <w:rsid w:val="00544A22"/>
    <w:rsid w:val="00550031"/>
    <w:rsid w:val="00551301"/>
    <w:rsid w:val="00553E52"/>
    <w:rsid w:val="00555121"/>
    <w:rsid w:val="00555214"/>
    <w:rsid w:val="00556C9F"/>
    <w:rsid w:val="00563BFB"/>
    <w:rsid w:val="00566516"/>
    <w:rsid w:val="005678D9"/>
    <w:rsid w:val="00570B4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5786"/>
    <w:rsid w:val="00651B50"/>
    <w:rsid w:val="00651F36"/>
    <w:rsid w:val="00673231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9006DA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D11F5"/>
    <w:rsid w:val="009D51F2"/>
    <w:rsid w:val="009D7C6B"/>
    <w:rsid w:val="009E00E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5966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78E4"/>
    <w:rsid w:val="00B9043E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3372B"/>
    <w:rsid w:val="00C34348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DB"/>
    <w:rsid w:val="00D2610E"/>
    <w:rsid w:val="00D27D66"/>
    <w:rsid w:val="00D30D65"/>
    <w:rsid w:val="00D42BDE"/>
    <w:rsid w:val="00D4591E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A039A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AFC"/>
    <w:rsid w:val="00ED2DA6"/>
    <w:rsid w:val="00ED72F8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6569"/>
    <w:rsid w:val="00F43D25"/>
    <w:rsid w:val="00F471F0"/>
    <w:rsid w:val="00F47EC0"/>
    <w:rsid w:val="00F50955"/>
    <w:rsid w:val="00F54975"/>
    <w:rsid w:val="00F577CD"/>
    <w:rsid w:val="00F62820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FD0"/>
    <w:pPr>
      <w:widowControl w:val="0"/>
      <w:suppressAutoHyphens/>
      <w:autoSpaceDN w:val="0"/>
      <w:spacing w:before="60" w:after="60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Standard"/>
    <w:next w:val="Textbody"/>
    <w:rsid w:val="005678D9"/>
    <w:pPr>
      <w:keepNext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uiPriority w:val="99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qFormat/>
    <w:rsid w:val="00620676"/>
    <w:pPr>
      <w:spacing w:before="120" w:after="120"/>
      <w:ind w:firstLine="0"/>
      <w:jc w:val="center"/>
    </w:pPr>
    <w:rPr>
      <w:rFonts w:ascii="Cambria" w:hAnsi="Cambria"/>
      <w:sz w:val="28"/>
    </w:rPr>
  </w:style>
  <w:style w:type="paragraph" w:styleId="ac">
    <w:name w:val="List Paragraph"/>
    <w:basedOn w:val="Standard"/>
    <w:uiPriority w:val="34"/>
    <w:qFormat/>
    <w:rsid w:val="00066ACB"/>
    <w:pPr>
      <w:ind w:left="720"/>
    </w:pPr>
    <w:rPr>
      <w:rFonts w:ascii="Cambria" w:hAnsi="Cambria"/>
      <w:sz w:val="28"/>
    </w:r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e">
    <w:name w:val="Текст сноски Знак"/>
    <w:basedOn w:val="a0"/>
  </w:style>
  <w:style w:type="character" w:styleId="af">
    <w:name w:val="footnote reference"/>
    <w:rPr>
      <w:position w:val="0"/>
      <w:vertAlign w:val="superscript"/>
    </w:rPr>
  </w:style>
  <w:style w:type="character" w:customStyle="1" w:styleId="af0">
    <w:name w:val="Текст концевой сноски Знак"/>
    <w:basedOn w:val="a0"/>
  </w:style>
  <w:style w:type="character" w:styleId="af1">
    <w:name w:val="endnote reference"/>
    <w:rPr>
      <w:position w:val="0"/>
      <w:vertAlign w:val="superscript"/>
    </w:rPr>
  </w:style>
  <w:style w:type="character" w:customStyle="1" w:styleId="af2">
    <w:name w:val="Текст выноски Знак"/>
    <w:rPr>
      <w:rFonts w:ascii="Tahoma" w:hAnsi="Tahoma" w:cs="Tahoma"/>
      <w:sz w:val="16"/>
      <w:szCs w:val="16"/>
    </w:rPr>
  </w:style>
  <w:style w:type="character" w:customStyle="1" w:styleId="af3">
    <w:name w:val="Нижний колонтитул Знак"/>
    <w:uiPriority w:val="99"/>
    <w:rPr>
      <w:sz w:val="26"/>
      <w:szCs w:val="24"/>
    </w:rPr>
  </w:style>
  <w:style w:type="character" w:customStyle="1" w:styleId="af4">
    <w:name w:val="н.фор. Знак"/>
    <w:rPr>
      <w:rFonts w:ascii="Lucida Console" w:hAnsi="Lucida Console"/>
      <w:b/>
      <w:lang w:val="ru-RU" w:eastAsia="ru-RU" w:bidi="ar-SA"/>
    </w:rPr>
  </w:style>
  <w:style w:type="character" w:styleId="af5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</w:style>
  <w:style w:type="table" w:styleId="af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jp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png"/><Relationship Id="rId30" Type="http://schemas.openxmlformats.org/officeDocument/2006/relationships/image" Target="media/image13.jp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image" Target="media/image7.wmf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image" Target="media/image25.png"/><Relationship Id="rId5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3D1E-8F9B-4679-B948-B29AD35A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21</Pages>
  <Words>4344</Words>
  <Characters>24766</Characters>
  <Application>Microsoft Office Word</Application>
  <DocSecurity>0</DocSecurity>
  <Lines>206</Lines>
  <Paragraphs>58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15</cp:revision>
  <cp:lastPrinted>2013-05-20T02:44:00Z</cp:lastPrinted>
  <dcterms:created xsi:type="dcterms:W3CDTF">2015-04-24T05:37:00Z</dcterms:created>
  <dcterms:modified xsi:type="dcterms:W3CDTF">2015-05-01T21:21:00Z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