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1" w:rsidRDefault="007B1F22" w:rsidP="00711AE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1552BF" wp14:editId="38145D27">
            <wp:extent cx="3119710" cy="558646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4-12-07 в 22.28.54.png"/>
                    <pic:cNvPicPr/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710" cy="558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80F68" w:rsidRPr="00180F68" w:rsidRDefault="00180F68" w:rsidP="00711AE1">
      <w:pPr>
        <w:jc w:val="center"/>
        <w:rPr>
          <w:lang w:val="en-US"/>
        </w:rPr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Pr="00711AE1" w:rsidRDefault="00DB6C0A" w:rsidP="00711AE1">
      <w:pPr>
        <w:jc w:val="center"/>
      </w:pPr>
    </w:p>
    <w:p w:rsidR="00711AE1" w:rsidRPr="00711AE1" w:rsidRDefault="00711AE1" w:rsidP="00711AE1">
      <w:pPr>
        <w:jc w:val="center"/>
      </w:pPr>
    </w:p>
    <w:p w:rsidR="000261EE" w:rsidRDefault="000261EE" w:rsidP="000261EE">
      <w:pPr>
        <w:jc w:val="center"/>
        <w:rPr>
          <w:b/>
          <w:bCs/>
        </w:rPr>
      </w:pPr>
      <w:r>
        <w:rPr>
          <w:b/>
          <w:bCs/>
        </w:rPr>
        <w:t>УЧЕБНЫЕ ЗАДАНИЯ</w:t>
      </w:r>
    </w:p>
    <w:p w:rsidR="000261EE" w:rsidRDefault="000261EE" w:rsidP="000261EE">
      <w:pPr>
        <w:jc w:val="center"/>
        <w:rPr>
          <w:b/>
          <w:bCs/>
        </w:rPr>
      </w:pPr>
      <w:r>
        <w:rPr>
          <w:b/>
          <w:bCs/>
        </w:rPr>
        <w:t>ПО РАБОТЕ С ПРОГРАММНЫМ ОБЕСПЕЧЕНИЕМ</w:t>
      </w:r>
    </w:p>
    <w:p w:rsidR="000261EE" w:rsidRDefault="000261EE" w:rsidP="000261EE">
      <w:pPr>
        <w:jc w:val="center"/>
        <w:rPr>
          <w:b/>
          <w:bCs/>
        </w:rPr>
      </w:pPr>
      <w:r>
        <w:rPr>
          <w:b/>
          <w:bCs/>
        </w:rPr>
        <w:t>«Среда динамического моделирования технических систем «SimInTech»</w:t>
      </w:r>
    </w:p>
    <w:p w:rsidR="000261EE" w:rsidRDefault="000261EE" w:rsidP="000261EE">
      <w:pPr>
        <w:jc w:val="center"/>
      </w:pPr>
      <w:r>
        <w:t>на примере создания простейшей теплогидравлической модели</w:t>
      </w:r>
    </w:p>
    <w:p w:rsidR="000261EE" w:rsidRDefault="000261EE" w:rsidP="000261EE">
      <w:pPr>
        <w:jc w:val="center"/>
      </w:pPr>
      <w:r>
        <w:t>с автоматической системой управления</w:t>
      </w: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  <w:r>
        <w:t>ООО «ЗВ Сервис», 201</w:t>
      </w:r>
      <w:r w:rsidRPr="000261EE">
        <w:t>4</w:t>
      </w:r>
    </w:p>
    <w:p w:rsidR="0093675E" w:rsidRDefault="0093675E" w:rsidP="000261EE">
      <w:pPr>
        <w:jc w:val="center"/>
      </w:pPr>
    </w:p>
    <w:p w:rsidR="00F67E0B" w:rsidRPr="00823B14" w:rsidRDefault="00F67E0B" w:rsidP="00F67E0B">
      <w:pPr>
        <w:pStyle w:val="10"/>
        <w:numPr>
          <w:ilvl w:val="0"/>
          <w:numId w:val="0"/>
        </w:numPr>
        <w:ind w:left="357"/>
      </w:pPr>
      <w:bookmarkStart w:id="0" w:name="_Toc405806657"/>
      <w:r w:rsidRPr="00823B14">
        <w:rPr>
          <w:rFonts w:eastAsia="Arial Unicode MS"/>
        </w:rPr>
        <w:lastRenderedPageBreak/>
        <w:t xml:space="preserve">Введение. </w:t>
      </w:r>
      <w:r w:rsidRPr="00823B14">
        <w:t>Концепция создания комплексной модели объекта</w:t>
      </w:r>
      <w:bookmarkEnd w:id="0"/>
    </w:p>
    <w:p w:rsidR="00F67E0B" w:rsidRPr="0093675E" w:rsidRDefault="00F67E0B" w:rsidP="00F67E0B">
      <w:pPr>
        <w:rPr>
          <w:rFonts w:eastAsia="Arial Unicode MS"/>
        </w:rPr>
      </w:pPr>
      <w:r>
        <w:rPr>
          <w:rFonts w:eastAsia="Arial Unicode MS"/>
        </w:rPr>
        <w:t>Среда динамического моделирования технических систем «</w:t>
      </w:r>
      <w:r w:rsidRPr="0093675E">
        <w:rPr>
          <w:rFonts w:eastAsia="Arial Unicode MS"/>
        </w:rPr>
        <w:t>SimInTech</w:t>
      </w:r>
      <w:r>
        <w:rPr>
          <w:rFonts w:eastAsia="Arial Unicode MS"/>
        </w:rPr>
        <w:t>»</w:t>
      </w:r>
      <w:r w:rsidRPr="0093675E">
        <w:rPr>
          <w:rFonts w:eastAsia="Arial Unicode MS"/>
        </w:rPr>
        <w:t xml:space="preserve"> </w:t>
      </w:r>
      <w:r>
        <w:rPr>
          <w:rFonts w:eastAsia="Arial Unicode MS"/>
        </w:rPr>
        <w:t>является  гибким и мощным инструментом для создания сложных и комплексных моделей</w:t>
      </w:r>
      <w:r w:rsidRPr="0093675E">
        <w:rPr>
          <w:rFonts w:eastAsia="Arial Unicode MS"/>
        </w:rPr>
        <w:t xml:space="preserve">. </w:t>
      </w:r>
      <w:r>
        <w:rPr>
          <w:rFonts w:eastAsia="Arial Unicode MS"/>
        </w:rPr>
        <w:t>В одной модели могут быть объединены расчеты различных физических процессов</w:t>
      </w:r>
      <w:r w:rsidRPr="0093675E">
        <w:rPr>
          <w:rFonts w:eastAsia="Arial Unicode MS"/>
        </w:rPr>
        <w:t xml:space="preserve">, </w:t>
      </w:r>
      <w:r>
        <w:rPr>
          <w:rFonts w:eastAsia="Arial Unicode MS"/>
        </w:rPr>
        <w:t>в том числе</w:t>
      </w:r>
      <w:r w:rsidRPr="0093675E">
        <w:rPr>
          <w:rFonts w:eastAsia="Arial Unicode MS"/>
        </w:rPr>
        <w:t xml:space="preserve"> </w:t>
      </w:r>
      <w:r>
        <w:rPr>
          <w:rFonts w:eastAsia="Arial Unicode MS"/>
        </w:rPr>
        <w:t>рассчитываемые различными математическими кодами</w:t>
      </w:r>
      <w:r w:rsidRPr="0093675E">
        <w:rPr>
          <w:rFonts w:eastAsia="Arial Unicode MS"/>
        </w:rPr>
        <w:t xml:space="preserve">. </w:t>
      </w:r>
      <w:r>
        <w:rPr>
          <w:rFonts w:eastAsia="Arial Unicode MS"/>
        </w:rPr>
        <w:t>Сложность расчетных схем требует специального инструмента</w:t>
      </w:r>
      <w:r w:rsidRPr="0093675E">
        <w:rPr>
          <w:rFonts w:eastAsia="Arial Unicode MS"/>
        </w:rPr>
        <w:t xml:space="preserve"> </w:t>
      </w:r>
      <w:r>
        <w:rPr>
          <w:rFonts w:eastAsia="Arial Unicode MS"/>
        </w:rPr>
        <w:t>для подготовки модели, с возможностью ее разделения на более простые части для удобств коллективной работы, и создания из них единой комплексной модели</w:t>
      </w:r>
      <w:r w:rsidRPr="0093675E">
        <w:rPr>
          <w:rFonts w:eastAsia="Arial Unicode MS"/>
        </w:rPr>
        <w:t>.</w:t>
      </w:r>
    </w:p>
    <w:p w:rsidR="00F67E0B" w:rsidRDefault="00F67E0B" w:rsidP="00F67E0B">
      <w:r w:rsidRPr="00F47236">
        <w:rPr>
          <w:rFonts w:eastAsia="Arial Unicode MS"/>
        </w:rPr>
        <w:t xml:space="preserve">Основной особенностью использования </w:t>
      </w:r>
      <w:r w:rsidRPr="00F67E0B">
        <w:rPr>
          <w:rFonts w:eastAsia="Arial Unicode MS"/>
        </w:rPr>
        <w:t xml:space="preserve">SimInTech </w:t>
      </w:r>
      <w:r w:rsidRPr="00F47236">
        <w:rPr>
          <w:rFonts w:eastAsia="Arial Unicode MS"/>
        </w:rPr>
        <w:t>для комплексных моделей является идеология использования «</w:t>
      </w:r>
      <w:r w:rsidRPr="00F47236">
        <w:rPr>
          <w:rFonts w:eastAsia="Arial Unicode MS"/>
          <w:b/>
        </w:rPr>
        <w:t>Базы данных сигналов</w:t>
      </w:r>
      <w:r w:rsidRPr="00F47236">
        <w:rPr>
          <w:rFonts w:eastAsia="Arial Unicode MS"/>
        </w:rPr>
        <w:t>»</w:t>
      </w:r>
      <w:r w:rsidRPr="00F67E0B">
        <w:rPr>
          <w:rFonts w:eastAsia="Arial Unicode MS"/>
        </w:rPr>
        <w:t xml:space="preserve"> -</w:t>
      </w:r>
      <w:r w:rsidRPr="00F47236">
        <w:rPr>
          <w:rFonts w:eastAsia="Arial Unicode MS"/>
        </w:rPr>
        <w:t xml:space="preserve"> структурированного списка переменных</w:t>
      </w:r>
      <w:r w:rsidRPr="00F67E0B">
        <w:rPr>
          <w:rFonts w:eastAsia="Arial Unicode MS"/>
        </w:rPr>
        <w:t xml:space="preserve">, </w:t>
      </w:r>
      <w:r w:rsidRPr="00F47236">
        <w:rPr>
          <w:rFonts w:eastAsia="Arial Unicode MS"/>
        </w:rPr>
        <w:t>обеспечивающих связывание нескольких расчетных схем в единую модель</w:t>
      </w:r>
      <w:r w:rsidRPr="00F67E0B">
        <w:rPr>
          <w:rFonts w:eastAsia="Arial Unicode MS"/>
        </w:rPr>
        <w:t>.</w:t>
      </w:r>
    </w:p>
    <w:p w:rsidR="00F67E0B" w:rsidRPr="0093675E" w:rsidRDefault="00F67E0B" w:rsidP="00F67E0B">
      <w:pPr>
        <w:rPr>
          <w:rFonts w:eastAsia="Arial Unicode MS"/>
        </w:rPr>
      </w:pPr>
      <w:r>
        <w:rPr>
          <w:rFonts w:eastAsia="Arial Unicode MS"/>
          <w:b/>
          <w:bCs/>
        </w:rPr>
        <w:t>База данных сигналов</w:t>
      </w:r>
      <w:r w:rsidRPr="00F67E0B">
        <w:rPr>
          <w:rFonts w:eastAsia="Arial Unicode MS"/>
        </w:rPr>
        <w:t xml:space="preserve"> SimInTech </w:t>
      </w:r>
      <w:r>
        <w:rPr>
          <w:rFonts w:eastAsia="Arial Unicode MS"/>
        </w:rPr>
        <w:t>является объектной и обеспечивает пользователю удобное решение</w:t>
      </w:r>
      <w:r w:rsidRPr="0093675E">
        <w:rPr>
          <w:rFonts w:eastAsia="Arial Unicode MS"/>
        </w:rPr>
        <w:t xml:space="preserve"> </w:t>
      </w:r>
      <w:r>
        <w:rPr>
          <w:rFonts w:eastAsia="Arial Unicode MS"/>
        </w:rPr>
        <w:t>следующих задач</w:t>
      </w:r>
      <w:r w:rsidRPr="0093675E">
        <w:rPr>
          <w:rFonts w:eastAsia="Arial Unicode MS"/>
        </w:rPr>
        <w:t>:</w:t>
      </w:r>
    </w:p>
    <w:p w:rsidR="00F67E0B" w:rsidRPr="00B1716E" w:rsidRDefault="00F67E0B" w:rsidP="00B1716E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/>
        </w:rPr>
      </w:pPr>
      <w:r w:rsidRPr="00F47236">
        <w:rPr>
          <w:rFonts w:eastAsia="Arial Unicode MS"/>
        </w:rPr>
        <w:t>Объединение нескольких расчетных схем в единую модель</w:t>
      </w:r>
      <w:r w:rsidRPr="00B1716E">
        <w:rPr>
          <w:rFonts w:eastAsia="Arial Unicode MS"/>
        </w:rPr>
        <w:t>;</w:t>
      </w:r>
    </w:p>
    <w:p w:rsidR="00F67E0B" w:rsidRPr="00B1716E" w:rsidRDefault="00F67E0B" w:rsidP="00B1716E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/>
        </w:rPr>
      </w:pPr>
      <w:r w:rsidRPr="00F47236">
        <w:rPr>
          <w:rFonts w:eastAsia="Arial Unicode MS"/>
        </w:rPr>
        <w:t>Векторную обработку сигналов для типовых алгоритмов управления оборудованием</w:t>
      </w:r>
      <w:r w:rsidRPr="00B1716E">
        <w:rPr>
          <w:rFonts w:eastAsia="Arial Unicode MS"/>
        </w:rPr>
        <w:t>;</w:t>
      </w:r>
    </w:p>
    <w:p w:rsidR="00F67E0B" w:rsidRPr="0093675E" w:rsidRDefault="00F67E0B" w:rsidP="00F67E0B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/>
        </w:rPr>
      </w:pPr>
      <w:r>
        <w:rPr>
          <w:rFonts w:eastAsia="Arial Unicode MS"/>
        </w:rPr>
        <w:t>Объектно-</w:t>
      </w:r>
      <w:r w:rsidRPr="00F47236">
        <w:rPr>
          <w:rFonts w:eastAsia="Arial Unicode MS"/>
        </w:rPr>
        <w:t>ориенти</w:t>
      </w:r>
      <w:bookmarkStart w:id="1" w:name="_GoBack"/>
      <w:bookmarkEnd w:id="1"/>
      <w:r w:rsidRPr="00F47236">
        <w:rPr>
          <w:rFonts w:eastAsia="Arial Unicode MS"/>
        </w:rPr>
        <w:t>рованное</w:t>
      </w:r>
      <w:r>
        <w:rPr>
          <w:rFonts w:eastAsia="Arial Unicode MS"/>
        </w:rPr>
        <w:t xml:space="preserve"> проектирование модели технических систем</w:t>
      </w:r>
      <w:r w:rsidRPr="0093675E">
        <w:rPr>
          <w:rFonts w:eastAsia="Arial Unicode MS"/>
        </w:rPr>
        <w:t>;</w:t>
      </w:r>
    </w:p>
    <w:p w:rsidR="00F67E0B" w:rsidRPr="00F47236" w:rsidRDefault="00F67E0B" w:rsidP="00F67E0B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F47236">
        <w:rPr>
          <w:rFonts w:eastAsia="Arial Unicode MS"/>
        </w:rPr>
        <w:t>Автоматизацию создания и обработки переменных в комплексных моделях</w:t>
      </w:r>
      <w:r>
        <w:rPr>
          <w:rFonts w:eastAsia="Arial Unicode MS" w:hAnsi="Arial Unicode MS" w:cs="Arial Unicode MS"/>
        </w:rPr>
        <w:t>.</w:t>
      </w:r>
    </w:p>
    <w:p w:rsidR="00F67E0B" w:rsidRDefault="00F67E0B" w:rsidP="00F67E0B">
      <w:pPr>
        <w:jc w:val="left"/>
      </w:pPr>
      <w:r>
        <w:t>Общий вид концепции применения базы данных сигналов для комплексного моделирования представлен на рисунке</w:t>
      </w:r>
      <w:r w:rsidRPr="00823B14">
        <w:t xml:space="preserve"> 0-1</w:t>
      </w:r>
      <w:r>
        <w:t>:</w:t>
      </w:r>
    </w:p>
    <w:p w:rsidR="00F67E0B" w:rsidRPr="00F47236" w:rsidRDefault="00F67E0B" w:rsidP="00F67E0B">
      <w:pPr>
        <w:pStyle w:val="a5"/>
      </w:pPr>
      <w:r>
        <w:rPr>
          <w:noProof/>
        </w:rPr>
        <w:drawing>
          <wp:inline distT="0" distB="0" distL="0" distR="0" wp14:anchorId="183E3E0D" wp14:editId="26DF34E4">
            <wp:extent cx="5396400" cy="2944800"/>
            <wp:effectExtent l="0" t="0" r="0" b="825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4-12-07 в 22.58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94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67E0B" w:rsidRPr="00F47236" w:rsidRDefault="00F67E0B" w:rsidP="00F67E0B">
      <w:pPr>
        <w:pStyle w:val="a5"/>
      </w:pPr>
      <w:r w:rsidRPr="00F47236">
        <w:t>Рисунок 0-1. Концепция базы данных SimInTech</w:t>
      </w:r>
    </w:p>
    <w:p w:rsidR="00F67E0B" w:rsidRPr="0093675E" w:rsidRDefault="00F67E0B" w:rsidP="00F67E0B">
      <w:r w:rsidRPr="0093675E">
        <w:rPr>
          <w:rFonts w:eastAsia="Arial Unicode MS"/>
        </w:rPr>
        <w:lastRenderedPageBreak/>
        <w:t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комплексной модели.</w:t>
      </w:r>
    </w:p>
    <w:p w:rsidR="00F67E0B" w:rsidRPr="0093675E" w:rsidRDefault="00F67E0B" w:rsidP="00F67E0B">
      <w:r w:rsidRPr="0093675E">
        <w:rPr>
          <w:rFonts w:eastAsia="Arial Unicode MS"/>
        </w:rPr>
        <w:t>Использование базы данных сигналов позволяет подключать сторонние расчетные коды, для моделирования специализированных физических процессов.</w:t>
      </w:r>
    </w:p>
    <w:p w:rsidR="00F67E0B" w:rsidRPr="0093675E" w:rsidRDefault="00F67E0B" w:rsidP="00F67E0B">
      <w:r w:rsidRPr="0093675E">
        <w:rPr>
          <w:rFonts w:eastAsia="Arial Unicode MS"/>
        </w:rPr>
        <w:t>База данных сигналов обеспечивает подключение реальной аппаратуры управления к модели, для тестирования аппаратуры управления на математической модели объекта.</w:t>
      </w:r>
    </w:p>
    <w:p w:rsidR="00F67E0B" w:rsidRPr="0093675E" w:rsidRDefault="00F67E0B" w:rsidP="00F67E0B">
      <w:r w:rsidRPr="0093675E">
        <w:rPr>
          <w:rFonts w:eastAsia="Arial Unicode MS"/>
        </w:rPr>
        <w:t>В следующи</w:t>
      </w:r>
      <w:r>
        <w:rPr>
          <w:rFonts w:eastAsia="Arial Unicode MS"/>
        </w:rPr>
        <w:t>х</w:t>
      </w:r>
      <w:r w:rsidRPr="0093675E">
        <w:rPr>
          <w:rFonts w:eastAsia="Arial Unicode MS"/>
        </w:rPr>
        <w:t xml:space="preserve"> 10 упражнениях на простейшей модели будет показан пример создания комплексной модели с использованием механизма базы даных сигналов. </w:t>
      </w:r>
    </w:p>
    <w:p w:rsidR="00700D57" w:rsidRPr="0093675E" w:rsidRDefault="00F67E0B" w:rsidP="00F67E0B">
      <w:r w:rsidRPr="0093675E">
        <w:rPr>
          <w:rFonts w:eastAsia="Arial Unicode MS"/>
        </w:rPr>
        <w:t>Для создания простых моделей возможности базы данных сигналов могут показаться лишними и обременительными, однако для комплексных моделей таких как модель АЭС использование предложенного подхода дает огромное преимущество перед конк</w:t>
      </w:r>
      <w:r>
        <w:rPr>
          <w:rFonts w:eastAsia="Arial Unicode MS"/>
        </w:rPr>
        <w:t>у</w:t>
      </w:r>
      <w:r w:rsidRPr="0093675E">
        <w:rPr>
          <w:rFonts w:eastAsia="Arial Unicode MS"/>
        </w:rPr>
        <w:t>ретными моделирующим</w:t>
      </w:r>
      <w:r>
        <w:rPr>
          <w:rFonts w:eastAsia="Arial Unicode MS"/>
        </w:rPr>
        <w:t>и</w:t>
      </w:r>
      <w:r w:rsidRPr="0093675E">
        <w:rPr>
          <w:rFonts w:eastAsia="Arial Unicode MS"/>
        </w:rPr>
        <w:t xml:space="preserve"> программными продуктами.</w:t>
      </w:r>
    </w:p>
    <w:sectPr w:rsidR="00700D57" w:rsidRPr="0093675E" w:rsidSect="006F38AC">
      <w:headerReference w:type="first" r:id="rId10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4B5" w:rsidRDefault="007534B5">
      <w:r>
        <w:separator/>
      </w:r>
    </w:p>
  </w:endnote>
  <w:endnote w:type="continuationSeparator" w:id="0">
    <w:p w:rsidR="007534B5" w:rsidRDefault="0075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4B5" w:rsidRDefault="007534B5">
      <w:r>
        <w:separator/>
      </w:r>
    </w:p>
  </w:footnote>
  <w:footnote w:type="continuationSeparator" w:id="0">
    <w:p w:rsidR="007534B5" w:rsidRDefault="00753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1EE" w:rsidRDefault="000261EE" w:rsidP="000261EE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EA91AE2"/>
    <w:multiLevelType w:val="multilevel"/>
    <w:tmpl w:val="2AE639E6"/>
    <w:styleLink w:val="1"/>
    <w:lvl w:ilvl="0">
      <w:start w:val="10"/>
      <w:numFmt w:val="decimal"/>
      <w:lvlText w:val="%1."/>
      <w:lvlJc w:val="left"/>
      <w:rPr>
        <w:position w:val="0"/>
        <w:lang w:val="ru-RU"/>
      </w:rPr>
    </w:lvl>
    <w:lvl w:ilvl="1">
      <w:start w:val="1"/>
      <w:numFmt w:val="decimal"/>
      <w:lvlText w:val="%1.%2."/>
      <w:lvlJc w:val="left"/>
      <w:rPr>
        <w:position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lang w:val="en-US"/>
      </w:rPr>
    </w:lvl>
  </w:abstractNum>
  <w:abstractNum w:abstractNumId="9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96360"/>
    <w:multiLevelType w:val="multilevel"/>
    <w:tmpl w:val="D0D63B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9062372"/>
    <w:multiLevelType w:val="multilevel"/>
    <w:tmpl w:val="2550B786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4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0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29D45EE4"/>
    <w:multiLevelType w:val="multilevel"/>
    <w:tmpl w:val="26D41750"/>
    <w:numStyleLink w:val="a0"/>
  </w:abstractNum>
  <w:abstractNum w:abstractNumId="24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3483373B"/>
    <w:multiLevelType w:val="multilevel"/>
    <w:tmpl w:val="46B6079E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9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6">
    <w:nsid w:val="4A6E2737"/>
    <w:multiLevelType w:val="multilevel"/>
    <w:tmpl w:val="268663F6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37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9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1">
    <w:nsid w:val="7AC35102"/>
    <w:multiLevelType w:val="multilevel"/>
    <w:tmpl w:val="E55448F6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2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34"/>
  </w:num>
  <w:num w:numId="5">
    <w:abstractNumId w:val="31"/>
  </w:num>
  <w:num w:numId="6">
    <w:abstractNumId w:val="30"/>
  </w:num>
  <w:num w:numId="7">
    <w:abstractNumId w:val="9"/>
  </w:num>
  <w:num w:numId="8">
    <w:abstractNumId w:val="39"/>
  </w:num>
  <w:num w:numId="9">
    <w:abstractNumId w:val="23"/>
  </w:num>
  <w:num w:numId="10">
    <w:abstractNumId w:val="33"/>
  </w:num>
  <w:num w:numId="11">
    <w:abstractNumId w:val="21"/>
  </w:num>
  <w:num w:numId="12">
    <w:abstractNumId w:val="6"/>
  </w:num>
  <w:num w:numId="13">
    <w:abstractNumId w:val="32"/>
  </w:num>
  <w:num w:numId="14">
    <w:abstractNumId w:val="40"/>
  </w:num>
  <w:num w:numId="15">
    <w:abstractNumId w:val="26"/>
  </w:num>
  <w:num w:numId="16">
    <w:abstractNumId w:val="49"/>
  </w:num>
  <w:num w:numId="17">
    <w:abstractNumId w:val="17"/>
  </w:num>
  <w:num w:numId="18">
    <w:abstractNumId w:val="20"/>
  </w:num>
  <w:num w:numId="19">
    <w:abstractNumId w:val="18"/>
  </w:num>
  <w:num w:numId="20">
    <w:abstractNumId w:val="47"/>
  </w:num>
  <w:num w:numId="21">
    <w:abstractNumId w:val="16"/>
  </w:num>
  <w:num w:numId="22">
    <w:abstractNumId w:val="37"/>
  </w:num>
  <w:num w:numId="23">
    <w:abstractNumId w:val="5"/>
  </w:num>
  <w:num w:numId="24">
    <w:abstractNumId w:val="4"/>
  </w:num>
  <w:num w:numId="25">
    <w:abstractNumId w:val="52"/>
  </w:num>
  <w:num w:numId="26">
    <w:abstractNumId w:val="48"/>
  </w:num>
  <w:num w:numId="27">
    <w:abstractNumId w:val="14"/>
  </w:num>
  <w:num w:numId="28">
    <w:abstractNumId w:val="22"/>
  </w:num>
  <w:num w:numId="29">
    <w:abstractNumId w:val="35"/>
  </w:num>
  <w:num w:numId="30">
    <w:abstractNumId w:val="53"/>
  </w:num>
  <w:num w:numId="31">
    <w:abstractNumId w:val="27"/>
  </w:num>
  <w:num w:numId="32">
    <w:abstractNumId w:val="12"/>
  </w:num>
  <w:num w:numId="33">
    <w:abstractNumId w:val="50"/>
  </w:num>
  <w:num w:numId="34">
    <w:abstractNumId w:val="44"/>
  </w:num>
  <w:num w:numId="35">
    <w:abstractNumId w:val="42"/>
  </w:num>
  <w:num w:numId="36">
    <w:abstractNumId w:val="45"/>
  </w:num>
  <w:num w:numId="37">
    <w:abstractNumId w:val="24"/>
  </w:num>
  <w:num w:numId="38">
    <w:abstractNumId w:val="29"/>
  </w:num>
  <w:num w:numId="39">
    <w:abstractNumId w:val="41"/>
  </w:num>
  <w:num w:numId="40">
    <w:abstractNumId w:val="7"/>
  </w:num>
  <w:num w:numId="41">
    <w:abstractNumId w:val="25"/>
  </w:num>
  <w:num w:numId="42">
    <w:abstractNumId w:val="38"/>
  </w:num>
  <w:num w:numId="43">
    <w:abstractNumId w:val="43"/>
  </w:num>
  <w:num w:numId="44">
    <w:abstractNumId w:val="46"/>
  </w:num>
  <w:num w:numId="45">
    <w:abstractNumId w:val="8"/>
  </w:num>
  <w:num w:numId="46">
    <w:abstractNumId w:val="51"/>
  </w:num>
  <w:num w:numId="47">
    <w:abstractNumId w:val="28"/>
  </w:num>
  <w:num w:numId="48">
    <w:abstractNumId w:val="36"/>
  </w:num>
  <w:num w:numId="49">
    <w:abstractNumId w:val="13"/>
  </w:num>
  <w:num w:numId="50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1EE"/>
    <w:rsid w:val="00026644"/>
    <w:rsid w:val="00027884"/>
    <w:rsid w:val="00027FEF"/>
    <w:rsid w:val="0003098D"/>
    <w:rsid w:val="00031895"/>
    <w:rsid w:val="000319EC"/>
    <w:rsid w:val="000342E6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0F2AE7"/>
    <w:rsid w:val="0010288C"/>
    <w:rsid w:val="00104952"/>
    <w:rsid w:val="001069A4"/>
    <w:rsid w:val="00107F65"/>
    <w:rsid w:val="001122D5"/>
    <w:rsid w:val="001145E0"/>
    <w:rsid w:val="00114A9B"/>
    <w:rsid w:val="001224E4"/>
    <w:rsid w:val="0012741D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0606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45B87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34B5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3574"/>
    <w:rsid w:val="007A5673"/>
    <w:rsid w:val="007A7091"/>
    <w:rsid w:val="007A7D65"/>
    <w:rsid w:val="007B0436"/>
    <w:rsid w:val="007B170B"/>
    <w:rsid w:val="007B1F22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3B97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3675E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018D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1716E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12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67E0B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B236ED-BB7B-40BC-A22D-7A7BB2C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1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0"/>
    <w:next w:val="a1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1"/>
    <w:next w:val="a1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1"/>
    <w:next w:val="a1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8"/>
      </w:numPr>
    </w:pPr>
  </w:style>
  <w:style w:type="character" w:customStyle="1" w:styleId="af0">
    <w:name w:val="Основной моноширинный"/>
    <w:basedOn w:val="a2"/>
    <w:rsid w:val="00D966AF"/>
    <w:rPr>
      <w:rFonts w:ascii="Courier New" w:hAnsi="Courier New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1">
    <w:name w:val="Импортированный стиль 1"/>
    <w:rsid w:val="0093675E"/>
    <w:pPr>
      <w:numPr>
        <w:numId w:val="45"/>
      </w:numPr>
    </w:pPr>
  </w:style>
  <w:style w:type="numbering" w:customStyle="1" w:styleId="List0">
    <w:name w:val="List 0"/>
    <w:basedOn w:val="1"/>
    <w:rsid w:val="0093675E"/>
    <w:pPr>
      <w:numPr>
        <w:numId w:val="46"/>
      </w:numPr>
    </w:pPr>
  </w:style>
  <w:style w:type="numbering" w:customStyle="1" w:styleId="a">
    <w:name w:val="Большой маркер"/>
    <w:rsid w:val="0093675E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3AFE2-3171-4CD0-8845-64B2C3EE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2012-03-19T01:41:00Z</cp:lastPrinted>
  <dcterms:created xsi:type="dcterms:W3CDTF">2012-05-22T06:29:00Z</dcterms:created>
  <dcterms:modified xsi:type="dcterms:W3CDTF">2014-12-08T09:57:00Z</dcterms:modified>
</cp:coreProperties>
</file>