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6B2" w:rsidRPr="00D154AF" w:rsidRDefault="003108AD" w:rsidP="00872093">
      <w:pPr>
        <w:pStyle w:val="1"/>
        <w:rPr>
          <w:noProof/>
          <w:lang w:val="ru-RU"/>
        </w:rPr>
      </w:pPr>
      <w:bookmarkStart w:id="0" w:name="_Toc421033214"/>
      <w:bookmarkStart w:id="1" w:name="_GoBack"/>
      <w:bookmarkEnd w:id="1"/>
      <w:r w:rsidRPr="00D154AF">
        <w:rPr>
          <w:noProof/>
          <w:lang w:val="ru-RU"/>
        </w:rPr>
        <w:t>Создание</w:t>
      </w:r>
      <w:r w:rsidR="00242663" w:rsidRPr="00D154AF">
        <w:rPr>
          <w:noProof/>
          <w:lang w:val="ru-RU"/>
        </w:rPr>
        <w:t xml:space="preserve"> схемы авт</w:t>
      </w:r>
      <w:r w:rsidR="00035D4E" w:rsidRPr="00D154AF">
        <w:rPr>
          <w:noProof/>
          <w:lang w:val="ru-RU"/>
        </w:rPr>
        <w:t>оматики с</w:t>
      </w:r>
      <w:r w:rsidR="00C86C42" w:rsidRPr="00D154AF">
        <w:rPr>
          <w:noProof/>
          <w:lang w:val="ru-RU"/>
        </w:rPr>
        <w:t xml:space="preserve"> </w:t>
      </w:r>
      <w:r w:rsidR="005C661A" w:rsidRPr="00D154AF">
        <w:rPr>
          <w:noProof/>
          <w:lang w:val="ru-RU"/>
        </w:rPr>
        <w:t xml:space="preserve">базой </w:t>
      </w:r>
      <w:r w:rsidR="00264FB9" w:rsidRPr="00D154AF">
        <w:rPr>
          <w:noProof/>
          <w:lang w:val="ru-RU"/>
        </w:rPr>
        <w:t xml:space="preserve">сигналов </w:t>
      </w:r>
      <w:r w:rsidR="002006E3" w:rsidRPr="00D154AF">
        <w:rPr>
          <w:noProof/>
          <w:lang w:val="ru-RU"/>
        </w:rPr>
        <w:t>задвижек и датчиков</w:t>
      </w:r>
      <w:bookmarkEnd w:id="0"/>
    </w:p>
    <w:p w:rsidR="003E5653" w:rsidRPr="00D154AF" w:rsidRDefault="005C661A" w:rsidP="00872093">
      <w:pPr>
        <w:pStyle w:val="2"/>
        <w:tabs>
          <w:tab w:val="left" w:pos="567"/>
        </w:tabs>
        <w:rPr>
          <w:noProof/>
        </w:rPr>
      </w:pPr>
      <w:bookmarkStart w:id="2" w:name="_Toc421033215"/>
      <w:r w:rsidRPr="00D154AF">
        <w:rPr>
          <w:noProof/>
        </w:rPr>
        <w:t>Создание новой схемы автоматики</w:t>
      </w:r>
      <w:bookmarkEnd w:id="2"/>
    </w:p>
    <w:p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Для создания схемы автоматики </w:t>
      </w:r>
      <w:r w:rsidR="00687CFC" w:rsidRPr="00D154AF">
        <w:rPr>
          <w:noProof/>
        </w:rPr>
        <w:t xml:space="preserve">в </w:t>
      </w:r>
      <w:r w:rsidR="00EB6738" w:rsidRPr="00D154AF">
        <w:rPr>
          <w:noProof/>
        </w:rPr>
        <w:t>SimInTech</w:t>
      </w:r>
      <w:r w:rsidR="00667008" w:rsidRPr="00D154AF">
        <w:rPr>
          <w:noProof/>
        </w:rPr>
        <w:t xml:space="preserve"> </w:t>
      </w:r>
      <w:r w:rsidR="00916716" w:rsidRPr="00D154AF">
        <w:rPr>
          <w:noProof/>
        </w:rPr>
        <w:t xml:space="preserve">надо </w:t>
      </w:r>
      <w:r w:rsidRPr="00D154AF">
        <w:rPr>
          <w:noProof/>
        </w:rPr>
        <w:t>выполнит</w:t>
      </w:r>
      <w:r w:rsidR="00916716" w:rsidRPr="00D154AF">
        <w:rPr>
          <w:noProof/>
        </w:rPr>
        <w:t>ь</w:t>
      </w:r>
      <w:r w:rsidRPr="00D154AF">
        <w:rPr>
          <w:noProof/>
        </w:rPr>
        <w:t xml:space="preserve"> следующие действия:</w:t>
      </w:r>
    </w:p>
    <w:p w:rsidR="003A2AEE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9B3117" w:rsidRPr="00D154AF">
        <w:rPr>
          <w:noProof/>
        </w:rPr>
        <w:t>;</w:t>
      </w:r>
    </w:p>
    <w:p w:rsidR="005C661A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выпадающем меню выбрать пункт </w:t>
      </w:r>
      <w:r w:rsidRPr="00D154AF">
        <w:rPr>
          <w:rStyle w:val="aa"/>
          <w:b w:val="0"/>
          <w:bCs w:val="0"/>
          <w:noProof/>
        </w:rPr>
        <w:t>«</w:t>
      </w:r>
      <w:r w:rsidRPr="00D154AF">
        <w:rPr>
          <w:rStyle w:val="aa"/>
          <w:bCs w:val="0"/>
          <w:noProof/>
        </w:rPr>
        <w:t>Схема автоматики</w:t>
      </w:r>
      <w:r w:rsidRPr="00D154AF">
        <w:rPr>
          <w:rStyle w:val="aa"/>
          <w:b w:val="0"/>
          <w:bCs w:val="0"/>
          <w:noProof/>
        </w:rPr>
        <w:t>»</w:t>
      </w:r>
      <w:r w:rsidR="00916630" w:rsidRPr="00D154AF">
        <w:rPr>
          <w:noProof/>
        </w:rPr>
        <w:t xml:space="preserve"> (</w:t>
      </w:r>
      <w:r w:rsidR="005E0EB5" w:rsidRPr="00D154AF">
        <w:rPr>
          <w:noProof/>
        </w:rPr>
        <w:fldChar w:fldCharType="begin"/>
      </w:r>
      <w:r w:rsidR="003A2AEE" w:rsidRPr="00D154AF">
        <w:rPr>
          <w:noProof/>
        </w:rPr>
        <w:instrText xml:space="preserve"> REF _Ref255851490 \h </w:instrText>
      </w:r>
      <w:r w:rsidR="009B3117" w:rsidRPr="00D154AF">
        <w:rPr>
          <w:noProof/>
        </w:rPr>
        <w:instrText xml:space="preserve"> \* MERGEFORMAT </w:instrText>
      </w:r>
      <w:r w:rsidR="005E0EB5" w:rsidRPr="00D154AF">
        <w:rPr>
          <w:noProof/>
        </w:rPr>
      </w:r>
      <w:r w:rsidR="005E0EB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</w:t>
      </w:r>
      <w:r w:rsidR="005E0EB5" w:rsidRPr="00D154AF">
        <w:rPr>
          <w:noProof/>
        </w:rPr>
        <w:fldChar w:fldCharType="end"/>
      </w:r>
      <w:r w:rsidR="00044033" w:rsidRPr="00D154AF">
        <w:rPr>
          <w:noProof/>
        </w:rPr>
        <w:t>, второй вариант справа</w:t>
      </w:r>
      <w:r w:rsidRPr="00D154AF">
        <w:rPr>
          <w:noProof/>
        </w:rPr>
        <w:t>)</w:t>
      </w:r>
      <w:r w:rsidR="000D0BF3" w:rsidRPr="00D154AF">
        <w:rPr>
          <w:noProof/>
        </w:rPr>
        <w:t>.</w:t>
      </w:r>
    </w:p>
    <w:p w:rsidR="005C661A" w:rsidRPr="00D154AF" w:rsidRDefault="007375E2" w:rsidP="00E934F0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6696075" cy="2352675"/>
            <wp:effectExtent l="0" t="0" r="0" b="0"/>
            <wp:docPr id="1" name="Рисунок 1" descr="D:\repo_github\doc\howto\02_lessons\pic\0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_github\doc\howto\02_lessons\pic\01_01.pn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7C" w:rsidRPr="00D154AF" w:rsidRDefault="005C661A" w:rsidP="00831D7B">
      <w:pPr>
        <w:pStyle w:val="a5"/>
        <w:rPr>
          <w:noProof/>
        </w:rPr>
      </w:pPr>
      <w:bookmarkStart w:id="3" w:name="_Ref255851490"/>
      <w:bookmarkStart w:id="4" w:name="_Ref443579289"/>
      <w:bookmarkStart w:id="5" w:name="_Toc444866732"/>
      <w:bookmarkStart w:id="6" w:name="_Toc444867139"/>
      <w:r w:rsidRPr="00D154AF">
        <w:rPr>
          <w:noProof/>
        </w:rPr>
        <w:t xml:space="preserve">Рисунок </w:t>
      </w:r>
      <w:r w:rsidR="005E0EB5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5E0EB5" w:rsidRPr="00D154AF">
        <w:rPr>
          <w:noProof/>
        </w:rPr>
        <w:fldChar w:fldCharType="separate"/>
      </w:r>
      <w:r w:rsidR="00D0298C">
        <w:rPr>
          <w:noProof/>
        </w:rPr>
        <w:t>1</w:t>
      </w:r>
      <w:r w:rsidR="005E0EB5" w:rsidRPr="00D154AF">
        <w:rPr>
          <w:noProof/>
        </w:rPr>
        <w:fldChar w:fldCharType="end"/>
      </w:r>
      <w:bookmarkEnd w:id="3"/>
      <w:r w:rsidRPr="00D154AF">
        <w:rPr>
          <w:noProof/>
        </w:rPr>
        <w:t xml:space="preserve">. </w:t>
      </w:r>
      <w:bookmarkStart w:id="7" w:name="_Ref443579285"/>
      <w:r w:rsidRPr="00D154AF">
        <w:rPr>
          <w:noProof/>
        </w:rPr>
        <w:t>Меню создания нового проекта</w:t>
      </w:r>
      <w:bookmarkEnd w:id="4"/>
      <w:bookmarkEnd w:id="7"/>
      <w:r w:rsidR="00044033" w:rsidRPr="00D154AF">
        <w:rPr>
          <w:noProof/>
        </w:rPr>
        <w:t xml:space="preserve"> (два варианта)</w:t>
      </w:r>
      <w:bookmarkEnd w:id="5"/>
      <w:bookmarkEnd w:id="6"/>
    </w:p>
    <w:p w:rsidR="00916630" w:rsidRPr="00D154AF" w:rsidRDefault="005C661A" w:rsidP="00E934F0">
      <w:pPr>
        <w:rPr>
          <w:noProof/>
        </w:rPr>
      </w:pPr>
      <w:r w:rsidRPr="00D154AF">
        <w:rPr>
          <w:noProof/>
        </w:rPr>
        <w:t>После этого откроется новое схемное окно, в котором и будет происходить создание</w:t>
      </w:r>
      <w:r w:rsidR="00732B34" w:rsidRPr="00D154AF">
        <w:rPr>
          <w:noProof/>
        </w:rPr>
        <w:t xml:space="preserve"> </w:t>
      </w:r>
      <w:r w:rsidRPr="00D154AF">
        <w:rPr>
          <w:noProof/>
        </w:rPr>
        <w:t xml:space="preserve">структурной схемы системы </w:t>
      </w:r>
      <w:r w:rsidR="00732B34" w:rsidRPr="00D154AF">
        <w:rPr>
          <w:noProof/>
        </w:rPr>
        <w:t>автоматики (</w:t>
      </w:r>
      <w:r w:rsidR="005E0EB5" w:rsidRPr="00D154AF">
        <w:rPr>
          <w:noProof/>
        </w:rPr>
        <w:fldChar w:fldCharType="begin"/>
      </w:r>
      <w:r w:rsidR="00FD5D14" w:rsidRPr="00D154AF">
        <w:rPr>
          <w:noProof/>
        </w:rPr>
        <w:instrText xml:space="preserve"> REF _Ref255851940 \h </w:instrText>
      </w:r>
      <w:r w:rsidR="005E0EB5" w:rsidRPr="00D154AF">
        <w:rPr>
          <w:noProof/>
        </w:rPr>
      </w:r>
      <w:r w:rsidR="005E0EB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</w:t>
      </w:r>
      <w:r w:rsidR="005E0EB5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32B34" w:rsidRPr="00D154AF">
        <w:rPr>
          <w:noProof/>
        </w:rPr>
        <w:t>.</w:t>
      </w:r>
    </w:p>
    <w:p w:rsidR="005C661A" w:rsidRPr="00D154AF" w:rsidRDefault="00916630" w:rsidP="00E934F0">
      <w:pPr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>: выбор вариантов новых проектов зависит от комплектации установленного ПО SimInTech. Пользователь может разработать свои «шаблоны» новых проектов, и при размещении в директории C:\SimInTech\bin\Template они станут доступны к выбору через Главное меню.</w:t>
      </w:r>
    </w:p>
    <w:p w:rsidR="005C661A" w:rsidRPr="00D154AF" w:rsidRDefault="007375E2" w:rsidP="00E934F0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5238750" cy="2305050"/>
            <wp:effectExtent l="0" t="0" r="0" b="0"/>
            <wp:docPr id="2" name="Рисунок 2" descr="D:\repo_github\doc\howto\02_lessons\pic\0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_github\doc\howto\02_lessons\pic\01_02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7C" w:rsidRPr="00D154AF" w:rsidRDefault="005C661A" w:rsidP="00831D7B">
      <w:pPr>
        <w:pStyle w:val="a5"/>
        <w:rPr>
          <w:noProof/>
        </w:rPr>
      </w:pPr>
      <w:bookmarkStart w:id="8" w:name="_Ref255851940"/>
      <w:bookmarkStart w:id="9" w:name="_Toc444866733"/>
      <w:bookmarkStart w:id="10" w:name="_Toc444867140"/>
      <w:r w:rsidRPr="00D154AF">
        <w:rPr>
          <w:noProof/>
        </w:rPr>
        <w:t xml:space="preserve">Рисунок </w:t>
      </w:r>
      <w:r w:rsidR="005E0EB5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5E0EB5" w:rsidRPr="00D154AF">
        <w:rPr>
          <w:noProof/>
        </w:rPr>
        <w:fldChar w:fldCharType="separate"/>
      </w:r>
      <w:r w:rsidR="00D0298C">
        <w:rPr>
          <w:noProof/>
        </w:rPr>
        <w:t>2</w:t>
      </w:r>
      <w:r w:rsidR="005E0EB5" w:rsidRPr="00D154AF">
        <w:rPr>
          <w:noProof/>
        </w:rPr>
        <w:fldChar w:fldCharType="end"/>
      </w:r>
      <w:bookmarkEnd w:id="8"/>
      <w:r w:rsidRPr="00D154AF">
        <w:rPr>
          <w:noProof/>
        </w:rPr>
        <w:t>. Схемное окно для создания схемы автоматики.</w:t>
      </w:r>
      <w:bookmarkEnd w:id="9"/>
      <w:bookmarkEnd w:id="10"/>
    </w:p>
    <w:p w:rsidR="005C661A" w:rsidRPr="00D154AF" w:rsidRDefault="005C661A" w:rsidP="00E934F0">
      <w:pPr>
        <w:rPr>
          <w:noProof/>
        </w:rPr>
      </w:pPr>
      <w:r w:rsidRPr="00D154AF">
        <w:rPr>
          <w:noProof/>
        </w:rPr>
        <w:t>Для дальнейшей работы необходимо сохранить данную схему в файле с новым именем</w:t>
      </w:r>
      <w:r w:rsidR="006B3260" w:rsidRPr="00D154AF">
        <w:rPr>
          <w:noProof/>
        </w:rPr>
        <w:t xml:space="preserve"> (для примера, </w:t>
      </w:r>
      <w:r w:rsidR="00916630" w:rsidRPr="00D154AF">
        <w:rPr>
          <w:noProof/>
        </w:rPr>
        <w:t>«</w:t>
      </w:r>
      <w:r w:rsidR="006B3260" w:rsidRPr="00D154AF">
        <w:rPr>
          <w:b/>
          <w:noProof/>
        </w:rPr>
        <w:t>Схема автоматики 1</w:t>
      </w:r>
      <w:r w:rsidR="00916630" w:rsidRPr="00D154AF">
        <w:rPr>
          <w:b/>
          <w:noProof/>
        </w:rPr>
        <w:t>.prt</w:t>
      </w:r>
      <w:r w:rsidR="00916630" w:rsidRPr="00D154AF">
        <w:rPr>
          <w:noProof/>
        </w:rPr>
        <w:t>»</w:t>
      </w:r>
      <w:r w:rsidR="006B3260" w:rsidRPr="00D154AF">
        <w:rPr>
          <w:noProof/>
        </w:rPr>
        <w:t>)</w:t>
      </w:r>
      <w:r w:rsidRPr="00D154AF">
        <w:rPr>
          <w:noProof/>
        </w:rPr>
        <w:t xml:space="preserve">. </w:t>
      </w:r>
      <w:r w:rsidR="00A3606D" w:rsidRPr="00D154AF">
        <w:rPr>
          <w:noProof/>
        </w:rPr>
        <w:t>Чтобы это сделать,</w:t>
      </w:r>
      <w:r w:rsidRPr="00D154AF">
        <w:rPr>
          <w:noProof/>
        </w:rPr>
        <w:t xml:space="preserve"> нужно произвести следующие действия:</w:t>
      </w:r>
    </w:p>
    <w:p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noProof/>
        </w:rPr>
        <w:t xml:space="preserve"> </w:t>
      </w:r>
      <w:r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Файл</w:t>
      </w:r>
      <w:r w:rsidR="008035AC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A51119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383E05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43C4" w:rsidRPr="00D154AF">
        <w:rPr>
          <w:rStyle w:val="aa"/>
          <w:b w:val="0"/>
          <w:noProof/>
        </w:rPr>
        <w:t>.</w:t>
      </w:r>
    </w:p>
    <w:p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Используя стандартный диалог сохранения файла, выбрать нов</w:t>
      </w:r>
      <w:r w:rsidR="00916630" w:rsidRPr="00D154AF">
        <w:rPr>
          <w:noProof/>
        </w:rPr>
        <w:t xml:space="preserve">ый каталог и </w:t>
      </w:r>
      <w:r w:rsidRPr="00D154AF">
        <w:rPr>
          <w:noProof/>
        </w:rPr>
        <w:t xml:space="preserve">имя </w:t>
      </w:r>
      <w:r w:rsidR="00916630" w:rsidRPr="00D154AF">
        <w:rPr>
          <w:noProof/>
        </w:rPr>
        <w:t>файла</w:t>
      </w:r>
      <w:r w:rsidRPr="00D154AF">
        <w:rPr>
          <w:noProof/>
        </w:rPr>
        <w:t xml:space="preserve">. </w:t>
      </w:r>
      <w:r w:rsidR="007D2702" w:rsidRPr="00D154AF">
        <w:rPr>
          <w:noProof/>
        </w:rPr>
        <w:t>В данном и послед</w:t>
      </w:r>
      <w:r w:rsidR="007E08A4" w:rsidRPr="00D154AF">
        <w:rPr>
          <w:noProof/>
        </w:rPr>
        <w:t>ующих упражнениях сохраним файл</w:t>
      </w:r>
      <w:r w:rsidR="00916630" w:rsidRPr="00D154AF">
        <w:rPr>
          <w:noProof/>
        </w:rPr>
        <w:t xml:space="preserve"> как</w:t>
      </w:r>
      <w:r w:rsidR="005B01E3" w:rsidRPr="00D154AF">
        <w:rPr>
          <w:noProof/>
        </w:rPr>
        <w:t xml:space="preserve">: </w:t>
      </w:r>
      <w:r w:rsidR="00AF7F7D" w:rsidRPr="00D154AF">
        <w:rPr>
          <w:rStyle w:val="aa"/>
          <w:noProof/>
        </w:rPr>
        <w:t>«C:</w:t>
      </w:r>
      <w:r w:rsidR="006B3260" w:rsidRPr="00D154AF">
        <w:rPr>
          <w:rStyle w:val="aa"/>
          <w:noProof/>
        </w:rPr>
        <w:t>\SimInTech\Projects\Схема автоматики 1.prt</w:t>
      </w:r>
      <w:r w:rsidR="00AF7F7D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D2702" w:rsidRPr="00D154AF">
        <w:rPr>
          <w:noProof/>
        </w:rPr>
        <w:t xml:space="preserve"> </w:t>
      </w:r>
    </w:p>
    <w:p w:rsidR="005C661A" w:rsidRPr="00D154AF" w:rsidRDefault="005C661A" w:rsidP="00A245F3">
      <w:pPr>
        <w:pStyle w:val="2"/>
        <w:rPr>
          <w:noProof/>
        </w:rPr>
      </w:pPr>
      <w:bookmarkStart w:id="11" w:name="_Ref255855410"/>
      <w:bookmarkStart w:id="12" w:name="_Toc421033216"/>
      <w:r w:rsidRPr="00D154AF">
        <w:rPr>
          <w:noProof/>
        </w:rPr>
        <w:t>Подключение базы данных сигналов</w:t>
      </w:r>
      <w:bookmarkEnd w:id="11"/>
      <w:bookmarkEnd w:id="12"/>
    </w:p>
    <w:p w:rsidR="00595E42" w:rsidRPr="00D154AF" w:rsidRDefault="005C661A" w:rsidP="008035AC">
      <w:pPr>
        <w:rPr>
          <w:noProof/>
        </w:rPr>
      </w:pPr>
      <w:r w:rsidRPr="00D154AF">
        <w:rPr>
          <w:noProof/>
        </w:rPr>
        <w:t xml:space="preserve">По умолчанию </w:t>
      </w:r>
      <w:r w:rsidR="00FA23E5" w:rsidRPr="00D154AF">
        <w:rPr>
          <w:noProof/>
        </w:rPr>
        <w:t xml:space="preserve">расчетные </w:t>
      </w:r>
      <w:r w:rsidRPr="00D154AF">
        <w:rPr>
          <w:noProof/>
        </w:rPr>
        <w:t>схемы математических моделей предназначены для автономно</w:t>
      </w:r>
      <w:r w:rsidR="00640061" w:rsidRPr="00D154AF">
        <w:rPr>
          <w:noProof/>
        </w:rPr>
        <w:t>го локального моделирования</w:t>
      </w:r>
      <w:r w:rsidR="007D2702" w:rsidRPr="00D154AF">
        <w:rPr>
          <w:noProof/>
        </w:rPr>
        <w:t xml:space="preserve">, </w:t>
      </w:r>
      <w:r w:rsidR="00185E00" w:rsidRPr="00D154AF">
        <w:rPr>
          <w:noProof/>
        </w:rPr>
        <w:t>поэтому подключение</w:t>
      </w:r>
      <w:r w:rsidR="007D2702" w:rsidRPr="00D154AF">
        <w:rPr>
          <w:noProof/>
        </w:rPr>
        <w:t xml:space="preserve"> к какому-либо файлу базы данных </w:t>
      </w:r>
      <w:r w:rsidR="00E81A07" w:rsidRPr="00D154AF">
        <w:rPr>
          <w:noProof/>
        </w:rPr>
        <w:t>отсутствует</w:t>
      </w:r>
      <w:r w:rsidR="00FA23E5" w:rsidRPr="00D154AF">
        <w:rPr>
          <w:noProof/>
        </w:rPr>
        <w:t xml:space="preserve"> (есть возможность задавать переменные проекта через скрипт либо через плоский список сигналов</w:t>
      </w:r>
      <w:r w:rsidR="007643C4" w:rsidRPr="00D154AF">
        <w:rPr>
          <w:noProof/>
        </w:rPr>
        <w:t xml:space="preserve"> в пункте Главного меню </w:t>
      </w:r>
      <w:r w:rsidR="007643C4" w:rsidRPr="00D154AF">
        <w:rPr>
          <w:rStyle w:val="aa"/>
          <w:b w:val="0"/>
          <w:noProof/>
        </w:rPr>
        <w:t>«</w:t>
      </w:r>
      <w:r w:rsidR="007643C4" w:rsidRPr="00D154AF">
        <w:rPr>
          <w:rStyle w:val="aa"/>
          <w:noProof/>
        </w:rPr>
        <w:t>Сервис → Сигналы...</w:t>
      </w:r>
      <w:r w:rsidR="007643C4" w:rsidRPr="00D154AF">
        <w:rPr>
          <w:rStyle w:val="aa"/>
          <w:b w:val="0"/>
          <w:noProof/>
        </w:rPr>
        <w:t>»</w:t>
      </w:r>
      <w:r w:rsidR="00FA23E5" w:rsidRPr="00D154AF">
        <w:rPr>
          <w:noProof/>
        </w:rPr>
        <w:t>)</w:t>
      </w:r>
      <w:r w:rsidR="00E81A07" w:rsidRPr="00D154AF">
        <w:rPr>
          <w:noProof/>
        </w:rPr>
        <w:t>.</w:t>
      </w:r>
      <w:r w:rsidRPr="00D154AF">
        <w:rPr>
          <w:noProof/>
        </w:rPr>
        <w:t xml:space="preserve"> Однако к любой схеме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подключить базу данных сигналов для </w:t>
      </w:r>
      <w:r w:rsidR="002112DA" w:rsidRPr="00D154AF">
        <w:rPr>
          <w:noProof/>
        </w:rPr>
        <w:t>структур</w:t>
      </w:r>
      <w:r w:rsidR="00193AB2" w:rsidRPr="00D154AF">
        <w:rPr>
          <w:noProof/>
        </w:rPr>
        <w:t>ного</w:t>
      </w:r>
      <w:r w:rsidR="002112DA" w:rsidRPr="00D154AF">
        <w:rPr>
          <w:noProof/>
        </w:rPr>
        <w:t xml:space="preserve"> хранения глобальных констант и переменных, а также для </w:t>
      </w:r>
      <w:r w:rsidRPr="00D154AF">
        <w:rPr>
          <w:noProof/>
        </w:rPr>
        <w:t xml:space="preserve">организации взаимодействия </w:t>
      </w:r>
      <w:r w:rsidR="00DE68B9" w:rsidRPr="00D154AF">
        <w:rPr>
          <w:noProof/>
        </w:rPr>
        <w:t>как между расчетными схемами</w:t>
      </w:r>
      <w:r w:rsidR="00FD029D" w:rsidRPr="00D154AF">
        <w:rPr>
          <w:noProof/>
        </w:rPr>
        <w:t xml:space="preserve">, так и </w:t>
      </w:r>
      <w:r w:rsidRPr="00D154AF">
        <w:rPr>
          <w:noProof/>
        </w:rPr>
        <w:t>с</w:t>
      </w:r>
      <w:r w:rsidR="00FD029D" w:rsidRPr="00D154AF">
        <w:rPr>
          <w:noProof/>
        </w:rPr>
        <w:t>о</w:t>
      </w:r>
      <w:r w:rsidRPr="00D154AF">
        <w:rPr>
          <w:noProof/>
        </w:rPr>
        <w:t xml:space="preserve"> </w:t>
      </w:r>
      <w:r w:rsidR="00FD029D" w:rsidRPr="00D154AF">
        <w:rPr>
          <w:noProof/>
        </w:rPr>
        <w:t xml:space="preserve">сторонними расчетными </w:t>
      </w:r>
      <w:r w:rsidRPr="00D154AF">
        <w:rPr>
          <w:noProof/>
        </w:rPr>
        <w:t>программами</w:t>
      </w:r>
      <w:r w:rsidR="00FD029D" w:rsidRPr="00D154AF">
        <w:rPr>
          <w:noProof/>
        </w:rPr>
        <w:t xml:space="preserve">. </w:t>
      </w:r>
      <w:r w:rsidR="00C76309" w:rsidRPr="00D154AF">
        <w:rPr>
          <w:noProof/>
        </w:rPr>
        <w:t>Общая</w:t>
      </w:r>
      <w:r w:rsidR="002112DA" w:rsidRPr="00D154AF">
        <w:rPr>
          <w:noProof/>
        </w:rPr>
        <w:t xml:space="preserve"> </w:t>
      </w:r>
      <w:r w:rsidR="00193AB2" w:rsidRPr="00D154AF">
        <w:rPr>
          <w:noProof/>
        </w:rPr>
        <w:t xml:space="preserve">для нескольких проектов </w:t>
      </w:r>
      <w:r w:rsidR="002112DA" w:rsidRPr="00D154AF">
        <w:rPr>
          <w:noProof/>
        </w:rPr>
        <w:t>база сигналов</w:t>
      </w:r>
      <w:r w:rsidR="00FD029D" w:rsidRPr="00D154AF">
        <w:rPr>
          <w:noProof/>
        </w:rPr>
        <w:t xml:space="preserve"> позволяет </w:t>
      </w:r>
      <w:r w:rsidR="00C76309" w:rsidRPr="00D154AF">
        <w:rPr>
          <w:noProof/>
        </w:rPr>
        <w:t>решить большое количество различных задач, например, таких:</w:t>
      </w:r>
    </w:p>
    <w:p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организовать передачу значений сигналов между различными решателями</w:t>
      </w:r>
      <w:r w:rsidR="002112DA" w:rsidRPr="00D154AF">
        <w:rPr>
          <w:noProof/>
        </w:rPr>
        <w:t xml:space="preserve"> и расчетными схемами</w:t>
      </w:r>
      <w:r w:rsidRPr="00D154AF">
        <w:rPr>
          <w:noProof/>
        </w:rPr>
        <w:t>;</w:t>
      </w:r>
    </w:p>
    <w:p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организовать хранение </w:t>
      </w:r>
      <w:r w:rsidR="002112DA" w:rsidRPr="00D154AF">
        <w:rPr>
          <w:noProof/>
        </w:rPr>
        <w:t xml:space="preserve">общих </w:t>
      </w:r>
      <w:r w:rsidRPr="00D154AF">
        <w:rPr>
          <w:noProof/>
        </w:rPr>
        <w:t>констант для нескольких расчетных схем</w:t>
      </w:r>
      <w:r w:rsidR="002112DA" w:rsidRPr="00D154AF">
        <w:rPr>
          <w:noProof/>
        </w:rPr>
        <w:t>,</w:t>
      </w:r>
      <w:r w:rsidR="00E12ABC" w:rsidRPr="00D154AF">
        <w:rPr>
          <w:noProof/>
        </w:rPr>
        <w:t xml:space="preserve"> с возможностью оперативного доступа к их </w:t>
      </w:r>
      <w:r w:rsidR="002112DA" w:rsidRPr="00D154AF">
        <w:rPr>
          <w:noProof/>
        </w:rPr>
        <w:t xml:space="preserve">просмотру и </w:t>
      </w:r>
      <w:r w:rsidR="00E12ABC" w:rsidRPr="00D154AF">
        <w:rPr>
          <w:noProof/>
        </w:rPr>
        <w:t>изменению в процессе отладки</w:t>
      </w:r>
      <w:r w:rsidR="002112DA" w:rsidRPr="00D154AF">
        <w:rPr>
          <w:noProof/>
        </w:rPr>
        <w:t xml:space="preserve"> модели</w:t>
      </w:r>
      <w:r w:rsidRPr="00D154AF">
        <w:rPr>
          <w:noProof/>
        </w:rPr>
        <w:t>;</w:t>
      </w:r>
    </w:p>
    <w:p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отслеживать изменение </w:t>
      </w:r>
      <w:r w:rsidR="00C450C8" w:rsidRPr="00D154AF">
        <w:rPr>
          <w:noProof/>
        </w:rPr>
        <w:t>значений сигналов в процессе расчета</w:t>
      </w:r>
      <w:r w:rsidRPr="00D154AF">
        <w:rPr>
          <w:noProof/>
        </w:rPr>
        <w:t>;</w:t>
      </w:r>
    </w:p>
    <w:p w:rsidR="00595E42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реализовать</w:t>
      </w:r>
      <w:r w:rsidR="00FD029D" w:rsidRPr="00D154AF">
        <w:rPr>
          <w:noProof/>
        </w:rPr>
        <w:t xml:space="preserve"> векторную обработку сигналов</w:t>
      </w:r>
      <w:r w:rsidR="00E12ABC" w:rsidRPr="00D154AF">
        <w:rPr>
          <w:noProof/>
        </w:rPr>
        <w:t>.</w:t>
      </w:r>
    </w:p>
    <w:p w:rsidR="00561496" w:rsidRPr="00D154AF" w:rsidRDefault="00EC7C2A" w:rsidP="004A6755">
      <w:pPr>
        <w:pStyle w:val="ad"/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 xml:space="preserve">: для дальнейшей работы требуется перевести </w:t>
      </w:r>
      <w:r w:rsidR="00E81A07" w:rsidRPr="00D154AF">
        <w:rPr>
          <w:noProof/>
        </w:rPr>
        <w:t>среду</w:t>
      </w:r>
      <w:r w:rsidRPr="00D154AF">
        <w:rPr>
          <w:noProof/>
        </w:rPr>
        <w:t xml:space="preserve"> </w:t>
      </w:r>
      <w:r w:rsidR="00EB6738" w:rsidRPr="00D154AF">
        <w:rPr>
          <w:noProof/>
        </w:rPr>
        <w:t>SimInTech</w:t>
      </w:r>
      <w:r w:rsidR="00FD029D" w:rsidRPr="00D154AF">
        <w:rPr>
          <w:noProof/>
        </w:rPr>
        <w:t xml:space="preserve"> в режим разработчика. </w:t>
      </w:r>
      <w:r w:rsidR="00561496" w:rsidRPr="00D154AF">
        <w:rPr>
          <w:noProof/>
        </w:rPr>
        <w:t>Активировать данный режим можно двумя способами:</w:t>
      </w:r>
    </w:p>
    <w:p w:rsidR="00EC7C2A" w:rsidRDefault="00561496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>В</w:t>
      </w:r>
      <w:r w:rsidR="00FD029D" w:rsidRPr="00D154AF">
        <w:rPr>
          <w:noProof/>
        </w:rPr>
        <w:t xml:space="preserve"> меню основного окна выбрать </w:t>
      </w:r>
      <w:r w:rsidR="00765AC3" w:rsidRPr="00D154AF">
        <w:rPr>
          <w:noProof/>
        </w:rPr>
        <w:t>пункт</w:t>
      </w:r>
      <w:r w:rsidR="00FD029D" w:rsidRPr="00D154AF">
        <w:rPr>
          <w:noProof/>
        </w:rPr>
        <w:t xml:space="preserve"> «</w:t>
      </w:r>
      <w:r w:rsidR="00FD029D" w:rsidRPr="00D154AF">
        <w:rPr>
          <w:b/>
          <w:noProof/>
        </w:rPr>
        <w:t>Вид</w:t>
      </w:r>
      <w:r w:rsidR="00765AC3" w:rsidRPr="00D154AF">
        <w:rPr>
          <w:noProof/>
        </w:rPr>
        <w:t xml:space="preserve"> </w:t>
      </w:r>
      <w:r w:rsidR="00765AC3" w:rsidRPr="00D154AF">
        <w:rPr>
          <w:rStyle w:val="aa"/>
          <w:noProof/>
        </w:rPr>
        <w:t xml:space="preserve">→ </w:t>
      </w:r>
      <w:r w:rsidR="00FD029D" w:rsidRPr="00D154AF">
        <w:rPr>
          <w:b/>
          <w:noProof/>
        </w:rPr>
        <w:t>Режим разработчика</w:t>
      </w:r>
      <w:r w:rsidR="007B08C9" w:rsidRPr="00D154AF">
        <w:rPr>
          <w:noProof/>
        </w:rPr>
        <w:t>» (</w:t>
      </w:r>
      <w:r w:rsidR="005E0EB5" w:rsidRPr="00D154AF">
        <w:rPr>
          <w:noProof/>
        </w:rPr>
        <w:fldChar w:fldCharType="begin"/>
      </w:r>
      <w:r w:rsidR="007B08C9" w:rsidRPr="00D154AF">
        <w:rPr>
          <w:noProof/>
        </w:rPr>
        <w:instrText xml:space="preserve"> REF _Ref444864517 \h </w:instrText>
      </w:r>
      <w:r w:rsidR="005E0EB5" w:rsidRPr="00D154AF">
        <w:rPr>
          <w:noProof/>
        </w:rPr>
      </w:r>
      <w:r w:rsidR="005E0EB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</w:t>
      </w:r>
      <w:r w:rsidR="005E0EB5" w:rsidRPr="00D154AF">
        <w:rPr>
          <w:noProof/>
        </w:rPr>
        <w:fldChar w:fldCharType="end"/>
      </w:r>
      <w:r w:rsidR="00FD029D" w:rsidRPr="00D154AF">
        <w:rPr>
          <w:noProof/>
        </w:rPr>
        <w:t>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417"/>
        <w:gridCol w:w="7153"/>
      </w:tblGrid>
      <w:tr w:rsidR="00D860B3" w:rsidTr="00815CF8">
        <w:tc>
          <w:tcPr>
            <w:tcW w:w="7280" w:type="dxa"/>
            <w:shd w:val="clear" w:color="auto" w:fill="auto"/>
          </w:tcPr>
          <w:p w:rsidR="00D860B3" w:rsidRDefault="007375E2" w:rsidP="00815CF8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72000" cy="1866900"/>
                  <wp:effectExtent l="0" t="0" r="0" b="0"/>
                  <wp:docPr id="3" name="Рисунок 3" descr="D:\repo_github\doc\howto\02_lessons\pic\01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repo_github\doc\howto\02_lessons\pic\01_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60B3" w:rsidRDefault="00D860B3" w:rsidP="00D860B3">
            <w:pPr>
              <w:pStyle w:val="a5"/>
              <w:rPr>
                <w:noProof/>
              </w:rPr>
            </w:pPr>
            <w:bookmarkStart w:id="13" w:name="_Ref444864517"/>
            <w:bookmarkStart w:id="14" w:name="_Toc444866734"/>
            <w:bookmarkStart w:id="15" w:name="_Toc444867141"/>
            <w:r w:rsidRPr="00D154AF">
              <w:rPr>
                <w:noProof/>
              </w:rPr>
              <w:t xml:space="preserve">Рисунок </w:t>
            </w:r>
            <w:r w:rsidR="005E0EB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5E0EB5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</w:t>
            </w:r>
            <w:r w:rsidR="005E0EB5" w:rsidRPr="00D154AF">
              <w:rPr>
                <w:noProof/>
              </w:rPr>
              <w:fldChar w:fldCharType="end"/>
            </w:r>
            <w:bookmarkEnd w:id="13"/>
            <w:r w:rsidRPr="00D154AF">
              <w:rPr>
                <w:noProof/>
              </w:rPr>
              <w:t>. Включение режима разработчика из меню основного окна</w:t>
            </w:r>
            <w:bookmarkEnd w:id="14"/>
            <w:bookmarkEnd w:id="15"/>
          </w:p>
        </w:tc>
        <w:tc>
          <w:tcPr>
            <w:tcW w:w="7280" w:type="dxa"/>
            <w:shd w:val="clear" w:color="auto" w:fill="auto"/>
          </w:tcPr>
          <w:p w:rsidR="00D860B3" w:rsidRDefault="007375E2" w:rsidP="00815CF8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09825" cy="1304925"/>
                  <wp:effectExtent l="0" t="0" r="0" b="0"/>
                  <wp:docPr id="4" name="Рисунок 4" descr="D:\repo_github\doc\howto\02_lessons\pic\01_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repo_github\doc\howto\02_lessons\pic\01_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60B3" w:rsidRPr="00D154AF" w:rsidRDefault="00D860B3" w:rsidP="00D860B3">
            <w:pPr>
              <w:pStyle w:val="a5"/>
              <w:rPr>
                <w:noProof/>
              </w:rPr>
            </w:pPr>
            <w:bookmarkStart w:id="16" w:name="_Ref444864495"/>
            <w:bookmarkStart w:id="17" w:name="_Ref444864491"/>
            <w:bookmarkStart w:id="18" w:name="_Toc444866735"/>
            <w:bookmarkStart w:id="19" w:name="_Toc444867142"/>
            <w:r w:rsidRPr="00D154AF">
              <w:rPr>
                <w:noProof/>
              </w:rPr>
              <w:t xml:space="preserve">Рисунок </w:t>
            </w:r>
            <w:r w:rsidR="005E0EB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5E0EB5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</w:t>
            </w:r>
            <w:r w:rsidR="005E0EB5" w:rsidRPr="00D154AF">
              <w:rPr>
                <w:noProof/>
              </w:rPr>
              <w:fldChar w:fldCharType="end"/>
            </w:r>
            <w:bookmarkEnd w:id="16"/>
            <w:r w:rsidRPr="00D154AF">
              <w:rPr>
                <w:noProof/>
              </w:rPr>
              <w:t>. Кнопка доступа к параметрам расчета</w:t>
            </w:r>
            <w:bookmarkEnd w:id="17"/>
            <w:bookmarkEnd w:id="18"/>
            <w:bookmarkEnd w:id="19"/>
          </w:p>
          <w:p w:rsidR="00D860B3" w:rsidRDefault="00D860B3" w:rsidP="00815CF8">
            <w:pPr>
              <w:ind w:firstLine="0"/>
              <w:rPr>
                <w:noProof/>
              </w:rPr>
            </w:pPr>
          </w:p>
        </w:tc>
      </w:tr>
    </w:tbl>
    <w:p w:rsidR="00D860B3" w:rsidRPr="00D154AF" w:rsidRDefault="00D860B3" w:rsidP="00D860B3">
      <w:pPr>
        <w:ind w:firstLine="0"/>
        <w:rPr>
          <w:noProof/>
        </w:rPr>
      </w:pPr>
    </w:p>
    <w:p w:rsidR="00EC7C2A" w:rsidRPr="00D154AF" w:rsidRDefault="00EC7C2A" w:rsidP="00E934F0">
      <w:pPr>
        <w:pStyle w:val="a9"/>
        <w:rPr>
          <w:noProof/>
        </w:rPr>
      </w:pPr>
    </w:p>
    <w:p w:rsidR="00561496" w:rsidRPr="00D154AF" w:rsidRDefault="00561496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В меню основного окна выбрать </w:t>
      </w:r>
      <w:r w:rsidR="00EE59C3" w:rsidRPr="00D154AF">
        <w:rPr>
          <w:noProof/>
        </w:rPr>
        <w:t>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="00EE59C3" w:rsidRPr="00D154AF">
        <w:rPr>
          <w:b/>
          <w:noProof/>
        </w:rPr>
        <w:t xml:space="preserve"> → </w:t>
      </w:r>
      <w:r w:rsidRPr="00D154AF">
        <w:rPr>
          <w:b/>
          <w:noProof/>
        </w:rPr>
        <w:t>Параметры</w:t>
      </w:r>
      <w:r w:rsidR="007B08C9" w:rsidRPr="00D154AF">
        <w:rPr>
          <w:b/>
          <w:noProof/>
        </w:rPr>
        <w:t>…</w:t>
      </w:r>
      <w:r w:rsidRPr="00D154AF">
        <w:rPr>
          <w:noProof/>
        </w:rPr>
        <w:t xml:space="preserve">», после чего появится диалоговое окно, где </w:t>
      </w:r>
      <w:r w:rsidR="00EE59C3" w:rsidRPr="00D154AF">
        <w:rPr>
          <w:noProof/>
        </w:rPr>
        <w:t xml:space="preserve">во </w:t>
      </w:r>
      <w:r w:rsidRPr="00D154AF">
        <w:rPr>
          <w:noProof/>
        </w:rPr>
        <w:t>вкладке «</w:t>
      </w:r>
      <w:r w:rsidRPr="00D154AF">
        <w:rPr>
          <w:b/>
          <w:noProof/>
        </w:rPr>
        <w:t>Вид</w:t>
      </w:r>
      <w:r w:rsidRPr="00D154AF">
        <w:rPr>
          <w:noProof/>
        </w:rPr>
        <w:t xml:space="preserve">» </w:t>
      </w:r>
      <w:r w:rsidR="00EE59C3" w:rsidRPr="00D154AF">
        <w:rPr>
          <w:noProof/>
        </w:rPr>
        <w:t xml:space="preserve">следует </w:t>
      </w:r>
      <w:r w:rsidRPr="00D154AF">
        <w:rPr>
          <w:noProof/>
        </w:rPr>
        <w:t xml:space="preserve">активировать </w:t>
      </w:r>
      <w:r w:rsidR="000441D8" w:rsidRPr="00D154AF">
        <w:rPr>
          <w:noProof/>
        </w:rPr>
        <w:t xml:space="preserve">первый </w:t>
      </w:r>
      <w:r w:rsidRPr="00D154AF">
        <w:rPr>
          <w:noProof/>
        </w:rPr>
        <w:t>пункт «</w:t>
      </w:r>
      <w:r w:rsidRPr="00D154AF">
        <w:rPr>
          <w:b/>
          <w:noProof/>
        </w:rPr>
        <w:t>Режим разработчика</w:t>
      </w:r>
      <w:r w:rsidRPr="00D154AF">
        <w:rPr>
          <w:noProof/>
        </w:rPr>
        <w:t>»</w:t>
      </w:r>
      <w:r w:rsidR="007B08C9" w:rsidRPr="00D154AF">
        <w:rPr>
          <w:noProof/>
        </w:rPr>
        <w:t>.</w:t>
      </w:r>
      <w:r w:rsidR="000441D8" w:rsidRPr="00D154AF">
        <w:rPr>
          <w:noProof/>
        </w:rPr>
        <w:t xml:space="preserve"> Через параметры программы настраиваются те опции, которые влияют на поведение установленного экземпляра ПО SimInTech в целом, для всех проектов.</w:t>
      </w:r>
    </w:p>
    <w:p w:rsidR="005C661A" w:rsidRPr="00D154AF" w:rsidRDefault="005C661A" w:rsidP="00E934F0">
      <w:pPr>
        <w:rPr>
          <w:noProof/>
        </w:rPr>
      </w:pPr>
      <w:r w:rsidRPr="00D154AF">
        <w:rPr>
          <w:noProof/>
        </w:rPr>
        <w:t>Подключение базы данных сигналов к схеме автоматики осуществляется следующим образом:</w:t>
      </w:r>
    </w:p>
    <w:p w:rsidR="005C661A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На схемном окне нажать кнопку </w:t>
      </w:r>
      <w:r w:rsidRPr="00D154AF">
        <w:rPr>
          <w:rStyle w:val="aa"/>
          <w:noProof/>
        </w:rPr>
        <w:t>«Параметры расчета»</w:t>
      </w:r>
      <w:r w:rsidR="00D860B3">
        <w:rPr>
          <w:noProof/>
        </w:rPr>
        <w:t xml:space="preserve"> (</w:t>
      </w:r>
      <w:r w:rsidR="005E0EB5">
        <w:rPr>
          <w:noProof/>
        </w:rPr>
        <w:fldChar w:fldCharType="begin"/>
      </w:r>
      <w:r w:rsidR="00D860B3">
        <w:rPr>
          <w:noProof/>
        </w:rPr>
        <w:instrText xml:space="preserve"> REF _Ref444864495 \h </w:instrText>
      </w:r>
      <w:r w:rsidR="005E0EB5">
        <w:rPr>
          <w:noProof/>
        </w:rPr>
      </w:r>
      <w:r w:rsidR="005E0EB5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</w:t>
      </w:r>
      <w:r w:rsidR="005E0EB5">
        <w:rPr>
          <w:noProof/>
        </w:rPr>
        <w:fldChar w:fldCharType="end"/>
      </w:r>
      <w:r w:rsidR="00D860B3">
        <w:rPr>
          <w:noProof/>
        </w:rPr>
        <w:t>).</w:t>
      </w:r>
    </w:p>
    <w:p w:rsidR="005C661A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В появившемся диалоговом окне настроек перейти на закладку </w:t>
      </w:r>
      <w:r w:rsidRPr="00D154AF">
        <w:rPr>
          <w:rStyle w:val="aa"/>
          <w:noProof/>
        </w:rPr>
        <w:t>«Настройки»</w:t>
      </w:r>
      <w:r w:rsidRPr="00D154AF">
        <w:rPr>
          <w:noProof/>
        </w:rPr>
        <w:t>. (</w:t>
      </w:r>
      <w:r w:rsidR="005E0EB5" w:rsidRPr="00D154AF">
        <w:rPr>
          <w:noProof/>
        </w:rPr>
        <w:fldChar w:fldCharType="begin"/>
      </w:r>
      <w:r w:rsidR="004E5D68" w:rsidRPr="00D154AF">
        <w:rPr>
          <w:noProof/>
        </w:rPr>
        <w:instrText xml:space="preserve"> REF _Ref255854270 \h </w:instrText>
      </w:r>
      <w:r w:rsidR="005E0EB5" w:rsidRPr="00D154AF">
        <w:rPr>
          <w:noProof/>
        </w:rPr>
      </w:r>
      <w:r w:rsidR="005E0EB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</w:t>
      </w:r>
      <w:r w:rsidR="005E0EB5" w:rsidRPr="00D154AF">
        <w:rPr>
          <w:noProof/>
        </w:rPr>
        <w:fldChar w:fldCharType="end"/>
      </w:r>
      <w:r w:rsidRPr="00D154AF">
        <w:rPr>
          <w:noProof/>
        </w:rPr>
        <w:t>)</w:t>
      </w:r>
      <w:r w:rsidR="005E3A34" w:rsidRPr="00D154AF">
        <w:rPr>
          <w:noProof/>
        </w:rPr>
        <w:t>.</w:t>
      </w:r>
      <w:r w:rsidR="005B358B" w:rsidRPr="00D154AF">
        <w:rPr>
          <w:noProof/>
        </w:rPr>
        <w:t xml:space="preserve"> Данная закладка является невидимой если не включён режим разработчика.</w:t>
      </w:r>
    </w:p>
    <w:p w:rsidR="005E3A34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В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</w:t>
      </w:r>
      <w:r w:rsidR="001636E6" w:rsidRPr="00D154AF">
        <w:rPr>
          <w:noProof/>
        </w:rPr>
        <w:t>обходимо ввести следующий текст: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$(Root)\sdb.dll</w:t>
      </w:r>
      <w:r w:rsidR="00FD029D" w:rsidRPr="00D154AF">
        <w:rPr>
          <w:rStyle w:val="aa"/>
          <w:b w:val="0"/>
          <w:noProof/>
        </w:rPr>
        <w:t>, где</w:t>
      </w:r>
      <w:r w:rsidR="00FD029D" w:rsidRPr="00D154AF">
        <w:rPr>
          <w:rStyle w:val="aa"/>
          <w:noProof/>
        </w:rPr>
        <w:t xml:space="preserve"> </w:t>
      </w:r>
      <w:r w:rsidRPr="00D154AF">
        <w:rPr>
          <w:noProof/>
        </w:rPr>
        <w:t>sdb.dll – имя динамической библиотеки программ</w:t>
      </w:r>
      <w:r w:rsidR="00FD029D" w:rsidRPr="00D154AF">
        <w:rPr>
          <w:noProof/>
        </w:rPr>
        <w:t>ного модуля базы данных</w:t>
      </w:r>
      <w:r w:rsidR="00D92C54" w:rsidRPr="00D154AF">
        <w:rPr>
          <w:noProof/>
        </w:rPr>
        <w:t xml:space="preserve"> сигналов, поставляемой в составе стандартного дистрибутива</w:t>
      </w:r>
      <w:r w:rsidR="005B358B" w:rsidRPr="00D154AF">
        <w:rPr>
          <w:noProof/>
        </w:rPr>
        <w:t xml:space="preserve">; </w:t>
      </w:r>
      <w:r w:rsidR="005B358B" w:rsidRPr="00D154AF">
        <w:rPr>
          <w:rStyle w:val="aa"/>
          <w:noProof/>
        </w:rPr>
        <w:t>$(Root)</w:t>
      </w:r>
      <w:r w:rsidR="005B358B" w:rsidRPr="00D154AF">
        <w:rPr>
          <w:rStyle w:val="aa"/>
          <w:b w:val="0"/>
          <w:noProof/>
        </w:rPr>
        <w:t xml:space="preserve"> – служебное имя, указывающее по умолчанию на папку C:\SimInTech\bin (чему именно равно $(Root), настраивается в параметрах программы, но как правило значение по умолчанию не изменяется в большинстве случаев применения ПО).</w:t>
      </w:r>
      <w:r w:rsidR="0086266C" w:rsidRPr="00D154AF">
        <w:rPr>
          <w:rStyle w:val="aa"/>
          <w:b w:val="0"/>
          <w:noProof/>
        </w:rPr>
        <w:t xml:space="preserve"> </w:t>
      </w:r>
      <w:r w:rsidR="00441610" w:rsidRPr="00D154AF">
        <w:rPr>
          <w:noProof/>
        </w:rPr>
        <w:t xml:space="preserve">В поле ввода </w:t>
      </w:r>
      <w:r w:rsidR="00441610" w:rsidRPr="00D154AF">
        <w:rPr>
          <w:rStyle w:val="aa"/>
          <w:noProof/>
        </w:rPr>
        <w:t xml:space="preserve">«Модуль базы данных проекта» </w:t>
      </w:r>
      <w:r w:rsidR="00441610" w:rsidRPr="00D154AF">
        <w:rPr>
          <w:rStyle w:val="aa"/>
          <w:b w:val="0"/>
          <w:noProof/>
        </w:rPr>
        <w:t>можно в</w:t>
      </w:r>
      <w:r w:rsidR="00D860B3">
        <w:rPr>
          <w:rStyle w:val="aa"/>
          <w:b w:val="0"/>
          <w:noProof/>
        </w:rPr>
        <w:t>вести</w:t>
      </w:r>
      <w:r w:rsidR="0086266C" w:rsidRPr="00D154AF">
        <w:rPr>
          <w:rStyle w:val="aa"/>
          <w:b w:val="0"/>
          <w:noProof/>
        </w:rPr>
        <w:t xml:space="preserve"> C:\SimInTech\bin\sdb.dll, что равнозначно</w:t>
      </w:r>
      <w:r w:rsidR="00812A55" w:rsidRPr="00D154AF">
        <w:rPr>
          <w:rStyle w:val="aa"/>
          <w:b w:val="0"/>
          <w:noProof/>
        </w:rPr>
        <w:t xml:space="preserve"> </w:t>
      </w:r>
      <w:r w:rsidR="00585EB6" w:rsidRPr="00D154AF">
        <w:rPr>
          <w:rStyle w:val="aa"/>
          <w:b w:val="0"/>
          <w:noProof/>
        </w:rPr>
        <w:t>$(Root)\sdb.dll.</w:t>
      </w:r>
    </w:p>
    <w:p w:rsidR="005C661A" w:rsidRDefault="005C661A" w:rsidP="003A4112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>В</w:t>
      </w:r>
      <w:r w:rsidR="005F021B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произвольное имя файла для сохранения базы данных.</w:t>
      </w:r>
      <w:r w:rsidR="005F021B" w:rsidRPr="00D154AF">
        <w:rPr>
          <w:noProof/>
        </w:rPr>
        <w:t xml:space="preserve"> </w:t>
      </w:r>
      <w:r w:rsidR="00FD029D" w:rsidRPr="00D154AF">
        <w:rPr>
          <w:noProof/>
        </w:rPr>
        <w:t>В рамках данного и последующих упражнений присвоим имя базе сигналов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signals.db</w:t>
      </w:r>
      <w:r w:rsidR="00FD029D" w:rsidRPr="00D860B3">
        <w:rPr>
          <w:rStyle w:val="aa"/>
          <w:b w:val="0"/>
          <w:noProof/>
        </w:rPr>
        <w:t>, однако</w:t>
      </w:r>
      <w:r w:rsidR="00FD029D" w:rsidRPr="00D154AF">
        <w:rPr>
          <w:noProof/>
        </w:rPr>
        <w:t xml:space="preserve"> имя базы сигналов </w:t>
      </w:r>
      <w:r w:rsidR="00FE379E" w:rsidRPr="00D154AF">
        <w:rPr>
          <w:noProof/>
        </w:rPr>
        <w:t xml:space="preserve">в общем случае </w:t>
      </w:r>
      <w:r w:rsidR="00FD029D" w:rsidRPr="00D154AF">
        <w:rPr>
          <w:noProof/>
        </w:rPr>
        <w:t>может быть любым.</w:t>
      </w:r>
      <w:r w:rsidR="00D860B3">
        <w:rPr>
          <w:noProof/>
        </w:rPr>
        <w:t xml:space="preserve"> </w:t>
      </w:r>
      <w:r w:rsidR="00FD029D" w:rsidRPr="00D154AF">
        <w:rPr>
          <w:noProof/>
        </w:rPr>
        <w:t>В</w:t>
      </w:r>
      <w:r w:rsidRPr="00D154AF">
        <w:rPr>
          <w:noProof/>
        </w:rPr>
        <w:t xml:space="preserve"> случае, когда не прописывается полный путь к файлу, по умолчанию он распол</w:t>
      </w:r>
      <w:r w:rsidR="00250820" w:rsidRPr="00D154AF">
        <w:rPr>
          <w:noProof/>
        </w:rPr>
        <w:t>агается</w:t>
      </w:r>
      <w:r w:rsidRPr="00D154AF">
        <w:rPr>
          <w:noProof/>
        </w:rPr>
        <w:t xml:space="preserve"> в том же каталоге, что и файл проекта)</w:t>
      </w:r>
      <w:r w:rsidR="00250820" w:rsidRPr="00D154AF">
        <w:rPr>
          <w:noProof/>
        </w:rPr>
        <w:t>.</w:t>
      </w:r>
      <w:r w:rsidR="00EE2906" w:rsidRPr="00D154AF">
        <w:rPr>
          <w:noProof/>
        </w:rPr>
        <w:t xml:space="preserve"> Можно использовать относительные пути (например, «</w:t>
      </w:r>
      <w:r w:rsidR="00EE2906" w:rsidRPr="00D860B3">
        <w:rPr>
          <w:b/>
          <w:noProof/>
        </w:rPr>
        <w:t>..\База\signals.db</w:t>
      </w:r>
      <w:r w:rsidR="00EE2906" w:rsidRPr="00D860B3">
        <w:rPr>
          <w:rStyle w:val="aa"/>
          <w:b w:val="0"/>
          <w:noProof/>
        </w:rPr>
        <w:t>»)</w:t>
      </w:r>
      <w:r w:rsidR="00EE2906" w:rsidRPr="00D154AF">
        <w:rPr>
          <w:noProof/>
        </w:rPr>
        <w:t>.</w:t>
      </w:r>
    </w:p>
    <w:p w:rsidR="00D860B3" w:rsidRDefault="00D860B3" w:rsidP="003A4112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Закрыть окно нажатием </w:t>
      </w:r>
      <w:r w:rsidRPr="00D154AF">
        <w:rPr>
          <w:rStyle w:val="aa"/>
          <w:noProof/>
        </w:rPr>
        <w:t>«Ок»</w:t>
      </w:r>
      <w:r w:rsidRPr="00D154AF">
        <w:rPr>
          <w:noProof/>
        </w:rPr>
        <w:t xml:space="preserve"> (</w:t>
      </w:r>
      <w:r w:rsidR="005E0EB5"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_Ref255854270 \h </w:instrText>
      </w:r>
      <w:r w:rsidR="005E0EB5" w:rsidRPr="00D154AF">
        <w:rPr>
          <w:noProof/>
        </w:rPr>
      </w:r>
      <w:r w:rsidR="005E0EB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</w:t>
      </w:r>
      <w:r w:rsidR="005E0EB5" w:rsidRPr="00D154AF">
        <w:rPr>
          <w:noProof/>
        </w:rPr>
        <w:fldChar w:fldCharType="end"/>
      </w:r>
      <w:r w:rsidRPr="00D154AF">
        <w:rPr>
          <w:noProof/>
        </w:rPr>
        <w:t>)</w:t>
      </w:r>
      <w:r>
        <w:rPr>
          <w:noProof/>
        </w:rPr>
        <w:t xml:space="preserve"> и в</w:t>
      </w:r>
      <w:r w:rsidRPr="00D154AF">
        <w:rPr>
          <w:noProof/>
        </w:rPr>
        <w:t xml:space="preserve">ыполнить сохранение текущего проекта, нажав кнопку </w:t>
      </w:r>
      <w:r w:rsidRPr="00D154AF">
        <w:rPr>
          <w:rStyle w:val="aa"/>
          <w:noProof/>
        </w:rPr>
        <w:t>«Сохранить проект»</w:t>
      </w:r>
      <w:r w:rsidRPr="00D154AF">
        <w:rPr>
          <w:noProof/>
        </w:rPr>
        <w:t xml:space="preserve"> на главном окне программы (</w:t>
      </w:r>
      <w:r w:rsidR="005E0EB5"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_Ref255854560 \h </w:instrText>
      </w:r>
      <w:r w:rsidR="005E0EB5" w:rsidRPr="00D154AF">
        <w:rPr>
          <w:noProof/>
        </w:rPr>
      </w:r>
      <w:r w:rsidR="005E0EB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6</w:t>
      </w:r>
      <w:r w:rsidR="005E0EB5"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6"/>
        <w:gridCol w:w="5324"/>
      </w:tblGrid>
      <w:tr w:rsidR="00D860B3" w:rsidTr="00815CF8">
        <w:tc>
          <w:tcPr>
            <w:tcW w:w="9246" w:type="dxa"/>
            <w:shd w:val="clear" w:color="auto" w:fill="auto"/>
          </w:tcPr>
          <w:p w:rsidR="00D860B3" w:rsidRDefault="007375E2" w:rsidP="00815CF8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24525" cy="2571750"/>
                  <wp:effectExtent l="0" t="0" r="0" b="0"/>
                  <wp:docPr id="5" name="Рисунок 5" descr="D:\repo_github\doc\howto\02_lessons\pic\01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repo_github\doc\howto\02_lessons\pic\01_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60B3" w:rsidRDefault="00D860B3" w:rsidP="00D860B3">
            <w:pPr>
              <w:pStyle w:val="a5"/>
              <w:rPr>
                <w:noProof/>
              </w:rPr>
            </w:pPr>
            <w:bookmarkStart w:id="20" w:name="_Ref255854270"/>
            <w:bookmarkStart w:id="21" w:name="_Toc444866736"/>
            <w:bookmarkStart w:id="22" w:name="_Toc444867143"/>
            <w:r w:rsidRPr="00D154AF">
              <w:rPr>
                <w:noProof/>
              </w:rPr>
              <w:t xml:space="preserve">Рисунок </w:t>
            </w:r>
            <w:r w:rsidR="005E0EB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5E0EB5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</w:t>
            </w:r>
            <w:r w:rsidR="005E0EB5" w:rsidRPr="00D154AF">
              <w:rPr>
                <w:noProof/>
              </w:rPr>
              <w:fldChar w:fldCharType="end"/>
            </w:r>
            <w:bookmarkEnd w:id="20"/>
            <w:r w:rsidRPr="00D154AF">
              <w:rPr>
                <w:noProof/>
              </w:rPr>
              <w:t>. Закладка настройки базы данных проекта</w:t>
            </w:r>
            <w:bookmarkEnd w:id="21"/>
            <w:bookmarkEnd w:id="22"/>
          </w:p>
        </w:tc>
        <w:tc>
          <w:tcPr>
            <w:tcW w:w="5324" w:type="dxa"/>
            <w:vMerge w:val="restart"/>
            <w:shd w:val="clear" w:color="auto" w:fill="auto"/>
          </w:tcPr>
          <w:p w:rsidR="00D860B3" w:rsidRPr="00D154AF" w:rsidRDefault="00D860B3" w:rsidP="00D860B3">
            <w:r w:rsidRPr="00D154AF">
              <w:t xml:space="preserve">При сохранении проекта с подключенной базой сигналов, файл базы должен появиться на диске по указанному пути и с указанным именем. Это можно проверить, перейдя (проводником или другим файловым менеджером) в каталог проекта. В случае, если проект необходимо подключить к уже существующей на диске базе, после привязки проекта к ней и при сохранении проекта следует ответить </w:t>
            </w:r>
            <w:r w:rsidRPr="00815CF8">
              <w:rPr>
                <w:b/>
              </w:rPr>
              <w:t>Нет</w:t>
            </w:r>
            <w:r w:rsidRPr="00D154AF">
              <w:t xml:space="preserve"> на запрос пересохранения базы. Иначе существующая база сигналов будет перезаписана пустым файлом. База сигналов считывается из файла только при загрузке проекта, а не при прописывании файла базы сигналов в проекте.</w:t>
            </w:r>
          </w:p>
          <w:p w:rsidR="00D860B3" w:rsidRDefault="00D860B3" w:rsidP="00815CF8">
            <w:pPr>
              <w:ind w:firstLine="0"/>
              <w:rPr>
                <w:noProof/>
              </w:rPr>
            </w:pPr>
          </w:p>
        </w:tc>
      </w:tr>
      <w:tr w:rsidR="00D860B3" w:rsidTr="00815CF8">
        <w:tc>
          <w:tcPr>
            <w:tcW w:w="9246" w:type="dxa"/>
            <w:shd w:val="clear" w:color="auto" w:fill="auto"/>
          </w:tcPr>
          <w:p w:rsidR="00D860B3" w:rsidRDefault="007375E2" w:rsidP="00D860B3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295775" cy="2895600"/>
                  <wp:effectExtent l="0" t="0" r="0" b="0"/>
                  <wp:docPr id="6" name="Рисунок 6" descr="D:\repo_github\doc\howto\02_lessons\pic\01_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repo_github\doc\howto\02_lessons\pic\01_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60B3" w:rsidRPr="00D154AF" w:rsidRDefault="00D860B3" w:rsidP="00D860B3">
            <w:pPr>
              <w:pStyle w:val="a5"/>
              <w:rPr>
                <w:noProof/>
              </w:rPr>
            </w:pPr>
            <w:bookmarkStart w:id="23" w:name="_Ref255854560"/>
            <w:bookmarkStart w:id="24" w:name="_Toc444866737"/>
            <w:bookmarkStart w:id="25" w:name="_Toc444867144"/>
            <w:r w:rsidRPr="00D154AF">
              <w:rPr>
                <w:noProof/>
              </w:rPr>
              <w:t xml:space="preserve">Рисунок </w:t>
            </w:r>
            <w:r w:rsidR="005E0EB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5E0EB5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6</w:t>
            </w:r>
            <w:r w:rsidR="005E0EB5" w:rsidRPr="00D154AF">
              <w:rPr>
                <w:noProof/>
              </w:rPr>
              <w:fldChar w:fldCharType="end"/>
            </w:r>
            <w:bookmarkEnd w:id="23"/>
            <w:r w:rsidRPr="00D154AF">
              <w:rPr>
                <w:noProof/>
              </w:rPr>
              <w:t xml:space="preserve">. Кнопка сохранения </w:t>
            </w:r>
            <w:r w:rsidRPr="00D860B3">
              <w:t>текущего</w:t>
            </w:r>
            <w:r w:rsidRPr="00D154AF">
              <w:rPr>
                <w:noProof/>
              </w:rPr>
              <w:t xml:space="preserve"> проекта</w:t>
            </w:r>
            <w:bookmarkEnd w:id="24"/>
            <w:bookmarkEnd w:id="25"/>
          </w:p>
        </w:tc>
        <w:tc>
          <w:tcPr>
            <w:tcW w:w="5324" w:type="dxa"/>
            <w:vMerge/>
            <w:shd w:val="clear" w:color="auto" w:fill="auto"/>
          </w:tcPr>
          <w:p w:rsidR="00D860B3" w:rsidRPr="00D154AF" w:rsidRDefault="00D860B3" w:rsidP="00D860B3">
            <w:pPr>
              <w:rPr>
                <w:noProof/>
              </w:rPr>
            </w:pPr>
          </w:p>
        </w:tc>
      </w:tr>
    </w:tbl>
    <w:p w:rsidR="005C661A" w:rsidRPr="00D154AF" w:rsidRDefault="005C661A" w:rsidP="00E934F0">
      <w:pPr>
        <w:pStyle w:val="a9"/>
        <w:rPr>
          <w:noProof/>
        </w:rPr>
      </w:pPr>
    </w:p>
    <w:p w:rsidR="005C661A" w:rsidRPr="00D154AF" w:rsidRDefault="00D0723A" w:rsidP="00A245F3">
      <w:pPr>
        <w:pStyle w:val="2"/>
        <w:rPr>
          <w:noProof/>
        </w:rPr>
      </w:pPr>
      <w:bookmarkStart w:id="26" w:name="_Toc421033217"/>
      <w:r w:rsidRPr="00D154AF">
        <w:rPr>
          <w:noProof/>
        </w:rPr>
        <w:t>Интерфейс просмотра и редактирования</w:t>
      </w:r>
      <w:r w:rsidR="005C661A" w:rsidRPr="00D154AF">
        <w:rPr>
          <w:noProof/>
        </w:rPr>
        <w:t xml:space="preserve"> базы данных сигналов</w:t>
      </w:r>
      <w:bookmarkEnd w:id="26"/>
    </w:p>
    <w:p w:rsidR="005C661A" w:rsidRPr="00D154AF" w:rsidRDefault="005C661A" w:rsidP="00E934F0">
      <w:pPr>
        <w:rPr>
          <w:noProof/>
        </w:rPr>
      </w:pPr>
      <w:r w:rsidRPr="00D154AF">
        <w:rPr>
          <w:noProof/>
        </w:rPr>
        <w:t>Работа по наполнению и редактированию базы данных сигналов осуществляется с помощью модуля «</w:t>
      </w:r>
      <w:r w:rsidRPr="00D154AF">
        <w:rPr>
          <w:rStyle w:val="aa"/>
          <w:noProof/>
        </w:rPr>
        <w:t>Редактор базы данных</w:t>
      </w:r>
      <w:r w:rsidRPr="00D154AF">
        <w:rPr>
          <w:noProof/>
        </w:rPr>
        <w:t>». Вызов базы данных сигналов</w:t>
      </w:r>
      <w:r w:rsidR="00462FED" w:rsidRPr="00D154AF">
        <w:rPr>
          <w:noProof/>
        </w:rPr>
        <w:t xml:space="preserve"> </w:t>
      </w:r>
      <w:r w:rsidRPr="00D154AF">
        <w:rPr>
          <w:noProof/>
        </w:rPr>
        <w:t>осуществляется</w:t>
      </w:r>
      <w:r w:rsidR="00462FED" w:rsidRPr="00D154AF">
        <w:rPr>
          <w:noProof/>
        </w:rPr>
        <w:t xml:space="preserve"> через главное меню программы (п</w:t>
      </w:r>
      <w:r w:rsidRPr="00D154AF">
        <w:rPr>
          <w:noProof/>
        </w:rPr>
        <w:t xml:space="preserve">ункт меню </w:t>
      </w:r>
      <w:r w:rsidR="009C16DB" w:rsidRPr="00D154AF">
        <w:rPr>
          <w:noProof/>
        </w:rPr>
        <w:t xml:space="preserve">основного окна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Инструменты</w:t>
      </w:r>
      <w:r w:rsidRPr="00D154AF">
        <w:rPr>
          <w:noProof/>
        </w:rPr>
        <w:t>», подпункт «</w:t>
      </w:r>
      <w:r w:rsidRPr="00D154AF">
        <w:rPr>
          <w:rStyle w:val="aa"/>
          <w:noProof/>
        </w:rPr>
        <w:t>База данных</w:t>
      </w:r>
      <w:r w:rsidR="00462FED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noProof/>
        </w:rPr>
        <w:t>»,</w:t>
      </w:r>
      <w:r w:rsidR="00BC69D9" w:rsidRPr="00D154AF">
        <w:rPr>
          <w:noProof/>
        </w:rPr>
        <w:t xml:space="preserve"> </w:t>
      </w:r>
      <w:r w:rsidR="005E0EB5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_Ref255855222 \h </w:instrText>
      </w:r>
      <w:r w:rsidR="005E0EB5" w:rsidRPr="00D154AF">
        <w:rPr>
          <w:noProof/>
        </w:rPr>
      </w:r>
      <w:r w:rsidR="005E0EB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7</w:t>
      </w:r>
      <w:r w:rsidR="005E0EB5" w:rsidRPr="00D154AF">
        <w:rPr>
          <w:noProof/>
        </w:rPr>
        <w:fldChar w:fldCharType="end"/>
      </w:r>
      <w:r w:rsidRPr="00D154AF">
        <w:rPr>
          <w:noProof/>
        </w:rPr>
        <w:t>).</w:t>
      </w:r>
    </w:p>
    <w:p w:rsidR="00A94552" w:rsidRPr="00D154AF" w:rsidRDefault="007375E2" w:rsidP="0079563B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8010525" cy="1866900"/>
            <wp:effectExtent l="0" t="0" r="0" b="0"/>
            <wp:docPr id="7" name="Рисунок 7" descr="D:\repo_github\doc\howto\02_lessons\pic\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repo_github\doc\howto\02_lessons\pic\01_07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4B3" w:rsidRPr="00D154AF" w:rsidRDefault="005C661A" w:rsidP="00831D7B">
      <w:pPr>
        <w:pStyle w:val="a5"/>
        <w:rPr>
          <w:noProof/>
        </w:rPr>
      </w:pPr>
      <w:bookmarkStart w:id="27" w:name="_Ref255855222"/>
      <w:bookmarkStart w:id="28" w:name="_Toc444866738"/>
      <w:bookmarkStart w:id="29" w:name="_Toc444867145"/>
      <w:r w:rsidRPr="00D154AF">
        <w:rPr>
          <w:noProof/>
        </w:rPr>
        <w:t xml:space="preserve">Рисунок </w:t>
      </w:r>
      <w:r w:rsidR="005E0EB5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5E0EB5" w:rsidRPr="00D154AF">
        <w:rPr>
          <w:noProof/>
        </w:rPr>
        <w:fldChar w:fldCharType="separate"/>
      </w:r>
      <w:r w:rsidR="00D0298C">
        <w:rPr>
          <w:noProof/>
        </w:rPr>
        <w:t>7</w:t>
      </w:r>
      <w:r w:rsidR="005E0EB5" w:rsidRPr="00D154AF">
        <w:rPr>
          <w:noProof/>
        </w:rPr>
        <w:fldChar w:fldCharType="end"/>
      </w:r>
      <w:bookmarkEnd w:id="27"/>
      <w:r w:rsidRPr="00D154AF">
        <w:rPr>
          <w:noProof/>
        </w:rPr>
        <w:t>. Вызов редактора базы данных</w:t>
      </w:r>
      <w:bookmarkEnd w:id="28"/>
      <w:bookmarkEnd w:id="29"/>
    </w:p>
    <w:p w:rsidR="005C661A" w:rsidRPr="00D154AF" w:rsidRDefault="005C661A" w:rsidP="00E934F0">
      <w:pPr>
        <w:rPr>
          <w:noProof/>
        </w:rPr>
      </w:pPr>
      <w:r w:rsidRPr="00D154AF">
        <w:rPr>
          <w:rStyle w:val="aa"/>
          <w:noProof/>
        </w:rPr>
        <w:t>Внимание!</w:t>
      </w:r>
      <w:r w:rsidR="00DB5B45" w:rsidRPr="00D154AF">
        <w:rPr>
          <w:rStyle w:val="aa"/>
          <w:noProof/>
        </w:rPr>
        <w:t>!!</w:t>
      </w:r>
      <w:r w:rsidRPr="00D154AF">
        <w:rPr>
          <w:noProof/>
        </w:rPr>
        <w:t xml:space="preserve"> Для проектов, </w:t>
      </w:r>
      <w:r w:rsidR="00185E00" w:rsidRPr="00D154AF">
        <w:rPr>
          <w:noProof/>
        </w:rPr>
        <w:t xml:space="preserve">в </w:t>
      </w:r>
      <w:r w:rsidRPr="00D154AF">
        <w:rPr>
          <w:noProof/>
        </w:rPr>
        <w:t>которых не используется база данных, данный пункт меню является недоступным. Чтобы получить доступ к этому пункту меню, необходимо выполнить последовательность действий, описанную в разделе</w:t>
      </w:r>
      <w:r w:rsidR="002A5CED" w:rsidRPr="00D154AF">
        <w:rPr>
          <w:noProof/>
        </w:rPr>
        <w:t xml:space="preserve"> </w:t>
      </w:r>
      <w:r w:rsidR="005E0EB5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_Ref255855410 \r \h  \* MERGEFORMAT </w:instrText>
      </w:r>
      <w:r w:rsidR="005E0EB5" w:rsidRPr="00D154AF">
        <w:rPr>
          <w:noProof/>
        </w:rPr>
      </w:r>
      <w:r w:rsidR="005E0EB5" w:rsidRPr="00D154AF">
        <w:rPr>
          <w:noProof/>
        </w:rPr>
        <w:fldChar w:fldCharType="separate"/>
      </w:r>
      <w:r w:rsidR="00D0298C" w:rsidRPr="00D0298C">
        <w:rPr>
          <w:rStyle w:val="aa"/>
        </w:rPr>
        <w:t>1.2</w:t>
      </w:r>
      <w:r w:rsidR="005E0EB5" w:rsidRPr="00D154AF">
        <w:rPr>
          <w:noProof/>
        </w:rPr>
        <w:fldChar w:fldCharType="end"/>
      </w:r>
      <w:r w:rsidRPr="00D154AF">
        <w:rPr>
          <w:noProof/>
        </w:rPr>
        <w:t>.</w:t>
      </w:r>
    </w:p>
    <w:p w:rsidR="003E5653" w:rsidRPr="00D154AF" w:rsidRDefault="005C661A" w:rsidP="00E934F0">
      <w:pPr>
        <w:rPr>
          <w:noProof/>
        </w:rPr>
      </w:pPr>
      <w:r w:rsidRPr="00D154AF">
        <w:rPr>
          <w:noProof/>
        </w:rPr>
        <w:t>После выбора пункта меню появляется диалоговое окно</w:t>
      </w:r>
      <w:r w:rsidR="00A97F07" w:rsidRPr="00D154AF">
        <w:rPr>
          <w:noProof/>
        </w:rPr>
        <w:t xml:space="preserve"> редактора базы данных проекта (</w:t>
      </w:r>
      <w:r w:rsidR="005E0EB5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_Ref255855236 \h </w:instrText>
      </w:r>
      <w:r w:rsidR="005E0EB5" w:rsidRPr="00D154AF">
        <w:rPr>
          <w:noProof/>
        </w:rPr>
      </w:r>
      <w:r w:rsidR="005E0EB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9</w:t>
      </w:r>
      <w:r w:rsidR="005E0EB5" w:rsidRPr="00D154AF">
        <w:rPr>
          <w:noProof/>
        </w:rPr>
        <w:fldChar w:fldCharType="end"/>
      </w:r>
      <w:r w:rsidR="00A97F07" w:rsidRPr="00D154AF">
        <w:rPr>
          <w:noProof/>
        </w:rPr>
        <w:t>)</w:t>
      </w:r>
      <w:r w:rsidRPr="00D154AF">
        <w:rPr>
          <w:noProof/>
        </w:rPr>
        <w:t>.</w:t>
      </w:r>
    </w:p>
    <w:p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Редактор базы данных содержит </w:t>
      </w:r>
      <w:r w:rsidR="009C16DB" w:rsidRPr="00D154AF">
        <w:rPr>
          <w:noProof/>
        </w:rPr>
        <w:t>три</w:t>
      </w:r>
      <w:r w:rsidRPr="00D154AF">
        <w:rPr>
          <w:noProof/>
        </w:rPr>
        <w:t xml:space="preserve"> закладки, расположенные в верхней части окна: непосредственно «</w:t>
      </w:r>
      <w:r w:rsidRPr="00D154AF">
        <w:rPr>
          <w:rStyle w:val="aa"/>
          <w:noProof/>
        </w:rPr>
        <w:t>Редактор</w:t>
      </w:r>
      <w:r w:rsidR="009C16DB" w:rsidRPr="00D154AF">
        <w:rPr>
          <w:noProof/>
        </w:rPr>
        <w:t xml:space="preserve">», </w:t>
      </w:r>
      <w:r w:rsidRPr="00D154AF">
        <w:rPr>
          <w:noProof/>
        </w:rPr>
        <w:t>«</w:t>
      </w:r>
      <w:r w:rsidR="00194B0C" w:rsidRPr="00D154AF">
        <w:rPr>
          <w:rStyle w:val="aa"/>
          <w:noProof/>
        </w:rPr>
        <w:t>Настройки</w:t>
      </w:r>
      <w:r w:rsidR="00194B0C" w:rsidRPr="00D154AF">
        <w:rPr>
          <w:noProof/>
        </w:rPr>
        <w:t>»</w:t>
      </w:r>
      <w:r w:rsidR="009C16DB" w:rsidRPr="00D154AF">
        <w:rPr>
          <w:noProof/>
        </w:rPr>
        <w:t>, «</w:t>
      </w:r>
      <w:r w:rsidR="009C16DB" w:rsidRPr="00D154AF">
        <w:rPr>
          <w:b/>
          <w:noProof/>
        </w:rPr>
        <w:t>Состояние сети</w:t>
      </w:r>
      <w:r w:rsidR="009C16DB" w:rsidRPr="00D154AF">
        <w:rPr>
          <w:noProof/>
        </w:rPr>
        <w:t>»</w:t>
      </w:r>
      <w:r w:rsidR="004F4763" w:rsidRPr="00D154AF">
        <w:rPr>
          <w:noProof/>
        </w:rPr>
        <w:t xml:space="preserve"> (</w:t>
      </w:r>
      <w:r w:rsidR="005E0EB5" w:rsidRPr="00D154AF">
        <w:rPr>
          <w:noProof/>
        </w:rPr>
        <w:fldChar w:fldCharType="begin"/>
      </w:r>
      <w:r w:rsidR="00783B1F" w:rsidRPr="00D154AF">
        <w:rPr>
          <w:noProof/>
        </w:rPr>
        <w:instrText xml:space="preserve"> REF _Ref444865663 \h </w:instrText>
      </w:r>
      <w:r w:rsidR="005E0EB5" w:rsidRPr="00D154AF">
        <w:rPr>
          <w:noProof/>
        </w:rPr>
      </w:r>
      <w:r w:rsidR="005E0EB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8</w:t>
      </w:r>
      <w:r w:rsidR="005E0EB5" w:rsidRPr="00D154AF">
        <w:rPr>
          <w:noProof/>
        </w:rPr>
        <w:fldChar w:fldCharType="end"/>
      </w:r>
      <w:r w:rsidR="00783B1F" w:rsidRPr="00D154AF">
        <w:rPr>
          <w:noProof/>
        </w:rPr>
        <w:t>)</w:t>
      </w:r>
      <w:r w:rsidRPr="00D154AF">
        <w:rPr>
          <w:noProof/>
        </w:rPr>
        <w:t xml:space="preserve">. Для </w:t>
      </w:r>
      <w:r w:rsidR="009C16DB" w:rsidRPr="00D154AF">
        <w:rPr>
          <w:noProof/>
        </w:rPr>
        <w:t>работы с сигналами</w:t>
      </w:r>
      <w:r w:rsidRPr="00D154AF">
        <w:rPr>
          <w:noProof/>
        </w:rPr>
        <w:t xml:space="preserve"> используется закладка «</w:t>
      </w:r>
      <w:r w:rsidRPr="00D154AF">
        <w:rPr>
          <w:rStyle w:val="aa"/>
          <w:noProof/>
        </w:rPr>
        <w:t>Редактор</w:t>
      </w:r>
      <w:r w:rsidRPr="00D154AF">
        <w:rPr>
          <w:noProof/>
        </w:rPr>
        <w:t>».</w:t>
      </w:r>
    </w:p>
    <w:p w:rsidR="00783B1F" w:rsidRPr="00D154AF" w:rsidRDefault="007375E2" w:rsidP="00783B1F">
      <w:pPr>
        <w:pStyle w:val="a5"/>
        <w:rPr>
          <w:noProof/>
        </w:rPr>
      </w:pPr>
      <w:r>
        <w:rPr>
          <w:noProof/>
        </w:rPr>
        <w:drawing>
          <wp:inline distT="0" distB="0" distL="0" distR="0">
            <wp:extent cx="4067175" cy="1419225"/>
            <wp:effectExtent l="0" t="0" r="0" b="0"/>
            <wp:docPr id="8" name="Рисунок 8" descr="D:\repo_github\doc\howto\02_lessons\pic\01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repo_github\doc\howto\02_lessons\pic\01_08.png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B1F" w:rsidRPr="00D154AF" w:rsidRDefault="00783B1F" w:rsidP="00783B1F">
      <w:pPr>
        <w:pStyle w:val="a5"/>
        <w:rPr>
          <w:noProof/>
        </w:rPr>
      </w:pPr>
      <w:bookmarkStart w:id="30" w:name="_Ref444865663"/>
      <w:bookmarkStart w:id="31" w:name="_Toc444866739"/>
      <w:bookmarkStart w:id="32" w:name="_Toc444867146"/>
      <w:r w:rsidRPr="00D154AF">
        <w:rPr>
          <w:noProof/>
        </w:rPr>
        <w:t xml:space="preserve">Рисунок </w:t>
      </w:r>
      <w:r w:rsidR="005E0EB5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5E0EB5" w:rsidRPr="00D154AF">
        <w:rPr>
          <w:noProof/>
        </w:rPr>
        <w:fldChar w:fldCharType="separate"/>
      </w:r>
      <w:r w:rsidR="00D0298C">
        <w:rPr>
          <w:noProof/>
        </w:rPr>
        <w:t>8</w:t>
      </w:r>
      <w:r w:rsidR="005E0EB5" w:rsidRPr="00D154AF">
        <w:rPr>
          <w:noProof/>
        </w:rPr>
        <w:fldChar w:fldCharType="end"/>
      </w:r>
      <w:bookmarkEnd w:id="30"/>
      <w:r w:rsidRPr="00D154AF">
        <w:rPr>
          <w:noProof/>
        </w:rPr>
        <w:t xml:space="preserve">. </w:t>
      </w:r>
      <w:r w:rsidR="00815445" w:rsidRPr="00D154AF">
        <w:rPr>
          <w:noProof/>
        </w:rPr>
        <w:t>Вкладки о</w:t>
      </w:r>
      <w:r w:rsidRPr="00D154AF">
        <w:rPr>
          <w:noProof/>
        </w:rPr>
        <w:t>кн</w:t>
      </w:r>
      <w:r w:rsidR="00815445" w:rsidRPr="00D154AF">
        <w:rPr>
          <w:noProof/>
        </w:rPr>
        <w:t>а</w:t>
      </w:r>
      <w:r w:rsidRPr="00D154AF">
        <w:rPr>
          <w:noProof/>
        </w:rPr>
        <w:t xml:space="preserve"> базы данных сигналов.</w:t>
      </w:r>
      <w:bookmarkEnd w:id="31"/>
      <w:bookmarkEnd w:id="32"/>
    </w:p>
    <w:p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Окно редактора </w:t>
      </w:r>
      <w:r w:rsidR="00DE5A63" w:rsidRPr="00D154AF">
        <w:rPr>
          <w:noProof/>
        </w:rPr>
        <w:t>разбито на несколько областей.</w:t>
      </w:r>
      <w:r w:rsidRPr="00D154AF">
        <w:rPr>
          <w:noProof/>
        </w:rPr>
        <w:t xml:space="preserve"> </w:t>
      </w:r>
      <w:r w:rsidR="00DE5A63" w:rsidRPr="00D154AF">
        <w:rPr>
          <w:noProof/>
        </w:rPr>
        <w:t>Т</w:t>
      </w:r>
      <w:r w:rsidRPr="00D154AF">
        <w:rPr>
          <w:noProof/>
        </w:rPr>
        <w:t xml:space="preserve">ри основные </w:t>
      </w:r>
      <w:r w:rsidR="003C11A9" w:rsidRPr="00D154AF">
        <w:rPr>
          <w:noProof/>
        </w:rPr>
        <w:t>области (</w:t>
      </w:r>
      <w:r w:rsidRPr="00D154AF">
        <w:rPr>
          <w:noProof/>
        </w:rPr>
        <w:t>панели</w:t>
      </w:r>
      <w:r w:rsidR="003C11A9" w:rsidRPr="00D154AF">
        <w:rPr>
          <w:noProof/>
        </w:rPr>
        <w:t>)</w:t>
      </w:r>
      <w:r w:rsidRPr="00D154AF">
        <w:rPr>
          <w:noProof/>
        </w:rPr>
        <w:t>: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="00B45AB2" w:rsidRPr="00D154AF">
        <w:rPr>
          <w:rStyle w:val="aa"/>
          <w:noProof/>
        </w:rPr>
        <w:t>К</w:t>
      </w:r>
      <w:r w:rsidRPr="00D154AF">
        <w:rPr>
          <w:rStyle w:val="aa"/>
          <w:noProof/>
        </w:rPr>
        <w:t>атегории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>,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Группы сигналов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 xml:space="preserve"> и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Сигналы и данные для групп</w:t>
      </w:r>
      <w:r w:rsidR="00F257EA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9C16DB" w:rsidRPr="00D154AF">
        <w:rPr>
          <w:noProof/>
        </w:rPr>
        <w:t xml:space="preserve"> Также</w:t>
      </w:r>
      <w:r w:rsidR="000C0614" w:rsidRPr="00D154AF">
        <w:rPr>
          <w:noProof/>
        </w:rPr>
        <w:t xml:space="preserve"> доступна</w:t>
      </w:r>
      <w:r w:rsidR="004A6755" w:rsidRPr="00D154AF">
        <w:rPr>
          <w:noProof/>
        </w:rPr>
        <w:t xml:space="preserve"> вспомогательная</w:t>
      </w:r>
      <w:r w:rsidR="000C0614" w:rsidRPr="00D154AF">
        <w:rPr>
          <w:noProof/>
        </w:rPr>
        <w:t xml:space="preserve"> панель </w:t>
      </w:r>
      <w:r w:rsidR="000C0614" w:rsidRPr="00D154AF">
        <w:rPr>
          <w:b/>
          <w:noProof/>
        </w:rPr>
        <w:t>«Фильтры»</w:t>
      </w:r>
      <w:r w:rsidR="000C0614" w:rsidRPr="00D154AF">
        <w:rPr>
          <w:noProof/>
        </w:rPr>
        <w:t>, в которой можно создавать и сохранять пользовательские фильтры для отображения только части сигналов базы данных, отфильтрованных по какому-либо критерию. Этот механизм используется для навигации и удобной работы с большими базами данных.</w:t>
      </w:r>
    </w:p>
    <w:p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="00D8620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Категории</w:t>
      </w:r>
      <w:r w:rsidR="00D8620A" w:rsidRPr="00D154AF">
        <w:rPr>
          <w:rStyle w:val="aa"/>
          <w:noProof/>
        </w:rPr>
        <w:t>»</w:t>
      </w:r>
      <w:r w:rsidRPr="00D154AF">
        <w:rPr>
          <w:noProof/>
        </w:rPr>
        <w:t xml:space="preserve"> содержит список </w:t>
      </w:r>
      <w:r w:rsidR="004F4763" w:rsidRPr="00D154AF">
        <w:rPr>
          <w:noProof/>
        </w:rPr>
        <w:t>категорий</w:t>
      </w:r>
      <w:r w:rsidRPr="00D154AF">
        <w:rPr>
          <w:noProof/>
        </w:rPr>
        <w:t xml:space="preserve"> объектов,</w:t>
      </w:r>
      <w:r w:rsidR="00DE5A63" w:rsidRPr="00D154AF">
        <w:rPr>
          <w:noProof/>
        </w:rPr>
        <w:t xml:space="preserve"> объединенных по каким-либо общим признаками,</w:t>
      </w:r>
      <w:r w:rsidRPr="00D154AF">
        <w:rPr>
          <w:noProof/>
        </w:rPr>
        <w:t xml:space="preserve"> которые могут быть помещены в базу данных. </w:t>
      </w:r>
      <w:r w:rsidR="00DE5A63" w:rsidRPr="00D154AF">
        <w:rPr>
          <w:noProof/>
        </w:rPr>
        <w:t>К примеру</w:t>
      </w:r>
      <w:r w:rsidRPr="00D154AF">
        <w:rPr>
          <w:noProof/>
        </w:rPr>
        <w:t xml:space="preserve">, </w:t>
      </w:r>
      <w:r w:rsidR="002C7E5E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БУЗ</w:t>
      </w:r>
      <w:r w:rsidR="002C7E5E" w:rsidRPr="00D154AF">
        <w:rPr>
          <w:rStyle w:val="aa"/>
          <w:noProof/>
        </w:rPr>
        <w:t>»</w:t>
      </w:r>
      <w:r w:rsidRPr="00D154AF">
        <w:rPr>
          <w:noProof/>
        </w:rPr>
        <w:t xml:space="preserve"> </w:t>
      </w:r>
      <w:r w:rsidR="004F4763" w:rsidRPr="00D154AF">
        <w:rPr>
          <w:noProof/>
        </w:rPr>
        <w:t>- категория</w:t>
      </w:r>
      <w:r w:rsidR="00DE5A63" w:rsidRPr="00D154AF">
        <w:rPr>
          <w:noProof/>
        </w:rPr>
        <w:t xml:space="preserve">, </w:t>
      </w:r>
      <w:r w:rsidR="00EB1742" w:rsidRPr="00D154AF">
        <w:rPr>
          <w:noProof/>
        </w:rPr>
        <w:t>объединяющая</w:t>
      </w:r>
      <w:r w:rsidR="00DE5A63" w:rsidRPr="00D154AF">
        <w:rPr>
          <w:noProof/>
        </w:rPr>
        <w:t xml:space="preserve"> блоки управления задвижк</w:t>
      </w:r>
      <w:r w:rsidR="00EB1742" w:rsidRPr="00D154AF">
        <w:rPr>
          <w:noProof/>
        </w:rPr>
        <w:t>ами</w:t>
      </w:r>
      <w:r w:rsidR="00DE5A63" w:rsidRPr="00D154AF">
        <w:rPr>
          <w:noProof/>
        </w:rPr>
        <w:t xml:space="preserve">, </w:t>
      </w:r>
      <w:r w:rsidR="00EB1742" w:rsidRPr="00D154AF">
        <w:rPr>
          <w:b/>
          <w:noProof/>
        </w:rPr>
        <w:t>«БУД»</w:t>
      </w:r>
      <w:r w:rsidR="00EB1742" w:rsidRPr="00D154AF">
        <w:rPr>
          <w:noProof/>
        </w:rPr>
        <w:t xml:space="preserve"> - </w:t>
      </w:r>
      <w:r w:rsidR="004F4763" w:rsidRPr="00D154AF">
        <w:rPr>
          <w:noProof/>
        </w:rPr>
        <w:t>категория</w:t>
      </w:r>
      <w:r w:rsidR="00EB1742" w:rsidRPr="00D154AF">
        <w:rPr>
          <w:noProof/>
        </w:rPr>
        <w:t xml:space="preserve">, объединяющая блоки управления двигателями, </w:t>
      </w:r>
      <w:r w:rsidR="00EB1742" w:rsidRPr="00D154AF">
        <w:rPr>
          <w:b/>
          <w:noProof/>
        </w:rPr>
        <w:t>«Общие»</w:t>
      </w:r>
      <w:r w:rsidR="004F4763" w:rsidRPr="00D154AF">
        <w:rPr>
          <w:noProof/>
        </w:rPr>
        <w:t xml:space="preserve"> - категория, объединяющая </w:t>
      </w:r>
      <w:r w:rsidR="00EB1742" w:rsidRPr="00D154AF">
        <w:rPr>
          <w:noProof/>
        </w:rPr>
        <w:t>сигналы, использующиеся в проекте, но не имеющие каких-либо явных признаков, по которым м</w:t>
      </w:r>
      <w:r w:rsidR="004F4763" w:rsidRPr="00D154AF">
        <w:rPr>
          <w:noProof/>
        </w:rPr>
        <w:t>ожно отнести их к другим категориям</w:t>
      </w:r>
      <w:r w:rsidR="00BD4301" w:rsidRPr="00D154AF">
        <w:rPr>
          <w:noProof/>
        </w:rPr>
        <w:t xml:space="preserve"> (что и является общим при</w:t>
      </w:r>
      <w:r w:rsidR="004F4763" w:rsidRPr="00D154AF">
        <w:rPr>
          <w:noProof/>
        </w:rPr>
        <w:t>знаком для отнесения их к данной категории</w:t>
      </w:r>
      <w:r w:rsidR="00BD4301" w:rsidRPr="00D154AF">
        <w:rPr>
          <w:noProof/>
        </w:rPr>
        <w:t>)</w:t>
      </w:r>
      <w:r w:rsidR="00EB1742" w:rsidRPr="00D154AF">
        <w:rPr>
          <w:noProof/>
        </w:rPr>
        <w:t>.</w:t>
      </w:r>
    </w:p>
    <w:p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 xml:space="preserve"> содержит список </w:t>
      </w:r>
      <w:r w:rsidR="000C0614" w:rsidRPr="00D154AF">
        <w:rPr>
          <w:noProof/>
        </w:rPr>
        <w:t xml:space="preserve">конкретных </w:t>
      </w:r>
      <w:r w:rsidRPr="00D154AF">
        <w:rPr>
          <w:noProof/>
        </w:rPr>
        <w:t>объектов</w:t>
      </w:r>
      <w:r w:rsidR="004F4763" w:rsidRPr="00D154AF">
        <w:rPr>
          <w:noProof/>
        </w:rPr>
        <w:t xml:space="preserve"> (экземпляров</w:t>
      </w:r>
      <w:r w:rsidR="000C0614" w:rsidRPr="00D154AF">
        <w:rPr>
          <w:noProof/>
        </w:rPr>
        <w:t>)</w:t>
      </w:r>
      <w:r w:rsidRPr="00D154AF">
        <w:rPr>
          <w:noProof/>
        </w:rPr>
        <w:t xml:space="preserve">, </w:t>
      </w:r>
      <w:r w:rsidR="005E7966" w:rsidRPr="00D154AF">
        <w:rPr>
          <w:noProof/>
        </w:rPr>
        <w:t xml:space="preserve">имеющихся в базе данных проекта, которые </w:t>
      </w:r>
      <w:r w:rsidRPr="00D154AF">
        <w:rPr>
          <w:noProof/>
        </w:rPr>
        <w:t>соответствую</w:t>
      </w:r>
      <w:r w:rsidR="005E7966" w:rsidRPr="00D154AF">
        <w:rPr>
          <w:noProof/>
        </w:rPr>
        <w:t>т</w:t>
      </w:r>
      <w:r w:rsidRPr="00D154AF">
        <w:rPr>
          <w:noProof/>
        </w:rPr>
        <w:t xml:space="preserve"> выбранной категории. Например, </w:t>
      </w:r>
      <w:r w:rsidRPr="00D154AF">
        <w:rPr>
          <w:rStyle w:val="aa"/>
          <w:noProof/>
        </w:rPr>
        <w:t>1L01AS1_2</w:t>
      </w:r>
      <w:r w:rsidRPr="00D154AF">
        <w:rPr>
          <w:noProof/>
        </w:rPr>
        <w:t xml:space="preserve"> – код </w:t>
      </w:r>
      <w:r w:rsidR="004F4763" w:rsidRPr="00D154AF">
        <w:rPr>
          <w:noProof/>
        </w:rPr>
        <w:t xml:space="preserve">и имя </w:t>
      </w:r>
      <w:r w:rsidRPr="00D154AF">
        <w:rPr>
          <w:noProof/>
        </w:rPr>
        <w:t>конкретной задвижки</w:t>
      </w:r>
      <w:r w:rsidR="0049316C" w:rsidRPr="00D154AF">
        <w:rPr>
          <w:noProof/>
        </w:rPr>
        <w:t>, существующе</w:t>
      </w:r>
      <w:r w:rsidRPr="00D154AF">
        <w:rPr>
          <w:noProof/>
        </w:rPr>
        <w:t xml:space="preserve">й </w:t>
      </w:r>
      <w:r w:rsidR="007D2702" w:rsidRPr="00D154AF">
        <w:rPr>
          <w:noProof/>
        </w:rPr>
        <w:t xml:space="preserve">как </w:t>
      </w:r>
      <w:r w:rsidRPr="00D154AF">
        <w:rPr>
          <w:noProof/>
        </w:rPr>
        <w:t>в базе данных</w:t>
      </w:r>
      <w:r w:rsidR="007D2702" w:rsidRPr="00D154AF">
        <w:rPr>
          <w:noProof/>
        </w:rPr>
        <w:t>, так</w:t>
      </w:r>
      <w:r w:rsidRPr="00D154AF">
        <w:rPr>
          <w:noProof/>
        </w:rPr>
        <w:t xml:space="preserve"> и </w:t>
      </w:r>
      <w:r w:rsidR="007D2702" w:rsidRPr="00D154AF">
        <w:rPr>
          <w:noProof/>
        </w:rPr>
        <w:t xml:space="preserve">в расчетной </w:t>
      </w:r>
      <w:r w:rsidRPr="00D154AF">
        <w:rPr>
          <w:noProof/>
        </w:rPr>
        <w:t>модели объекта.</w:t>
      </w:r>
      <w:r w:rsidR="004F4763" w:rsidRPr="00D154AF">
        <w:rPr>
          <w:noProof/>
        </w:rPr>
        <w:t xml:space="preserve"> Как правило, сигналы имеющиеся в группе сигналов, соответствуют шаблону категории.</w:t>
      </w:r>
    </w:p>
    <w:p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Pr="00D154AF">
        <w:rPr>
          <w:rStyle w:val="aa"/>
          <w:noProof/>
        </w:rPr>
        <w:t>Сигналы и данные для групп</w:t>
      </w:r>
      <w:r w:rsidRPr="00D154AF">
        <w:rPr>
          <w:noProof/>
        </w:rPr>
        <w:t xml:space="preserve"> содержит </w:t>
      </w:r>
      <w:r w:rsidR="00BD4301" w:rsidRPr="00D154AF">
        <w:rPr>
          <w:noProof/>
        </w:rPr>
        <w:t xml:space="preserve">сводную </w:t>
      </w:r>
      <w:r w:rsidRPr="00D154AF">
        <w:rPr>
          <w:noProof/>
        </w:rPr>
        <w:t>таблицу с сигналами и данными, соответствующими конкретной группе сигналов, выбранной в панели</w:t>
      </w:r>
      <w:r w:rsidR="005F021B" w:rsidRPr="00D154AF">
        <w:rPr>
          <w:noProof/>
        </w:rPr>
        <w:t xml:space="preserve">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.</w:t>
      </w:r>
    </w:p>
    <w:p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Пользователь может самостоятельно создавать, редактировать и удалять новые категории объектов, </w:t>
      </w:r>
      <w:r w:rsidR="004F4763" w:rsidRPr="00D154AF">
        <w:rPr>
          <w:noProof/>
        </w:rPr>
        <w:t>шаблонные сигналы каждой категории, перечень</w:t>
      </w:r>
      <w:r w:rsidRPr="00D154AF">
        <w:rPr>
          <w:noProof/>
        </w:rPr>
        <w:t xml:space="preserve"> объектов </w:t>
      </w:r>
      <w:r w:rsidR="004F4763" w:rsidRPr="00D154AF">
        <w:rPr>
          <w:noProof/>
        </w:rPr>
        <w:t xml:space="preserve">(групп сигналов) </w:t>
      </w:r>
      <w:r w:rsidRPr="00D154AF">
        <w:rPr>
          <w:noProof/>
        </w:rPr>
        <w:t>в каждом проекте, а также список и значени</w:t>
      </w:r>
      <w:r w:rsidR="000C0614" w:rsidRPr="00D154AF">
        <w:rPr>
          <w:noProof/>
        </w:rPr>
        <w:t>я</w:t>
      </w:r>
      <w:r w:rsidRPr="00D154AF">
        <w:rPr>
          <w:noProof/>
        </w:rPr>
        <w:t xml:space="preserve"> сигналов.</w:t>
      </w:r>
    </w:p>
    <w:p w:rsidR="005C661A" w:rsidRPr="00D154AF" w:rsidRDefault="007375E2" w:rsidP="00E934F0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9248775" cy="4114800"/>
            <wp:effectExtent l="0" t="0" r="0" b="0"/>
            <wp:docPr id="9" name="Рисунок 9" descr="D:\repo_github\doc\howto\02_lessons\pic\01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repo_github\doc\howto\02_lessons\pic\01_09.png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4B3" w:rsidRPr="00D154AF" w:rsidRDefault="00C65BFB" w:rsidP="00831D7B">
      <w:pPr>
        <w:pStyle w:val="a5"/>
        <w:rPr>
          <w:noProof/>
        </w:rPr>
      </w:pPr>
      <w:bookmarkStart w:id="33" w:name="_Ref255855236"/>
      <w:bookmarkStart w:id="34" w:name="_Toc444866740"/>
      <w:bookmarkStart w:id="35" w:name="_Toc444867147"/>
      <w:r w:rsidRPr="00D154AF">
        <w:rPr>
          <w:noProof/>
        </w:rPr>
        <w:t>Р</w:t>
      </w:r>
      <w:r w:rsidR="000D22F9" w:rsidRPr="00D154AF">
        <w:rPr>
          <w:noProof/>
        </w:rPr>
        <w:t>исун</w:t>
      </w:r>
      <w:r w:rsidR="005C661A" w:rsidRPr="00D154AF">
        <w:rPr>
          <w:noProof/>
        </w:rPr>
        <w:t xml:space="preserve">ок </w:t>
      </w:r>
      <w:r w:rsidR="005E0EB5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5E0EB5" w:rsidRPr="00D154AF">
        <w:rPr>
          <w:noProof/>
        </w:rPr>
        <w:fldChar w:fldCharType="separate"/>
      </w:r>
      <w:r w:rsidR="00D0298C">
        <w:rPr>
          <w:noProof/>
        </w:rPr>
        <w:t>9</w:t>
      </w:r>
      <w:r w:rsidR="005E0EB5" w:rsidRPr="00D154AF">
        <w:rPr>
          <w:noProof/>
        </w:rPr>
        <w:fldChar w:fldCharType="end"/>
      </w:r>
      <w:bookmarkEnd w:id="33"/>
      <w:r w:rsidR="005C661A" w:rsidRPr="00D154AF">
        <w:rPr>
          <w:noProof/>
        </w:rPr>
        <w:t>. Диалоговое окно «Редактор базы данных проекта»</w:t>
      </w:r>
      <w:bookmarkEnd w:id="34"/>
      <w:bookmarkEnd w:id="35"/>
    </w:p>
    <w:p w:rsidR="005C661A" w:rsidRPr="00D154AF" w:rsidRDefault="005C661A" w:rsidP="00E934F0">
      <w:pPr>
        <w:rPr>
          <w:noProof/>
        </w:rPr>
      </w:pPr>
      <w:r w:rsidRPr="00D154AF">
        <w:rPr>
          <w:noProof/>
        </w:rPr>
        <w:t>По умолчанию для вновь создаваемого проекта, все панели редактора не содержат элементов</w:t>
      </w:r>
      <w:r w:rsidR="004F4763" w:rsidRPr="00D154AF">
        <w:rPr>
          <w:noProof/>
        </w:rPr>
        <w:t>, база данных сигналов пуста</w:t>
      </w:r>
      <w:r w:rsidRPr="00D154AF">
        <w:rPr>
          <w:noProof/>
        </w:rPr>
        <w:t xml:space="preserve">. Пользователь может как самостоятельно наполнить базу данных, так и осуществить считывание </w:t>
      </w:r>
      <w:r w:rsidR="009151C6" w:rsidRPr="00D154AF">
        <w:rPr>
          <w:noProof/>
        </w:rPr>
        <w:t xml:space="preserve">ранее подготовленного </w:t>
      </w:r>
      <w:r w:rsidRPr="00D154AF">
        <w:rPr>
          <w:noProof/>
        </w:rPr>
        <w:t>файла</w:t>
      </w:r>
      <w:r w:rsidR="00BD4301" w:rsidRPr="00D154AF">
        <w:rPr>
          <w:noProof/>
        </w:rPr>
        <w:t xml:space="preserve"> </w:t>
      </w:r>
      <w:r w:rsidRPr="00D154AF">
        <w:rPr>
          <w:noProof/>
        </w:rPr>
        <w:t>существующей баз</w:t>
      </w:r>
      <w:r w:rsidR="00BD4301" w:rsidRPr="00D154AF">
        <w:rPr>
          <w:noProof/>
        </w:rPr>
        <w:t>ы</w:t>
      </w:r>
      <w:r w:rsidRPr="00D154AF">
        <w:rPr>
          <w:noProof/>
        </w:rPr>
        <w:t xml:space="preserve"> данных</w:t>
      </w:r>
      <w:r w:rsidR="00550E28" w:rsidRPr="00D154AF">
        <w:rPr>
          <w:noProof/>
        </w:rPr>
        <w:t>.</w:t>
      </w:r>
      <w:r w:rsidR="004F4763" w:rsidRPr="00D154AF">
        <w:rPr>
          <w:noProof/>
        </w:rPr>
        <w:t xml:space="preserve"> Либо произвести импорт из текстового или некоторых других форматов (csv, xml, sql)</w:t>
      </w:r>
      <w:r w:rsidR="00A10D18" w:rsidRPr="00D154AF">
        <w:rPr>
          <w:noProof/>
        </w:rPr>
        <w:t>, подготовленных специальным образом</w:t>
      </w:r>
      <w:r w:rsidR="004F4763" w:rsidRPr="00D154AF">
        <w:rPr>
          <w:noProof/>
        </w:rPr>
        <w:t>.</w:t>
      </w:r>
    </w:p>
    <w:p w:rsidR="00F260CF" w:rsidRPr="00D154AF" w:rsidRDefault="00F260CF" w:rsidP="00E934F0">
      <w:pPr>
        <w:rPr>
          <w:noProof/>
        </w:rPr>
      </w:pPr>
      <w:r w:rsidRPr="00D154AF">
        <w:rPr>
          <w:noProof/>
        </w:rPr>
        <w:t>Для редактирования списков категорий, групп сигналов, фильтров, а также сигналов, содержащихся в сводной таблице, под каждой из панелей присутствуют кнопки «</w:t>
      </w:r>
      <w:r w:rsidR="00064D62" w:rsidRPr="00D154AF">
        <w:rPr>
          <w:b/>
          <w:noProof/>
        </w:rPr>
        <w:t>Добавить</w:t>
      </w:r>
      <w:r w:rsidR="00075AAB" w:rsidRPr="00D154AF">
        <w:rPr>
          <w:noProof/>
        </w:rPr>
        <w:t xml:space="preserve">» </w:t>
      </w:r>
      <w:r w:rsidR="007375E2">
        <w:rPr>
          <w:noProof/>
        </w:rPr>
        <w:drawing>
          <wp:inline distT="0" distB="0" distL="0" distR="0">
            <wp:extent cx="200025" cy="200025"/>
            <wp:effectExtent l="0" t="0" r="0" b="0"/>
            <wp:docPr id="10" name="Рисунок 10" descr="D:\repo_github\doc\howto\02_lessons\pic\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repo_github\doc\howto\02_lessons\pic\01_Add.PNG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EC4" w:rsidRPr="00D154AF">
        <w:rPr>
          <w:noProof/>
        </w:rPr>
        <w:t xml:space="preserve"> </w:t>
      </w:r>
      <w:r w:rsidR="00075AAB" w:rsidRPr="00D154AF">
        <w:rPr>
          <w:noProof/>
        </w:rPr>
        <w:t xml:space="preserve">и </w:t>
      </w:r>
      <w:r w:rsidRPr="00D154AF">
        <w:rPr>
          <w:noProof/>
        </w:rPr>
        <w:t>«</w:t>
      </w:r>
      <w:r w:rsidRPr="00D154AF">
        <w:rPr>
          <w:b/>
          <w:noProof/>
        </w:rPr>
        <w:t>Удалить</w:t>
      </w:r>
      <w:r w:rsidR="00075AAB" w:rsidRPr="00D154AF">
        <w:rPr>
          <w:noProof/>
        </w:rPr>
        <w:t>»</w:t>
      </w:r>
      <w:r w:rsidR="005C2EC4" w:rsidRPr="00D154AF">
        <w:rPr>
          <w:noProof/>
        </w:rPr>
        <w:t xml:space="preserve"> </w:t>
      </w:r>
      <w:r w:rsidR="007375E2">
        <w:rPr>
          <w:noProof/>
        </w:rPr>
        <w:drawing>
          <wp:inline distT="0" distB="0" distL="0" distR="0">
            <wp:extent cx="200025" cy="200025"/>
            <wp:effectExtent l="0" t="0" r="0" b="0"/>
            <wp:docPr id="11" name="Рисунок 11" descr="D:\repo_github\doc\howto\02_lessons\pic\01_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repo_github\doc\howto\02_lessons\pic\01_Del.PNG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4AF">
        <w:rPr>
          <w:noProof/>
        </w:rPr>
        <w:t>.</w:t>
      </w:r>
    </w:p>
    <w:p w:rsidR="00BD4301" w:rsidRPr="00D154AF" w:rsidRDefault="00F260CF" w:rsidP="00BD4301">
      <w:pPr>
        <w:pStyle w:val="2"/>
        <w:rPr>
          <w:noProof/>
        </w:rPr>
      </w:pPr>
      <w:bookmarkStart w:id="36" w:name="_Toc421033218"/>
      <w:r w:rsidRPr="00D154AF">
        <w:rPr>
          <w:noProof/>
        </w:rPr>
        <w:t>Работа</w:t>
      </w:r>
      <w:r w:rsidR="00BD4301" w:rsidRPr="00D154AF">
        <w:rPr>
          <w:noProof/>
        </w:rPr>
        <w:t xml:space="preserve"> с редактором базы данных</w:t>
      </w:r>
      <w:bookmarkEnd w:id="36"/>
    </w:p>
    <w:p w:rsidR="005C661A" w:rsidRPr="00D154AF" w:rsidRDefault="005C661A" w:rsidP="00E934F0">
      <w:pPr>
        <w:rPr>
          <w:noProof/>
        </w:rPr>
      </w:pPr>
      <w:r w:rsidRPr="00D154AF">
        <w:rPr>
          <w:noProof/>
        </w:rPr>
        <w:t>Добавление новой категории осуществляется следующим образом:</w:t>
      </w:r>
    </w:p>
    <w:p w:rsidR="00F73919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Пользователь должен нажать кнопку «</w:t>
      </w:r>
      <w:r w:rsidRPr="00D154AF">
        <w:rPr>
          <w:rStyle w:val="aa"/>
          <w:noProof/>
        </w:rPr>
        <w:t>Добавить категорию</w:t>
      </w:r>
      <w:r w:rsidRPr="00D154AF">
        <w:rPr>
          <w:noProof/>
        </w:rPr>
        <w:t xml:space="preserve">» </w:t>
      </w:r>
      <w:r w:rsidR="007375E2">
        <w:rPr>
          <w:noProof/>
        </w:rPr>
        <w:drawing>
          <wp:inline distT="0" distB="0" distL="0" distR="0">
            <wp:extent cx="200025" cy="200025"/>
            <wp:effectExtent l="0" t="0" r="0" b="0"/>
            <wp:docPr id="12" name="Рисунок 12" descr="D:\repo_github\doc\howto\02_lessons\pic\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repo_github\doc\howto\02_lessons\pic\01_Add.PNG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E7F" w:rsidRPr="00D154AF">
        <w:rPr>
          <w:noProof/>
        </w:rPr>
        <w:t xml:space="preserve"> </w:t>
      </w:r>
      <w:r w:rsidRPr="00D154AF">
        <w:rPr>
          <w:noProof/>
        </w:rPr>
        <w:t>в нижней част</w:t>
      </w:r>
      <w:r w:rsidR="00550E28" w:rsidRPr="00D154AF">
        <w:rPr>
          <w:noProof/>
        </w:rPr>
        <w:t>и</w:t>
      </w:r>
      <w:r w:rsidRPr="00D154AF">
        <w:rPr>
          <w:noProof/>
        </w:rPr>
        <w:t xml:space="preserve"> панели </w:t>
      </w:r>
      <w:r w:rsidR="00075AAB" w:rsidRPr="00D154AF">
        <w:rPr>
          <w:b/>
          <w:noProof/>
        </w:rPr>
        <w:t>Категории</w:t>
      </w:r>
      <w:r w:rsidR="00075AAB" w:rsidRPr="00D154AF">
        <w:rPr>
          <w:noProof/>
        </w:rPr>
        <w:t xml:space="preserve">. </w:t>
      </w:r>
      <w:r w:rsidRPr="00D154AF">
        <w:rPr>
          <w:noProof/>
        </w:rPr>
        <w:t>После этого в списке категорий появляется запись «</w:t>
      </w:r>
      <w:r w:rsidRPr="00D154AF">
        <w:rPr>
          <w:rStyle w:val="aa"/>
          <w:noProof/>
        </w:rPr>
        <w:t>Новая категория</w:t>
      </w:r>
      <w:r w:rsidRPr="00D154AF">
        <w:rPr>
          <w:noProof/>
        </w:rPr>
        <w:t>».</w:t>
      </w:r>
    </w:p>
    <w:p w:rsidR="005F458D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Двойно</w:t>
      </w:r>
      <w:r w:rsidR="005F332A" w:rsidRPr="00D154AF">
        <w:rPr>
          <w:noProof/>
        </w:rPr>
        <w:t>е нажатие</w:t>
      </w:r>
      <w:r w:rsidRPr="00D154AF">
        <w:rPr>
          <w:noProof/>
        </w:rPr>
        <w:t xml:space="preserve"> на элементе </w:t>
      </w:r>
      <w:r w:rsidRPr="00D154AF">
        <w:rPr>
          <w:rStyle w:val="aa"/>
          <w:noProof/>
        </w:rPr>
        <w:t>«Новая категория</w:t>
      </w:r>
      <w:r w:rsidRPr="00D154AF">
        <w:rPr>
          <w:noProof/>
        </w:rPr>
        <w:t>» открывает диалогово</w:t>
      </w:r>
      <w:r w:rsidR="00D13875" w:rsidRPr="00D154AF">
        <w:rPr>
          <w:noProof/>
        </w:rPr>
        <w:t xml:space="preserve">е окно редактирования </w:t>
      </w:r>
      <w:r w:rsidR="005F332A" w:rsidRPr="00D154AF">
        <w:rPr>
          <w:noProof/>
        </w:rPr>
        <w:t>шаблона категории и шаблонных сигналов</w:t>
      </w:r>
      <w:r w:rsidR="00D13875" w:rsidRPr="00D154AF">
        <w:rPr>
          <w:noProof/>
        </w:rPr>
        <w:t xml:space="preserve"> </w:t>
      </w:r>
      <w:r w:rsidR="00AD3BBD" w:rsidRPr="00D154AF">
        <w:rPr>
          <w:noProof/>
        </w:rPr>
        <w:t>«</w:t>
      </w:r>
      <w:r w:rsidR="00AD3BBD" w:rsidRPr="00D154AF">
        <w:rPr>
          <w:b/>
          <w:noProof/>
        </w:rPr>
        <w:t>Шаблон категории</w:t>
      </w:r>
      <w:r w:rsidR="00AD3BBD" w:rsidRPr="00D154AF">
        <w:rPr>
          <w:noProof/>
        </w:rPr>
        <w:t xml:space="preserve">» </w:t>
      </w:r>
      <w:r w:rsidR="00D13875" w:rsidRPr="00D154AF">
        <w:rPr>
          <w:noProof/>
        </w:rPr>
        <w:t>(</w:t>
      </w:r>
      <w:r w:rsidR="005E0EB5" w:rsidRPr="00D154AF">
        <w:rPr>
          <w:noProof/>
        </w:rPr>
        <w:fldChar w:fldCharType="begin"/>
      </w:r>
      <w:r w:rsidR="00D13875" w:rsidRPr="00D154AF">
        <w:rPr>
          <w:noProof/>
        </w:rPr>
        <w:instrText xml:space="preserve"> REF _Ref255856638 \h </w:instrText>
      </w:r>
      <w:r w:rsidR="005E0EB5" w:rsidRPr="00D154AF">
        <w:rPr>
          <w:noProof/>
        </w:rPr>
      </w:r>
      <w:r w:rsidR="005E0EB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10</w:t>
      </w:r>
      <w:r w:rsidR="005E0EB5" w:rsidRPr="00D154AF">
        <w:rPr>
          <w:noProof/>
        </w:rPr>
        <w:fldChar w:fldCharType="end"/>
      </w:r>
      <w:r w:rsidRPr="00D154AF">
        <w:rPr>
          <w:noProof/>
        </w:rPr>
        <w:t>)</w:t>
      </w:r>
      <w:r w:rsidR="00D13875" w:rsidRPr="00D154AF">
        <w:rPr>
          <w:noProof/>
        </w:rPr>
        <w:t>.</w:t>
      </w:r>
      <w:r w:rsidRPr="00D154AF">
        <w:rPr>
          <w:noProof/>
        </w:rPr>
        <w:t xml:space="preserve"> В окне </w:t>
      </w:r>
      <w:r w:rsidR="00F260CF" w:rsidRPr="00D154AF">
        <w:rPr>
          <w:noProof/>
        </w:rPr>
        <w:t>присутствуют</w:t>
      </w:r>
      <w:r w:rsidR="005F458D" w:rsidRPr="00D154AF">
        <w:rPr>
          <w:noProof/>
        </w:rPr>
        <w:t xml:space="preserve"> следующие элементы:</w:t>
      </w:r>
    </w:p>
    <w:p w:rsidR="00064D62" w:rsidRPr="00D154AF" w:rsidRDefault="00F260CF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таблиц</w:t>
      </w:r>
      <w:r w:rsidR="005F458D" w:rsidRPr="00D154AF">
        <w:rPr>
          <w:b/>
          <w:noProof/>
        </w:rPr>
        <w:t>а</w:t>
      </w:r>
      <w:r w:rsidR="005C661A" w:rsidRPr="00D154AF">
        <w:rPr>
          <w:b/>
          <w:noProof/>
        </w:rPr>
        <w:t xml:space="preserve"> </w:t>
      </w:r>
      <w:r w:rsidR="005F332A" w:rsidRPr="00D154AF">
        <w:rPr>
          <w:b/>
          <w:noProof/>
        </w:rPr>
        <w:t xml:space="preserve">шаблонных </w:t>
      </w:r>
      <w:r w:rsidR="005C661A" w:rsidRPr="00D154AF">
        <w:rPr>
          <w:b/>
          <w:noProof/>
        </w:rPr>
        <w:t>сигналов</w:t>
      </w:r>
      <w:r w:rsidR="005C661A" w:rsidRPr="00D154AF">
        <w:rPr>
          <w:noProof/>
        </w:rPr>
        <w:t xml:space="preserve">, которые соответствуют данной категории. </w:t>
      </w:r>
      <w:r w:rsidR="00064D62" w:rsidRPr="00D154AF">
        <w:rPr>
          <w:noProof/>
        </w:rPr>
        <w:t xml:space="preserve">По сути это те сигналы, которые будут автоматически присутствовать в группе сигналов, которая создается в рамках данной категории. </w:t>
      </w:r>
      <w:r w:rsidR="005C661A" w:rsidRPr="00D154AF">
        <w:rPr>
          <w:noProof/>
        </w:rPr>
        <w:t>Например, для задвижки это могут быть вещественное значение положения штока, двоичное значение сигнала</w:t>
      </w:r>
      <w:r w:rsidR="00064D62" w:rsidRPr="00D154AF">
        <w:rPr>
          <w:noProof/>
        </w:rPr>
        <w:t xml:space="preserve"> «открыта» или «закрыта» и т. д.;</w:t>
      </w:r>
      <w:r w:rsidR="0092440E" w:rsidRPr="00D154AF">
        <w:rPr>
          <w:noProof/>
        </w:rPr>
        <w:t xml:space="preserve"> сигналы, задаваемые здесь, не являются еще сигналами проекта, это только заготовка для добавляемых позднее групп сигналов в этой категории;</w:t>
      </w:r>
    </w:p>
    <w:p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имени категории</w:t>
      </w:r>
      <w:r w:rsidRPr="00D154AF">
        <w:rPr>
          <w:noProof/>
        </w:rPr>
        <w:t>. Посредством данного поля мы задаем имя категории. По умолчанию новая добавляемая категория имеет имя «Новая категория»;</w:t>
      </w:r>
    </w:p>
    <w:p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шаблона имени групп</w:t>
      </w:r>
      <w:r w:rsidRPr="00D154AF">
        <w:rPr>
          <w:noProof/>
        </w:rPr>
        <w:t xml:space="preserve">. В этом поле вводится та часть имени группы, которая </w:t>
      </w:r>
      <w:r w:rsidR="00712538" w:rsidRPr="00D154AF">
        <w:rPr>
          <w:noProof/>
        </w:rPr>
        <w:t xml:space="preserve">автоматически </w:t>
      </w:r>
      <w:r w:rsidRPr="00D154AF">
        <w:rPr>
          <w:noProof/>
        </w:rPr>
        <w:t>появля</w:t>
      </w:r>
      <w:r w:rsidR="00712538" w:rsidRPr="00D154AF">
        <w:rPr>
          <w:noProof/>
        </w:rPr>
        <w:t>ется в окне добавления</w:t>
      </w:r>
      <w:r w:rsidRPr="00D154AF">
        <w:rPr>
          <w:noProof/>
        </w:rPr>
        <w:t xml:space="preserve"> новой группы;</w:t>
      </w:r>
    </w:p>
    <w:p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кнопки редактирования таблицы сигналов</w:t>
      </w:r>
      <w:r w:rsidR="009F066B" w:rsidRPr="00D154AF">
        <w:rPr>
          <w:noProof/>
        </w:rPr>
        <w:t>, которые позволяют: добавить, удалить сигнал, очистить список сигналов, загр</w:t>
      </w:r>
      <w:r w:rsidR="00415D7F">
        <w:rPr>
          <w:noProof/>
        </w:rPr>
        <w:t xml:space="preserve">узить список сигналов из файла или </w:t>
      </w:r>
      <w:r w:rsidR="009F066B" w:rsidRPr="00D154AF">
        <w:rPr>
          <w:noProof/>
        </w:rPr>
        <w:t>сохранить в файл, копировать сигнал в буфер памяти, вставить сигнал из буфера памяти, переместить сигнал в таблице выше</w:t>
      </w:r>
      <w:r w:rsidR="00415D7F">
        <w:rPr>
          <w:noProof/>
          <w:lang w:val="en-US"/>
        </w:rPr>
        <w:t>/</w:t>
      </w:r>
      <w:r w:rsidR="009F066B" w:rsidRPr="00D154AF">
        <w:rPr>
          <w:noProof/>
        </w:rPr>
        <w:t xml:space="preserve">ниже. </w:t>
      </w:r>
    </w:p>
    <w:p w:rsidR="005C661A" w:rsidRPr="00D154AF" w:rsidRDefault="007375E2" w:rsidP="00415D7F">
      <w:pPr>
        <w:pStyle w:val="a5"/>
        <w:rPr>
          <w:noProof/>
        </w:rPr>
      </w:pPr>
      <w:r>
        <w:rPr>
          <w:noProof/>
        </w:rPr>
        <w:drawing>
          <wp:inline distT="0" distB="0" distL="0" distR="0">
            <wp:extent cx="5076825" cy="1800225"/>
            <wp:effectExtent l="0" t="0" r="0" b="0"/>
            <wp:docPr id="13" name="Рисунок 13" descr="D:\repo_github\doc\howto\02_lessons\pic\0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repo_github\doc\howto\02_lessons\pic\01_10.png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1A" w:rsidRPr="00D154AF" w:rsidRDefault="005C661A" w:rsidP="00831D7B">
      <w:pPr>
        <w:pStyle w:val="a5"/>
        <w:rPr>
          <w:noProof/>
        </w:rPr>
      </w:pPr>
      <w:bookmarkStart w:id="37" w:name="_Ref255856638"/>
      <w:bookmarkStart w:id="38" w:name="_Toc444866741"/>
      <w:bookmarkStart w:id="39" w:name="_Toc444867148"/>
      <w:r w:rsidRPr="00D154AF">
        <w:rPr>
          <w:noProof/>
        </w:rPr>
        <w:t xml:space="preserve">Рисунок </w:t>
      </w:r>
      <w:r w:rsidR="005E0EB5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5E0EB5" w:rsidRPr="00D154AF">
        <w:rPr>
          <w:noProof/>
        </w:rPr>
        <w:fldChar w:fldCharType="separate"/>
      </w:r>
      <w:r w:rsidR="00D0298C">
        <w:rPr>
          <w:noProof/>
        </w:rPr>
        <w:t>10</w:t>
      </w:r>
      <w:r w:rsidR="005E0EB5" w:rsidRPr="00D154AF">
        <w:rPr>
          <w:noProof/>
        </w:rPr>
        <w:fldChar w:fldCharType="end"/>
      </w:r>
      <w:bookmarkEnd w:id="37"/>
      <w:r w:rsidRPr="00D154AF">
        <w:rPr>
          <w:noProof/>
        </w:rPr>
        <w:t>. Диалоговое окно редактирования</w:t>
      </w:r>
      <w:r w:rsidR="007171C1" w:rsidRPr="00D154AF">
        <w:rPr>
          <w:noProof/>
        </w:rPr>
        <w:t xml:space="preserve"> свойства категории</w:t>
      </w:r>
      <w:bookmarkEnd w:id="38"/>
      <w:bookmarkEnd w:id="39"/>
    </w:p>
    <w:p w:rsidR="003E5653" w:rsidRPr="00D154AF" w:rsidRDefault="00CA0CFB" w:rsidP="00E934F0">
      <w:pPr>
        <w:rPr>
          <w:noProof/>
        </w:rPr>
      </w:pPr>
      <w:r w:rsidRPr="00D154AF">
        <w:rPr>
          <w:noProof/>
        </w:rPr>
        <w:t>Представленное на рис</w:t>
      </w:r>
      <w:r w:rsidR="00053B98" w:rsidRPr="00D154AF">
        <w:rPr>
          <w:noProof/>
        </w:rPr>
        <w:t>унке</w:t>
      </w:r>
      <w:r w:rsidR="005C661A" w:rsidRPr="00D154AF">
        <w:rPr>
          <w:noProof/>
        </w:rPr>
        <w:t xml:space="preserve"> диалоговое окно содержит простейший образец заполнения свойств категории типа </w:t>
      </w:r>
      <w:r w:rsidR="005C661A" w:rsidRPr="00D154AF">
        <w:rPr>
          <w:rStyle w:val="aa"/>
          <w:noProof/>
        </w:rPr>
        <w:t>«Задвижк</w:t>
      </w:r>
      <w:r w:rsidRPr="00D154AF">
        <w:rPr>
          <w:rStyle w:val="aa"/>
          <w:noProof/>
        </w:rPr>
        <w:t>и</w:t>
      </w:r>
      <w:r w:rsidR="005C661A" w:rsidRPr="00D154AF">
        <w:rPr>
          <w:rStyle w:val="aa"/>
          <w:noProof/>
        </w:rPr>
        <w:t>»</w:t>
      </w:r>
      <w:r w:rsidR="005C661A" w:rsidRPr="00D154AF">
        <w:rPr>
          <w:noProof/>
        </w:rPr>
        <w:t>.</w:t>
      </w:r>
      <w:r w:rsidR="009F066B" w:rsidRPr="00D154AF">
        <w:rPr>
          <w:noProof/>
        </w:rPr>
        <w:t xml:space="preserve"> Для дальнейшей работы нам понадобятся данные сигналы, поэтому необходимо заполнить таблицу, </w:t>
      </w:r>
      <w:r w:rsidR="00A70111" w:rsidRPr="00D154AF">
        <w:rPr>
          <w:noProof/>
        </w:rPr>
        <w:t>подобно тому, как изображено на рисунке (</w:t>
      </w:r>
      <w:r w:rsidR="005E0EB5" w:rsidRPr="00D154AF">
        <w:rPr>
          <w:noProof/>
        </w:rPr>
        <w:fldChar w:fldCharType="begin"/>
      </w:r>
      <w:r w:rsidR="00A70111" w:rsidRPr="00D154AF">
        <w:rPr>
          <w:noProof/>
        </w:rPr>
        <w:instrText xml:space="preserve"> REF _Ref255856638 \h </w:instrText>
      </w:r>
      <w:r w:rsidR="005E0EB5" w:rsidRPr="00D154AF">
        <w:rPr>
          <w:noProof/>
        </w:rPr>
      </w:r>
      <w:r w:rsidR="005E0EB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10</w:t>
      </w:r>
      <w:r w:rsidR="005E0EB5" w:rsidRPr="00D154AF">
        <w:rPr>
          <w:noProof/>
        </w:rPr>
        <w:fldChar w:fldCharType="end"/>
      </w:r>
      <w:r w:rsidR="00A70111" w:rsidRPr="00D154AF">
        <w:rPr>
          <w:noProof/>
        </w:rPr>
        <w:t>)</w:t>
      </w:r>
      <w:r w:rsidR="009F066B" w:rsidRPr="00D154AF">
        <w:rPr>
          <w:noProof/>
        </w:rPr>
        <w:t>, и сохранить сделанные изменения.</w:t>
      </w:r>
    </w:p>
    <w:p w:rsidR="00415D7F" w:rsidRDefault="005C661A" w:rsidP="00415D7F">
      <w:pPr>
        <w:rPr>
          <w:noProof/>
        </w:rPr>
      </w:pPr>
      <w:r w:rsidRPr="00D154AF">
        <w:rPr>
          <w:noProof/>
        </w:rPr>
        <w:t>Для сохранения изменений необходимо закрыть диалоговое окно «</w:t>
      </w:r>
      <w:r w:rsidRPr="00D154AF">
        <w:rPr>
          <w:rStyle w:val="aa"/>
          <w:noProof/>
        </w:rPr>
        <w:t>Свойства категории</w:t>
      </w:r>
      <w:r w:rsidRPr="00D154AF">
        <w:rPr>
          <w:noProof/>
        </w:rPr>
        <w:t xml:space="preserve">» нажатием на кнопку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 После этого в списке категорий появится новая категория с именем «</w:t>
      </w:r>
      <w:r w:rsidRPr="00D154AF">
        <w:rPr>
          <w:rStyle w:val="aa"/>
          <w:noProof/>
        </w:rPr>
        <w:t>Задвижк</w:t>
      </w:r>
      <w:r w:rsidR="00CE3074" w:rsidRPr="00D154AF">
        <w:rPr>
          <w:rStyle w:val="aa"/>
          <w:noProof/>
        </w:rPr>
        <w:t>и</w:t>
      </w:r>
      <w:r w:rsidR="009F066B" w:rsidRPr="00D154AF">
        <w:rPr>
          <w:noProof/>
        </w:rPr>
        <w:t>».</w:t>
      </w:r>
    </w:p>
    <w:p w:rsidR="00415D7F" w:rsidRPr="00D154AF" w:rsidRDefault="00415D7F" w:rsidP="00415D7F">
      <w:pPr>
        <w:rPr>
          <w:noProof/>
        </w:rPr>
      </w:pPr>
      <w:r w:rsidRPr="00D154AF">
        <w:rPr>
          <w:noProof/>
        </w:rPr>
        <w:t>Для каждой созданной категории пользователь может добавить в базу данных неограниченное количество групп сигналов. Например, создав категорию задвижек определенного типа, можно добавить в базу данных все задвижки данного типа, используемые в расчетной модели. Для этого необходимо:</w:t>
      </w:r>
    </w:p>
    <w:p w:rsidR="00415D7F" w:rsidRDefault="00415D7F" w:rsidP="00415D7F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Выделить название категории в панели категорий (в нашем примере это категория «</w:t>
      </w:r>
      <w:r w:rsidRPr="00D154AF">
        <w:rPr>
          <w:rStyle w:val="aa"/>
          <w:noProof/>
        </w:rPr>
        <w:t>Задвижки»</w:t>
      </w:r>
      <w:r w:rsidRPr="00D154AF">
        <w:rPr>
          <w:noProof/>
        </w:rPr>
        <w:t>).</w:t>
      </w:r>
    </w:p>
    <w:p w:rsidR="00415D7F" w:rsidRPr="00D154AF" w:rsidRDefault="00415D7F" w:rsidP="00415D7F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Нажать кнопку «</w:t>
      </w:r>
      <w:r w:rsidRPr="00D154AF">
        <w:rPr>
          <w:rStyle w:val="aa"/>
          <w:noProof/>
        </w:rPr>
        <w:t>Добавить таблицу</w:t>
      </w:r>
      <w:r w:rsidRPr="00D154AF">
        <w:rPr>
          <w:noProof/>
        </w:rPr>
        <w:t>» в панели групп сигналов (</w:t>
      </w:r>
      <w:r w:rsidR="005E0EB5"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_Ref255857946 \h </w:instrText>
      </w:r>
      <w:r w:rsidR="005E0EB5" w:rsidRPr="00D154AF">
        <w:rPr>
          <w:noProof/>
        </w:rPr>
      </w:r>
      <w:r w:rsidR="005E0EB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11</w:t>
      </w:r>
      <w:r w:rsidR="005E0EB5" w:rsidRPr="00D154AF">
        <w:rPr>
          <w:noProof/>
        </w:rPr>
        <w:fldChar w:fldCharType="end"/>
      </w:r>
      <w:r w:rsidRPr="00D154AF">
        <w:rPr>
          <w:noProof/>
        </w:rPr>
        <w:t>).</w:t>
      </w:r>
    </w:p>
    <w:p w:rsidR="003E5653" w:rsidRPr="00D154AF" w:rsidRDefault="007375E2" w:rsidP="00415D7F">
      <w:pPr>
        <w:pStyle w:val="a5"/>
        <w:rPr>
          <w:noProof/>
        </w:rPr>
      </w:pPr>
      <w:r>
        <w:rPr>
          <w:noProof/>
        </w:rPr>
        <w:drawing>
          <wp:inline distT="0" distB="0" distL="0" distR="0">
            <wp:extent cx="9001125" cy="4457700"/>
            <wp:effectExtent l="0" t="0" r="0" b="0"/>
            <wp:docPr id="14" name="Рисунок 14" descr="D:\repo_github\doc\howto\02_lessons\pic\0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repo_github\doc\howto\02_lessons\pic\01_11.png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1A" w:rsidRPr="00D154AF" w:rsidRDefault="005C661A" w:rsidP="00831D7B">
      <w:pPr>
        <w:pStyle w:val="a5"/>
        <w:rPr>
          <w:noProof/>
        </w:rPr>
      </w:pPr>
      <w:bookmarkStart w:id="40" w:name="_Ref255857946"/>
      <w:bookmarkStart w:id="41" w:name="_Toc444866742"/>
      <w:bookmarkStart w:id="42" w:name="_Toc444867149"/>
      <w:r w:rsidRPr="00D154AF">
        <w:rPr>
          <w:noProof/>
        </w:rPr>
        <w:t xml:space="preserve">Рисунок </w:t>
      </w:r>
      <w:r w:rsidR="005E0EB5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5E0EB5" w:rsidRPr="00D154AF">
        <w:rPr>
          <w:noProof/>
        </w:rPr>
        <w:fldChar w:fldCharType="separate"/>
      </w:r>
      <w:r w:rsidR="00D0298C">
        <w:rPr>
          <w:noProof/>
        </w:rPr>
        <w:t>11</w:t>
      </w:r>
      <w:r w:rsidR="005E0EB5" w:rsidRPr="00D154AF">
        <w:rPr>
          <w:noProof/>
        </w:rPr>
        <w:fldChar w:fldCharType="end"/>
      </w:r>
      <w:bookmarkEnd w:id="40"/>
      <w:r w:rsidRPr="00D154AF">
        <w:rPr>
          <w:noProof/>
        </w:rPr>
        <w:t>. Редактор базы данных с добавленной</w:t>
      </w:r>
      <w:r w:rsidR="004128C2" w:rsidRPr="00D154AF">
        <w:rPr>
          <w:noProof/>
        </w:rPr>
        <w:t xml:space="preserve"> категорией</w:t>
      </w:r>
      <w:r w:rsidR="00482783" w:rsidRPr="00D154AF">
        <w:rPr>
          <w:noProof/>
        </w:rPr>
        <w:t xml:space="preserve"> (выделена кнопка «Добавить таблицу»)</w:t>
      </w:r>
      <w:bookmarkEnd w:id="41"/>
      <w:bookmarkEnd w:id="42"/>
    </w:p>
    <w:p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В диалоговом окне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>» вести имена групп сигналов данной категории, которые необходимо внести в базу данных: (</w:t>
      </w:r>
      <w:r w:rsidR="005E0EB5" w:rsidRPr="00D154AF">
        <w:rPr>
          <w:noProof/>
        </w:rPr>
        <w:fldChar w:fldCharType="begin"/>
      </w:r>
      <w:r w:rsidR="00BD7F26" w:rsidRPr="00D154AF">
        <w:rPr>
          <w:noProof/>
        </w:rPr>
        <w:instrText xml:space="preserve"> REF _Ref445128214 \h </w:instrText>
      </w:r>
      <w:r w:rsidR="005E0EB5" w:rsidRPr="00D154AF">
        <w:rPr>
          <w:noProof/>
        </w:rPr>
      </w:r>
      <w:r w:rsidR="005E0EB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12</w:t>
      </w:r>
      <w:r w:rsidR="005E0EB5" w:rsidRPr="00D154AF">
        <w:rPr>
          <w:noProof/>
        </w:rPr>
        <w:fldChar w:fldCharType="end"/>
      </w:r>
      <w:r w:rsidRPr="00D154AF">
        <w:rPr>
          <w:noProof/>
        </w:rPr>
        <w:t>)</w:t>
      </w:r>
      <w:r w:rsidR="00FE168B" w:rsidRPr="00D154AF">
        <w:rPr>
          <w:noProof/>
        </w:rPr>
        <w:t>.</w:t>
      </w:r>
    </w:p>
    <w:p w:rsidR="005C661A" w:rsidRPr="00D154AF" w:rsidRDefault="005C661A" w:rsidP="003A4112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Закрыть диалоговое окно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6"/>
        <w:gridCol w:w="9014"/>
      </w:tblGrid>
      <w:tr w:rsidR="006B6AD3" w:rsidTr="00815CF8">
        <w:tc>
          <w:tcPr>
            <w:tcW w:w="5542" w:type="dxa"/>
            <w:shd w:val="clear" w:color="auto" w:fill="auto"/>
          </w:tcPr>
          <w:p w:rsidR="006B6AD3" w:rsidRDefault="007375E2" w:rsidP="006B6AD3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390900" cy="1476375"/>
                  <wp:effectExtent l="0" t="0" r="0" b="0"/>
                  <wp:docPr id="15" name="Рисунок 15" descr="D:\repo_github\doc\howto\02_lessons\pic\01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repo_github\doc\howto\02_lessons\pic\01_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6AD3" w:rsidRDefault="006B6AD3" w:rsidP="006B6AD3">
            <w:pPr>
              <w:pStyle w:val="a5"/>
              <w:rPr>
                <w:noProof/>
              </w:rPr>
            </w:pPr>
            <w:bookmarkStart w:id="43" w:name="_Ref445128214"/>
            <w:bookmarkStart w:id="44" w:name="_Ref356802034"/>
            <w:bookmarkStart w:id="45" w:name="_Toc444866743"/>
            <w:bookmarkStart w:id="46" w:name="_Toc444867150"/>
            <w:r w:rsidRPr="00D154AF">
              <w:rPr>
                <w:noProof/>
              </w:rPr>
              <w:t xml:space="preserve">Рисунок </w:t>
            </w:r>
            <w:r w:rsidR="005E0EB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5E0EB5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12</w:t>
            </w:r>
            <w:r w:rsidR="005E0EB5" w:rsidRPr="00D154AF">
              <w:rPr>
                <w:noProof/>
              </w:rPr>
              <w:fldChar w:fldCharType="end"/>
            </w:r>
            <w:bookmarkEnd w:id="43"/>
            <w:r w:rsidRPr="00D154AF">
              <w:rPr>
                <w:noProof/>
              </w:rPr>
              <w:t>. Диалоговое окно создания новых групп</w:t>
            </w:r>
            <w:bookmarkEnd w:id="44"/>
            <w:bookmarkEnd w:id="45"/>
            <w:bookmarkEnd w:id="46"/>
            <w:r w:rsidRPr="00D154AF">
              <w:rPr>
                <w:noProof/>
              </w:rPr>
              <w:t xml:space="preserve"> сигналов (например, для задвижек)</w:t>
            </w:r>
          </w:p>
        </w:tc>
        <w:tc>
          <w:tcPr>
            <w:tcW w:w="9018" w:type="dxa"/>
            <w:shd w:val="clear" w:color="auto" w:fill="auto"/>
          </w:tcPr>
          <w:p w:rsidR="006B6AD3" w:rsidRDefault="007375E2" w:rsidP="003A4112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124450" cy="2000250"/>
                  <wp:effectExtent l="0" t="0" r="0" b="0"/>
                  <wp:docPr id="16" name="Рисунок 16" descr="D:\repo_github\doc\howto\02_lessons\pic\01_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repo_github\doc\howto\02_lessons\pic\01_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6AD3" w:rsidRDefault="006B6AD3" w:rsidP="003A4112">
            <w:pPr>
              <w:pStyle w:val="a5"/>
              <w:rPr>
                <w:noProof/>
              </w:rPr>
            </w:pPr>
            <w:bookmarkStart w:id="47" w:name="_Ref445128287"/>
            <w:bookmarkStart w:id="48" w:name="_Toc444866744"/>
            <w:bookmarkStart w:id="49" w:name="_Toc444867151"/>
            <w:r w:rsidRPr="00D154AF">
              <w:rPr>
                <w:noProof/>
              </w:rPr>
              <w:t xml:space="preserve">Рисунок </w:t>
            </w:r>
            <w:r w:rsidR="005E0EB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5E0EB5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13</w:t>
            </w:r>
            <w:r w:rsidR="005E0EB5" w:rsidRPr="00D154AF">
              <w:rPr>
                <w:noProof/>
              </w:rPr>
              <w:fldChar w:fldCharType="end"/>
            </w:r>
            <w:bookmarkEnd w:id="47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О</w:t>
            </w:r>
            <w:r w:rsidRPr="00D154AF">
              <w:rPr>
                <w:noProof/>
              </w:rPr>
              <w:t xml:space="preserve">кно свойства категорий для </w:t>
            </w:r>
            <w:r w:rsidRPr="003A4112">
              <w:t>категории</w:t>
            </w:r>
            <w:r w:rsidRPr="00D154AF">
              <w:rPr>
                <w:noProof/>
              </w:rPr>
              <w:t xml:space="preserve"> «Датчики»</w:t>
            </w:r>
            <w:bookmarkEnd w:id="48"/>
            <w:bookmarkEnd w:id="49"/>
          </w:p>
        </w:tc>
      </w:tr>
    </w:tbl>
    <w:p w:rsidR="005C661A" w:rsidRPr="00D154AF" w:rsidRDefault="005C661A" w:rsidP="00E934F0">
      <w:pPr>
        <w:rPr>
          <w:noProof/>
        </w:rPr>
      </w:pPr>
      <w:r w:rsidRPr="00D154AF">
        <w:rPr>
          <w:noProof/>
        </w:rPr>
        <w:t>Имена групп сигналов желательно задавать с помощью латинских букв и цифр. Это необходимо при использовании базы данных для обработки сигналов, приходящих по протоколу ОPC</w:t>
      </w:r>
      <w:r w:rsidR="001D3DE0" w:rsidRPr="00D154AF">
        <w:rPr>
          <w:noProof/>
        </w:rPr>
        <w:t>, либо чтобы избежать путаницы при генерации кода</w:t>
      </w:r>
      <w:r w:rsidRPr="00D154AF">
        <w:rPr>
          <w:noProof/>
        </w:rPr>
        <w:t>.</w:t>
      </w:r>
      <w:r w:rsidR="005B67E9" w:rsidRPr="00D154AF">
        <w:rPr>
          <w:noProof/>
        </w:rPr>
        <w:t xml:space="preserve"> Сигналы и группы сигналов лучше начинать </w:t>
      </w:r>
      <w:r w:rsidR="00A50D37" w:rsidRPr="00D154AF">
        <w:rPr>
          <w:noProof/>
        </w:rPr>
        <w:t xml:space="preserve">именовать </w:t>
      </w:r>
      <w:r w:rsidR="005B67E9" w:rsidRPr="00D154AF">
        <w:rPr>
          <w:noProof/>
        </w:rPr>
        <w:t>с буквы а не с цифр.</w:t>
      </w:r>
    </w:p>
    <w:p w:rsidR="00AD3BBD" w:rsidRPr="00D154AF" w:rsidRDefault="005C661A" w:rsidP="00AD3BBD">
      <w:pPr>
        <w:rPr>
          <w:noProof/>
        </w:rPr>
      </w:pPr>
      <w:r w:rsidRPr="00D154AF">
        <w:rPr>
          <w:noProof/>
        </w:rPr>
        <w:t>Заданные группы сигналов появляются в панели «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».</w:t>
      </w:r>
    </w:p>
    <w:p w:rsidR="00AD3BBD" w:rsidRPr="00D154AF" w:rsidRDefault="00AD3BBD" w:rsidP="00AD3BBD">
      <w:pPr>
        <w:rPr>
          <w:noProof/>
        </w:rPr>
      </w:pPr>
      <w:r w:rsidRPr="00D154AF">
        <w:rPr>
          <w:noProof/>
        </w:rPr>
        <w:t>Создайте аналогично тому, как была ранее создана категория «</w:t>
      </w:r>
      <w:r w:rsidRPr="00D154AF">
        <w:rPr>
          <w:b/>
          <w:noProof/>
        </w:rPr>
        <w:t>Задвижки</w:t>
      </w:r>
      <w:r w:rsidRPr="00D154AF">
        <w:rPr>
          <w:noProof/>
        </w:rPr>
        <w:t>», новую категорию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».</w:t>
      </w:r>
    </w:p>
    <w:p w:rsidR="003120A7" w:rsidRPr="00D154AF" w:rsidRDefault="00A45643" w:rsidP="003A4112">
      <w:pPr>
        <w:rPr>
          <w:noProof/>
        </w:rPr>
      </w:pPr>
      <w:r w:rsidRPr="00D154AF">
        <w:rPr>
          <w:noProof/>
        </w:rPr>
        <w:t>На рисунке (</w:t>
      </w:r>
      <w:r w:rsidR="005E0EB5" w:rsidRPr="00D154AF">
        <w:rPr>
          <w:noProof/>
        </w:rPr>
        <w:fldChar w:fldCharType="begin"/>
      </w:r>
      <w:r w:rsidRPr="00D154AF">
        <w:rPr>
          <w:noProof/>
        </w:rPr>
        <w:instrText xml:space="preserve"> REF _Ref445128287 \h </w:instrText>
      </w:r>
      <w:r w:rsidR="005E0EB5" w:rsidRPr="00D154AF">
        <w:rPr>
          <w:noProof/>
        </w:rPr>
      </w:r>
      <w:r w:rsidR="005E0EB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13</w:t>
      </w:r>
      <w:r w:rsidR="005E0EB5" w:rsidRPr="00D154AF">
        <w:rPr>
          <w:noProof/>
        </w:rPr>
        <w:fldChar w:fldCharType="end"/>
      </w:r>
      <w:r w:rsidRPr="00D154AF">
        <w:rPr>
          <w:noProof/>
        </w:rPr>
        <w:t>)</w:t>
      </w:r>
      <w:r w:rsidR="005C661A" w:rsidRPr="00D154AF">
        <w:rPr>
          <w:noProof/>
        </w:rPr>
        <w:t xml:space="preserve"> представлено диалоговое окно редактирования для категории </w:t>
      </w:r>
      <w:r w:rsidR="00892F50" w:rsidRPr="00D154AF">
        <w:rPr>
          <w:rStyle w:val="aa"/>
          <w:noProof/>
        </w:rPr>
        <w:t>«</w:t>
      </w:r>
      <w:r w:rsidR="005C661A" w:rsidRPr="00D154AF">
        <w:rPr>
          <w:rStyle w:val="aa"/>
          <w:noProof/>
        </w:rPr>
        <w:t>Датчики</w:t>
      </w:r>
      <w:r w:rsidR="00892F50" w:rsidRPr="00D154AF">
        <w:rPr>
          <w:rStyle w:val="aa"/>
          <w:noProof/>
        </w:rPr>
        <w:t>»</w:t>
      </w:r>
      <w:r w:rsidR="00F56795" w:rsidRPr="00D154AF">
        <w:rPr>
          <w:noProof/>
        </w:rPr>
        <w:t xml:space="preserve"> в </w:t>
      </w:r>
      <w:r w:rsidRPr="00D154AF">
        <w:rPr>
          <w:noProof/>
        </w:rPr>
        <w:t>учебном</w:t>
      </w:r>
      <w:r w:rsidR="00F56795" w:rsidRPr="00D154AF">
        <w:rPr>
          <w:noProof/>
        </w:rPr>
        <w:t xml:space="preserve"> примере. </w:t>
      </w:r>
      <w:r w:rsidR="00AD3BBD" w:rsidRPr="00D154AF">
        <w:rPr>
          <w:noProof/>
        </w:rPr>
        <w:t xml:space="preserve">Заполните таблицу </w:t>
      </w:r>
      <w:r w:rsidR="005A5199" w:rsidRPr="00D154AF">
        <w:rPr>
          <w:noProof/>
        </w:rPr>
        <w:t xml:space="preserve">шаблонных </w:t>
      </w:r>
      <w:r w:rsidR="00AD3BBD" w:rsidRPr="00D154AF">
        <w:rPr>
          <w:noProof/>
        </w:rPr>
        <w:t>сигналов для этой категории в соответствии с рисунком.</w:t>
      </w:r>
    </w:p>
    <w:p w:rsidR="005C661A" w:rsidRPr="00D154AF" w:rsidRDefault="005C661A" w:rsidP="00E934F0">
      <w:pPr>
        <w:rPr>
          <w:rStyle w:val="aa"/>
          <w:b w:val="0"/>
          <w:noProof/>
        </w:rPr>
      </w:pPr>
      <w:r w:rsidRPr="00D154AF">
        <w:rPr>
          <w:noProof/>
        </w:rPr>
        <w:t>После создания новой к</w:t>
      </w:r>
      <w:r w:rsidR="008D0018" w:rsidRPr="00D154AF">
        <w:rPr>
          <w:noProof/>
        </w:rPr>
        <w:t>атегории, для того</w:t>
      </w:r>
      <w:r w:rsidRPr="00D154AF">
        <w:rPr>
          <w:noProof/>
        </w:rPr>
        <w:t xml:space="preserve"> чтобы тестовая база данных с</w:t>
      </w:r>
      <w:r w:rsidR="008D0018" w:rsidRPr="00D154AF">
        <w:rPr>
          <w:noProof/>
        </w:rPr>
        <w:t>одержала сигналы, представленные</w:t>
      </w:r>
      <w:r w:rsidRPr="00D154AF">
        <w:rPr>
          <w:noProof/>
        </w:rPr>
        <w:t xml:space="preserve"> на рисунке 12, сформируйте в соответствии с описанной выше процедурой групп</w:t>
      </w:r>
      <w:r w:rsidR="00C52A24" w:rsidRPr="00D154AF">
        <w:rPr>
          <w:noProof/>
        </w:rPr>
        <w:t xml:space="preserve">ы сигналов, принадлежащие категории </w:t>
      </w:r>
      <w:r w:rsidRPr="00D154AF">
        <w:rPr>
          <w:rStyle w:val="aa"/>
          <w:noProof/>
        </w:rPr>
        <w:t>«Датчики»</w:t>
      </w:r>
      <w:r w:rsidR="00C52A24" w:rsidRPr="00D154AF">
        <w:rPr>
          <w:rStyle w:val="aa"/>
          <w:b w:val="0"/>
          <w:noProof/>
        </w:rPr>
        <w:t>.</w:t>
      </w:r>
      <w:r w:rsidR="00467A42" w:rsidRPr="00D154AF">
        <w:rPr>
          <w:rStyle w:val="aa"/>
          <w:b w:val="0"/>
          <w:noProof/>
        </w:rPr>
        <w:t xml:space="preserve"> Для иллюстрации возможностей </w:t>
      </w:r>
      <w:r w:rsidR="00FD0FBF" w:rsidRPr="00D154AF">
        <w:rPr>
          <w:rStyle w:val="aa"/>
          <w:b w:val="0"/>
          <w:noProof/>
        </w:rPr>
        <w:t xml:space="preserve">базы данных сигналов </w:t>
      </w:r>
      <w:r w:rsidR="00467A42" w:rsidRPr="00D154AF">
        <w:rPr>
          <w:rStyle w:val="aa"/>
          <w:b w:val="0"/>
          <w:noProof/>
        </w:rPr>
        <w:t xml:space="preserve">мы создали три группы сигналов </w:t>
      </w:r>
      <w:r w:rsidR="00FD0FBF" w:rsidRPr="00D154AF">
        <w:rPr>
          <w:rStyle w:val="aa"/>
          <w:b w:val="0"/>
          <w:noProof/>
        </w:rPr>
        <w:t>(</w:t>
      </w:r>
      <w:r w:rsidR="00467A42" w:rsidRPr="00D154AF">
        <w:rPr>
          <w:rStyle w:val="aa"/>
          <w:b w:val="0"/>
          <w:noProof/>
        </w:rPr>
        <w:t>D1, D</w:t>
      </w:r>
      <w:r w:rsidR="00FD0FBF" w:rsidRPr="00D154AF">
        <w:rPr>
          <w:rStyle w:val="aa"/>
          <w:b w:val="0"/>
          <w:noProof/>
        </w:rPr>
        <w:t>2 и</w:t>
      </w:r>
      <w:r w:rsidR="00467A42" w:rsidRPr="00D154AF">
        <w:rPr>
          <w:rStyle w:val="aa"/>
          <w:b w:val="0"/>
          <w:noProof/>
        </w:rPr>
        <w:t xml:space="preserve"> D3</w:t>
      </w:r>
      <w:r w:rsidR="00FD0FBF" w:rsidRPr="00D154AF">
        <w:rPr>
          <w:rStyle w:val="aa"/>
          <w:b w:val="0"/>
          <w:noProof/>
        </w:rPr>
        <w:t>) для датчиков,</w:t>
      </w:r>
      <w:r w:rsidR="00467A42" w:rsidRPr="00D154AF">
        <w:rPr>
          <w:rStyle w:val="aa"/>
          <w:b w:val="0"/>
          <w:noProof/>
        </w:rPr>
        <w:t xml:space="preserve"> однако дал</w:t>
      </w:r>
      <w:r w:rsidR="00D60602" w:rsidRPr="00D154AF">
        <w:rPr>
          <w:rStyle w:val="aa"/>
          <w:b w:val="0"/>
          <w:noProof/>
        </w:rPr>
        <w:t>ее будут использованы</w:t>
      </w:r>
      <w:r w:rsidR="00467A42" w:rsidRPr="00D154AF">
        <w:rPr>
          <w:rStyle w:val="aa"/>
          <w:b w:val="0"/>
          <w:noProof/>
        </w:rPr>
        <w:t xml:space="preserve"> датчик</w:t>
      </w:r>
      <w:r w:rsidR="00D60602" w:rsidRPr="00D154AF">
        <w:rPr>
          <w:rStyle w:val="aa"/>
          <w:b w:val="0"/>
          <w:noProof/>
        </w:rPr>
        <w:t>и по необходимости</w:t>
      </w:r>
      <w:r w:rsidR="00467A42" w:rsidRPr="00D154AF">
        <w:rPr>
          <w:rStyle w:val="aa"/>
          <w:b w:val="0"/>
          <w:noProof/>
        </w:rPr>
        <w:t>.</w:t>
      </w:r>
    </w:p>
    <w:p w:rsidR="0061758E" w:rsidRPr="00D154AF" w:rsidRDefault="0061758E" w:rsidP="0061758E">
      <w:pPr>
        <w:rPr>
          <w:noProof/>
        </w:rPr>
      </w:pPr>
      <w:r w:rsidRPr="00D154AF">
        <w:rPr>
          <w:noProof/>
        </w:rPr>
        <w:t>После добавления в БД категорий и групп сигналов можно осуществлять переключение между ними, выбирая нужную категорию и группу сигналов (</w:t>
      </w:r>
      <w:r w:rsidR="005E0EB5"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_Ref255858959 \h </w:instrText>
      </w:r>
      <w:r w:rsidR="005E0EB5" w:rsidRPr="00D154AF">
        <w:rPr>
          <w:noProof/>
        </w:rPr>
      </w:r>
      <w:r w:rsidR="005E0EB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14</w:t>
      </w:r>
      <w:r w:rsidR="005E0EB5" w:rsidRPr="00D154AF">
        <w:rPr>
          <w:noProof/>
        </w:rPr>
        <w:fldChar w:fldCharType="end"/>
      </w:r>
      <w:r w:rsidRPr="00D154AF">
        <w:rPr>
          <w:noProof/>
        </w:rPr>
        <w:t>). Выбранная категория и выбранная группа сигналов, для которой отображаются в правой части интерфейса сигналы, подсвечивается синим цветом.</w:t>
      </w:r>
    </w:p>
    <w:p w:rsidR="0061758E" w:rsidRPr="00D154AF" w:rsidRDefault="0061758E" w:rsidP="00E934F0">
      <w:pPr>
        <w:rPr>
          <w:noProof/>
        </w:rPr>
      </w:pPr>
      <w:r w:rsidRPr="00D154AF">
        <w:rPr>
          <w:noProof/>
        </w:rPr>
        <w:t>Остальные возможности интерфейса базы сигналов будут рассмотрены по мере необходимости, а также описаны в справочной системе ПО SimInTech.</w:t>
      </w:r>
    </w:p>
    <w:p w:rsidR="003E5653" w:rsidRPr="00D154AF" w:rsidRDefault="007375E2" w:rsidP="00E934F0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9001125" cy="4457700"/>
            <wp:effectExtent l="0" t="0" r="0" b="0"/>
            <wp:docPr id="17" name="Рисунок 17" descr="D:\repo_github\doc\howto\02_lessons\pic\0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repo_github\doc\howto\02_lessons\pic\01_14.png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4B3" w:rsidRPr="00D154AF" w:rsidRDefault="005C661A" w:rsidP="00831D7B">
      <w:pPr>
        <w:pStyle w:val="a5"/>
        <w:rPr>
          <w:noProof/>
        </w:rPr>
      </w:pPr>
      <w:bookmarkStart w:id="50" w:name="_Ref255858959"/>
      <w:bookmarkStart w:id="51" w:name="_Toc444866745"/>
      <w:bookmarkStart w:id="52" w:name="_Toc444867152"/>
      <w:r w:rsidRPr="00D154AF">
        <w:rPr>
          <w:noProof/>
        </w:rPr>
        <w:t xml:space="preserve">Рисунок </w:t>
      </w:r>
      <w:r w:rsidR="005E0EB5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5E0EB5" w:rsidRPr="00D154AF">
        <w:rPr>
          <w:noProof/>
        </w:rPr>
        <w:fldChar w:fldCharType="separate"/>
      </w:r>
      <w:r w:rsidR="00D0298C">
        <w:rPr>
          <w:noProof/>
        </w:rPr>
        <w:t>14</w:t>
      </w:r>
      <w:r w:rsidR="005E0EB5" w:rsidRPr="00D154AF">
        <w:rPr>
          <w:noProof/>
        </w:rPr>
        <w:fldChar w:fldCharType="end"/>
      </w:r>
      <w:bookmarkEnd w:id="50"/>
      <w:r w:rsidRPr="00D154AF">
        <w:rPr>
          <w:noProof/>
        </w:rPr>
        <w:t>. Редактор базы данных с добавленной категори</w:t>
      </w:r>
      <w:r w:rsidR="00F635F6" w:rsidRPr="00D154AF">
        <w:rPr>
          <w:noProof/>
        </w:rPr>
        <w:t>ей</w:t>
      </w:r>
      <w:r w:rsidRPr="00D154AF">
        <w:rPr>
          <w:noProof/>
        </w:rPr>
        <w:t xml:space="preserve"> датчики</w:t>
      </w:r>
      <w:bookmarkEnd w:id="51"/>
      <w:bookmarkEnd w:id="52"/>
      <w:r w:rsidR="00F635F6" w:rsidRPr="00D154AF">
        <w:rPr>
          <w:noProof/>
        </w:rPr>
        <w:t xml:space="preserve"> и тремя датчиками</w:t>
      </w:r>
    </w:p>
    <w:p w:rsidR="005C661A" w:rsidRPr="00D154AF" w:rsidRDefault="005C661A" w:rsidP="00A245F3">
      <w:pPr>
        <w:pStyle w:val="2"/>
        <w:rPr>
          <w:noProof/>
        </w:rPr>
      </w:pPr>
      <w:bookmarkStart w:id="53" w:name="_Toc421033219"/>
      <w:r w:rsidRPr="00D154AF">
        <w:rPr>
          <w:noProof/>
        </w:rPr>
        <w:t>Сохранение базы данных проекта</w:t>
      </w:r>
      <w:bookmarkEnd w:id="53"/>
    </w:p>
    <w:tbl>
      <w:tblPr>
        <w:tblW w:w="0" w:type="auto"/>
        <w:tblLook w:val="04A0" w:firstRow="1" w:lastRow="0" w:firstColumn="1" w:lastColumn="0" w:noHBand="0" w:noVBand="1"/>
      </w:tblPr>
      <w:tblGrid>
        <w:gridCol w:w="6696"/>
        <w:gridCol w:w="7874"/>
      </w:tblGrid>
      <w:tr w:rsidR="003A4112" w:rsidTr="00815CF8">
        <w:tc>
          <w:tcPr>
            <w:tcW w:w="6696" w:type="dxa"/>
            <w:shd w:val="clear" w:color="auto" w:fill="auto"/>
          </w:tcPr>
          <w:p w:rsidR="003A4112" w:rsidRDefault="007375E2" w:rsidP="00815CF8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105275" cy="5086350"/>
                  <wp:effectExtent l="0" t="0" r="0" b="0"/>
                  <wp:docPr id="18" name="Рисунок 18" descr="D:\repo_github\doc\howto\02_lessons\pic\01_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repo_github\doc\howto\02_lessons\pic\01_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508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4112" w:rsidRDefault="003A4112" w:rsidP="003A4112">
            <w:pPr>
              <w:pStyle w:val="a5"/>
              <w:rPr>
                <w:noProof/>
              </w:rPr>
            </w:pPr>
            <w:bookmarkStart w:id="54" w:name="_Ref255859008"/>
            <w:bookmarkStart w:id="55" w:name="_Toc444866746"/>
            <w:bookmarkStart w:id="56" w:name="_Toc444867153"/>
            <w:r w:rsidRPr="00D154AF">
              <w:rPr>
                <w:noProof/>
              </w:rPr>
              <w:t xml:space="preserve">Рисунок </w:t>
            </w:r>
            <w:r w:rsidR="005E0EB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5E0EB5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15</w:t>
            </w:r>
            <w:r w:rsidR="005E0EB5" w:rsidRPr="00D154AF">
              <w:rPr>
                <w:noProof/>
              </w:rPr>
              <w:fldChar w:fldCharType="end"/>
            </w:r>
            <w:bookmarkEnd w:id="54"/>
            <w:r w:rsidRPr="00D154AF">
              <w:rPr>
                <w:noProof/>
              </w:rPr>
              <w:t>. Настройки сохранения базы данных</w:t>
            </w:r>
            <w:bookmarkEnd w:id="55"/>
            <w:bookmarkEnd w:id="56"/>
          </w:p>
        </w:tc>
        <w:tc>
          <w:tcPr>
            <w:tcW w:w="7874" w:type="dxa"/>
            <w:shd w:val="clear" w:color="auto" w:fill="auto"/>
          </w:tcPr>
          <w:p w:rsidR="003A4112" w:rsidRDefault="003A4112" w:rsidP="003A4112">
            <w:pPr>
              <w:rPr>
                <w:noProof/>
              </w:rPr>
            </w:pPr>
            <w:r w:rsidRPr="00D154AF">
              <w:rPr>
                <w:noProof/>
              </w:rPr>
              <w:t>Прежде чем закрывать редактор, необходимо убедиться, что настройки предполагают автоматическое сохранение базы данных. Для этого необходимо перейти на вкладку «</w:t>
            </w:r>
            <w:r w:rsidRPr="00D154AF">
              <w:rPr>
                <w:rStyle w:val="aa"/>
                <w:noProof/>
              </w:rPr>
              <w:t>Настройки</w:t>
            </w:r>
            <w:r w:rsidRPr="00D154AF">
              <w:rPr>
                <w:noProof/>
              </w:rPr>
              <w:t>» и установить галочки в пунктах «</w:t>
            </w:r>
            <w:r w:rsidRPr="00D154AF">
              <w:rPr>
                <w:rStyle w:val="aa"/>
                <w:noProof/>
              </w:rPr>
              <w:t>Сохранять базу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Резервировать БД</w:t>
            </w:r>
            <w:r w:rsidRPr="00D154AF">
              <w:rPr>
                <w:noProof/>
              </w:rPr>
              <w:t>» (</w:t>
            </w:r>
            <w:r w:rsidR="005E0EB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_Ref255859008 \h </w:instrText>
            </w:r>
            <w:r w:rsidR="005E0EB5" w:rsidRPr="00D154AF">
              <w:rPr>
                <w:noProof/>
              </w:rPr>
            </w:r>
            <w:r w:rsidR="005E0EB5"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15</w:t>
            </w:r>
            <w:r w:rsidR="005E0EB5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Пункт «</w:t>
            </w:r>
            <w:r w:rsidRPr="00815CF8">
              <w:rPr>
                <w:b/>
                <w:noProof/>
              </w:rPr>
              <w:t>Сохранять базу</w:t>
            </w:r>
            <w:r w:rsidRPr="00D154AF">
              <w:rPr>
                <w:noProof/>
              </w:rPr>
              <w:t>» реализует алгоритм сохранения базы данных при сохранении проекта, к которому она подсоединена. Пункт «</w:t>
            </w:r>
            <w:r w:rsidRPr="00815CF8">
              <w:rPr>
                <w:b/>
                <w:noProof/>
              </w:rPr>
              <w:t>Резервировать БД</w:t>
            </w:r>
            <w:r w:rsidRPr="00D154AF">
              <w:rPr>
                <w:noProof/>
              </w:rPr>
              <w:t>» реализует алгоритм сохранения базы данных в файл, обеспечивая при этом хранение ранее сохраненных версий базы данных c расширениями .1 .2 .3 и так далее (пользователь при этом может в любой момент времени «откатиться» к более ранней версии базы данных, если, например, в нее были ошибочно внесены какие-либо изменения).</w:t>
            </w:r>
          </w:p>
          <w:p w:rsidR="003A4112" w:rsidRDefault="003A4112" w:rsidP="00B60208">
            <w:pPr>
              <w:rPr>
                <w:noProof/>
              </w:rPr>
            </w:pPr>
            <w:r w:rsidRPr="00D154AF">
              <w:rPr>
                <w:noProof/>
              </w:rPr>
              <w:t xml:space="preserve">Установив опции </w:t>
            </w:r>
            <w:r w:rsidRPr="00D154AF">
              <w:rPr>
                <w:rStyle w:val="aa"/>
                <w:noProof/>
              </w:rPr>
              <w:t>«Сохранять базу»</w:t>
            </w:r>
            <w:r w:rsidRPr="00D154AF">
              <w:rPr>
                <w:noProof/>
              </w:rPr>
              <w:t xml:space="preserve"> и </w:t>
            </w:r>
            <w:r w:rsidRPr="00D154AF">
              <w:rPr>
                <w:rStyle w:val="aa"/>
                <w:noProof/>
              </w:rPr>
              <w:t>«Резервировать БД»</w:t>
            </w:r>
            <w:r w:rsidRPr="00D154AF">
              <w:rPr>
                <w:noProof/>
              </w:rPr>
              <w:t>, необходимо переключиться на закладку «</w:t>
            </w:r>
            <w:r w:rsidRPr="00D154AF">
              <w:rPr>
                <w:rStyle w:val="aa"/>
                <w:noProof/>
              </w:rPr>
              <w:t>Редактор</w:t>
            </w:r>
            <w:r w:rsidRPr="00D154AF">
              <w:rPr>
                <w:noProof/>
              </w:rPr>
              <w:t>» и закрыть окно «</w:t>
            </w:r>
            <w:r w:rsidRPr="00D154AF">
              <w:rPr>
                <w:rStyle w:val="aa"/>
                <w:noProof/>
              </w:rPr>
              <w:t>Редактор базы данных</w:t>
            </w:r>
            <w:r w:rsidRPr="00D154AF">
              <w:rPr>
                <w:noProof/>
              </w:rPr>
              <w:t xml:space="preserve">» нажатием кнопки </w:t>
            </w:r>
            <w:r w:rsidRPr="00D154AF">
              <w:rPr>
                <w:rStyle w:val="aa"/>
                <w:noProof/>
              </w:rPr>
              <w:t>«Ок»</w:t>
            </w:r>
            <w:r w:rsidRPr="00D154AF">
              <w:rPr>
                <w:noProof/>
              </w:rPr>
              <w:t>.</w:t>
            </w:r>
          </w:p>
        </w:tc>
      </w:tr>
    </w:tbl>
    <w:p w:rsidR="005C661A" w:rsidRPr="00D154AF" w:rsidRDefault="005C661A" w:rsidP="00E934F0">
      <w:pPr>
        <w:rPr>
          <w:noProof/>
        </w:rPr>
      </w:pPr>
      <w:r w:rsidRPr="00D154AF">
        <w:rPr>
          <w:noProof/>
        </w:rPr>
        <w:t>После это</w:t>
      </w:r>
      <w:r w:rsidR="0041156A" w:rsidRPr="00D154AF">
        <w:rPr>
          <w:noProof/>
        </w:rPr>
        <w:t>го необходимо сохранить проект.</w:t>
      </w:r>
      <w:r w:rsidR="007B42DF" w:rsidRPr="00D154AF">
        <w:rPr>
          <w:noProof/>
        </w:rPr>
        <w:t xml:space="preserve"> Данные установки позволяют автоматически сохранять базу данных проекта (файл с базой данных проекта) при закрытии файла самого проекта.</w:t>
      </w:r>
    </w:p>
    <w:p w:rsidR="00751D83" w:rsidRPr="00D154AF" w:rsidRDefault="00751D83" w:rsidP="00E934F0">
      <w:pPr>
        <w:rPr>
          <w:noProof/>
        </w:rPr>
      </w:pPr>
      <w:r w:rsidRPr="00D154AF">
        <w:rPr>
          <w:noProof/>
        </w:rPr>
        <w:t>Отметим, что в файле базы сигналов (signals.db в настоящем упражнении) сохраняются только сигналы (категории с шаблонными сигналами, группы сигналов и сами сигналы с информацией). Всё остальное – настройки подключения, автосохранения и т.п. хранится в файле проекта т.к. к одной и той же базе сигналов возможно подключение разных проектов с разными настройками. Файл базы сигналов необходим только при загрузке проекта для инициализации общей области памяти с необходимым набором категорий, групп сигналов и сигналов.</w:t>
      </w:r>
      <w:r w:rsidR="00B4786D" w:rsidRPr="00D154AF">
        <w:rPr>
          <w:noProof/>
        </w:rPr>
        <w:t xml:space="preserve"> В отдельном файле с расширением .filters сохраняются глобальные фильтры для базы сигналов.</w:t>
      </w:r>
    </w:p>
    <w:p w:rsidR="003F5933" w:rsidRPr="00D154AF" w:rsidRDefault="005C661A" w:rsidP="00E934F0">
      <w:pPr>
        <w:rPr>
          <w:noProof/>
        </w:rPr>
      </w:pPr>
      <w:r w:rsidRPr="00D154AF">
        <w:rPr>
          <w:noProof/>
        </w:rPr>
        <w:t>Если все вышеописанные действия были выполнены правильно, то п</w:t>
      </w:r>
      <w:r w:rsidR="007E1248" w:rsidRPr="00D154AF">
        <w:rPr>
          <w:noProof/>
        </w:rPr>
        <w:t>ри</w:t>
      </w:r>
      <w:r w:rsidRPr="00D154AF">
        <w:rPr>
          <w:noProof/>
        </w:rPr>
        <w:t xml:space="preserve"> закрыти</w:t>
      </w:r>
      <w:r w:rsidR="007E1248" w:rsidRPr="00D154AF">
        <w:rPr>
          <w:noProof/>
        </w:rPr>
        <w:t>и проекта возникает диалог, с помощью которого пользователь принимает решение о том, сохранять ли в существующую базу данных внес</w:t>
      </w:r>
      <w:r w:rsidR="007B42DF" w:rsidRPr="00D154AF">
        <w:rPr>
          <w:noProof/>
        </w:rPr>
        <w:t>ё</w:t>
      </w:r>
      <w:r w:rsidR="007E1248" w:rsidRPr="00D154AF">
        <w:rPr>
          <w:noProof/>
        </w:rPr>
        <w:t>нные изменения или нет. В случае согласия пользователя с внесенными в базу данных изменениями в</w:t>
      </w:r>
      <w:r w:rsidRPr="00D154AF">
        <w:rPr>
          <w:noProof/>
        </w:rPr>
        <w:t xml:space="preserve"> директории, в которой был сохранен проект, должен появиться файл с именем </w:t>
      </w:r>
      <w:r w:rsidR="0041156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signals.db</w:t>
      </w:r>
      <w:r w:rsidR="0041156A" w:rsidRPr="00D154AF">
        <w:rPr>
          <w:rStyle w:val="aa"/>
          <w:noProof/>
        </w:rPr>
        <w:t>»</w:t>
      </w:r>
      <w:r w:rsidR="007E1248" w:rsidRPr="00D154AF">
        <w:rPr>
          <w:rStyle w:val="aa"/>
          <w:b w:val="0"/>
          <w:noProof/>
        </w:rPr>
        <w:t xml:space="preserve"> (при первичном сохранении базы данных)</w:t>
      </w:r>
      <w:r w:rsidR="0041156A" w:rsidRPr="00D154AF">
        <w:rPr>
          <w:noProof/>
        </w:rPr>
        <w:t>.</w:t>
      </w:r>
    </w:p>
    <w:p w:rsidR="007E1248" w:rsidRPr="00D154AF" w:rsidRDefault="007E1248" w:rsidP="00E934F0">
      <w:pPr>
        <w:rPr>
          <w:noProof/>
        </w:rPr>
      </w:pPr>
      <w:r w:rsidRPr="00D154AF">
        <w:rPr>
          <w:noProof/>
        </w:rPr>
        <w:t>Так же пользователь может принудительно сохранить базу данных</w:t>
      </w:r>
      <w:r w:rsidR="00385763" w:rsidRPr="00D154AF">
        <w:rPr>
          <w:noProof/>
        </w:rPr>
        <w:t xml:space="preserve"> в любой момент времени</w:t>
      </w:r>
      <w:r w:rsidRPr="00D154AF">
        <w:rPr>
          <w:noProof/>
        </w:rPr>
        <w:t>, не закрывая проект. Для этого необходимо нажать кнопку «</w:t>
      </w:r>
      <w:r w:rsidRPr="00D154AF">
        <w:rPr>
          <w:b/>
          <w:noProof/>
        </w:rPr>
        <w:t>Сохранить</w:t>
      </w:r>
      <w:r w:rsidRPr="00D154AF">
        <w:rPr>
          <w:noProof/>
        </w:rPr>
        <w:t>» на вкладке «</w:t>
      </w:r>
      <w:r w:rsidRPr="00D154AF">
        <w:rPr>
          <w:b/>
          <w:noProof/>
        </w:rPr>
        <w:t>Настройки</w:t>
      </w:r>
      <w:r w:rsidR="00FD45CD" w:rsidRPr="00D154AF">
        <w:rPr>
          <w:noProof/>
        </w:rPr>
        <w:t>»</w:t>
      </w:r>
      <w:r w:rsidR="00CD11E6" w:rsidRPr="00D154AF">
        <w:rPr>
          <w:noProof/>
        </w:rPr>
        <w:t>.</w:t>
      </w:r>
      <w:r w:rsidR="00FD45CD" w:rsidRPr="00D154AF">
        <w:rPr>
          <w:noProof/>
        </w:rPr>
        <w:t xml:space="preserve"> </w:t>
      </w:r>
      <w:r w:rsidR="00CD11E6" w:rsidRPr="00D154AF">
        <w:rPr>
          <w:noProof/>
        </w:rPr>
        <w:t>К</w:t>
      </w:r>
      <w:r w:rsidR="00FD45CD" w:rsidRPr="00D154AF">
        <w:rPr>
          <w:noProof/>
        </w:rPr>
        <w:t>нопк</w:t>
      </w:r>
      <w:r w:rsidR="00CD11E6" w:rsidRPr="00D154AF">
        <w:rPr>
          <w:noProof/>
        </w:rPr>
        <w:t>а</w:t>
      </w:r>
      <w:r w:rsidR="00FD45CD" w:rsidRPr="00D154AF">
        <w:rPr>
          <w:noProof/>
        </w:rPr>
        <w:t xml:space="preserve"> «</w:t>
      </w:r>
      <w:r w:rsidR="00FD45CD" w:rsidRPr="00D154AF">
        <w:rPr>
          <w:b/>
          <w:noProof/>
        </w:rPr>
        <w:t>Сохранить в файл</w:t>
      </w:r>
      <w:r w:rsidR="00FD45CD" w:rsidRPr="00D154AF">
        <w:rPr>
          <w:noProof/>
        </w:rPr>
        <w:t xml:space="preserve">», которая находится на </w:t>
      </w:r>
      <w:r w:rsidR="00CD11E6" w:rsidRPr="00D154AF">
        <w:rPr>
          <w:noProof/>
        </w:rPr>
        <w:t>вкладке «Редактор», используется для сохранения базы сигналов в какой-либо файл с другим именем</w:t>
      </w:r>
      <w:r w:rsidR="00744EE4" w:rsidRPr="00D154AF">
        <w:rPr>
          <w:noProof/>
        </w:rPr>
        <w:t xml:space="preserve"> и/или форматом</w:t>
      </w:r>
      <w:r w:rsidR="00FD45CD" w:rsidRPr="00D154AF">
        <w:rPr>
          <w:noProof/>
        </w:rPr>
        <w:t>.</w:t>
      </w:r>
      <w:r w:rsidR="00CD11E6" w:rsidRPr="00D154AF">
        <w:rPr>
          <w:noProof/>
        </w:rPr>
        <w:t xml:space="preserve"> Файл проекта при этом остается привязанным к той базе которая прописана в параметрах проекта.</w:t>
      </w:r>
    </w:p>
    <w:sectPr w:rsidR="007E1248" w:rsidRPr="00D154AF" w:rsidSect="003055AF">
      <w:footerReference w:type="default" r:id="rId24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748" w:rsidRDefault="00856748" w:rsidP="00E934F0">
      <w:r>
        <w:separator/>
      </w:r>
    </w:p>
  </w:endnote>
  <w:endnote w:type="continuationSeparator" w:id="0">
    <w:p w:rsidR="00856748" w:rsidRDefault="00856748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271" w:rsidRPr="004A5856" w:rsidRDefault="00656271" w:rsidP="00815CF8">
    <w:pPr>
      <w:pStyle w:val="a6"/>
      <w:jc w:val="right"/>
      <w:rPr>
        <w:sz w:val="24"/>
        <w:szCs w:val="24"/>
      </w:rPr>
    </w:pP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="005E0EB5"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="005E0EB5" w:rsidRPr="004A5856">
      <w:rPr>
        <w:rStyle w:val="a8"/>
        <w:sz w:val="24"/>
        <w:szCs w:val="24"/>
      </w:rPr>
      <w:fldChar w:fldCharType="separate"/>
    </w:r>
    <w:r w:rsidR="00833D47">
      <w:rPr>
        <w:rStyle w:val="a8"/>
        <w:noProof/>
        <w:sz w:val="24"/>
        <w:szCs w:val="24"/>
      </w:rPr>
      <w:t>4</w:t>
    </w:r>
    <w:r w:rsidR="005E0EB5"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="005E0EB5"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="005E0EB5" w:rsidRPr="004A5856">
      <w:rPr>
        <w:rStyle w:val="a8"/>
        <w:sz w:val="24"/>
        <w:szCs w:val="24"/>
      </w:rPr>
      <w:fldChar w:fldCharType="separate"/>
    </w:r>
    <w:r w:rsidR="00833D47">
      <w:rPr>
        <w:rStyle w:val="a8"/>
        <w:noProof/>
        <w:sz w:val="24"/>
        <w:szCs w:val="24"/>
      </w:rPr>
      <w:t>15</w:t>
    </w:r>
    <w:r w:rsidR="005E0EB5"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748" w:rsidRDefault="00856748" w:rsidP="00E934F0">
      <w:r>
        <w:separator/>
      </w:r>
    </w:p>
  </w:footnote>
  <w:footnote w:type="continuationSeparator" w:id="0">
    <w:p w:rsidR="00856748" w:rsidRDefault="00856748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0EB5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5E2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5CF8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3D47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48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2994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195A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B12CC62-9AF1-4E57-9E25-41FE44E5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ind w:left="0" w:firstLine="567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33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qFormat/>
    <w:rsid w:val="00F73919"/>
    <w:pPr>
      <w:contextualSpacing/>
    </w:pPr>
  </w:style>
  <w:style w:type="paragraph" w:styleId="ae">
    <w:name w:val="TOC Heading"/>
    <w:basedOn w:val="1"/>
    <w:next w:val="a1"/>
    <w:qFormat/>
    <w:rsid w:val="00593129"/>
    <w:pPr>
      <w:keepLines/>
      <w:spacing w:before="480" w:after="0" w:line="276" w:lineRule="auto"/>
      <w:outlineLvl w:val="9"/>
    </w:pPr>
    <w:rPr>
      <w:rFonts w:eastAsia="Times New Roman" w:cs="Times New Roman"/>
      <w:color w:val="365F91"/>
      <w:kern w:val="0"/>
      <w:lang w:eastAsia="en-US"/>
    </w:rPr>
  </w:style>
  <w:style w:type="paragraph" w:styleId="10">
    <w:name w:val="toc 1"/>
    <w:basedOn w:val="a1"/>
    <w:next w:val="a1"/>
    <w:autoRedefine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rsid w:val="00593129"/>
    <w:rPr>
      <w:color w:val="0000FF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rsid w:val="00BD4301"/>
    <w:rPr>
      <w:sz w:val="16"/>
      <w:szCs w:val="16"/>
    </w:rPr>
  </w:style>
  <w:style w:type="paragraph" w:styleId="af3">
    <w:name w:val="annotation text"/>
    <w:basedOn w:val="a1"/>
    <w:link w:val="af4"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link w:val="af3"/>
    <w:rsid w:val="00BD4301"/>
    <w:rPr>
      <w:rFonts w:ascii="Cambria" w:eastAsia="Arial Unicode MS" w:hAnsi="Cambria"/>
    </w:rPr>
  </w:style>
  <w:style w:type="paragraph" w:styleId="af5">
    <w:name w:val="annotation subject"/>
    <w:basedOn w:val="af3"/>
    <w:next w:val="af3"/>
    <w:link w:val="af6"/>
    <w:rsid w:val="00BD4301"/>
    <w:rPr>
      <w:b/>
      <w:bCs/>
    </w:rPr>
  </w:style>
  <w:style w:type="character" w:customStyle="1" w:styleId="af6">
    <w:name w:val="Тема примечания Знак"/>
    <w:link w:val="af5"/>
    <w:rsid w:val="00BD4301"/>
    <w:rPr>
      <w:rFonts w:ascii="Cambria" w:eastAsia="Arial Unicode MS" w:hAnsi="Cambria"/>
      <w:b/>
      <w:bCs/>
    </w:rPr>
  </w:style>
  <w:style w:type="paragraph" w:styleId="af7">
    <w:name w:val="table of figures"/>
    <w:basedOn w:val="a1"/>
    <w:next w:val="a1"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repo_github\doc\howto\02_lessons\pic\01_02.png" TargetMode="External"/><Relationship Id="rId13" Type="http://schemas.openxmlformats.org/officeDocument/2006/relationships/image" Target="file:///D:\repo_github\doc\howto\02_lessons\pic\01_07.png" TargetMode="External"/><Relationship Id="rId18" Type="http://schemas.openxmlformats.org/officeDocument/2006/relationships/image" Target="file:///D:\repo_github\doc\howto\02_lessons\pic\01_10.p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file:///D:\repo_github\doc\howto\02_lessons\pic\01_13.png" TargetMode="External"/><Relationship Id="rId7" Type="http://schemas.openxmlformats.org/officeDocument/2006/relationships/image" Target="file:///D:\repo_github\doc\howto\02_lessons\pic\01_01.png" TargetMode="External"/><Relationship Id="rId12" Type="http://schemas.openxmlformats.org/officeDocument/2006/relationships/image" Target="file:///D:\repo_github\doc\howto\02_lessons\pic\01_06.png" TargetMode="External"/><Relationship Id="rId17" Type="http://schemas.openxmlformats.org/officeDocument/2006/relationships/image" Target="file:///D:\repo_github\doc\howto\02_lessons\pic\01_Del.P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file:///D:\repo_github\doc\howto\02_lessons\pic\01_Add.PNG" TargetMode="External"/><Relationship Id="rId20" Type="http://schemas.openxmlformats.org/officeDocument/2006/relationships/image" Target="file:///D:\repo_github\doc\howto\02_lessons\pic\01_12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D:\repo_github\doc\howto\02_lessons\pic\01_05.png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file:///D:\repo_github\doc\howto\02_lessons\pic\01_09.png" TargetMode="External"/><Relationship Id="rId23" Type="http://schemas.openxmlformats.org/officeDocument/2006/relationships/image" Target="file:///D:\repo_github\doc\howto\02_lessons\pic\01_15.png" TargetMode="External"/><Relationship Id="rId10" Type="http://schemas.openxmlformats.org/officeDocument/2006/relationships/image" Target="file:///D:\repo_github\doc\howto\02_lessons\pic\01_04.png" TargetMode="External"/><Relationship Id="rId19" Type="http://schemas.openxmlformats.org/officeDocument/2006/relationships/image" Target="file:///D:\repo_github\doc\howto\02_lessons\pic\01_11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D:\repo_github\doc\howto\02_lessons\pic\01_03.png" TargetMode="External"/><Relationship Id="rId14" Type="http://schemas.openxmlformats.org/officeDocument/2006/relationships/image" Target="file:///D:\repo_github\doc\howto\02_lessons\pic\01_08.png" TargetMode="External"/><Relationship Id="rId22" Type="http://schemas.openxmlformats.org/officeDocument/2006/relationships/image" Target="file:///D:\repo_github\doc\howto\02_lessons\pic\01_14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2437</Words>
  <Characters>13892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LMDP</Company>
  <LinksUpToDate>false</LinksUpToDate>
  <CharactersWithSpaces>16297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sam</cp:lastModifiedBy>
  <cp:revision>2</cp:revision>
  <cp:lastPrinted>2016-03-10T10:21:00Z</cp:lastPrinted>
  <dcterms:created xsi:type="dcterms:W3CDTF">2016-03-10T13:58:00Z</dcterms:created>
  <dcterms:modified xsi:type="dcterms:W3CDTF">2016-03-10T13:58:00Z</dcterms:modified>
</cp:coreProperties>
</file>