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DE" w:rsidRDefault="00A53E10" w:rsidP="00B02ADC">
      <w:pPr>
        <w:pStyle w:val="1"/>
      </w:pPr>
      <w:bookmarkStart w:id="0" w:name="_Toc319906256"/>
      <w:r>
        <w:t xml:space="preserve">Создание простой </w:t>
      </w:r>
      <w:r w:rsidR="002951DE">
        <w:t xml:space="preserve">теплогидравлической </w:t>
      </w:r>
      <w:r>
        <w:t>модели</w:t>
      </w:r>
      <w:r w:rsidR="002951DE">
        <w:t>, третье уче</w:t>
      </w:r>
      <w:r w:rsidR="002951DE">
        <w:t>б</w:t>
      </w:r>
      <w:r w:rsidR="002951DE">
        <w:t xml:space="preserve">ное </w:t>
      </w:r>
      <w:r w:rsidR="002951DE" w:rsidRPr="009873D5">
        <w:t>задание</w:t>
      </w:r>
      <w:bookmarkEnd w:id="0"/>
    </w:p>
    <w:p w:rsidR="00A53E10" w:rsidRDefault="00A53E10" w:rsidP="002951DE">
      <w:pPr>
        <w:pStyle w:val="2"/>
      </w:pPr>
      <w:bookmarkStart w:id="1" w:name="_Toc319906257"/>
      <w:r>
        <w:t xml:space="preserve">Создание </w:t>
      </w:r>
      <w:r w:rsidR="00E33882">
        <w:t>теплогидр</w:t>
      </w:r>
      <w:r>
        <w:t>авлической схемы</w:t>
      </w:r>
      <w:bookmarkEnd w:id="1"/>
    </w:p>
    <w:p w:rsidR="00A53E10" w:rsidRPr="004D16FC" w:rsidRDefault="00A53E10" w:rsidP="004158FC">
      <w:r>
        <w:t xml:space="preserve">Откройте файл с именем </w:t>
      </w:r>
      <w:r w:rsidR="000E5851" w:rsidRPr="000E5851">
        <w:rPr>
          <w:rStyle w:val="a9"/>
        </w:rPr>
        <w:t>«</w:t>
      </w:r>
      <w:r w:rsidRPr="000E5851">
        <w:rPr>
          <w:rStyle w:val="a9"/>
        </w:rPr>
        <w:t>Схе</w:t>
      </w:r>
      <w:bookmarkStart w:id="2" w:name="_GoBack"/>
      <w:bookmarkEnd w:id="2"/>
      <w:r w:rsidRPr="000E5851">
        <w:rPr>
          <w:rStyle w:val="a9"/>
        </w:rPr>
        <w:t>ма ТPP 1.prt</w:t>
      </w:r>
      <w:r w:rsidR="000E5851" w:rsidRPr="000E5851">
        <w:rPr>
          <w:rStyle w:val="a9"/>
        </w:rPr>
        <w:t>»</w:t>
      </w:r>
      <w:r>
        <w:t>. Данный файл был создан при выпо</w:t>
      </w:r>
      <w:r>
        <w:t>л</w:t>
      </w:r>
      <w:r>
        <w:t xml:space="preserve">нении второго </w:t>
      </w:r>
      <w:r w:rsidR="000E5851">
        <w:t>учебного задания</w:t>
      </w:r>
      <w:r>
        <w:t xml:space="preserve"> и настроен на работу с базой данных, сохраненн</w:t>
      </w:r>
      <w:r w:rsidR="000E5851">
        <w:t>ой</w:t>
      </w:r>
      <w:r>
        <w:t xml:space="preserve"> в фа</w:t>
      </w:r>
      <w:r>
        <w:t>й</w:t>
      </w:r>
      <w:r>
        <w:t xml:space="preserve">ле </w:t>
      </w:r>
      <w:r w:rsidR="000E5851" w:rsidRPr="000E5851">
        <w:rPr>
          <w:rStyle w:val="a9"/>
        </w:rPr>
        <w:t>«</w:t>
      </w:r>
      <w:r w:rsidRPr="000E5851">
        <w:rPr>
          <w:rStyle w:val="a9"/>
        </w:rPr>
        <w:t>signals.db</w:t>
      </w:r>
      <w:r w:rsidR="000E5851" w:rsidRPr="000E5851">
        <w:rPr>
          <w:rStyle w:val="a9"/>
        </w:rPr>
        <w:t>»</w:t>
      </w:r>
      <w:r w:rsidRPr="004D16FC">
        <w:t>.</w:t>
      </w:r>
    </w:p>
    <w:p w:rsidR="00A53E10" w:rsidRDefault="00A53E10" w:rsidP="004158FC">
      <w:r>
        <w:t>Убедитесь, что база данных содержит сигналы, созданные при выполнении первого</w:t>
      </w:r>
      <w:r w:rsidR="00DA3C38">
        <w:t xml:space="preserve"> учебного задания</w:t>
      </w:r>
      <w:r>
        <w:t>.</w:t>
      </w:r>
    </w:p>
    <w:p w:rsidR="00A53E10" w:rsidRPr="008F0162" w:rsidRDefault="00A53E10" w:rsidP="004158FC">
      <w:r>
        <w:t xml:space="preserve">Для создания схемы используются блоки, расположенные в закладке </w:t>
      </w:r>
      <w:r w:rsidRPr="00CD1F1F">
        <w:rPr>
          <w:rStyle w:val="a9"/>
        </w:rPr>
        <w:t>«Технолог</w:t>
      </w:r>
      <w:r w:rsidRPr="00CD1F1F">
        <w:rPr>
          <w:rStyle w:val="a9"/>
        </w:rPr>
        <w:t>и</w:t>
      </w:r>
      <w:r w:rsidRPr="00CD1F1F">
        <w:rPr>
          <w:rStyle w:val="a9"/>
        </w:rPr>
        <w:t>ческие блоки»</w:t>
      </w:r>
      <w:r>
        <w:t xml:space="preserve"> палитры блоков. Блоки сгруппированы в выпадающие списки (см.</w:t>
      </w:r>
      <w:r w:rsidR="000D22F9">
        <w:t xml:space="preserve"> </w:t>
      </w:r>
      <w:r w:rsidR="00EC1144">
        <w:fldChar w:fldCharType="begin"/>
      </w:r>
      <w:r w:rsidR="00CD1F1F">
        <w:instrText xml:space="preserve"> REF _Ref255866372 \h </w:instrText>
      </w:r>
      <w:r w:rsidR="00EC1144">
        <w:fldChar w:fldCharType="separate"/>
      </w:r>
      <w:r w:rsidR="00001919">
        <w:t>Рис</w:t>
      </w:r>
      <w:r w:rsidR="00001919">
        <w:t>у</w:t>
      </w:r>
      <w:r w:rsidR="00001919">
        <w:t xml:space="preserve">нок </w:t>
      </w:r>
      <w:r w:rsidR="00001919">
        <w:rPr>
          <w:noProof/>
        </w:rPr>
        <w:t>21</w:t>
      </w:r>
      <w:r w:rsidR="00EC1144">
        <w:fldChar w:fldCharType="end"/>
      </w:r>
      <w:r w:rsidR="00CD1F1F">
        <w:t>).</w:t>
      </w:r>
    </w:p>
    <w:p w:rsidR="00A53E10" w:rsidRDefault="00CD1F1F" w:rsidP="00616FE0">
      <w:pPr>
        <w:pStyle w:val="a8"/>
      </w:pPr>
      <w:r>
        <w:rPr>
          <w:noProof/>
        </w:rPr>
        <w:drawing>
          <wp:inline distT="0" distB="0" distL="0" distR="0">
            <wp:extent cx="4714875" cy="2952750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3" w:name="_Ref255866372"/>
      <w:bookmarkStart w:id="4" w:name="_Ref255866357"/>
      <w:r>
        <w:t xml:space="preserve">Рисунок </w:t>
      </w:r>
      <w:fldSimple w:instr=" SEQ Рисунок \* ARABIC ">
        <w:r w:rsidR="00001919">
          <w:rPr>
            <w:noProof/>
          </w:rPr>
          <w:t>21</w:t>
        </w:r>
      </w:fldSimple>
      <w:bookmarkEnd w:id="3"/>
      <w:r>
        <w:t xml:space="preserve">. Выпадающий список </w:t>
      </w:r>
      <w:r w:rsidR="00CD1F1F">
        <w:t xml:space="preserve">теплогидравлических </w:t>
      </w:r>
      <w:r>
        <w:t>блоков</w:t>
      </w:r>
      <w:bookmarkEnd w:id="4"/>
    </w:p>
    <w:p w:rsidR="0099310F" w:rsidRDefault="0099310F" w:rsidP="004158FC">
      <w:r>
        <w:t>Далее выполняем последовательные действия:</w:t>
      </w:r>
    </w:p>
    <w:p w:rsidR="00A53E10" w:rsidRPr="004D16FC" w:rsidRDefault="00A53E10" w:rsidP="001304C2">
      <w:pPr>
        <w:pStyle w:val="ac"/>
        <w:numPr>
          <w:ilvl w:val="0"/>
          <w:numId w:val="17"/>
        </w:numPr>
      </w:pPr>
      <w:r>
        <w:t xml:space="preserve">Поместите на схемное </w:t>
      </w:r>
      <w:r w:rsidRPr="0099310F">
        <w:t>окно</w:t>
      </w:r>
      <w:r>
        <w:t xml:space="preserve"> следующие расчетные </w:t>
      </w:r>
      <w:r w:rsidR="00E33882">
        <w:t>теплогидр</w:t>
      </w:r>
      <w:r>
        <w:t>авлические блоки</w:t>
      </w:r>
      <w:r w:rsidRPr="004D16FC">
        <w:t>:</w:t>
      </w:r>
    </w:p>
    <w:p w:rsidR="00A53E10" w:rsidRDefault="005072C0" w:rsidP="004158FC">
      <w:r>
        <w:t xml:space="preserve">– </w:t>
      </w:r>
      <w:r w:rsidR="00A53E10" w:rsidRPr="003813C4">
        <w:t xml:space="preserve">«Граничный узел </w:t>
      </w:r>
      <w:r w:rsidR="00A53E10" w:rsidRPr="003813C4">
        <w:rPr>
          <w:lang w:val="en-US"/>
        </w:rPr>
        <w:t>P</w:t>
      </w:r>
      <w:r w:rsidR="00A53E10" w:rsidRPr="003813C4">
        <w:t>»</w:t>
      </w:r>
      <w:r>
        <w:t>,</w:t>
      </w:r>
    </w:p>
    <w:p w:rsidR="00A53E10" w:rsidRPr="004D16FC" w:rsidRDefault="005072C0" w:rsidP="004158FC">
      <w:r>
        <w:t xml:space="preserve">– </w:t>
      </w:r>
      <w:r w:rsidR="00A53E10" w:rsidRPr="003813C4">
        <w:t>«Прямая труба»</w:t>
      </w:r>
      <w:r>
        <w:t>,</w:t>
      </w:r>
    </w:p>
    <w:p w:rsidR="00A53E10" w:rsidRPr="004D16FC" w:rsidRDefault="005072C0" w:rsidP="004158FC">
      <w:r>
        <w:t xml:space="preserve">– </w:t>
      </w:r>
      <w:r w:rsidR="00A53E10" w:rsidRPr="003813C4">
        <w:t>«Внутренний узел»</w:t>
      </w:r>
      <w:r>
        <w:t>,</w:t>
      </w:r>
    </w:p>
    <w:p w:rsidR="00A53E10" w:rsidRDefault="005072C0" w:rsidP="004158FC">
      <w:r>
        <w:t xml:space="preserve">– </w:t>
      </w:r>
      <w:r w:rsidR="00A53E10" w:rsidRPr="003813C4">
        <w:t>«Прямая труба»</w:t>
      </w:r>
      <w:r>
        <w:t>,</w:t>
      </w:r>
    </w:p>
    <w:p w:rsidR="00A53E10" w:rsidRDefault="005072C0" w:rsidP="004158FC">
      <w:r>
        <w:t xml:space="preserve">– </w:t>
      </w:r>
      <w:r w:rsidR="00A53E10" w:rsidRPr="003813C4">
        <w:t xml:space="preserve">«Граничный узел </w:t>
      </w:r>
      <w:r w:rsidR="00A53E10" w:rsidRPr="003813C4">
        <w:rPr>
          <w:lang w:val="en-US"/>
        </w:rPr>
        <w:t>P</w:t>
      </w:r>
      <w:r w:rsidR="00A53E10" w:rsidRPr="003813C4">
        <w:t>»</w:t>
      </w:r>
      <w:r w:rsidR="00A53E10" w:rsidRPr="004D16FC">
        <w:t>.</w:t>
      </w:r>
    </w:p>
    <w:p w:rsidR="003E5653" w:rsidRDefault="00A53E10" w:rsidP="004158FC">
      <w:r>
        <w:t>Изображение блоков схемы может состоять из нескольких графических элементов, которые могут быть перемещены относительно друг друга.</w:t>
      </w:r>
    </w:p>
    <w:p w:rsidR="003E5653" w:rsidRDefault="00A53E10" w:rsidP="004158FC">
      <w:r>
        <w:t>При установке на схему внутреннего узла одновременно добавляются два датчика</w:t>
      </w:r>
      <w:r w:rsidRPr="00A53E10">
        <w:t>:</w:t>
      </w:r>
      <w:r>
        <w:t xml:space="preserve"> датчик давления и датчик температуры</w:t>
      </w:r>
      <w:r w:rsidR="00833305">
        <w:t>,</w:t>
      </w:r>
      <w:r>
        <w:t xml:space="preserve"> привязанные к данному узлу.</w:t>
      </w:r>
    </w:p>
    <w:p w:rsidR="00A53E10" w:rsidRDefault="00E60C7F" w:rsidP="00E60C7F">
      <w:pPr>
        <w:pStyle w:val="a8"/>
      </w:pPr>
      <w:r>
        <w:rPr>
          <w:noProof/>
        </w:rPr>
        <w:lastRenderedPageBreak/>
        <w:drawing>
          <wp:inline distT="0" distB="0" distL="0" distR="0">
            <wp:extent cx="5940425" cy="2847242"/>
            <wp:effectExtent l="1905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3813C4" w:rsidRDefault="00A53E10" w:rsidP="00A53E10">
      <w:pPr>
        <w:pStyle w:val="a4"/>
      </w:pPr>
      <w:bookmarkStart w:id="5" w:name="_Ref185930838"/>
      <w:r>
        <w:t xml:space="preserve">Рисунок </w:t>
      </w:r>
      <w:fldSimple w:instr=" SEQ Рисунок \* ARABIC ">
        <w:r w:rsidR="00001919">
          <w:rPr>
            <w:noProof/>
          </w:rPr>
          <w:t>22</w:t>
        </w:r>
      </w:fldSimple>
      <w:bookmarkEnd w:id="5"/>
      <w:r>
        <w:t>.</w:t>
      </w:r>
      <w:r w:rsidR="00FD7C10">
        <w:t xml:space="preserve"> </w:t>
      </w:r>
      <w:r>
        <w:t xml:space="preserve">Тестовая схема </w:t>
      </w:r>
      <w:r w:rsidR="00E33882">
        <w:t>теплогидр</w:t>
      </w:r>
      <w:r>
        <w:t>авлической модели.</w:t>
      </w:r>
    </w:p>
    <w:p w:rsidR="00A53E10" w:rsidRDefault="00A53E10" w:rsidP="001304C2">
      <w:pPr>
        <w:pStyle w:val="ac"/>
        <w:numPr>
          <w:ilvl w:val="0"/>
          <w:numId w:val="17"/>
        </w:numPr>
      </w:pPr>
      <w:r>
        <w:t xml:space="preserve">Произведите последовательное соединение элементов таким образом, чтобы два элемента </w:t>
      </w:r>
      <w:r w:rsidRPr="00413BF2">
        <w:rPr>
          <w:rStyle w:val="a9"/>
        </w:rPr>
        <w:t>«Прямая труба»</w:t>
      </w:r>
      <w:r>
        <w:t xml:space="preserve"> образовали одну гидравлическую линию с внутренним узлом.</w:t>
      </w:r>
      <w:r w:rsidR="00833305">
        <w:t xml:space="preserve"> </w:t>
      </w:r>
      <w:r>
        <w:t xml:space="preserve">Граничные узлы </w:t>
      </w:r>
      <w:r>
        <w:rPr>
          <w:lang w:val="en-US"/>
        </w:rPr>
        <w:t>P</w:t>
      </w:r>
      <w:r w:rsidRPr="004D16FC">
        <w:t xml:space="preserve"> </w:t>
      </w:r>
      <w:r w:rsidR="00833305">
        <w:t>будут определять давление на границах</w:t>
      </w:r>
      <w:r>
        <w:t xml:space="preserve"> данной гидравлической линии.</w:t>
      </w:r>
    </w:p>
    <w:p w:rsidR="00A53E10" w:rsidRDefault="00A53E10" w:rsidP="001304C2">
      <w:pPr>
        <w:pStyle w:val="ac"/>
        <w:numPr>
          <w:ilvl w:val="0"/>
          <w:numId w:val="17"/>
        </w:numPr>
      </w:pPr>
      <w:r>
        <w:t>Поместите на первый элемент «</w:t>
      </w:r>
      <w:r w:rsidRPr="00413BF2">
        <w:rPr>
          <w:rStyle w:val="a9"/>
        </w:rPr>
        <w:t>Прямая труба</w:t>
      </w:r>
      <w:r>
        <w:t>» элемент</w:t>
      </w:r>
      <w:r w:rsidR="00FD7C10">
        <w:t xml:space="preserve"> </w:t>
      </w:r>
      <w:r>
        <w:t>«</w:t>
      </w:r>
      <w:r w:rsidRPr="00413BF2">
        <w:rPr>
          <w:rStyle w:val="a9"/>
        </w:rPr>
        <w:t>Регулирующий кл</w:t>
      </w:r>
      <w:r w:rsidRPr="00413BF2">
        <w:rPr>
          <w:rStyle w:val="a9"/>
        </w:rPr>
        <w:t>а</w:t>
      </w:r>
      <w:r w:rsidRPr="00413BF2">
        <w:rPr>
          <w:rStyle w:val="a9"/>
        </w:rPr>
        <w:t>пан</w:t>
      </w:r>
      <w:r>
        <w:t>».</w:t>
      </w:r>
    </w:p>
    <w:p w:rsidR="00A53E10" w:rsidRDefault="00A53E10" w:rsidP="001304C2">
      <w:pPr>
        <w:pStyle w:val="ac"/>
        <w:numPr>
          <w:ilvl w:val="0"/>
          <w:numId w:val="17"/>
        </w:numPr>
      </w:pPr>
      <w:r>
        <w:t>Поместите на второй элемент «</w:t>
      </w:r>
      <w:r w:rsidRPr="00413BF2">
        <w:rPr>
          <w:rStyle w:val="a9"/>
        </w:rPr>
        <w:t>Прямая труба</w:t>
      </w:r>
      <w:r>
        <w:t>» элемент «</w:t>
      </w:r>
      <w:r w:rsidRPr="00413BF2">
        <w:rPr>
          <w:rStyle w:val="a9"/>
        </w:rPr>
        <w:t>Регулирующий кл</w:t>
      </w:r>
      <w:r w:rsidRPr="00413BF2">
        <w:rPr>
          <w:rStyle w:val="a9"/>
        </w:rPr>
        <w:t>а</w:t>
      </w:r>
      <w:r w:rsidRPr="00413BF2">
        <w:rPr>
          <w:rStyle w:val="a9"/>
        </w:rPr>
        <w:t>пан</w:t>
      </w:r>
      <w:r>
        <w:t>».</w:t>
      </w:r>
    </w:p>
    <w:p w:rsidR="003E5653" w:rsidRDefault="00FC2C23" w:rsidP="004158FC">
      <w:r>
        <w:t>В итоге с</w:t>
      </w:r>
      <w:r w:rsidR="00A53E10">
        <w:t xml:space="preserve">хема </w:t>
      </w:r>
      <w:r w:rsidR="00E33882">
        <w:t>теплогидр</w:t>
      </w:r>
      <w:r w:rsidR="00A53E10">
        <w:t xml:space="preserve">авлической модели должна выглядеть </w:t>
      </w:r>
      <w:r>
        <w:t xml:space="preserve">сходно с рисунком </w:t>
      </w:r>
      <w:r w:rsidR="0099310F">
        <w:t>(с</w:t>
      </w:r>
      <w:r w:rsidR="00A53E10">
        <w:t xml:space="preserve">м. </w:t>
      </w:r>
      <w:r w:rsidR="00EC1144">
        <w:fldChar w:fldCharType="begin"/>
      </w:r>
      <w:r w:rsidR="00A53E10">
        <w:instrText xml:space="preserve"> REF _Ref185930838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22</w:t>
      </w:r>
      <w:r w:rsidR="00EC1144">
        <w:fldChar w:fldCharType="end"/>
      </w:r>
      <w:r w:rsidR="00A53E10">
        <w:t>).</w:t>
      </w:r>
    </w:p>
    <w:p w:rsidR="00A53E10" w:rsidRDefault="00A53E10" w:rsidP="00C45834">
      <w:pPr>
        <w:pStyle w:val="2"/>
      </w:pPr>
      <w:bookmarkStart w:id="6" w:name="_Toc319906258"/>
      <w:r>
        <w:t>Настройка параметров расчетной модели</w:t>
      </w:r>
      <w:bookmarkEnd w:id="6"/>
    </w:p>
    <w:p w:rsidR="00A53E10" w:rsidRDefault="00A53E10" w:rsidP="004158FC">
      <w:r>
        <w:t xml:space="preserve">Для корректного расчета </w:t>
      </w:r>
      <w:r w:rsidR="00E33882">
        <w:t>теплогидр</w:t>
      </w:r>
      <w:r>
        <w:t>авлической модели необходимо задать свойства каждого элемента схемы. Для этого необходимо:</w:t>
      </w:r>
    </w:p>
    <w:p w:rsidR="00A53E10" w:rsidRPr="00E720F9" w:rsidRDefault="00A53E10" w:rsidP="001304C2">
      <w:pPr>
        <w:pStyle w:val="ac"/>
        <w:numPr>
          <w:ilvl w:val="0"/>
          <w:numId w:val="16"/>
        </w:numPr>
      </w:pPr>
      <w:r>
        <w:t xml:space="preserve">Выделить </w:t>
      </w:r>
      <w:r w:rsidRPr="00E855C1">
        <w:t>нужный</w:t>
      </w:r>
      <w:r>
        <w:t xml:space="preserve"> элемент.</w:t>
      </w:r>
    </w:p>
    <w:p w:rsidR="00A53E10" w:rsidRPr="00E720F9" w:rsidRDefault="00A53E10" w:rsidP="001304C2">
      <w:pPr>
        <w:pStyle w:val="ac"/>
        <w:numPr>
          <w:ilvl w:val="0"/>
          <w:numId w:val="16"/>
        </w:numPr>
      </w:pPr>
      <w:r>
        <w:t>Во всплывающем меню выбрать пункт «</w:t>
      </w:r>
      <w:r w:rsidRPr="00413BF2">
        <w:rPr>
          <w:rStyle w:val="a9"/>
        </w:rPr>
        <w:t>Свойства объекта</w:t>
      </w:r>
      <w:r>
        <w:t xml:space="preserve">» (см. </w:t>
      </w:r>
      <w:r w:rsidR="00EC1144">
        <w:fldChar w:fldCharType="begin"/>
      </w:r>
      <w:r>
        <w:instrText xml:space="preserve"> REF _Ref185933501 \h </w:instrText>
      </w:r>
      <w:r w:rsidR="00EC1144">
        <w:fldChar w:fldCharType="separate"/>
      </w:r>
      <w:r w:rsidR="00001919" w:rsidRPr="000C17B7">
        <w:t xml:space="preserve">Рисунок </w:t>
      </w:r>
      <w:r w:rsidR="00001919">
        <w:rPr>
          <w:noProof/>
        </w:rPr>
        <w:t>23</w:t>
      </w:r>
      <w:r w:rsidR="00EC1144">
        <w:fldChar w:fldCharType="end"/>
      </w:r>
      <w:r>
        <w:t>)</w:t>
      </w:r>
      <w:r w:rsidR="00253651">
        <w:t>.</w:t>
      </w:r>
    </w:p>
    <w:p w:rsidR="00A53E10" w:rsidRDefault="002C4F8B" w:rsidP="00F8103B">
      <w:pPr>
        <w:pStyle w:val="a8"/>
      </w:pPr>
      <w:r>
        <w:rPr>
          <w:noProof/>
        </w:rPr>
        <w:lastRenderedPageBreak/>
        <w:drawing>
          <wp:inline distT="0" distB="0" distL="0" distR="0">
            <wp:extent cx="2238375" cy="3429000"/>
            <wp:effectExtent l="19050" t="0" r="952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0C17B7" w:rsidRDefault="00A53E10" w:rsidP="000C17B7">
      <w:pPr>
        <w:pStyle w:val="a4"/>
      </w:pPr>
      <w:bookmarkStart w:id="7" w:name="_Ref185933501"/>
      <w:r w:rsidRPr="000C17B7">
        <w:t xml:space="preserve">Рисунок </w:t>
      </w:r>
      <w:fldSimple w:instr=" SEQ Рисунок \* ARABIC ">
        <w:r w:rsidR="00001919">
          <w:rPr>
            <w:noProof/>
          </w:rPr>
          <w:t>23</w:t>
        </w:r>
      </w:fldSimple>
      <w:bookmarkEnd w:id="7"/>
      <w:r w:rsidRPr="000C17B7">
        <w:t xml:space="preserve">. </w:t>
      </w:r>
      <w:r w:rsidR="00476C3C">
        <w:t>Контекстное меню элемента схемы (верхняя часть меню)</w:t>
      </w:r>
    </w:p>
    <w:p w:rsidR="003E5653" w:rsidRDefault="00A53E10" w:rsidP="004158FC">
      <w:r>
        <w:t>После этого появится диалоговое окно «</w:t>
      </w:r>
      <w:r w:rsidRPr="00413BF2">
        <w:rPr>
          <w:rStyle w:val="a9"/>
        </w:rPr>
        <w:t>Свойства</w:t>
      </w:r>
      <w:r>
        <w:t>», в котором можно задать пар</w:t>
      </w:r>
      <w:r>
        <w:t>а</w:t>
      </w:r>
      <w:r>
        <w:t>метры элемента. Ниже представлено диалоговое окно для объекта «</w:t>
      </w:r>
      <w:r w:rsidRPr="00413BF2">
        <w:rPr>
          <w:rStyle w:val="a9"/>
        </w:rPr>
        <w:t>Граничный узел Р</w:t>
      </w:r>
      <w:r>
        <w:t xml:space="preserve">» (см. </w:t>
      </w:r>
      <w:r w:rsidR="00EC1144">
        <w:fldChar w:fldCharType="begin"/>
      </w:r>
      <w:r>
        <w:instrText xml:space="preserve"> REF _Ref187311370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24</w:t>
      </w:r>
      <w:r w:rsidR="00EC1144">
        <w:fldChar w:fldCharType="end"/>
      </w:r>
      <w:r>
        <w:t>).</w:t>
      </w:r>
    </w:p>
    <w:p w:rsidR="00A53E10" w:rsidRDefault="00B9712B" w:rsidP="00F8103B">
      <w:pPr>
        <w:pStyle w:val="a8"/>
      </w:pPr>
      <w:r>
        <w:rPr>
          <w:noProof/>
        </w:rPr>
        <w:drawing>
          <wp:inline distT="0" distB="0" distL="0" distR="0">
            <wp:extent cx="3476625" cy="4410075"/>
            <wp:effectExtent l="19050" t="0" r="9525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A658D1" w:rsidRDefault="00A53E10" w:rsidP="00A53E10">
      <w:pPr>
        <w:pStyle w:val="a4"/>
      </w:pPr>
      <w:bookmarkStart w:id="8" w:name="_Ref187311370"/>
      <w:r>
        <w:t xml:space="preserve">Рисунок </w:t>
      </w:r>
      <w:fldSimple w:instr=" SEQ Рисунок \* ARABIC ">
        <w:r w:rsidR="00001919">
          <w:rPr>
            <w:noProof/>
          </w:rPr>
          <w:t>24</w:t>
        </w:r>
      </w:fldSimple>
      <w:bookmarkEnd w:id="8"/>
      <w:r>
        <w:t>.</w:t>
      </w:r>
      <w:r w:rsidR="00FD7C10">
        <w:t xml:space="preserve"> </w:t>
      </w:r>
      <w:r>
        <w:t>Диалоговое окно «</w:t>
      </w:r>
      <w:r w:rsidRPr="000C17B7">
        <w:t>Свойства</w:t>
      </w:r>
      <w:r w:rsidR="00B9712B">
        <w:t>» для граничного узла</w:t>
      </w:r>
    </w:p>
    <w:p w:rsidR="00A53E10" w:rsidRDefault="00A53E10" w:rsidP="004158FC">
      <w:r>
        <w:lastRenderedPageBreak/>
        <w:t xml:space="preserve">Установите в граничных узлах давление </w:t>
      </w:r>
      <w:r w:rsidR="00D30394" w:rsidRPr="00D30394">
        <w:rPr>
          <w:rStyle w:val="a9"/>
        </w:rPr>
        <w:t>«</w:t>
      </w:r>
      <w:r w:rsidRPr="00D30394">
        <w:rPr>
          <w:rStyle w:val="a9"/>
        </w:rPr>
        <w:t>1.5</w:t>
      </w:r>
      <w:r w:rsidR="00D30394" w:rsidRPr="00D30394">
        <w:rPr>
          <w:rStyle w:val="a9"/>
        </w:rPr>
        <w:t>»</w:t>
      </w:r>
      <w:r>
        <w:t xml:space="preserve"> для левого узла и </w:t>
      </w:r>
      <w:r w:rsidR="00D30394" w:rsidRPr="00D30394">
        <w:rPr>
          <w:rStyle w:val="a9"/>
        </w:rPr>
        <w:t>«</w:t>
      </w:r>
      <w:r w:rsidRPr="00D30394">
        <w:rPr>
          <w:rStyle w:val="a9"/>
        </w:rPr>
        <w:t>1</w:t>
      </w:r>
      <w:r w:rsidR="00D30394" w:rsidRPr="00D30394">
        <w:rPr>
          <w:rStyle w:val="a9"/>
        </w:rPr>
        <w:t>»</w:t>
      </w:r>
      <w:r>
        <w:t xml:space="preserve"> для правого. Этими установками</w:t>
      </w:r>
      <w:r w:rsidR="00FD7C10">
        <w:t xml:space="preserve"> </w:t>
      </w:r>
      <w:r>
        <w:t>будет задана величина расхода в трубопроводе.</w:t>
      </w:r>
    </w:p>
    <w:p w:rsidR="00A53E10" w:rsidRDefault="00A53E10" w:rsidP="004158FC">
      <w:r>
        <w:t>Для отражения правильной работы задвижек в схеме необходимо, чтобы гидравл</w:t>
      </w:r>
      <w:r>
        <w:t>и</w:t>
      </w:r>
      <w:r>
        <w:t>ческое сопротивление участка трубопровода, в котором они установлены, не равнялось нулю. В нашем примере трубопровод имеет всего один участок. Установите сопротивл</w:t>
      </w:r>
      <w:r>
        <w:t>е</w:t>
      </w:r>
      <w:r>
        <w:t>ние для участка трубы равным 1.</w:t>
      </w:r>
    </w:p>
    <w:p w:rsidR="00A53E10" w:rsidRPr="008F3E4C" w:rsidRDefault="00A53E10" w:rsidP="004158FC">
      <w:r>
        <w:t>Для этого вызовите диалоговое окно «</w:t>
      </w:r>
      <w:r w:rsidRPr="00413BF2">
        <w:rPr>
          <w:rStyle w:val="a9"/>
        </w:rPr>
        <w:t>Свойства</w:t>
      </w:r>
      <w:r>
        <w:t xml:space="preserve">» для элемента </w:t>
      </w:r>
      <w:r w:rsidRPr="00413BF2">
        <w:rPr>
          <w:rStyle w:val="a9"/>
        </w:rPr>
        <w:t>«Прямая труба»</w:t>
      </w:r>
      <w:r>
        <w:t xml:space="preserve"> и в строках «</w:t>
      </w:r>
      <w:r w:rsidRPr="00413BF2">
        <w:rPr>
          <w:rStyle w:val="a9"/>
        </w:rPr>
        <w:t>Прямое местное сопротивление</w:t>
      </w:r>
      <w:r>
        <w:t>» и «</w:t>
      </w:r>
      <w:r w:rsidRPr="00413BF2">
        <w:rPr>
          <w:rStyle w:val="a9"/>
        </w:rPr>
        <w:t>Обратное местное сопротивление</w:t>
      </w:r>
      <w:r>
        <w:t xml:space="preserve">» введите строку </w:t>
      </w:r>
      <w:r w:rsidRPr="00455F82">
        <w:rPr>
          <w:rStyle w:val="a9"/>
        </w:rPr>
        <w:t>Self.Count#1</w:t>
      </w:r>
      <w:r w:rsidRPr="008F3E4C">
        <w:t>.</w:t>
      </w:r>
      <w:r>
        <w:t xml:space="preserve"> Данная строка устанавливает сопротивление, равное 1, для всех участков тру</w:t>
      </w:r>
      <w:r w:rsidR="000D22F9">
        <w:t>бопровода (с</w:t>
      </w:r>
      <w:r>
        <w:t>м.</w:t>
      </w:r>
      <w:r w:rsidR="000D22F9">
        <w:t xml:space="preserve"> </w:t>
      </w:r>
      <w:r w:rsidR="00EC1144">
        <w:fldChar w:fldCharType="begin"/>
      </w:r>
      <w:r>
        <w:instrText xml:space="preserve"> REF _Ref187315085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25</w:t>
      </w:r>
      <w:r w:rsidR="00EC1144">
        <w:fldChar w:fldCharType="end"/>
      </w:r>
      <w:r>
        <w:t>).</w:t>
      </w:r>
    </w:p>
    <w:p w:rsidR="00A53E10" w:rsidRDefault="00F46EA4" w:rsidP="00455F82">
      <w:pPr>
        <w:pStyle w:val="a8"/>
      </w:pPr>
      <w:r>
        <w:rPr>
          <w:noProof/>
        </w:rPr>
        <w:drawing>
          <wp:inline distT="0" distB="0" distL="0" distR="0">
            <wp:extent cx="3733800" cy="4410075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A658D1" w:rsidRDefault="00A53E10" w:rsidP="00A53E10">
      <w:pPr>
        <w:pStyle w:val="a4"/>
      </w:pPr>
      <w:bookmarkStart w:id="9" w:name="_Ref187315085"/>
      <w:r>
        <w:t xml:space="preserve">Рисунок </w:t>
      </w:r>
      <w:fldSimple w:instr=" SEQ Рисунок \* ARABIC ">
        <w:r w:rsidR="00001919">
          <w:rPr>
            <w:noProof/>
          </w:rPr>
          <w:t>25</w:t>
        </w:r>
      </w:fldSimple>
      <w:bookmarkEnd w:id="9"/>
      <w:r>
        <w:t>.</w:t>
      </w:r>
      <w:r w:rsidR="00FD7C10">
        <w:t xml:space="preserve"> </w:t>
      </w:r>
      <w:r>
        <w:t>Диалоговое окно «</w:t>
      </w:r>
      <w:r w:rsidRPr="000C17B7">
        <w:t>Свойства</w:t>
      </w:r>
      <w:r>
        <w:t>» для прямой трубы.</w:t>
      </w:r>
    </w:p>
    <w:p w:rsidR="00A53E10" w:rsidRDefault="00CD4DB8" w:rsidP="004158FC">
      <w:r>
        <w:t>Теперь перейдём к задвижкам. Напомним, что п</w:t>
      </w:r>
      <w:r w:rsidR="00A53E10">
        <w:t xml:space="preserve">ри создании схемы автоматики мы использовали название для задвижек </w:t>
      </w:r>
      <w:r w:rsidR="00A12596" w:rsidRPr="00A12596">
        <w:rPr>
          <w:rStyle w:val="a9"/>
        </w:rPr>
        <w:t>«</w:t>
      </w:r>
      <w:r w:rsidR="00A53E10" w:rsidRPr="00A12596">
        <w:rPr>
          <w:rStyle w:val="a9"/>
        </w:rPr>
        <w:t>Z1</w:t>
      </w:r>
      <w:r w:rsidR="00A12596" w:rsidRPr="00A12596">
        <w:rPr>
          <w:rStyle w:val="a9"/>
        </w:rPr>
        <w:t>»</w:t>
      </w:r>
      <w:r w:rsidR="00A53E10" w:rsidRPr="00A53E10">
        <w:t xml:space="preserve"> </w:t>
      </w:r>
      <w:r w:rsidR="00A53E10">
        <w:t>и</w:t>
      </w:r>
      <w:r w:rsidR="00A53E10" w:rsidRPr="00A53E10">
        <w:t xml:space="preserve"> </w:t>
      </w:r>
      <w:r w:rsidR="00A12596" w:rsidRPr="00A12596">
        <w:rPr>
          <w:rStyle w:val="a9"/>
        </w:rPr>
        <w:t>«</w:t>
      </w:r>
      <w:r w:rsidR="00A53E10" w:rsidRPr="00A12596">
        <w:rPr>
          <w:rStyle w:val="a9"/>
        </w:rPr>
        <w:t>Z2</w:t>
      </w:r>
      <w:r w:rsidR="00A12596" w:rsidRPr="00A12596">
        <w:rPr>
          <w:rStyle w:val="a9"/>
        </w:rPr>
        <w:t>»</w:t>
      </w:r>
      <w:r w:rsidR="00A53E10">
        <w:t>.</w:t>
      </w:r>
    </w:p>
    <w:p w:rsidR="00A53E10" w:rsidRDefault="00A53E10" w:rsidP="00C45834">
      <w:pPr>
        <w:pStyle w:val="2"/>
      </w:pPr>
      <w:bookmarkStart w:id="10" w:name="_Toc319906259"/>
      <w:r>
        <w:t>Связь параметров расчетных элементов с сигналами из базы да</w:t>
      </w:r>
      <w:r>
        <w:t>н</w:t>
      </w:r>
      <w:r>
        <w:t>ных</w:t>
      </w:r>
      <w:bookmarkEnd w:id="10"/>
    </w:p>
    <w:p w:rsidR="003E5653" w:rsidRDefault="00A53E10" w:rsidP="004158FC">
      <w:r>
        <w:t>После создания простейшей расчетной схемы необходимо связать параметры ра</w:t>
      </w:r>
      <w:r>
        <w:t>с</w:t>
      </w:r>
      <w:r>
        <w:t>четных элементов с сигналами из базы данных.</w:t>
      </w:r>
    </w:p>
    <w:p w:rsidR="00A53E10" w:rsidRDefault="00A53E10" w:rsidP="004158FC">
      <w:r>
        <w:lastRenderedPageBreak/>
        <w:t>Выделите на схеме регулирующий клапан и осуществите вызов контекстного меню (правая клавиша мыши). Выберите в меню пункт «</w:t>
      </w:r>
      <w:r w:rsidRPr="00413BF2">
        <w:rPr>
          <w:rStyle w:val="a9"/>
        </w:rPr>
        <w:t>Свойства объекта</w:t>
      </w:r>
      <w:r w:rsidR="000D22F9">
        <w:t>» (с</w:t>
      </w:r>
      <w:r>
        <w:t xml:space="preserve">м. </w:t>
      </w:r>
      <w:r w:rsidR="00EC1144">
        <w:fldChar w:fldCharType="begin"/>
      </w:r>
      <w:r>
        <w:instrText xml:space="preserve"> REF _Ref185933501 \h </w:instrText>
      </w:r>
      <w:r w:rsidR="00EC1144">
        <w:fldChar w:fldCharType="separate"/>
      </w:r>
      <w:r w:rsidR="00001919" w:rsidRPr="000C17B7">
        <w:t xml:space="preserve">Рисунок </w:t>
      </w:r>
      <w:r w:rsidR="00001919">
        <w:rPr>
          <w:noProof/>
        </w:rPr>
        <w:t>23</w:t>
      </w:r>
      <w:r w:rsidR="00EC1144">
        <w:fldChar w:fldCharType="end"/>
      </w:r>
      <w:r>
        <w:t>)</w:t>
      </w:r>
    </w:p>
    <w:p w:rsidR="00A53E10" w:rsidRDefault="00A53E10" w:rsidP="004158FC">
      <w:r>
        <w:t>После этого появится диалоговое окно редактирования параметров объекта для элемента типа «</w:t>
      </w:r>
      <w:r w:rsidRPr="00413BF2">
        <w:rPr>
          <w:rStyle w:val="a9"/>
        </w:rPr>
        <w:t>Регулирующий клапан</w:t>
      </w:r>
      <w:r>
        <w:t>», представленное на рисунке ниже</w:t>
      </w:r>
      <w:r w:rsidR="00316770">
        <w:t xml:space="preserve"> (</w:t>
      </w:r>
      <w:r w:rsidR="00EC1144">
        <w:fldChar w:fldCharType="begin"/>
      </w:r>
      <w:r w:rsidR="00316770">
        <w:instrText xml:space="preserve"> REF _Ref185934498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26</w:t>
      </w:r>
      <w:r w:rsidR="00EC1144">
        <w:fldChar w:fldCharType="end"/>
      </w:r>
      <w:r w:rsidR="00316770">
        <w:t>)</w:t>
      </w:r>
      <w:r w:rsidRPr="004D16FC">
        <w:t>:</w:t>
      </w:r>
    </w:p>
    <w:p w:rsidR="00A53E10" w:rsidRPr="004D16FC" w:rsidRDefault="00026644" w:rsidP="00F8103B">
      <w:pPr>
        <w:pStyle w:val="a8"/>
      </w:pPr>
      <w:r>
        <w:rPr>
          <w:noProof/>
        </w:rPr>
        <w:drawing>
          <wp:inline distT="0" distB="0" distL="0" distR="0">
            <wp:extent cx="3486150" cy="4429125"/>
            <wp:effectExtent l="1905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331B16" w:rsidRDefault="00A53E10" w:rsidP="00A53E10">
      <w:pPr>
        <w:pStyle w:val="a4"/>
      </w:pPr>
      <w:bookmarkStart w:id="11" w:name="_Ref185934498"/>
      <w:r>
        <w:t xml:space="preserve">Рисунок </w:t>
      </w:r>
      <w:fldSimple w:instr=" SEQ Рисунок \* ARABIC ">
        <w:r w:rsidR="00001919">
          <w:rPr>
            <w:noProof/>
          </w:rPr>
          <w:t>26</w:t>
        </w:r>
      </w:fldSimple>
      <w:bookmarkEnd w:id="11"/>
      <w:r>
        <w:t>.</w:t>
      </w:r>
      <w:r w:rsidR="00FD7C10">
        <w:t xml:space="preserve"> </w:t>
      </w:r>
      <w:r>
        <w:t>Диалоговое окно редактирования свойств элемента «Регулирующий клапан»</w:t>
      </w:r>
    </w:p>
    <w:p w:rsidR="00A53E10" w:rsidRDefault="00A53E10" w:rsidP="004158FC">
      <w:r>
        <w:t>Параметры, представленные в окне редактирования на закладке «</w:t>
      </w:r>
      <w:r w:rsidRPr="00413BF2">
        <w:rPr>
          <w:rStyle w:val="a9"/>
        </w:rPr>
        <w:t>Свойства</w:t>
      </w:r>
      <w:r>
        <w:t xml:space="preserve">» (см. </w:t>
      </w:r>
      <w:r w:rsidR="0062054C">
        <w:fldChar w:fldCharType="begin"/>
      </w:r>
      <w:r w:rsidR="0062054C">
        <w:instrText xml:space="preserve"> REF _Ref185934498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26</w:t>
      </w:r>
      <w:r w:rsidR="0062054C">
        <w:fldChar w:fldCharType="end"/>
      </w:r>
      <w:r>
        <w:t>), могут быть заданны как с помощью числовых значений непосредственно в редакторе свойств, так и посредством импорта из базы данных сигналов.</w:t>
      </w:r>
    </w:p>
    <w:p w:rsidR="00A53E10" w:rsidRDefault="00A53E10" w:rsidP="004158FC">
      <w:r>
        <w:t xml:space="preserve">Чтобы связать параметр объекта с сигналом из базы данных необходимо в таблице свойств выделить значение параметра (в данном примере </w:t>
      </w:r>
      <w:r w:rsidRPr="00607357">
        <w:rPr>
          <w:rStyle w:val="a9"/>
        </w:rPr>
        <w:t>«</w:t>
      </w:r>
      <w:r w:rsidR="00607357" w:rsidRPr="00607357">
        <w:rPr>
          <w:rStyle w:val="a9"/>
        </w:rPr>
        <w:t>Положение, %</w:t>
      </w:r>
      <w:r w:rsidRPr="00607357">
        <w:rPr>
          <w:rStyle w:val="a9"/>
        </w:rPr>
        <w:t>»</w:t>
      </w:r>
      <w:r>
        <w:t xml:space="preserve">), удалить цифровое значение (в данном примере </w:t>
      </w:r>
      <w:r w:rsidRPr="00316770">
        <w:rPr>
          <w:rStyle w:val="a9"/>
        </w:rPr>
        <w:t>«50»</w:t>
      </w:r>
      <w:r>
        <w:t>) и нажать кнопку «</w:t>
      </w:r>
      <w:r w:rsidRPr="00413BF2">
        <w:rPr>
          <w:rStyle w:val="a9"/>
        </w:rPr>
        <w:t>Найти значение в базе</w:t>
      </w:r>
      <w:r>
        <w:t xml:space="preserve">» (см. </w:t>
      </w:r>
      <w:r w:rsidR="0062054C">
        <w:fldChar w:fldCharType="begin"/>
      </w:r>
      <w:r w:rsidR="0062054C">
        <w:instrText xml:space="preserve"> REF _Ref185934498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26</w:t>
      </w:r>
      <w:r w:rsidR="0062054C">
        <w:fldChar w:fldCharType="end"/>
      </w:r>
      <w:r>
        <w:t>).</w:t>
      </w:r>
    </w:p>
    <w:p w:rsidR="00A53E10" w:rsidRDefault="00C646DA" w:rsidP="004158FC">
      <w:pPr>
        <w:rPr>
          <w:lang w:val="en-US"/>
        </w:rPr>
      </w:pPr>
      <w:r>
        <w:t>При этом нажатии п</w:t>
      </w:r>
      <w:r w:rsidR="00A53E10">
        <w:t>роисходит вызов диалогового окна «</w:t>
      </w:r>
      <w:r w:rsidR="00A53E10" w:rsidRPr="00413BF2">
        <w:rPr>
          <w:rStyle w:val="a9"/>
        </w:rPr>
        <w:t>Редактор базы данных</w:t>
      </w:r>
      <w:r w:rsidR="00A53E10">
        <w:t>» (см.</w:t>
      </w:r>
      <w:r w:rsidR="00026644">
        <w:t xml:space="preserve"> </w:t>
      </w:r>
      <w:r w:rsidR="0062054C">
        <w:fldChar w:fldCharType="begin"/>
      </w:r>
      <w:r w:rsidR="0062054C">
        <w:instrText xml:space="preserve"> REF _Ref186202650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27</w:t>
      </w:r>
      <w:r w:rsidR="0062054C">
        <w:fldChar w:fldCharType="end"/>
      </w:r>
      <w:r w:rsidR="00A53E10">
        <w:t>). В диалоговом окне нужно выбрать последовательно</w:t>
      </w:r>
      <w:r w:rsidR="00A53E10">
        <w:rPr>
          <w:lang w:val="en-US"/>
        </w:rPr>
        <w:t>:</w:t>
      </w:r>
    </w:p>
    <w:p w:rsidR="00C646DA" w:rsidRPr="00C646DA" w:rsidRDefault="00A53E10" w:rsidP="001304C2">
      <w:pPr>
        <w:pStyle w:val="ac"/>
        <w:numPr>
          <w:ilvl w:val="0"/>
          <w:numId w:val="18"/>
        </w:numPr>
      </w:pPr>
      <w:r w:rsidRPr="00396832">
        <w:t>Категорию</w:t>
      </w:r>
      <w:r w:rsidR="00396832">
        <w:t xml:space="preserve"> </w:t>
      </w:r>
      <w:r w:rsidR="00396832" w:rsidRPr="00396832">
        <w:rPr>
          <w:b/>
        </w:rPr>
        <w:t>«Задвижки»</w:t>
      </w:r>
      <w:r w:rsidRPr="00C646DA">
        <w:t>.</w:t>
      </w:r>
    </w:p>
    <w:p w:rsidR="00C646DA" w:rsidRPr="00C646DA" w:rsidRDefault="00A53E10" w:rsidP="001304C2">
      <w:pPr>
        <w:pStyle w:val="ac"/>
        <w:numPr>
          <w:ilvl w:val="0"/>
          <w:numId w:val="18"/>
        </w:numPr>
      </w:pPr>
      <w:r w:rsidRPr="00396832">
        <w:t>Группу сигналов</w:t>
      </w:r>
      <w:r w:rsidR="00396832">
        <w:t xml:space="preserve"> </w:t>
      </w:r>
      <w:r w:rsidR="00396832" w:rsidRPr="00396832">
        <w:rPr>
          <w:b/>
        </w:rPr>
        <w:t>«Z1»</w:t>
      </w:r>
      <w:r w:rsidR="00396832">
        <w:t xml:space="preserve"> для левой задвижки (</w:t>
      </w:r>
      <w:r w:rsidR="00396832" w:rsidRPr="00396832">
        <w:rPr>
          <w:b/>
        </w:rPr>
        <w:t>«Z2»</w:t>
      </w:r>
      <w:r w:rsidR="00396832">
        <w:t xml:space="preserve"> для правой)</w:t>
      </w:r>
      <w:r w:rsidR="00C646DA" w:rsidRPr="00C646DA">
        <w:t>.</w:t>
      </w:r>
    </w:p>
    <w:p w:rsidR="00A53E10" w:rsidRPr="00C646DA" w:rsidRDefault="00A53E10" w:rsidP="001304C2">
      <w:pPr>
        <w:pStyle w:val="ac"/>
        <w:numPr>
          <w:ilvl w:val="0"/>
          <w:numId w:val="18"/>
        </w:numPr>
      </w:pPr>
      <w:r w:rsidRPr="00396832">
        <w:t>Имя сигнала</w:t>
      </w:r>
      <w:r w:rsidR="00396832">
        <w:t xml:space="preserve"> </w:t>
      </w:r>
      <w:r w:rsidR="00396832" w:rsidRPr="00396832">
        <w:rPr>
          <w:b/>
          <w:bCs/>
        </w:rPr>
        <w:t>«Положение»</w:t>
      </w:r>
      <w:r w:rsidRPr="00C646DA">
        <w:t>.</w:t>
      </w:r>
    </w:p>
    <w:p w:rsidR="00A53E10" w:rsidRPr="00A53E10" w:rsidRDefault="00A53E10" w:rsidP="004158FC">
      <w:r>
        <w:lastRenderedPageBreak/>
        <w:t>В данном у</w:t>
      </w:r>
      <w:r w:rsidR="00AD5B05">
        <w:t>чебном задании</w:t>
      </w:r>
      <w:r w:rsidR="00FD7C10">
        <w:t xml:space="preserve"> </w:t>
      </w:r>
      <w:r>
        <w:t xml:space="preserve">необходимо связать свойства объекта </w:t>
      </w:r>
      <w:r w:rsidR="000367A0" w:rsidRPr="00607357">
        <w:rPr>
          <w:rStyle w:val="a9"/>
        </w:rPr>
        <w:t>«Положение, %»</w:t>
      </w:r>
      <w:r>
        <w:t xml:space="preserve"> и сигнал </w:t>
      </w:r>
      <w:r w:rsidRPr="00413BF2">
        <w:rPr>
          <w:rStyle w:val="a9"/>
        </w:rPr>
        <w:t>«Положение»</w:t>
      </w:r>
      <w:r>
        <w:t xml:space="preserve"> в базе данных для задвижки с именем </w:t>
      </w:r>
      <w:r w:rsidRPr="00455F82">
        <w:rPr>
          <w:rStyle w:val="a9"/>
        </w:rPr>
        <w:t>Z1</w:t>
      </w:r>
      <w:r>
        <w:t xml:space="preserve"> (см. </w:t>
      </w:r>
      <w:r w:rsidR="0062054C">
        <w:fldChar w:fldCharType="begin"/>
      </w:r>
      <w:r w:rsidR="0062054C">
        <w:instrText xml:space="preserve"> REF _Ref186202650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27</w:t>
      </w:r>
      <w:r w:rsidR="0062054C">
        <w:fldChar w:fldCharType="end"/>
      </w:r>
      <w:r>
        <w:t>).</w:t>
      </w:r>
    </w:p>
    <w:p w:rsidR="003E5653" w:rsidRDefault="00A53E10" w:rsidP="004158FC">
      <w:r>
        <w:t xml:space="preserve">Выберите данный сигнал и нажмите клавишу </w:t>
      </w:r>
      <w:r w:rsidRPr="00413BF2">
        <w:rPr>
          <w:rStyle w:val="a9"/>
        </w:rPr>
        <w:t>«Добавить»</w:t>
      </w:r>
      <w:r w:rsidRPr="004158FC">
        <w:t xml:space="preserve"> </w:t>
      </w:r>
      <w:r>
        <w:t>в панели «</w:t>
      </w:r>
      <w:r w:rsidRPr="00413BF2">
        <w:rPr>
          <w:rStyle w:val="a9"/>
        </w:rPr>
        <w:t>Выбранные данные</w:t>
      </w:r>
      <w:r w:rsidR="000D22F9">
        <w:t>» (с</w:t>
      </w:r>
      <w:r>
        <w:t xml:space="preserve">м. </w:t>
      </w:r>
      <w:r w:rsidR="0062054C">
        <w:fldChar w:fldCharType="begin"/>
      </w:r>
      <w:r w:rsidR="0062054C">
        <w:instrText xml:space="preserve"> REF _Ref186202650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27</w:t>
      </w:r>
      <w:r w:rsidR="0062054C">
        <w:fldChar w:fldCharType="end"/>
      </w:r>
      <w:r>
        <w:t>)</w:t>
      </w:r>
      <w:r w:rsidR="000D22F9">
        <w:t>.</w:t>
      </w:r>
      <w:r>
        <w:t xml:space="preserve"> При необходимости предварительно удалите существующие записи.</w:t>
      </w:r>
    </w:p>
    <w:p w:rsidR="003E5653" w:rsidRDefault="00A53E10" w:rsidP="004158FC">
      <w:r>
        <w:t xml:space="preserve">Введите значение </w:t>
      </w:r>
      <w:r w:rsidRPr="00455F82">
        <w:rPr>
          <w:rStyle w:val="a9"/>
        </w:rPr>
        <w:t>50</w:t>
      </w:r>
      <w:r>
        <w:t xml:space="preserve"> для сигнала </w:t>
      </w:r>
      <w:r w:rsidRPr="00455F82">
        <w:rPr>
          <w:rStyle w:val="a9"/>
        </w:rPr>
        <w:t xml:space="preserve">Положение </w:t>
      </w:r>
      <w:r w:rsidR="000D22F9">
        <w:t>(с</w:t>
      </w:r>
      <w:r>
        <w:t xml:space="preserve">м. </w:t>
      </w:r>
      <w:r w:rsidR="0062054C">
        <w:fldChar w:fldCharType="begin"/>
      </w:r>
      <w:r w:rsidR="0062054C">
        <w:instrText xml:space="preserve"> REF _Ref186202650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27</w:t>
      </w:r>
      <w:r w:rsidR="0062054C">
        <w:fldChar w:fldCharType="end"/>
      </w:r>
      <w:r>
        <w:t>). Задание сигнала в базе данных устанавливает значение положения клапана открыто на 50</w:t>
      </w:r>
      <w:r w:rsidRPr="00A53E10">
        <w:t>%</w:t>
      </w:r>
    </w:p>
    <w:p w:rsidR="00A53E10" w:rsidRPr="00CB14AF" w:rsidRDefault="00A53E10" w:rsidP="004158FC">
      <w:r>
        <w:t xml:space="preserve">Для выбранного сигнала формируется уникальное имя, состоящее из имени группы сигналов и имени сигнала, разделенных знаком подчеркивания (в данном примере </w:t>
      </w:r>
      <w:r w:rsidRPr="00455F82">
        <w:rPr>
          <w:rStyle w:val="a9"/>
        </w:rPr>
        <w:t>Z1_xq1)</w:t>
      </w:r>
      <w:r w:rsidRPr="004D16FC">
        <w:t xml:space="preserve">. </w:t>
      </w:r>
      <w:r>
        <w:t>Закройте окно редактора базы данных нажатием кнопки «</w:t>
      </w:r>
      <w:r w:rsidR="00CD62D1">
        <w:rPr>
          <w:rStyle w:val="a9"/>
        </w:rPr>
        <w:t>OK</w:t>
      </w:r>
      <w:r>
        <w:t>».</w:t>
      </w:r>
    </w:p>
    <w:p w:rsidR="00A53E10" w:rsidRPr="003813C4" w:rsidRDefault="000367A0" w:rsidP="000367A0">
      <w:pPr>
        <w:pStyle w:val="a8"/>
      </w:pPr>
      <w:r>
        <w:rPr>
          <w:noProof/>
        </w:rPr>
        <w:drawing>
          <wp:inline distT="0" distB="0" distL="0" distR="0">
            <wp:extent cx="5934075" cy="3162300"/>
            <wp:effectExtent l="19050" t="0" r="952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12" w:name="_Ref186202650"/>
      <w:r>
        <w:t xml:space="preserve">Рисунок </w:t>
      </w:r>
      <w:fldSimple w:instr=" SEQ Рисунок \* ARABIC ">
        <w:r w:rsidR="00001919">
          <w:rPr>
            <w:noProof/>
          </w:rPr>
          <w:t>27</w:t>
        </w:r>
      </w:fldSimple>
      <w:bookmarkEnd w:id="12"/>
      <w:r w:rsidRPr="004D16FC">
        <w:t xml:space="preserve">. </w:t>
      </w:r>
      <w:r>
        <w:t xml:space="preserve">Выбор сигнала в </w:t>
      </w:r>
      <w:r w:rsidR="000367A0">
        <w:t>базе данных для свойств объекта</w:t>
      </w:r>
    </w:p>
    <w:p w:rsidR="003F77A7" w:rsidRPr="0096747F" w:rsidRDefault="00A53E10" w:rsidP="004158FC">
      <w: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5439A5">
        <w:rPr>
          <w:rStyle w:val="a9"/>
        </w:rPr>
        <w:t>«</w:t>
      </w:r>
      <w:r w:rsidRPr="005439A5">
        <w:rPr>
          <w:rStyle w:val="a9"/>
        </w:rPr>
        <w:t>Z2</w:t>
      </w:r>
      <w:r w:rsidR="005439A5" w:rsidRPr="005439A5">
        <w:rPr>
          <w:rStyle w:val="a9"/>
        </w:rPr>
        <w:t>»</w:t>
      </w:r>
      <w:r>
        <w:t>.</w:t>
      </w:r>
      <w:r w:rsidR="003F77A7">
        <w:t xml:space="preserve"> </w:t>
      </w:r>
      <w:r>
        <w:t>Диалоговое окно свойств этой задвижки должно выглядеть, так как показано на нижесл</w:t>
      </w:r>
      <w:r>
        <w:t>е</w:t>
      </w:r>
      <w:r>
        <w:t>дующем рисунке (см.</w:t>
      </w:r>
      <w:r w:rsidR="003F77A7">
        <w:t xml:space="preserve"> </w:t>
      </w:r>
      <w:r w:rsidR="00EC1144">
        <w:fldChar w:fldCharType="begin"/>
      </w:r>
      <w:r w:rsidR="003F77A7">
        <w:instrText xml:space="preserve"> REF _Ref255868868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28</w:t>
      </w:r>
      <w:r w:rsidR="00EC1144">
        <w:fldChar w:fldCharType="end"/>
      </w:r>
      <w:r>
        <w:t>)</w:t>
      </w:r>
      <w:r w:rsidR="001F5C3F">
        <w:t>.</w:t>
      </w:r>
    </w:p>
    <w:p w:rsidR="00A53E10" w:rsidRDefault="001F5C3F" w:rsidP="000C17B7">
      <w:pPr>
        <w:pStyle w:val="a8"/>
      </w:pPr>
      <w:bookmarkStart w:id="13" w:name="_Ref186206849"/>
      <w:r>
        <w:rPr>
          <w:noProof/>
        </w:rPr>
        <w:lastRenderedPageBreak/>
        <w:drawing>
          <wp:inline distT="0" distB="0" distL="0" distR="0">
            <wp:extent cx="3533775" cy="4410075"/>
            <wp:effectExtent l="19050" t="0" r="952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2278D2" w:rsidRDefault="00A53E10" w:rsidP="001F5C3F">
      <w:pPr>
        <w:pStyle w:val="a4"/>
      </w:pPr>
      <w:bookmarkStart w:id="14" w:name="_Ref255868868"/>
      <w:r>
        <w:t xml:space="preserve">Рисунок </w:t>
      </w:r>
      <w:fldSimple w:instr=" SEQ Рисунок \* ARABIC ">
        <w:r w:rsidR="00001919">
          <w:rPr>
            <w:noProof/>
          </w:rPr>
          <w:t>28</w:t>
        </w:r>
      </w:fldSimple>
      <w:bookmarkEnd w:id="13"/>
      <w:bookmarkEnd w:id="14"/>
      <w:r w:rsidR="001F5C3F">
        <w:t>. С</w:t>
      </w:r>
      <w:r>
        <w:t>войства клапана</w:t>
      </w:r>
      <w:r w:rsidR="001F5C3F">
        <w:t xml:space="preserve"> после связывания</w:t>
      </w:r>
      <w:r>
        <w:t xml:space="preserve"> сигнала </w:t>
      </w:r>
      <w:r w:rsidRPr="0096747F">
        <w:rPr>
          <w:lang w:val="en-US"/>
        </w:rPr>
        <w:t>Z</w:t>
      </w:r>
      <w:r w:rsidRPr="0096747F">
        <w:t>2</w:t>
      </w:r>
      <w:r w:rsidRPr="004D16FC">
        <w:t>_</w:t>
      </w:r>
      <w:r w:rsidRPr="0096747F">
        <w:rPr>
          <w:lang w:val="en-US"/>
        </w:rPr>
        <w:t>xq</w:t>
      </w:r>
      <w:r w:rsidR="001F5C3F">
        <w:t>01</w:t>
      </w:r>
      <w:r>
        <w:t xml:space="preserve"> </w:t>
      </w:r>
      <w:r w:rsidR="003B1764">
        <w:t xml:space="preserve">из базы данных </w:t>
      </w:r>
      <w:r>
        <w:t xml:space="preserve">и </w:t>
      </w:r>
      <w:r w:rsidR="001F5C3F">
        <w:t>«Положение, %»</w:t>
      </w:r>
    </w:p>
    <w:p w:rsidR="003E5653" w:rsidRDefault="00164770" w:rsidP="00C45834">
      <w:pPr>
        <w:pStyle w:val="2"/>
      </w:pPr>
      <w:bookmarkStart w:id="15" w:name="_Toc319906260"/>
      <w:r>
        <w:t>Просмотр рас</w:t>
      </w:r>
      <w:r w:rsidR="00A53E10">
        <w:t>ч</w:t>
      </w:r>
      <w:r>
        <w:t>етных</w:t>
      </w:r>
      <w:r w:rsidR="00A53E10">
        <w:t xml:space="preserve"> параметров теплогидравлической схемы</w:t>
      </w:r>
      <w:bookmarkEnd w:id="15"/>
    </w:p>
    <w:p w:rsidR="00A53E10" w:rsidRPr="00D71EE3" w:rsidRDefault="00A53E10" w:rsidP="004158FC">
      <w:r>
        <w:t>Каждый элемент расчетной схемы содержит набор параметров, которые рассчит</w:t>
      </w:r>
      <w:r>
        <w:t>ы</w:t>
      </w:r>
      <w:r>
        <w:t>ваются кодом и могут быть использованы для анализа переходных процессов и характ</w:t>
      </w:r>
      <w:r>
        <w:t>е</w:t>
      </w:r>
      <w:r>
        <w:t>ристик сигналов в системе управления. Эти</w:t>
      </w:r>
      <w:r w:rsidR="00FD7C10">
        <w:t xml:space="preserve"> </w:t>
      </w:r>
      <w: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>
        <w:t>теплоги</w:t>
      </w:r>
      <w:r w:rsidR="00E33882">
        <w:t>д</w:t>
      </w:r>
      <w:r w:rsidR="00E33882">
        <w:t>р</w:t>
      </w:r>
      <w:r>
        <w:t>авлической схемы. Для того, чтобы просмотреть список параметров, доступных для ка</w:t>
      </w:r>
      <w:r>
        <w:t>ж</w:t>
      </w:r>
      <w:r>
        <w:t>дого элемента схемы, необходимо</w:t>
      </w:r>
      <w:r w:rsidRPr="00D71EE3">
        <w:t>:</w:t>
      </w:r>
    </w:p>
    <w:p w:rsidR="00A53E10" w:rsidRPr="00E720F9" w:rsidRDefault="00A53E10" w:rsidP="001304C2">
      <w:pPr>
        <w:pStyle w:val="ac"/>
        <w:numPr>
          <w:ilvl w:val="0"/>
          <w:numId w:val="15"/>
        </w:numPr>
      </w:pPr>
      <w:r>
        <w:t xml:space="preserve">Выделить элемент </w:t>
      </w:r>
      <w:r w:rsidR="00E33882" w:rsidRPr="00E855C1">
        <w:t>теплогидр</w:t>
      </w:r>
      <w:r w:rsidRPr="00E855C1">
        <w:t>авлической</w:t>
      </w:r>
      <w:r>
        <w:t xml:space="preserve"> схемы.</w:t>
      </w:r>
    </w:p>
    <w:p w:rsidR="00A53E10" w:rsidRPr="00E720F9" w:rsidRDefault="00A53E10" w:rsidP="001304C2">
      <w:pPr>
        <w:pStyle w:val="ac"/>
        <w:numPr>
          <w:ilvl w:val="0"/>
          <w:numId w:val="15"/>
        </w:numPr>
      </w:pPr>
      <w:r>
        <w:t>Нажать правую кнопку мыши.</w:t>
      </w:r>
    </w:p>
    <w:p w:rsidR="003E5653" w:rsidRDefault="00A53E10" w:rsidP="004158FC">
      <w:pPr>
        <w:pStyle w:val="ac"/>
        <w:numPr>
          <w:ilvl w:val="0"/>
          <w:numId w:val="15"/>
        </w:numPr>
      </w:pPr>
      <w:r>
        <w:t>Во всплывающем меню выбрать пункт «</w:t>
      </w:r>
      <w:r w:rsidRPr="00413BF2">
        <w:rPr>
          <w:rStyle w:val="a9"/>
        </w:rPr>
        <w:t>Параметры объекта</w:t>
      </w:r>
      <w:r>
        <w:t xml:space="preserve">» (см. </w:t>
      </w:r>
      <w:r w:rsidR="00EC1144">
        <w:fldChar w:fldCharType="begin"/>
      </w:r>
      <w:r>
        <w:instrText xml:space="preserve"> REF _Ref187306798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29</w:t>
      </w:r>
      <w:r w:rsidR="00EC1144">
        <w:fldChar w:fldCharType="end"/>
      </w:r>
      <w:r>
        <w:t>).</w:t>
      </w:r>
    </w:p>
    <w:p w:rsidR="00A53E10" w:rsidRDefault="00EF393D" w:rsidP="00455F82">
      <w:pPr>
        <w:pStyle w:val="a8"/>
      </w:pPr>
      <w:r>
        <w:rPr>
          <w:noProof/>
        </w:rPr>
        <w:lastRenderedPageBreak/>
        <w:drawing>
          <wp:inline distT="0" distB="0" distL="0" distR="0">
            <wp:extent cx="2257425" cy="32004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90091B" w:rsidRDefault="00A53E10" w:rsidP="00A53E10">
      <w:pPr>
        <w:pStyle w:val="a4"/>
      </w:pPr>
      <w:bookmarkStart w:id="16" w:name="_Ref187306798"/>
      <w:r>
        <w:t xml:space="preserve">Рисунок </w:t>
      </w:r>
      <w:fldSimple w:instr=" SEQ Рисунок \* ARABIC ">
        <w:r w:rsidR="00001919">
          <w:rPr>
            <w:noProof/>
          </w:rPr>
          <w:t>29</w:t>
        </w:r>
      </w:fldSimple>
      <w:bookmarkEnd w:id="16"/>
      <w:r>
        <w:t>. Вспл</w:t>
      </w:r>
      <w:r w:rsidR="00EF393D">
        <w:t>ывающее меню для элемента схемы</w:t>
      </w:r>
    </w:p>
    <w:p w:rsidR="00A53E10" w:rsidRDefault="00A53E10" w:rsidP="004158FC">
      <w:r>
        <w:t>После этого появляется окно со списком параметров, которые можно получить из расчетного кода для данного элемента схемы.</w:t>
      </w:r>
    </w:p>
    <w:p w:rsidR="003E5653" w:rsidRDefault="00A53E10" w:rsidP="004158FC">
      <w:r>
        <w:t xml:space="preserve">Выделите на </w:t>
      </w:r>
      <w:r w:rsidR="00EF393D">
        <w:t>тепло</w:t>
      </w:r>
      <w:r>
        <w:t xml:space="preserve">гидравлической схеме внутренний узел (см. </w:t>
      </w:r>
      <w:r w:rsidR="00EC1144">
        <w:fldChar w:fldCharType="begin"/>
      </w:r>
      <w:r>
        <w:instrText xml:space="preserve"> REF _Ref187316953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30</w:t>
      </w:r>
      <w:r w:rsidR="00EC1144">
        <w:fldChar w:fldCharType="end"/>
      </w:r>
      <w:r>
        <w:t>)</w:t>
      </w:r>
    </w:p>
    <w:p w:rsidR="00A53E10" w:rsidRDefault="00EF393D" w:rsidP="00EF393D">
      <w:pPr>
        <w:pStyle w:val="a8"/>
      </w:pPr>
      <w:r>
        <w:rPr>
          <w:noProof/>
        </w:rPr>
        <w:drawing>
          <wp:inline distT="0" distB="0" distL="0" distR="0">
            <wp:extent cx="5940425" cy="2847242"/>
            <wp:effectExtent l="19050" t="0" r="317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90091B" w:rsidRDefault="00A53E10" w:rsidP="00A53E10">
      <w:pPr>
        <w:pStyle w:val="a4"/>
      </w:pPr>
      <w:bookmarkStart w:id="17" w:name="_Ref187316953"/>
      <w:r>
        <w:t xml:space="preserve">Рисунок </w:t>
      </w:r>
      <w:fldSimple w:instr=" SEQ Рисунок \* ARABIC ">
        <w:r w:rsidR="00001919">
          <w:rPr>
            <w:noProof/>
          </w:rPr>
          <w:t>30</w:t>
        </w:r>
      </w:fldSimple>
      <w:bookmarkEnd w:id="17"/>
      <w:r>
        <w:t>. В</w:t>
      </w:r>
      <w:r w:rsidR="00EF393D">
        <w:t>ыделение внутреннего узла схемы</w:t>
      </w:r>
    </w:p>
    <w:p w:rsidR="00A53E10" w:rsidRDefault="00A53E10" w:rsidP="004158FC">
      <w:r>
        <w:t>Выберите пункт</w:t>
      </w:r>
      <w:r w:rsidRPr="00455F82">
        <w:rPr>
          <w:rStyle w:val="a9"/>
        </w:rPr>
        <w:t xml:space="preserve"> «</w:t>
      </w:r>
      <w:r w:rsidRPr="00413BF2">
        <w:rPr>
          <w:rStyle w:val="a9"/>
        </w:rPr>
        <w:t>Параметры объекта</w:t>
      </w:r>
      <w:r w:rsidRPr="00455F82">
        <w:rPr>
          <w:rStyle w:val="a9"/>
        </w:rPr>
        <w:t>»</w:t>
      </w:r>
      <w:r>
        <w:t xml:space="preserve"> во всплывающем меню. (см. </w:t>
      </w:r>
      <w:r w:rsidR="00EC1144">
        <w:fldChar w:fldCharType="begin"/>
      </w:r>
      <w:r>
        <w:instrText xml:space="preserve"> REF _Ref187306798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29</w:t>
      </w:r>
      <w:r w:rsidR="00EC1144">
        <w:fldChar w:fldCharType="end"/>
      </w:r>
      <w:r>
        <w:t>). Появится диалоговое окно параметры для выбранного элемента</w:t>
      </w:r>
      <w:r w:rsidR="00EF393D">
        <w:t xml:space="preserve"> (для внутреннего узла, </w:t>
      </w:r>
      <w:r>
        <w:t xml:space="preserve">см. </w:t>
      </w:r>
      <w:r w:rsidR="00EC1144">
        <w:fldChar w:fldCharType="begin"/>
      </w:r>
      <w:r>
        <w:instrText xml:space="preserve"> REF _Ref187317305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31</w:t>
      </w:r>
      <w:r w:rsidR="00EC1144">
        <w:fldChar w:fldCharType="end"/>
      </w:r>
      <w:r>
        <w:t xml:space="preserve">). Данное окно отображает список параметров элемента, выбранного в данный момент на схеме. Не закрывая </w:t>
      </w:r>
      <w:r w:rsidR="00EF393D">
        <w:t xml:space="preserve">это </w:t>
      </w:r>
      <w:r>
        <w:t>окно, можно выделить другой элемент схемы и посмо</w:t>
      </w:r>
      <w:r>
        <w:t>т</w:t>
      </w:r>
      <w:r>
        <w:t>реть список его параметров.</w:t>
      </w:r>
    </w:p>
    <w:p w:rsidR="00A53E10" w:rsidRDefault="00EF393D" w:rsidP="00F8103B">
      <w:pPr>
        <w:pStyle w:val="a8"/>
      </w:pPr>
      <w:r>
        <w:rPr>
          <w:noProof/>
        </w:rPr>
        <w:lastRenderedPageBreak/>
        <w:drawing>
          <wp:inline distT="0" distB="0" distL="0" distR="0">
            <wp:extent cx="3476625" cy="2590800"/>
            <wp:effectExtent l="19050" t="0" r="952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90091B" w:rsidRDefault="00A53E10" w:rsidP="00A53E10">
      <w:pPr>
        <w:pStyle w:val="a4"/>
      </w:pPr>
      <w:bookmarkStart w:id="18" w:name="_Ref187317305"/>
      <w:r>
        <w:t xml:space="preserve">Рисунок </w:t>
      </w:r>
      <w:fldSimple w:instr=" SEQ Рисунок \* ARABIC ">
        <w:r w:rsidR="00001919">
          <w:rPr>
            <w:noProof/>
          </w:rPr>
          <w:t>31</w:t>
        </w:r>
      </w:fldSimple>
      <w:bookmarkEnd w:id="18"/>
      <w:r>
        <w:t>. Диалоговое окно «</w:t>
      </w:r>
      <w:r w:rsidRPr="000C17B7">
        <w:t>П</w:t>
      </w:r>
      <w:r w:rsidR="00EF393D">
        <w:t>а</w:t>
      </w:r>
      <w:r w:rsidRPr="000C17B7">
        <w:t>раметры</w:t>
      </w:r>
      <w:r w:rsidR="00EF393D">
        <w:t>» для внутреннего узла схемы</w:t>
      </w:r>
    </w:p>
    <w:p w:rsidR="00A53E10" w:rsidRDefault="00A53E10" w:rsidP="004158FC">
      <w:r>
        <w:t>Выберите в списке параметр «</w:t>
      </w:r>
      <w:r w:rsidRPr="00413BF2">
        <w:rPr>
          <w:rStyle w:val="a9"/>
        </w:rPr>
        <w:t>Давление</w:t>
      </w:r>
      <w:r>
        <w:t xml:space="preserve">» и нажмите </w:t>
      </w:r>
      <w:r w:rsidR="00EF393D">
        <w:t xml:space="preserve">здесь же, слева вверху, </w:t>
      </w:r>
      <w:r>
        <w:t xml:space="preserve">кнопку </w:t>
      </w:r>
      <w:r w:rsidRPr="00413BF2">
        <w:rPr>
          <w:rStyle w:val="a9"/>
        </w:rPr>
        <w:t>«Создать график»</w:t>
      </w:r>
      <w:r>
        <w:t xml:space="preserve"> (см. </w:t>
      </w:r>
      <w:r w:rsidR="00EC1144">
        <w:fldChar w:fldCharType="begin"/>
      </w:r>
      <w:r>
        <w:instrText xml:space="preserve"> REF _Ref187317305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31</w:t>
      </w:r>
      <w:r w:rsidR="00EC1144">
        <w:fldChar w:fldCharType="end"/>
      </w:r>
      <w:r>
        <w:t>). Появится новое окно «</w:t>
      </w:r>
      <w:r w:rsidRPr="00413BF2">
        <w:rPr>
          <w:rStyle w:val="a9"/>
        </w:rPr>
        <w:t>Временной график</w:t>
      </w:r>
      <w:r>
        <w:t>», в кот</w:t>
      </w:r>
      <w:r>
        <w:t>о</w:t>
      </w:r>
      <w:r>
        <w:t xml:space="preserve">ром будет отображаться изменение выбранного параметра по времени (см. </w:t>
      </w:r>
      <w:r w:rsidR="00EC1144">
        <w:fldChar w:fldCharType="begin"/>
      </w:r>
      <w:r>
        <w:instrText xml:space="preserve"> REF _Ref187320039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32</w:t>
      </w:r>
      <w:r w:rsidR="00EC1144">
        <w:fldChar w:fldCharType="end"/>
      </w:r>
      <w:r>
        <w:t>).</w:t>
      </w:r>
    </w:p>
    <w:p w:rsidR="00A53E10" w:rsidRDefault="002122DB" w:rsidP="00F8103B">
      <w:pPr>
        <w:pStyle w:val="a8"/>
      </w:pPr>
      <w:r>
        <w:rPr>
          <w:noProof/>
        </w:rPr>
        <w:drawing>
          <wp:inline distT="0" distB="0" distL="0" distR="0">
            <wp:extent cx="3810000" cy="28765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90091B" w:rsidRDefault="00A53E10" w:rsidP="00A53E10">
      <w:pPr>
        <w:pStyle w:val="a4"/>
      </w:pPr>
      <w:bookmarkStart w:id="19" w:name="_Ref187320039"/>
      <w:r>
        <w:t xml:space="preserve">Рисунок </w:t>
      </w:r>
      <w:fldSimple w:instr=" SEQ Рисунок \* ARABIC ">
        <w:r w:rsidR="00001919">
          <w:rPr>
            <w:noProof/>
          </w:rPr>
          <w:t>32</w:t>
        </w:r>
      </w:fldSimple>
      <w:bookmarkEnd w:id="19"/>
      <w:r>
        <w:t>.</w:t>
      </w:r>
      <w:r w:rsidR="00FD7C10">
        <w:t xml:space="preserve"> </w:t>
      </w:r>
      <w:r w:rsidR="002122DB">
        <w:t>Окно временного графика</w:t>
      </w:r>
    </w:p>
    <w:p w:rsidR="00A53E10" w:rsidRDefault="00A53E10" w:rsidP="004158FC">
      <w:r>
        <w:t>Имя переменной на графике формируется из имени элемента и имени параметра, которые разделяются точкой. Например, для элемента «</w:t>
      </w:r>
      <w:r w:rsidRPr="00413BF2">
        <w:rPr>
          <w:rStyle w:val="a9"/>
        </w:rPr>
        <w:t>Внутренний узел</w:t>
      </w:r>
      <w:r>
        <w:t xml:space="preserve">», с именем </w:t>
      </w:r>
      <w:r w:rsidR="000D200F" w:rsidRPr="000D200F">
        <w:rPr>
          <w:rStyle w:val="a9"/>
        </w:rPr>
        <w:t>«</w:t>
      </w:r>
      <w:r w:rsidRPr="000D200F">
        <w:rPr>
          <w:rStyle w:val="a9"/>
        </w:rPr>
        <w:t>U26</w:t>
      </w:r>
      <w:r w:rsidR="000D200F" w:rsidRPr="000D200F">
        <w:rPr>
          <w:rStyle w:val="a9"/>
        </w:rPr>
        <w:t>»</w:t>
      </w:r>
      <w:r w:rsidRPr="00455F82">
        <w:rPr>
          <w:rStyle w:val="a9"/>
        </w:rPr>
        <w:t xml:space="preserve">, </w:t>
      </w:r>
      <w:r w:rsidRPr="008630EB">
        <w:t>и</w:t>
      </w:r>
      <w:r>
        <w:t xml:space="preserve"> параметра давление </w:t>
      </w:r>
      <w:r w:rsidR="000D200F">
        <w:t xml:space="preserve">с наименованием </w:t>
      </w:r>
      <w:r w:rsidR="000D200F" w:rsidRPr="000D200F">
        <w:rPr>
          <w:rStyle w:val="a9"/>
        </w:rPr>
        <w:t>«</w:t>
      </w:r>
      <w:r w:rsidRPr="000D200F">
        <w:rPr>
          <w:rStyle w:val="a9"/>
        </w:rPr>
        <w:t>p_</w:t>
      </w:r>
      <w:r w:rsidR="000D200F" w:rsidRPr="000D200F">
        <w:rPr>
          <w:rStyle w:val="a9"/>
        </w:rPr>
        <w:t>»</w:t>
      </w:r>
      <w:r>
        <w:t xml:space="preserve">, имя переменной на графике – </w:t>
      </w:r>
      <w:r w:rsidR="000D200F" w:rsidRPr="000D200F">
        <w:rPr>
          <w:rStyle w:val="a9"/>
        </w:rPr>
        <w:t>«</w:t>
      </w:r>
      <w:r w:rsidRPr="000D200F">
        <w:rPr>
          <w:rStyle w:val="a9"/>
        </w:rPr>
        <w:t>U26.p_</w:t>
      </w:r>
      <w:r w:rsidR="000D200F" w:rsidRPr="000D200F">
        <w:rPr>
          <w:rStyle w:val="a9"/>
        </w:rPr>
        <w:t>»</w:t>
      </w:r>
      <w:r w:rsidRPr="00455F82">
        <w:rPr>
          <w:rStyle w:val="a9"/>
        </w:rPr>
        <w:t xml:space="preserve"> </w:t>
      </w:r>
      <w:r w:rsidRPr="004D16FC">
        <w:t>(</w:t>
      </w:r>
      <w:r w:rsidRPr="006344EE">
        <w:t>см.</w:t>
      </w:r>
      <w:r w:rsidRPr="00455F82">
        <w:rPr>
          <w:rStyle w:val="a9"/>
        </w:rPr>
        <w:t xml:space="preserve"> </w:t>
      </w:r>
      <w:r w:rsidR="00EC1144">
        <w:rPr>
          <w:b/>
        </w:rPr>
        <w:fldChar w:fldCharType="begin"/>
      </w:r>
      <w:r>
        <w:rPr>
          <w:b/>
        </w:rPr>
        <w:instrText xml:space="preserve"> REF _Ref187320039 \h </w:instrText>
      </w:r>
      <w:r w:rsidR="00EC1144">
        <w:rPr>
          <w:b/>
        </w:rPr>
      </w:r>
      <w:r w:rsidR="00EC1144">
        <w:rPr>
          <w:b/>
        </w:rPr>
        <w:fldChar w:fldCharType="separate"/>
      </w:r>
      <w:r w:rsidR="00001919">
        <w:t xml:space="preserve">Рисунок </w:t>
      </w:r>
      <w:r w:rsidR="00001919">
        <w:rPr>
          <w:noProof/>
        </w:rPr>
        <w:t>32</w:t>
      </w:r>
      <w:r w:rsidR="00EC1144">
        <w:rPr>
          <w:b/>
        </w:rPr>
        <w:fldChar w:fldCharType="end"/>
      </w:r>
      <w:r w:rsidRPr="00D71EE3">
        <w:t>)</w:t>
      </w:r>
      <w:r w:rsidRPr="00E20465">
        <w:t>.</w:t>
      </w:r>
    </w:p>
    <w:p w:rsidR="00A53E10" w:rsidRDefault="00A53E10" w:rsidP="004158FC">
      <w:r>
        <w:t>Не закрывая диалогового окна</w:t>
      </w:r>
      <w:r w:rsidR="00FD7C10">
        <w:t xml:space="preserve"> </w:t>
      </w:r>
      <w:r>
        <w:t>«</w:t>
      </w:r>
      <w:r w:rsidRPr="00413BF2">
        <w:rPr>
          <w:rStyle w:val="a9"/>
        </w:rPr>
        <w:t>Параметры</w:t>
      </w:r>
      <w:r>
        <w:t xml:space="preserve">», выберите на </w:t>
      </w:r>
      <w:r w:rsidR="00E33882">
        <w:t>теплогидр</w:t>
      </w:r>
      <w:r>
        <w:t xml:space="preserve">авлической схеме </w:t>
      </w:r>
      <w:r w:rsidR="000D200F">
        <w:t xml:space="preserve">первый (левый) </w:t>
      </w:r>
      <w:r>
        <w:t>элемент «</w:t>
      </w:r>
      <w:r w:rsidRPr="00413BF2">
        <w:rPr>
          <w:rStyle w:val="a9"/>
        </w:rPr>
        <w:t>Прямая труба</w:t>
      </w:r>
      <w:r>
        <w:t xml:space="preserve">» (см. </w:t>
      </w:r>
      <w:r w:rsidR="00EC1144">
        <w:fldChar w:fldCharType="begin"/>
      </w:r>
      <w:r>
        <w:instrText xml:space="preserve"> REF _Ref187318079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33</w:t>
      </w:r>
      <w:r w:rsidR="00EC1144">
        <w:fldChar w:fldCharType="end"/>
      </w:r>
      <w:r>
        <w:t>)</w:t>
      </w:r>
      <w:r w:rsidR="000D200F">
        <w:t>.</w:t>
      </w:r>
    </w:p>
    <w:p w:rsidR="00A53E10" w:rsidRDefault="000D200F" w:rsidP="000D200F">
      <w:pPr>
        <w:pStyle w:val="a8"/>
      </w:pPr>
      <w:r>
        <w:rPr>
          <w:noProof/>
        </w:rPr>
        <w:lastRenderedPageBreak/>
        <w:drawing>
          <wp:inline distT="0" distB="0" distL="0" distR="0">
            <wp:extent cx="5940425" cy="284724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20" w:name="_Ref187318079"/>
      <w:r>
        <w:t xml:space="preserve">Рисунок </w:t>
      </w:r>
      <w:fldSimple w:instr=" SEQ Рисунок \* ARABIC ">
        <w:r w:rsidR="00001919">
          <w:rPr>
            <w:noProof/>
          </w:rPr>
          <w:t>33</w:t>
        </w:r>
      </w:fldSimple>
      <w:bookmarkEnd w:id="20"/>
      <w:r>
        <w:t>. Схема с выделенным элементом «Прямая труба»</w:t>
      </w:r>
    </w:p>
    <w:p w:rsidR="00A53E10" w:rsidRDefault="00A53E10" w:rsidP="004158FC">
      <w:r>
        <w:t>Диалоговое окно параметры при этом будет отображать список параметров</w:t>
      </w:r>
      <w:r w:rsidR="000D200F">
        <w:t>,</w:t>
      </w:r>
      <w:r>
        <w:t xml:space="preserve"> соо</w:t>
      </w:r>
      <w:r>
        <w:t>т</w:t>
      </w:r>
      <w:r>
        <w:t xml:space="preserve">ветствующих </w:t>
      </w:r>
      <w:r w:rsidR="000D200F">
        <w:t xml:space="preserve">уже вновь выбранному </w:t>
      </w:r>
      <w:r>
        <w:t xml:space="preserve">элементу </w:t>
      </w:r>
      <w:r w:rsidRPr="000D200F">
        <w:rPr>
          <w:rStyle w:val="a9"/>
        </w:rPr>
        <w:t>«Прямая труба»</w:t>
      </w:r>
      <w:r>
        <w:t xml:space="preserve"> (см. </w:t>
      </w:r>
      <w:r w:rsidR="00EC1144">
        <w:fldChar w:fldCharType="begin"/>
      </w:r>
      <w:r>
        <w:instrText xml:space="preserve"> REF _Ref187318957 \h </w:instrText>
      </w:r>
      <w:r w:rsidR="00EC1144">
        <w:fldChar w:fldCharType="separate"/>
      </w:r>
      <w:r w:rsidR="00001919" w:rsidRPr="000C17B7">
        <w:t xml:space="preserve">Рисунок </w:t>
      </w:r>
      <w:r w:rsidR="00001919">
        <w:rPr>
          <w:noProof/>
        </w:rPr>
        <w:t>34</w:t>
      </w:r>
      <w:r w:rsidR="00EC1144">
        <w:fldChar w:fldCharType="end"/>
      </w:r>
      <w:r>
        <w:t>)</w:t>
      </w:r>
      <w:r w:rsidR="000D200F">
        <w:t>.</w:t>
      </w:r>
    </w:p>
    <w:p w:rsidR="00A53E10" w:rsidRDefault="006931D3" w:rsidP="00F8103B">
      <w:pPr>
        <w:pStyle w:val="a8"/>
      </w:pPr>
      <w:r>
        <w:rPr>
          <w:noProof/>
        </w:rPr>
        <w:drawing>
          <wp:inline distT="0" distB="0" distL="0" distR="0">
            <wp:extent cx="3467100" cy="1905000"/>
            <wp:effectExtent l="19050" t="0" r="0" b="0"/>
            <wp:docPr id="2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0C17B7" w:rsidRDefault="00A53E10" w:rsidP="000C17B7">
      <w:pPr>
        <w:pStyle w:val="a4"/>
      </w:pPr>
      <w:bookmarkStart w:id="21" w:name="_Ref187318957"/>
      <w:r w:rsidRPr="000C17B7">
        <w:t xml:space="preserve">Рисунок </w:t>
      </w:r>
      <w:fldSimple w:instr=" SEQ Рисунок \* ARABIC ">
        <w:r w:rsidR="00001919">
          <w:rPr>
            <w:noProof/>
          </w:rPr>
          <w:t>34</w:t>
        </w:r>
      </w:fldSimple>
      <w:bookmarkEnd w:id="21"/>
      <w:r w:rsidRPr="000C17B7">
        <w:t>. Диалоговое о</w:t>
      </w:r>
      <w:r w:rsidR="004D2ADB">
        <w:t>кно «Параметры» для прямой трубы</w:t>
      </w:r>
    </w:p>
    <w:p w:rsidR="00A53E10" w:rsidRPr="00413BF2" w:rsidRDefault="00A53E10" w:rsidP="004158FC">
      <w:pPr>
        <w:rPr>
          <w:rStyle w:val="a9"/>
        </w:rPr>
      </w:pPr>
      <w:r>
        <w:t xml:space="preserve">Выделите параметр </w:t>
      </w:r>
      <w:r w:rsidRPr="00B8076D">
        <w:rPr>
          <w:rStyle w:val="a9"/>
        </w:rPr>
        <w:t>«</w:t>
      </w:r>
      <w:r w:rsidR="00B8076D" w:rsidRPr="00B8076D">
        <w:rPr>
          <w:rStyle w:val="a9"/>
        </w:rPr>
        <w:t>q (</w:t>
      </w:r>
      <w:r w:rsidRPr="00B8076D">
        <w:rPr>
          <w:rStyle w:val="a9"/>
        </w:rPr>
        <w:t>Массовый расход</w:t>
      </w:r>
      <w:r w:rsidR="00B8076D" w:rsidRPr="00B8076D">
        <w:rPr>
          <w:rStyle w:val="a9"/>
        </w:rPr>
        <w:t>)</w:t>
      </w:r>
      <w:r w:rsidRPr="00B8076D">
        <w:rPr>
          <w:rStyle w:val="a9"/>
        </w:rPr>
        <w:t>»</w:t>
      </w:r>
      <w:r>
        <w:t xml:space="preserve"> и нажмите кнопку </w:t>
      </w:r>
      <w:r w:rsidRPr="00B8076D">
        <w:rPr>
          <w:rStyle w:val="a9"/>
        </w:rPr>
        <w:t>«Создать график»</w:t>
      </w:r>
      <w:r w:rsidRPr="00B8076D">
        <w:t>.</w:t>
      </w:r>
    </w:p>
    <w:p w:rsidR="00A53E10" w:rsidRPr="00727B5E" w:rsidRDefault="006931D3" w:rsidP="004158FC">
      <w:r>
        <w:t>Запустите задачу на расчет (</w:t>
      </w:r>
      <w:r w:rsidRPr="006931D3">
        <w:t>п</w:t>
      </w:r>
      <w:r w:rsidR="00A53E10">
        <w:t xml:space="preserve">ункт </w:t>
      </w:r>
      <w:r w:rsidR="00A53E10" w:rsidRPr="006931D3">
        <w:rPr>
          <w:rStyle w:val="a9"/>
        </w:rPr>
        <w:t>«Расчёт»</w:t>
      </w:r>
      <w:r w:rsidR="00A53E10" w:rsidRPr="00413BF2">
        <w:rPr>
          <w:rStyle w:val="a9"/>
        </w:rPr>
        <w:t xml:space="preserve"> </w:t>
      </w:r>
      <w:r w:rsidR="00727B5E">
        <w:t>главного окна,</w:t>
      </w:r>
      <w:r w:rsidR="00A53E10" w:rsidRPr="00E26340">
        <w:t xml:space="preserve"> подпункт </w:t>
      </w:r>
      <w:r w:rsidR="00A53E10">
        <w:t>«</w:t>
      </w:r>
      <w:r w:rsidR="00A53E10" w:rsidRPr="00413BF2">
        <w:rPr>
          <w:rStyle w:val="a9"/>
        </w:rPr>
        <w:t>Пуск</w:t>
      </w:r>
      <w:r w:rsidR="00A53E10" w:rsidRPr="00E26340">
        <w:t>»</w:t>
      </w:r>
      <w:r w:rsidR="00A53E10">
        <w:t>).</w:t>
      </w:r>
      <w:r w:rsidR="00727B5E">
        <w:t xml:space="preserve"> З</w:t>
      </w:r>
      <w:r w:rsidR="00727B5E">
        <w:t>а</w:t>
      </w:r>
      <w:r w:rsidR="00727B5E">
        <w:t xml:space="preserve">пустить задачу на расчет также можно нажав клавишу </w:t>
      </w:r>
      <w:r w:rsidR="00727B5E" w:rsidRPr="00727B5E">
        <w:rPr>
          <w:rStyle w:val="a9"/>
        </w:rPr>
        <w:t>«F9»</w:t>
      </w:r>
      <w:r w:rsidR="00727B5E">
        <w:t xml:space="preserve"> на клавиатуре.</w:t>
      </w:r>
    </w:p>
    <w:p w:rsidR="00A53E10" w:rsidRDefault="00A53E10" w:rsidP="004158FC">
      <w:r>
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</w:t>
      </w:r>
      <w:r w:rsidRPr="004D16FC">
        <w:t>:</w:t>
      </w:r>
    </w:p>
    <w:p w:rsidR="00A53E10" w:rsidRDefault="00A53E10" w:rsidP="004158FC">
      <w:r>
        <w:t>Давление во внутреннем узле (</w:t>
      </w:r>
      <w:r w:rsidR="008438AD" w:rsidRPr="008438AD">
        <w:rPr>
          <w:rStyle w:val="a9"/>
        </w:rPr>
        <w:t>«</w:t>
      </w:r>
      <w:r w:rsidRPr="008438AD">
        <w:rPr>
          <w:rStyle w:val="a9"/>
        </w:rPr>
        <w:t>U26.p_</w:t>
      </w:r>
      <w:r w:rsidR="008438AD" w:rsidRPr="008438AD">
        <w:rPr>
          <w:rStyle w:val="a9"/>
        </w:rPr>
        <w:t>»</w:t>
      </w:r>
      <w:r>
        <w:t>)</w:t>
      </w:r>
      <w:r w:rsidR="00FD7C10">
        <w:t xml:space="preserve"> </w:t>
      </w:r>
      <w:r w:rsidR="00727B5E">
        <w:t>=</w:t>
      </w:r>
      <w:r w:rsidR="004D0513">
        <w:t xml:space="preserve"> 1,</w:t>
      </w:r>
      <w:r>
        <w:t xml:space="preserve">25 (см. </w:t>
      </w:r>
      <w:r w:rsidR="00EC1144">
        <w:fldChar w:fldCharType="begin"/>
      </w:r>
      <w:r>
        <w:instrText xml:space="preserve"> REF _Ref187329023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35</w:t>
      </w:r>
      <w:r w:rsidR="00EC1144">
        <w:fldChar w:fldCharType="end"/>
      </w:r>
      <w:r>
        <w:t>),</w:t>
      </w:r>
    </w:p>
    <w:p w:rsidR="00A53E10" w:rsidRDefault="00A53E10" w:rsidP="004158FC">
      <w:r>
        <w:t>Массовый расход</w:t>
      </w:r>
      <w:r w:rsidRPr="004D16FC">
        <w:t xml:space="preserve"> </w:t>
      </w:r>
      <w:r>
        <w:t>по трубе (</w:t>
      </w:r>
      <w:r w:rsidR="008438AD" w:rsidRPr="008438AD">
        <w:rPr>
          <w:rStyle w:val="a9"/>
        </w:rPr>
        <w:t>«</w:t>
      </w:r>
      <w:r w:rsidRPr="008438AD">
        <w:rPr>
          <w:rStyle w:val="a9"/>
        </w:rPr>
        <w:t>Tube15.g</w:t>
      </w:r>
      <w:r w:rsidR="008438AD" w:rsidRPr="008438AD">
        <w:rPr>
          <w:rStyle w:val="a9"/>
        </w:rPr>
        <w:t>»</w:t>
      </w:r>
      <w:r w:rsidR="00727B5E">
        <w:t>) =</w:t>
      </w:r>
      <w:r>
        <w:t xml:space="preserve"> </w:t>
      </w:r>
      <w:r w:rsidR="00EF62BD" w:rsidRPr="00EF62BD">
        <w:t>2</w:t>
      </w:r>
      <w:r w:rsidR="00EF62BD" w:rsidRPr="00513ADA">
        <w:t>3</w:t>
      </w:r>
      <w:r w:rsidR="00513ADA" w:rsidRPr="00513ADA">
        <w:t>.</w:t>
      </w:r>
      <w:r w:rsidR="00513ADA" w:rsidRPr="00901E49">
        <w:t>8</w:t>
      </w:r>
      <w:r>
        <w:t xml:space="preserve"> (см. </w:t>
      </w:r>
      <w:r w:rsidR="00EC1144">
        <w:fldChar w:fldCharType="begin"/>
      </w:r>
      <w:r>
        <w:instrText xml:space="preserve"> REF _Ref187329061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36</w:t>
      </w:r>
      <w:r w:rsidR="00EC1144">
        <w:fldChar w:fldCharType="end"/>
      </w:r>
      <w:r>
        <w:t>).</w:t>
      </w:r>
    </w:p>
    <w:p w:rsidR="00A53E10" w:rsidRDefault="00382E61" w:rsidP="00455F82">
      <w:pPr>
        <w:pStyle w:val="a8"/>
      </w:pPr>
      <w:r>
        <w:rPr>
          <w:noProof/>
        </w:rPr>
        <w:lastRenderedPageBreak/>
        <w:drawing>
          <wp:inline distT="0" distB="0" distL="0" distR="0">
            <wp:extent cx="3657600" cy="3067050"/>
            <wp:effectExtent l="1905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22" w:name="_Ref187329023"/>
      <w:r>
        <w:t xml:space="preserve">Рисунок </w:t>
      </w:r>
      <w:fldSimple w:instr=" SEQ Рисунок \* ARABIC ">
        <w:r w:rsidR="00001919">
          <w:rPr>
            <w:noProof/>
          </w:rPr>
          <w:t>35</w:t>
        </w:r>
      </w:fldSimple>
      <w:bookmarkEnd w:id="22"/>
      <w:r>
        <w:t>. График да</w:t>
      </w:r>
      <w:r w:rsidR="00727B5E">
        <w:t>вления во внутреннем узле схемы</w:t>
      </w:r>
    </w:p>
    <w:p w:rsidR="00A53E10" w:rsidRDefault="00382E61" w:rsidP="00455F82">
      <w:pPr>
        <w:pStyle w:val="a8"/>
      </w:pPr>
      <w:r>
        <w:rPr>
          <w:noProof/>
        </w:rPr>
        <w:drawing>
          <wp:inline distT="0" distB="0" distL="0" distR="0">
            <wp:extent cx="3657600" cy="3067050"/>
            <wp:effectExtent l="1905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E20465" w:rsidRDefault="00A53E10" w:rsidP="00A23D07">
      <w:pPr>
        <w:pStyle w:val="a4"/>
      </w:pPr>
      <w:bookmarkStart w:id="23" w:name="_Ref187329061"/>
      <w:r>
        <w:t xml:space="preserve">Рисунок </w:t>
      </w:r>
      <w:fldSimple w:instr=" SEQ Рисунок \* ARABIC ">
        <w:r w:rsidR="00001919">
          <w:rPr>
            <w:noProof/>
          </w:rPr>
          <w:t>36</w:t>
        </w:r>
      </w:fldSimple>
      <w:bookmarkEnd w:id="23"/>
      <w:r>
        <w:t>. Г</w:t>
      </w:r>
      <w:r w:rsidR="00727B5E">
        <w:t>рафик массового расхода в трубе</w:t>
      </w:r>
    </w:p>
    <w:p w:rsidR="00A53E10" w:rsidRDefault="00A53E10" w:rsidP="00C45834">
      <w:pPr>
        <w:pStyle w:val="2"/>
      </w:pPr>
      <w:bookmarkStart w:id="24" w:name="_Toc319906261"/>
      <w:r>
        <w:t xml:space="preserve">Добавление датчиков к </w:t>
      </w:r>
      <w:r w:rsidR="00E33882">
        <w:t>теплогидр</w:t>
      </w:r>
      <w:r>
        <w:t>авлическим элементам</w:t>
      </w:r>
      <w:bookmarkEnd w:id="24"/>
    </w:p>
    <w:p w:rsidR="003E5653" w:rsidRDefault="00A53E10" w:rsidP="004158FC">
      <w:r>
        <w:t xml:space="preserve">На </w:t>
      </w:r>
      <w:r w:rsidR="00E33882">
        <w:t>теплогидр</w:t>
      </w:r>
      <w:r>
        <w:t>авлической схеме можно разместить дополнительные элементы – датчики, которые позволяют получить па</w:t>
      </w:r>
      <w:r w:rsidR="005B0DEF">
        <w:t>раметры, рассчитываемые тепло</w:t>
      </w:r>
      <w:r>
        <w:t>гидравлическим кодом. Каждый элемент расчетной схемы содержит набор параметров, которые можно п</w:t>
      </w:r>
      <w:r>
        <w:t>е</w:t>
      </w:r>
      <w:r>
        <w:t xml:space="preserve">редавать </w:t>
      </w:r>
      <w:r w:rsidR="005B0DEF">
        <w:t xml:space="preserve">в </w:t>
      </w:r>
      <w:r>
        <w:t>базу данных сигналов с помощью датчиков.</w:t>
      </w:r>
    </w:p>
    <w:p w:rsidR="003E5653" w:rsidRDefault="00A53E10" w:rsidP="004158FC">
      <w:r>
        <w:t>Это позволяет создавать математическую модель системы управления, получа</w:t>
      </w:r>
      <w:r>
        <w:t>ю</w:t>
      </w:r>
      <w:r>
        <w:t>щую сигналы от датчиков из гидравлической системы, в полном соответствии с реальным объектом.</w:t>
      </w:r>
    </w:p>
    <w:p w:rsidR="00A53E10" w:rsidRPr="004D16FC" w:rsidRDefault="00A53E10" w:rsidP="004158FC">
      <w:r>
        <w:lastRenderedPageBreak/>
        <w:t xml:space="preserve">Для того чтобы добавить датчик на элемент </w:t>
      </w:r>
      <w:r w:rsidR="00E33882">
        <w:t>теплогидр</w:t>
      </w:r>
      <w:r>
        <w:t>авлической схемы, выполн</w:t>
      </w:r>
      <w:r>
        <w:t>и</w:t>
      </w:r>
      <w:r>
        <w:t>те следующие действия</w:t>
      </w:r>
      <w:r w:rsidRPr="004D16FC">
        <w:t>:</w:t>
      </w:r>
    </w:p>
    <w:p w:rsidR="00A53E10" w:rsidRPr="00E720F9" w:rsidRDefault="00A53E10" w:rsidP="001304C2">
      <w:pPr>
        <w:pStyle w:val="ac"/>
        <w:numPr>
          <w:ilvl w:val="0"/>
          <w:numId w:val="14"/>
        </w:numPr>
      </w:pPr>
      <w:r>
        <w:t xml:space="preserve">Выберите </w:t>
      </w:r>
      <w:r w:rsidRPr="001C2D9F">
        <w:t>элемент</w:t>
      </w:r>
      <w:r>
        <w:t xml:space="preserve"> </w:t>
      </w:r>
      <w:r w:rsidRPr="005B0DEF">
        <w:rPr>
          <w:b/>
          <w:bCs/>
        </w:rPr>
        <w:t>«Датчик массового расхода в канале</w:t>
      </w:r>
      <w:r w:rsidR="008B5F2B">
        <w:rPr>
          <w:b/>
          <w:bCs/>
        </w:rPr>
        <w:t xml:space="preserve"> </w:t>
      </w:r>
      <w:r w:rsidR="008B5F2B">
        <w:rPr>
          <w:b/>
          <w:bCs/>
          <w:lang w:val="en-US"/>
        </w:rPr>
        <w:t>TPP</w:t>
      </w:r>
      <w:r w:rsidRPr="005B0DEF">
        <w:rPr>
          <w:b/>
          <w:bCs/>
        </w:rPr>
        <w:t>»</w:t>
      </w:r>
      <w:r>
        <w:t xml:space="preserve"> из линейки бл</w:t>
      </w:r>
      <w:r>
        <w:t>о</w:t>
      </w:r>
      <w:r>
        <w:t xml:space="preserve">ков </w:t>
      </w:r>
      <w:r w:rsidRPr="005B0DEF">
        <w:rPr>
          <w:b/>
          <w:bCs/>
        </w:rPr>
        <w:t>«Датчики</w:t>
      </w:r>
      <w:r w:rsidR="008B5F2B">
        <w:rPr>
          <w:b/>
          <w:bCs/>
        </w:rPr>
        <w:t xml:space="preserve"> TPP</w:t>
      </w:r>
      <w:r w:rsidRPr="005B0DEF">
        <w:rPr>
          <w:b/>
          <w:bCs/>
        </w:rPr>
        <w:t>»</w:t>
      </w:r>
      <w:r>
        <w:t xml:space="preserve"> (см. </w:t>
      </w:r>
      <w:r w:rsidR="00EC1144">
        <w:fldChar w:fldCharType="begin"/>
      </w:r>
      <w:r>
        <w:instrText xml:space="preserve"> REF _Ref187330735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37</w:t>
      </w:r>
      <w:r w:rsidR="00EC1144">
        <w:fldChar w:fldCharType="end"/>
      </w:r>
      <w:r>
        <w:t>)</w:t>
      </w:r>
    </w:p>
    <w:p w:rsidR="00A53E10" w:rsidRDefault="008B5F2B" w:rsidP="00455F82">
      <w:pPr>
        <w:pStyle w:val="a8"/>
      </w:pPr>
      <w:r>
        <w:rPr>
          <w:noProof/>
        </w:rPr>
        <w:drawing>
          <wp:inline distT="0" distB="0" distL="0" distR="0">
            <wp:extent cx="5934075" cy="147637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8B5F2B" w:rsidRDefault="00A53E10" w:rsidP="00A53E10">
      <w:pPr>
        <w:pStyle w:val="a4"/>
      </w:pPr>
      <w:bookmarkStart w:id="25" w:name="_Ref187330735"/>
      <w:r>
        <w:t xml:space="preserve">Рисунок </w:t>
      </w:r>
      <w:fldSimple w:instr=" SEQ Рисунок \* ARABIC ">
        <w:r w:rsidR="00001919">
          <w:rPr>
            <w:noProof/>
          </w:rPr>
          <w:t>37</w:t>
        </w:r>
      </w:fldSimple>
      <w:bookmarkEnd w:id="25"/>
      <w:r>
        <w:t xml:space="preserve">. </w:t>
      </w:r>
      <w:r w:rsidR="008B5F2B">
        <w:t>Палитра элементов, б</w:t>
      </w:r>
      <w:r>
        <w:t>лок «</w:t>
      </w:r>
      <w:r w:rsidR="008B5F2B" w:rsidRPr="008B5F2B">
        <w:t>Датчик массового расхода</w:t>
      </w:r>
      <w:r w:rsidR="008B5F2B">
        <w:t xml:space="preserve"> в канале TPP»</w:t>
      </w:r>
    </w:p>
    <w:p w:rsidR="00A53E10" w:rsidRPr="00E720F9" w:rsidRDefault="00A53E10" w:rsidP="001304C2">
      <w:pPr>
        <w:pStyle w:val="ac"/>
        <w:numPr>
          <w:ilvl w:val="0"/>
          <w:numId w:val="14"/>
        </w:numPr>
      </w:pPr>
      <w:r>
        <w:t xml:space="preserve">Поместите указатель мыши на элемент </w:t>
      </w:r>
      <w:r w:rsidRPr="008B5F2B">
        <w:rPr>
          <w:b/>
          <w:bCs/>
        </w:rPr>
        <w:t>«Tube 15</w:t>
      </w:r>
      <w:r w:rsidR="008B5F2B" w:rsidRPr="008B5F2B">
        <w:rPr>
          <w:b/>
          <w:bCs/>
        </w:rPr>
        <w:t>:</w:t>
      </w:r>
      <w:r w:rsidRPr="008B5F2B">
        <w:rPr>
          <w:b/>
          <w:bCs/>
        </w:rPr>
        <w:t xml:space="preserve"> Прямая труба»</w:t>
      </w:r>
      <w:r>
        <w:t>.</w:t>
      </w:r>
    </w:p>
    <w:p w:rsidR="00A53E10" w:rsidRPr="00E720F9" w:rsidRDefault="00A53E10" w:rsidP="001304C2">
      <w:pPr>
        <w:pStyle w:val="ac"/>
        <w:numPr>
          <w:ilvl w:val="0"/>
          <w:numId w:val="14"/>
        </w:numPr>
      </w:pPr>
      <w:r>
        <w:t>Нажмите левую кнопку мыши.</w:t>
      </w:r>
    </w:p>
    <w:p w:rsidR="00A53E10" w:rsidRDefault="00A53E10" w:rsidP="004158FC">
      <w:r>
        <w:t xml:space="preserve">При правильном позиционировании вновь добавленный элемент должен получить имя владельца блока </w:t>
      </w:r>
      <w:r w:rsidRPr="008B5F2B">
        <w:rPr>
          <w:rStyle w:val="a9"/>
        </w:rPr>
        <w:t>«Tube15»</w:t>
      </w:r>
      <w:r>
        <w:t>. Имя владельца блока</w:t>
      </w:r>
      <w:r w:rsidR="00FD7C10">
        <w:t xml:space="preserve"> </w:t>
      </w:r>
      <w:r>
        <w:t>выводится в всплывающей подска</w:t>
      </w:r>
      <w:r>
        <w:t>з</w:t>
      </w:r>
      <w:r>
        <w:t xml:space="preserve">ки при наведении курсора мыши (см. </w:t>
      </w:r>
      <w:r w:rsidR="0062054C">
        <w:fldChar w:fldCharType="begin"/>
      </w:r>
      <w:r w:rsidR="0062054C">
        <w:instrText xml:space="preserve"> REF _Ref187331163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38</w:t>
      </w:r>
      <w:r w:rsidR="0062054C">
        <w:fldChar w:fldCharType="end"/>
      </w:r>
      <w:r>
        <w:t>).</w:t>
      </w:r>
    </w:p>
    <w:p w:rsidR="00A53E10" w:rsidRDefault="008B5F2B" w:rsidP="00455F82">
      <w:pPr>
        <w:pStyle w:val="a8"/>
      </w:pPr>
      <w:r>
        <w:rPr>
          <w:noProof/>
        </w:rPr>
        <w:drawing>
          <wp:inline distT="0" distB="0" distL="0" distR="0">
            <wp:extent cx="5191125" cy="143827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26" w:name="_Ref187331163"/>
      <w:r>
        <w:t xml:space="preserve">Рисунок </w:t>
      </w:r>
      <w:fldSimple w:instr=" SEQ Рисунок \* ARABIC ">
        <w:r w:rsidR="00001919">
          <w:rPr>
            <w:noProof/>
          </w:rPr>
          <w:t>38</w:t>
        </w:r>
      </w:fldSimple>
      <w:bookmarkEnd w:id="26"/>
      <w:r>
        <w:t>. Блок «</w:t>
      </w:r>
      <w:r w:rsidR="008B5F2B" w:rsidRPr="008B5F2B">
        <w:t>Датчик массового расхода</w:t>
      </w:r>
      <w:r w:rsidR="008B5F2B">
        <w:t xml:space="preserve"> в канале TPP</w:t>
      </w:r>
      <w:r>
        <w:t>», вставленный в блок «Прям</w:t>
      </w:r>
      <w:r w:rsidR="008B5F2B">
        <w:t>ая труба»</w:t>
      </w:r>
    </w:p>
    <w:p w:rsidR="00A53E10" w:rsidRDefault="00A53E10" w:rsidP="004158FC">
      <w:r>
        <w:t>После помещения блока на элемент схемы, он может быть перемещен в любое м</w:t>
      </w:r>
      <w:r>
        <w:t>е</w:t>
      </w:r>
      <w:r>
        <w:t xml:space="preserve">сто схемного окна. При этом связь </w:t>
      </w:r>
      <w:r w:rsidR="008B5F2B">
        <w:t xml:space="preserve">блока (датчика массового расхода в данном случае) </w:t>
      </w:r>
      <w:r>
        <w:t>и владель</w:t>
      </w:r>
      <w:r w:rsidR="008B5F2B">
        <w:t xml:space="preserve">ца </w:t>
      </w:r>
      <w:r>
        <w:t>сохраняется.</w:t>
      </w:r>
    </w:p>
    <w:p w:rsidR="00A53E10" w:rsidRDefault="00A53E10" w:rsidP="004158FC">
      <w:r>
        <w:t xml:space="preserve">Для изменения владельца блока необходимо во всплывающем меню выбрать пункт </w:t>
      </w:r>
      <w:r w:rsidRPr="008B5F2B">
        <w:rPr>
          <w:rStyle w:val="a9"/>
        </w:rPr>
        <w:t>«Действие»</w:t>
      </w:r>
      <w:r>
        <w:t xml:space="preserve"> и далее </w:t>
      </w:r>
      <w:r w:rsidRPr="008B5F2B">
        <w:rPr>
          <w:rStyle w:val="a9"/>
        </w:rPr>
        <w:t>«Сменить владельца»</w:t>
      </w:r>
      <w:r>
        <w:t xml:space="preserve"> (см. </w:t>
      </w:r>
      <w:r w:rsidR="0062054C">
        <w:fldChar w:fldCharType="begin"/>
      </w:r>
      <w:r w:rsidR="0062054C">
        <w:instrText xml:space="preserve"> REF _Ref187332946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39</w:t>
      </w:r>
      <w:r w:rsidR="0062054C">
        <w:fldChar w:fldCharType="end"/>
      </w:r>
      <w:r>
        <w:t>).</w:t>
      </w:r>
    </w:p>
    <w:p w:rsidR="00A53E10" w:rsidRPr="009719BB" w:rsidRDefault="008B5F2B" w:rsidP="008B5F2B">
      <w:pPr>
        <w:pStyle w:val="a8"/>
      </w:pPr>
      <w:r>
        <w:rPr>
          <w:noProof/>
        </w:rPr>
        <w:drawing>
          <wp:inline distT="0" distB="0" distL="0" distR="0">
            <wp:extent cx="3848100" cy="504825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27" w:name="_Ref187332946"/>
      <w:r>
        <w:t xml:space="preserve">Рисунок </w:t>
      </w:r>
      <w:fldSimple w:instr=" SEQ Рисунок \* ARABIC ">
        <w:r w:rsidR="00001919">
          <w:rPr>
            <w:noProof/>
          </w:rPr>
          <w:t>39</w:t>
        </w:r>
      </w:fldSimple>
      <w:bookmarkEnd w:id="27"/>
      <w:r>
        <w:t>. Пункт всплыв</w:t>
      </w:r>
      <w:r w:rsidR="008B5F2B">
        <w:t>ающего меню «</w:t>
      </w:r>
      <w:r w:rsidR="008B5F2B" w:rsidRPr="008B5F2B">
        <w:t>Действия</w:t>
      </w:r>
      <w:r w:rsidR="008B5F2B">
        <w:t xml:space="preserve"> → Сменить владельца»</w:t>
      </w:r>
    </w:p>
    <w:p w:rsidR="003E5653" w:rsidRDefault="00A53E10" w:rsidP="004158FC">
      <w:r>
        <w:t>Для настройки точки контроля выполните двойной клик на элементе «</w:t>
      </w:r>
      <w:r w:rsidRPr="00455F82">
        <w:rPr>
          <w:rStyle w:val="a9"/>
        </w:rPr>
        <w:t>Датчик ма</w:t>
      </w:r>
      <w:r w:rsidRPr="00455F82">
        <w:rPr>
          <w:rStyle w:val="a9"/>
        </w:rPr>
        <w:t>с</w:t>
      </w:r>
      <w:r w:rsidRPr="00455F82">
        <w:rPr>
          <w:rStyle w:val="a9"/>
        </w:rPr>
        <w:t>сового расхода</w:t>
      </w:r>
      <w:r w:rsidR="00A975D0">
        <w:rPr>
          <w:rStyle w:val="a9"/>
        </w:rPr>
        <w:t xml:space="preserve"> в канале ТРР</w:t>
      </w:r>
      <w:r>
        <w:t xml:space="preserve">». В появившемся диалоговом окне </w:t>
      </w:r>
      <w:r w:rsidRPr="00AF7074">
        <w:rPr>
          <w:rStyle w:val="a9"/>
        </w:rPr>
        <w:t>«</w:t>
      </w:r>
      <w:r w:rsidR="00AF7074" w:rsidRPr="00AF7074">
        <w:rPr>
          <w:rStyle w:val="a9"/>
        </w:rPr>
        <w:t>Изменение точки</w:t>
      </w:r>
      <w:r w:rsidRPr="00AF7074">
        <w:rPr>
          <w:rStyle w:val="a9"/>
        </w:rPr>
        <w:t xml:space="preserve"> контроля»</w:t>
      </w:r>
      <w:r>
        <w:t xml:space="preserve"> в поле «</w:t>
      </w:r>
      <w:r w:rsidRPr="00413BF2">
        <w:rPr>
          <w:rStyle w:val="a9"/>
        </w:rPr>
        <w:t>Значение (источник)</w:t>
      </w:r>
      <w:r>
        <w:t xml:space="preserve">» введите строку </w:t>
      </w:r>
      <w:r w:rsidRPr="00455F82">
        <w:rPr>
          <w:rStyle w:val="a9"/>
        </w:rPr>
        <w:t>parent.g</w:t>
      </w:r>
      <w:r w:rsidR="007524A9">
        <w:t xml:space="preserve"> (с</w:t>
      </w:r>
      <w:r>
        <w:t xml:space="preserve">м. </w:t>
      </w:r>
      <w:r w:rsidR="0062054C">
        <w:fldChar w:fldCharType="begin"/>
      </w:r>
      <w:r w:rsidR="0062054C">
        <w:instrText xml:space="preserve"> REF _Ref187334400 \h  \* MERGEFORMAT </w:instrText>
      </w:r>
      <w:r w:rsidR="0062054C">
        <w:fldChar w:fldCharType="separate"/>
      </w:r>
      <w:r w:rsidR="00001919" w:rsidRPr="00BE5DF7">
        <w:t xml:space="preserve">Рисунок </w:t>
      </w:r>
      <w:r w:rsidR="00001919">
        <w:rPr>
          <w:noProof/>
        </w:rPr>
        <w:t>40</w:t>
      </w:r>
      <w:r w:rsidR="0062054C">
        <w:fldChar w:fldCharType="end"/>
      </w:r>
      <w:r>
        <w:t>).</w:t>
      </w:r>
      <w:r w:rsidRPr="00617344">
        <w:t xml:space="preserve"> </w:t>
      </w:r>
      <w:r>
        <w:t>Зн</w:t>
      </w:r>
      <w:r>
        <w:t>а</w:t>
      </w:r>
      <w:r>
        <w:t>чение строки формируются из имени элемента (</w:t>
      </w:r>
      <w:r>
        <w:rPr>
          <w:lang w:val="en-US"/>
        </w:rPr>
        <w:t>parent</w:t>
      </w:r>
      <w:r>
        <w:t>) и</w:t>
      </w:r>
      <w:r w:rsidRPr="004D16FC">
        <w:t xml:space="preserve"> </w:t>
      </w:r>
      <w:r>
        <w:t>названия параметра (</w:t>
      </w:r>
      <w:r>
        <w:rPr>
          <w:lang w:val="en-US"/>
        </w:rPr>
        <w:t>g</w:t>
      </w:r>
      <w:r>
        <w:t>),</w:t>
      </w:r>
      <w:r w:rsidRPr="004D16FC">
        <w:t xml:space="preserve"> </w:t>
      </w:r>
      <w:r>
        <w:t>разд</w:t>
      </w:r>
      <w:r>
        <w:t>е</w:t>
      </w:r>
      <w:r>
        <w:lastRenderedPageBreak/>
        <w:t xml:space="preserve">ленных точкой. В нашем случае слово </w:t>
      </w:r>
      <w:r w:rsidRPr="00455F82">
        <w:rPr>
          <w:rStyle w:val="a9"/>
        </w:rPr>
        <w:t>parent</w:t>
      </w:r>
      <w:r w:rsidRPr="004D16FC">
        <w:t xml:space="preserve"> </w:t>
      </w:r>
      <w:r>
        <w:t xml:space="preserve">заменяется </w:t>
      </w:r>
      <w:r w:rsidR="00AF7074">
        <w:t xml:space="preserve">на </w:t>
      </w:r>
      <w:r>
        <w:t>имя владельца блока. Анал</w:t>
      </w:r>
      <w:r>
        <w:t>о</w:t>
      </w:r>
      <w:r>
        <w:t xml:space="preserve">гичным является запись </w:t>
      </w:r>
      <w:r w:rsidRPr="00455F82">
        <w:rPr>
          <w:rStyle w:val="a9"/>
        </w:rPr>
        <w:t>Tube15.g</w:t>
      </w:r>
    </w:p>
    <w:p w:rsidR="003E5653" w:rsidRDefault="008778CA" w:rsidP="00941400">
      <w:pPr>
        <w:pStyle w:val="a8"/>
        <w:rPr>
          <w:noProof/>
        </w:rPr>
      </w:pPr>
      <w:r>
        <w:rPr>
          <w:noProof/>
        </w:rPr>
        <w:drawing>
          <wp:inline distT="0" distB="0" distL="0" distR="0">
            <wp:extent cx="4667250" cy="18669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Pr="00BE5DF7" w:rsidRDefault="00A53E10" w:rsidP="00BE5DF7">
      <w:pPr>
        <w:pStyle w:val="a4"/>
      </w:pPr>
      <w:bookmarkStart w:id="28" w:name="_Ref187334400"/>
      <w:r w:rsidRPr="00BE5DF7">
        <w:t xml:space="preserve">Рисунок </w:t>
      </w:r>
      <w:fldSimple w:instr=" SEQ Рисунок \* ARABIC ">
        <w:r w:rsidR="00001919">
          <w:rPr>
            <w:noProof/>
          </w:rPr>
          <w:t>40</w:t>
        </w:r>
      </w:fldSimple>
      <w:bookmarkEnd w:id="28"/>
      <w:r w:rsidR="00C47336">
        <w:t xml:space="preserve">. </w:t>
      </w:r>
      <w:r w:rsidRPr="00BE5DF7">
        <w:t>«</w:t>
      </w:r>
      <w:r w:rsidR="0083752D" w:rsidRPr="00BE5DF7">
        <w:t>Изменение точки контроля</w:t>
      </w:r>
      <w:r w:rsidRPr="00BE5DF7">
        <w:t>»</w:t>
      </w:r>
    </w:p>
    <w:p w:rsidR="00A53E10" w:rsidRPr="009124A7" w:rsidRDefault="00A53E10" w:rsidP="004158FC">
      <w:r>
        <w:t xml:space="preserve">Поставьте галочки в полях </w:t>
      </w:r>
      <w:r w:rsidRPr="00BE5DF7">
        <w:rPr>
          <w:rStyle w:val="a9"/>
        </w:rPr>
        <w:t>«Создавать сигналы автоматически»</w:t>
      </w:r>
      <w:r>
        <w:t xml:space="preserve"> и </w:t>
      </w:r>
      <w:r w:rsidRPr="00A27F50">
        <w:rPr>
          <w:rStyle w:val="a9"/>
        </w:rPr>
        <w:t>«Переимен</w:t>
      </w:r>
      <w:r w:rsidRPr="00A27F50">
        <w:rPr>
          <w:rStyle w:val="a9"/>
        </w:rPr>
        <w:t>о</w:t>
      </w:r>
      <w:r w:rsidRPr="00A27F50">
        <w:rPr>
          <w:rStyle w:val="a9"/>
        </w:rPr>
        <w:t>вывать сигналы автоматически»</w:t>
      </w:r>
      <w:r>
        <w:t>.</w:t>
      </w:r>
      <w:r w:rsidR="005B0B89">
        <w:t xml:space="preserve"> Имя точки контроля замените на </w:t>
      </w:r>
      <w:r w:rsidR="005B0B89" w:rsidRPr="005B0B89">
        <w:rPr>
          <w:rStyle w:val="a9"/>
        </w:rPr>
        <w:t>«RT237»</w:t>
      </w:r>
      <w:r w:rsidR="005B0B89" w:rsidRPr="009124A7">
        <w:t>.</w:t>
      </w:r>
    </w:p>
    <w:p w:rsidR="00A53E10" w:rsidRDefault="00A53E10" w:rsidP="004158FC">
      <w:r>
        <w:t>Для блока внутренний узел уже существуют два датчика давления и температуры.</w:t>
      </w:r>
    </w:p>
    <w:p w:rsidR="00A53E10" w:rsidRDefault="00A53E10" w:rsidP="004158FC">
      <w:r>
        <w:t>Для связи с базой данных достаточно изменить имя точки контроля.</w:t>
      </w:r>
    </w:p>
    <w:p w:rsidR="00A53E10" w:rsidRPr="00E720F9" w:rsidRDefault="00A53E10" w:rsidP="001304C2">
      <w:pPr>
        <w:pStyle w:val="ac"/>
        <w:numPr>
          <w:ilvl w:val="0"/>
          <w:numId w:val="13"/>
        </w:numPr>
      </w:pPr>
      <w:r w:rsidRPr="00656085">
        <w:t>Вставьте</w:t>
      </w:r>
      <w:r w:rsidR="009A13C7">
        <w:t xml:space="preserve"> </w:t>
      </w:r>
      <w:r>
        <w:t xml:space="preserve">блок </w:t>
      </w:r>
      <w:r w:rsidRPr="009A13C7">
        <w:rPr>
          <w:rStyle w:val="a9"/>
        </w:rPr>
        <w:t>«</w:t>
      </w:r>
      <w:r w:rsidR="009A13C7" w:rsidRPr="009A13C7">
        <w:rPr>
          <w:rStyle w:val="a9"/>
        </w:rPr>
        <w:t>Датчик давления в узле TPP</w:t>
      </w:r>
      <w:r w:rsidRPr="009A13C7">
        <w:rPr>
          <w:rStyle w:val="a9"/>
        </w:rPr>
        <w:t>»</w:t>
      </w:r>
      <w:r w:rsidR="00FD7C10">
        <w:t xml:space="preserve"> </w:t>
      </w:r>
      <w:r>
        <w:t>в элемент «</w:t>
      </w:r>
      <w:r w:rsidRPr="00413BF2">
        <w:rPr>
          <w:rStyle w:val="a9"/>
        </w:rPr>
        <w:t>Внутренний узел</w:t>
      </w:r>
      <w:r w:rsidR="00A27F50">
        <w:t>».</w:t>
      </w:r>
    </w:p>
    <w:p w:rsidR="00A53E10" w:rsidRPr="00E720F9" w:rsidRDefault="00A53E10" w:rsidP="001304C2">
      <w:pPr>
        <w:pStyle w:val="ac"/>
        <w:numPr>
          <w:ilvl w:val="0"/>
          <w:numId w:val="13"/>
        </w:numPr>
      </w:pPr>
      <w:r>
        <w:t>Задайте в поле «</w:t>
      </w:r>
      <w:r w:rsidRPr="00413BF2">
        <w:rPr>
          <w:rStyle w:val="a9"/>
        </w:rPr>
        <w:t>Имя точки контроля</w:t>
      </w:r>
      <w:r>
        <w:t xml:space="preserve">» строку </w:t>
      </w:r>
      <w:r w:rsidR="00C47336" w:rsidRPr="00C47336">
        <w:rPr>
          <w:rStyle w:val="a9"/>
        </w:rPr>
        <w:t>«</w:t>
      </w:r>
      <w:r w:rsidRPr="00C47336">
        <w:rPr>
          <w:rStyle w:val="a9"/>
        </w:rPr>
        <w:t>RT238</w:t>
      </w:r>
      <w:r w:rsidR="00C47336" w:rsidRPr="00C47336">
        <w:rPr>
          <w:rStyle w:val="a9"/>
        </w:rPr>
        <w:t>»</w:t>
      </w:r>
      <w:r w:rsidR="00A27F50">
        <w:t>.</w:t>
      </w:r>
    </w:p>
    <w:p w:rsidR="00A53E10" w:rsidRPr="00E720F9" w:rsidRDefault="00A53E10" w:rsidP="001304C2">
      <w:pPr>
        <w:pStyle w:val="ac"/>
        <w:numPr>
          <w:ilvl w:val="0"/>
          <w:numId w:val="13"/>
        </w:numPr>
      </w:pPr>
      <w:r>
        <w:t>Задайте в поле «</w:t>
      </w:r>
      <w:r w:rsidRPr="00413BF2">
        <w:rPr>
          <w:rStyle w:val="a9"/>
        </w:rPr>
        <w:t>Значение (Источник)»</w:t>
      </w:r>
      <w:r>
        <w:t xml:space="preserve"> строку </w:t>
      </w:r>
      <w:r w:rsidR="00C47336" w:rsidRPr="00C47336">
        <w:rPr>
          <w:rStyle w:val="a9"/>
        </w:rPr>
        <w:t>«</w:t>
      </w:r>
      <w:r w:rsidRPr="00C47336">
        <w:rPr>
          <w:rStyle w:val="a9"/>
        </w:rPr>
        <w:t>parent.</w:t>
      </w:r>
      <w:r w:rsidR="009A13C7" w:rsidRPr="00C47336">
        <w:rPr>
          <w:rStyle w:val="a9"/>
        </w:rPr>
        <w:t>P</w:t>
      </w:r>
      <w:r w:rsidRPr="00C47336">
        <w:rPr>
          <w:rStyle w:val="a9"/>
        </w:rPr>
        <w:t>_</w:t>
      </w:r>
      <w:r w:rsidR="00C47336" w:rsidRPr="00C47336">
        <w:rPr>
          <w:rStyle w:val="a9"/>
        </w:rPr>
        <w:t>»</w:t>
      </w:r>
      <w:r w:rsidR="00A27F50">
        <w:t>.</w:t>
      </w:r>
    </w:p>
    <w:p w:rsidR="00A53E10" w:rsidRPr="00E720F9" w:rsidRDefault="00A53E10" w:rsidP="001304C2">
      <w:pPr>
        <w:pStyle w:val="ac"/>
        <w:numPr>
          <w:ilvl w:val="0"/>
          <w:numId w:val="13"/>
        </w:numPr>
      </w:pPr>
      <w:r>
        <w:t>Задайте в поле «</w:t>
      </w:r>
      <w:r w:rsidRPr="00413BF2">
        <w:rPr>
          <w:rStyle w:val="a9"/>
        </w:rPr>
        <w:t>Название сигнала</w:t>
      </w:r>
      <w:r>
        <w:t xml:space="preserve">» строку </w:t>
      </w:r>
      <w:r w:rsidR="00C47336" w:rsidRPr="00C47336">
        <w:rPr>
          <w:rStyle w:val="a9"/>
        </w:rPr>
        <w:t>«</w:t>
      </w:r>
      <w:r w:rsidR="00C47336">
        <w:rPr>
          <w:rStyle w:val="a9"/>
        </w:rPr>
        <w:t>Расчетное д</w:t>
      </w:r>
      <w:r w:rsidRPr="00C47336">
        <w:rPr>
          <w:rStyle w:val="a9"/>
        </w:rPr>
        <w:t>авление</w:t>
      </w:r>
      <w:r w:rsidR="00C47336">
        <w:rPr>
          <w:rStyle w:val="a9"/>
        </w:rPr>
        <w:t xml:space="preserve"> в узле, бар</w:t>
      </w:r>
      <w:r w:rsidR="00C47336" w:rsidRPr="00C47336">
        <w:rPr>
          <w:rStyle w:val="a9"/>
        </w:rPr>
        <w:t>»</w:t>
      </w:r>
      <w:r w:rsidRPr="009F514F">
        <w:rPr>
          <w:rStyle w:val="a9"/>
        </w:rPr>
        <w:t xml:space="preserve"> </w:t>
      </w:r>
      <w:r w:rsidRPr="0023670B">
        <w:t>(см</w:t>
      </w:r>
      <w:r>
        <w:t xml:space="preserve">. </w:t>
      </w:r>
      <w:r w:rsidR="0062054C">
        <w:fldChar w:fldCharType="begin"/>
      </w:r>
      <w:r w:rsidR="0062054C">
        <w:instrText xml:space="preserve"> REF _Ref187336379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41</w:t>
      </w:r>
      <w:r w:rsidR="0062054C">
        <w:fldChar w:fldCharType="end"/>
      </w:r>
      <w:r w:rsidRPr="0023670B">
        <w:t>)</w:t>
      </w:r>
      <w:r>
        <w:t>.</w:t>
      </w:r>
    </w:p>
    <w:p w:rsidR="003E5653" w:rsidRDefault="00A53E10" w:rsidP="004158FC">
      <w:r>
        <w:t>Таким образом, мы добавили на схему два датчика, один из которых (</w:t>
      </w:r>
      <w:r w:rsidR="00C47336" w:rsidRPr="00C47336">
        <w:rPr>
          <w:rStyle w:val="a9"/>
        </w:rPr>
        <w:t>«</w:t>
      </w:r>
      <w:r w:rsidRPr="00C47336">
        <w:rPr>
          <w:rStyle w:val="a9"/>
        </w:rPr>
        <w:t>RT237</w:t>
      </w:r>
      <w:r w:rsidR="00C47336" w:rsidRPr="00C47336">
        <w:rPr>
          <w:rStyle w:val="a9"/>
        </w:rPr>
        <w:t>»</w:t>
      </w:r>
      <w:r>
        <w:t>) и</w:t>
      </w:r>
      <w:r>
        <w:t>з</w:t>
      </w:r>
      <w:r>
        <w:t>ме</w:t>
      </w:r>
      <w:r w:rsidR="00C47336">
        <w:t>ряет расход в трубе, второй (</w:t>
      </w:r>
      <w:r w:rsidR="00C47336" w:rsidRPr="00C47336">
        <w:rPr>
          <w:rStyle w:val="a9"/>
        </w:rPr>
        <w:t>«</w:t>
      </w:r>
      <w:r w:rsidRPr="00C47336">
        <w:rPr>
          <w:rStyle w:val="a9"/>
        </w:rPr>
        <w:t>RT</w:t>
      </w:r>
      <w:r w:rsidR="00C47336" w:rsidRPr="00C47336">
        <w:rPr>
          <w:rStyle w:val="a9"/>
        </w:rPr>
        <w:t>238»</w:t>
      </w:r>
      <w:r w:rsidR="00C47336">
        <w:t>)</w:t>
      </w:r>
      <w:r>
        <w:t xml:space="preserve"> – давление во внутреннем узле.</w:t>
      </w:r>
    </w:p>
    <w:p w:rsidR="003E5653" w:rsidRDefault="008778CA" w:rsidP="00F8103B">
      <w:pPr>
        <w:pStyle w:val="a8"/>
        <w:rPr>
          <w:noProof/>
        </w:rPr>
      </w:pPr>
      <w:r>
        <w:rPr>
          <w:noProof/>
        </w:rPr>
        <w:drawing>
          <wp:inline distT="0" distB="0" distL="0" distR="0">
            <wp:extent cx="4667250" cy="18669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29" w:name="_Ref187336379"/>
      <w:r>
        <w:t xml:space="preserve">Рисунок </w:t>
      </w:r>
      <w:fldSimple w:instr=" SEQ Рисунок \* ARABIC ">
        <w:r w:rsidR="00001919">
          <w:rPr>
            <w:noProof/>
          </w:rPr>
          <w:t>41</w:t>
        </w:r>
      </w:fldSimple>
      <w:bookmarkEnd w:id="29"/>
      <w:r>
        <w:t>. Окно редактирования</w:t>
      </w:r>
      <w:r w:rsidR="00FD7C10">
        <w:t xml:space="preserve"> </w:t>
      </w:r>
      <w:r>
        <w:t>«</w:t>
      </w:r>
      <w:r w:rsidR="009B4A9E">
        <w:t>Изменение точки</w:t>
      </w:r>
      <w:r>
        <w:t xml:space="preserve"> контроля»</w:t>
      </w:r>
      <w:r w:rsidR="00F95A86">
        <w:t xml:space="preserve"> давления во внутреннем узле</w:t>
      </w:r>
    </w:p>
    <w:p w:rsidR="00A53E10" w:rsidRDefault="008741A0" w:rsidP="004158FC">
      <w:r>
        <w:t>Запустите задачу на расчет нажатием на п</w:t>
      </w:r>
      <w:r w:rsidR="00A53E10">
        <w:t xml:space="preserve">ункт </w:t>
      </w:r>
      <w:r w:rsidR="00A53E10" w:rsidRPr="008741A0">
        <w:rPr>
          <w:rStyle w:val="a9"/>
        </w:rPr>
        <w:t xml:space="preserve">«Расчёт» </w:t>
      </w:r>
      <w:r w:rsidRPr="008741A0">
        <w:rPr>
          <w:rStyle w:val="a9"/>
        </w:rPr>
        <w:t xml:space="preserve">→ </w:t>
      </w:r>
      <w:r w:rsidR="00A53E10" w:rsidRPr="008741A0">
        <w:rPr>
          <w:rStyle w:val="a9"/>
        </w:rPr>
        <w:t>«Пуск»</w:t>
      </w:r>
      <w:r w:rsidRPr="008741A0">
        <w:t xml:space="preserve"> в</w:t>
      </w:r>
      <w:r>
        <w:t xml:space="preserve"> главном м</w:t>
      </w:r>
      <w:r>
        <w:t>е</w:t>
      </w:r>
      <w:r>
        <w:t>ню ПК «МВТУ»</w:t>
      </w:r>
      <w:r w:rsidR="00A53E10">
        <w:t>.</w:t>
      </w:r>
    </w:p>
    <w:p w:rsidR="003E5653" w:rsidRDefault="00A53E10" w:rsidP="004158FC">
      <w:pPr>
        <w:rPr>
          <w:rStyle w:val="a9"/>
        </w:rPr>
      </w:pPr>
      <w:r>
        <w:t>Если добавление датчиков на схему было выполнено прави</w:t>
      </w:r>
      <w:r w:rsidR="008741A0">
        <w:t xml:space="preserve">льно, то в базе данных </w:t>
      </w:r>
      <w:r>
        <w:t xml:space="preserve">в категории </w:t>
      </w:r>
      <w:r w:rsidRPr="008741A0">
        <w:rPr>
          <w:rStyle w:val="a9"/>
        </w:rPr>
        <w:t>«Датчики»</w:t>
      </w:r>
      <w:r>
        <w:t xml:space="preserve">, </w:t>
      </w:r>
      <w:r w:rsidR="008741A0">
        <w:t xml:space="preserve">появятся </w:t>
      </w:r>
      <w:r>
        <w:t xml:space="preserve">две </w:t>
      </w:r>
      <w:r w:rsidR="008741A0">
        <w:t xml:space="preserve">новые </w:t>
      </w:r>
      <w:r>
        <w:t xml:space="preserve">группы сигналов </w:t>
      </w:r>
      <w:r w:rsidR="008741A0" w:rsidRPr="008741A0">
        <w:rPr>
          <w:rStyle w:val="a9"/>
        </w:rPr>
        <w:t>«</w:t>
      </w:r>
      <w:r w:rsidRPr="008741A0">
        <w:rPr>
          <w:rStyle w:val="a9"/>
        </w:rPr>
        <w:t>RT237</w:t>
      </w:r>
      <w:r w:rsidR="008741A0" w:rsidRPr="008741A0">
        <w:rPr>
          <w:rStyle w:val="a9"/>
        </w:rPr>
        <w:t>»</w:t>
      </w:r>
      <w:r w:rsidRPr="004D16FC">
        <w:t xml:space="preserve"> </w:t>
      </w:r>
      <w:r>
        <w:t xml:space="preserve">и </w:t>
      </w:r>
      <w:r w:rsidR="008741A0" w:rsidRPr="008741A0">
        <w:rPr>
          <w:rStyle w:val="a9"/>
        </w:rPr>
        <w:t>«</w:t>
      </w:r>
      <w:r w:rsidRPr="008741A0">
        <w:rPr>
          <w:rStyle w:val="a9"/>
        </w:rPr>
        <w:t>RT238</w:t>
      </w:r>
      <w:r w:rsidR="008741A0" w:rsidRPr="008741A0">
        <w:rPr>
          <w:rStyle w:val="a9"/>
        </w:rPr>
        <w:t>»</w:t>
      </w:r>
      <w:r w:rsidRPr="004D16FC">
        <w:t>.</w:t>
      </w:r>
      <w:r w:rsidR="0053356E">
        <w:t xml:space="preserve"> </w:t>
      </w:r>
      <w:r>
        <w:t>Выз</w:t>
      </w:r>
      <w:r>
        <w:t>о</w:t>
      </w:r>
      <w:r w:rsidR="0053356E">
        <w:t>вите редактор базы данных (п</w:t>
      </w:r>
      <w:r>
        <w:t>ункт «</w:t>
      </w:r>
      <w:r w:rsidRPr="00413BF2">
        <w:rPr>
          <w:rStyle w:val="a9"/>
        </w:rPr>
        <w:t>Инструменты</w:t>
      </w:r>
      <w:r w:rsidRPr="00E26340">
        <w:t>»</w:t>
      </w:r>
      <w:r w:rsidRPr="00413BF2">
        <w:rPr>
          <w:rStyle w:val="a9"/>
        </w:rPr>
        <w:t xml:space="preserve"> </w:t>
      </w:r>
      <w:r w:rsidR="0053356E">
        <w:rPr>
          <w:rStyle w:val="a9"/>
        </w:rPr>
        <w:t xml:space="preserve">→ </w:t>
      </w:r>
      <w:r w:rsidR="0053356E" w:rsidRPr="0053356E">
        <w:rPr>
          <w:rStyle w:val="a9"/>
        </w:rPr>
        <w:t>«База данных»</w:t>
      </w:r>
      <w:r w:rsidR="0053356E" w:rsidRPr="0053356E">
        <w:t xml:space="preserve"> </w:t>
      </w:r>
      <w:r w:rsidRPr="00E26340">
        <w:t xml:space="preserve">главного </w:t>
      </w:r>
      <w:r w:rsidR="0053356E">
        <w:t>меню</w:t>
      </w:r>
      <w:r w:rsidRPr="00E26340">
        <w:t xml:space="preserve"> </w:t>
      </w:r>
      <w:r w:rsidRPr="00E26340">
        <w:lastRenderedPageBreak/>
        <w:t>программы</w:t>
      </w:r>
      <w:r w:rsidR="0053356E">
        <w:t>).</w:t>
      </w:r>
      <w:r w:rsidR="00EF7F44">
        <w:t xml:space="preserve"> </w:t>
      </w:r>
      <w:r>
        <w:t xml:space="preserve">Установите в </w:t>
      </w:r>
      <w:r w:rsidR="00EF7F44" w:rsidRPr="00EF7F44">
        <w:rPr>
          <w:rStyle w:val="a9"/>
        </w:rPr>
        <w:t>«</w:t>
      </w:r>
      <w:r w:rsidRPr="00EF7F44">
        <w:rPr>
          <w:rStyle w:val="a9"/>
        </w:rPr>
        <w:t>Редакторе базы данных</w:t>
      </w:r>
      <w:r w:rsidR="00EF7F44" w:rsidRPr="00EF7F44">
        <w:rPr>
          <w:rStyle w:val="a9"/>
        </w:rPr>
        <w:t>»</w:t>
      </w:r>
      <w:r>
        <w:t xml:space="preserve"> галочки в полях «</w:t>
      </w:r>
      <w:r w:rsidRPr="00413BF2">
        <w:rPr>
          <w:rStyle w:val="a9"/>
        </w:rPr>
        <w:t>Режим просмо</w:t>
      </w:r>
      <w:r w:rsidRPr="00413BF2">
        <w:rPr>
          <w:rStyle w:val="a9"/>
        </w:rPr>
        <w:t>т</w:t>
      </w:r>
      <w:r w:rsidRPr="00413BF2">
        <w:rPr>
          <w:rStyle w:val="a9"/>
        </w:rPr>
        <w:t>ра сигналов</w:t>
      </w:r>
      <w:r>
        <w:t>» и «</w:t>
      </w:r>
      <w:r w:rsidRPr="00413BF2">
        <w:rPr>
          <w:rStyle w:val="a9"/>
        </w:rPr>
        <w:t>Обновлять с интервалом</w:t>
      </w:r>
      <w:r>
        <w:t xml:space="preserve">» (см. </w:t>
      </w:r>
      <w:r w:rsidR="00EC1144">
        <w:fldChar w:fldCharType="begin"/>
      </w:r>
      <w:r>
        <w:instrText xml:space="preserve"> REF _Ref187339473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42</w:t>
      </w:r>
      <w:r w:rsidR="00EC1144">
        <w:fldChar w:fldCharType="end"/>
      </w:r>
      <w:r>
        <w:t xml:space="preserve">). В этом режиме </w:t>
      </w:r>
      <w:r w:rsidRPr="00EF7F44">
        <w:rPr>
          <w:rStyle w:val="a9"/>
        </w:rPr>
        <w:t>«Редактор базы данных»</w:t>
      </w:r>
      <w:r>
        <w:t xml:space="preserve"> отображает значения сигналов, рассчитываемых схемой. Убедитесь, что значения в таблице для точек контроля </w:t>
      </w:r>
      <w:r w:rsidRPr="00455F82">
        <w:rPr>
          <w:rStyle w:val="a9"/>
        </w:rPr>
        <w:t>RT237</w:t>
      </w:r>
      <w:r w:rsidRPr="004D16FC">
        <w:t xml:space="preserve"> </w:t>
      </w:r>
      <w:r>
        <w:t xml:space="preserve">и </w:t>
      </w:r>
      <w:r w:rsidRPr="00455F82">
        <w:rPr>
          <w:rStyle w:val="a9"/>
        </w:rPr>
        <w:t xml:space="preserve">RT238 </w:t>
      </w:r>
      <w:r w:rsidRPr="00AF15B2">
        <w:t>соответству</w:t>
      </w:r>
      <w:r>
        <w:t>ю</w:t>
      </w:r>
      <w:r w:rsidRPr="00AF15B2">
        <w:t xml:space="preserve">т расходу в трубе и давлению в узле </w:t>
      </w:r>
      <w:r>
        <w:t>с</w:t>
      </w:r>
      <w:r w:rsidRPr="00AF15B2">
        <w:t>х</w:t>
      </w:r>
      <w:r>
        <w:t>ем</w:t>
      </w:r>
      <w:r w:rsidRPr="00AF15B2">
        <w:t>ы.</w:t>
      </w:r>
    </w:p>
    <w:p w:rsidR="003E5653" w:rsidRDefault="00A53E10" w:rsidP="004158FC">
      <w:r>
        <w:t>Поскольку в нашем примере сохранение базы данных осуществляется при сохр</w:t>
      </w:r>
      <w:r>
        <w:t>а</w:t>
      </w:r>
      <w:r>
        <w:t>нении схемы автоматики, необходимо сохранить базу данных сигналов вручную. Для эт</w:t>
      </w:r>
      <w:r>
        <w:t>о</w:t>
      </w:r>
      <w:r>
        <w:t xml:space="preserve">го нажмите кнопку «Сохранить в файл» (см. </w:t>
      </w:r>
      <w:r w:rsidR="0062054C">
        <w:fldChar w:fldCharType="begin"/>
      </w:r>
      <w:r w:rsidR="0062054C">
        <w:instrText xml:space="preserve"> REF _Ref187339473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42</w:t>
      </w:r>
      <w:r w:rsidR="0062054C">
        <w:fldChar w:fldCharType="end"/>
      </w:r>
      <w:r>
        <w:t>)</w:t>
      </w:r>
      <w:r w:rsidR="00FD7C10">
        <w:t xml:space="preserve"> </w:t>
      </w:r>
      <w:r>
        <w:t xml:space="preserve">и сохраните базу данных в файл с именем </w:t>
      </w:r>
      <w:r w:rsidR="00027884" w:rsidRPr="00027884">
        <w:rPr>
          <w:rStyle w:val="a9"/>
        </w:rPr>
        <w:t>«</w:t>
      </w:r>
      <w:r w:rsidRPr="00027884">
        <w:rPr>
          <w:rStyle w:val="a9"/>
        </w:rPr>
        <w:t>signals.db</w:t>
      </w:r>
      <w:r w:rsidR="00027884" w:rsidRPr="00027884">
        <w:rPr>
          <w:rStyle w:val="a9"/>
        </w:rPr>
        <w:t>»</w:t>
      </w:r>
      <w:r w:rsidR="00027884" w:rsidRPr="00027884">
        <w:t>.</w:t>
      </w:r>
    </w:p>
    <w:p w:rsidR="00A53E10" w:rsidRDefault="00792618" w:rsidP="00027884">
      <w:pPr>
        <w:pStyle w:val="a8"/>
      </w:pPr>
      <w:r>
        <w:rPr>
          <w:noProof/>
        </w:rPr>
        <w:drawing>
          <wp:inline distT="0" distB="0" distL="0" distR="0">
            <wp:extent cx="5934075" cy="273367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30" w:name="_Ref187339473"/>
      <w:r>
        <w:t xml:space="preserve">Рисунок </w:t>
      </w:r>
      <w:fldSimple w:instr=" SEQ Рисунок \* ARABIC ">
        <w:r w:rsidR="00001919">
          <w:rPr>
            <w:noProof/>
          </w:rPr>
          <w:t>42</w:t>
        </w:r>
      </w:fldSimple>
      <w:bookmarkEnd w:id="30"/>
      <w:r>
        <w:t>. Редактор базы данных в режиме просмотра значений сигналов для точки контроля.</w:t>
      </w:r>
    </w:p>
    <w:p w:rsidR="00A53E10" w:rsidRPr="00EE1F83" w:rsidRDefault="00317B86" w:rsidP="00C45834">
      <w:pPr>
        <w:pStyle w:val="2"/>
      </w:pPr>
      <w:bookmarkStart w:id="31" w:name="_Toc319906262"/>
      <w:r>
        <w:t>Изменение названий</w:t>
      </w:r>
      <w:r w:rsidR="00A53E10">
        <w:t xml:space="preserve"> клапанов на схеме</w:t>
      </w:r>
      <w:bookmarkEnd w:id="31"/>
    </w:p>
    <w:p w:rsidR="003E5653" w:rsidRDefault="00A53E10" w:rsidP="004158FC">
      <w:r>
        <w:t>Помещенные на схему клапана по умолчанию имею</w:t>
      </w:r>
      <w:r w:rsidR="00455DC1">
        <w:t>т</w:t>
      </w:r>
      <w:r>
        <w:t xml:space="preserve"> названия</w:t>
      </w:r>
      <w:r w:rsidR="00455DC1">
        <w:t>,</w:t>
      </w:r>
      <w:r>
        <w:t xml:space="preserve"> соответствующие не</w:t>
      </w:r>
      <w:r w:rsidR="00455DC1">
        <w:t>которой кодировке</w:t>
      </w:r>
      <w:r>
        <w:t xml:space="preserve"> оборудования. Средства программного комплекса позволяют зад</w:t>
      </w:r>
      <w:r>
        <w:t>а</w:t>
      </w:r>
      <w:r>
        <w:t xml:space="preserve">вать шаблон названий по умолчанию для любых элементов. В данном учебном </w:t>
      </w:r>
      <w:r w:rsidR="00455DC1">
        <w:t>задании</w:t>
      </w:r>
      <w:r>
        <w:t xml:space="preserve"> мы используем названия </w:t>
      </w:r>
      <w:r w:rsidR="00455DC1" w:rsidRPr="00455DC1">
        <w:rPr>
          <w:rStyle w:val="a9"/>
        </w:rPr>
        <w:t>«</w:t>
      </w:r>
      <w:r w:rsidRPr="00455DC1">
        <w:rPr>
          <w:rStyle w:val="a9"/>
        </w:rPr>
        <w:t>Z1</w:t>
      </w:r>
      <w:r w:rsidR="00455DC1" w:rsidRPr="00455DC1">
        <w:rPr>
          <w:rStyle w:val="a9"/>
        </w:rPr>
        <w:t>»</w:t>
      </w:r>
      <w:r w:rsidRPr="00A53E10">
        <w:t xml:space="preserve"> </w:t>
      </w:r>
      <w:r>
        <w:t>и</w:t>
      </w:r>
      <w:r w:rsidRPr="00A53E10">
        <w:t xml:space="preserve"> </w:t>
      </w:r>
      <w:r w:rsidR="00455DC1" w:rsidRPr="00455DC1">
        <w:rPr>
          <w:rStyle w:val="a9"/>
        </w:rPr>
        <w:t>«</w:t>
      </w:r>
      <w:r w:rsidRPr="00455DC1">
        <w:rPr>
          <w:rStyle w:val="a9"/>
        </w:rPr>
        <w:t>Z2</w:t>
      </w:r>
      <w:r w:rsidR="00455DC1" w:rsidRPr="00455DC1">
        <w:rPr>
          <w:rStyle w:val="a9"/>
        </w:rPr>
        <w:t>»</w:t>
      </w:r>
      <w:r>
        <w:t xml:space="preserve"> и не делаем различия между клапанами и задви</w:t>
      </w:r>
      <w:r>
        <w:t>ж</w:t>
      </w:r>
      <w:r>
        <w:t xml:space="preserve">ками. Прежде чем перейти к выполнению следующего </w:t>
      </w:r>
      <w:r w:rsidR="00455DC1">
        <w:t>учебного задания,</w:t>
      </w:r>
      <w:r>
        <w:t xml:space="preserve"> изменит</w:t>
      </w:r>
      <w:r w:rsidR="00455DC1">
        <w:t>е</w:t>
      </w:r>
      <w:r>
        <w:t xml:space="preserve"> назв</w:t>
      </w:r>
      <w:r>
        <w:t>а</w:t>
      </w:r>
      <w:r>
        <w:t>ния клапанов.</w:t>
      </w:r>
    </w:p>
    <w:p w:rsidR="00A53E10" w:rsidRPr="00A53E10" w:rsidRDefault="00A53E10" w:rsidP="004158FC">
      <w:r>
        <w:t xml:space="preserve">Для изменения названия клапанов </w:t>
      </w:r>
      <w:r w:rsidR="00455DC1">
        <w:t xml:space="preserve">следует </w:t>
      </w:r>
      <w:r>
        <w:t>выполнит</w:t>
      </w:r>
      <w:r w:rsidR="00455DC1">
        <w:t>ь</w:t>
      </w:r>
      <w:r>
        <w:t xml:space="preserve"> следующие действия</w:t>
      </w:r>
      <w:r w:rsidRPr="00A53E10">
        <w:t>:</w:t>
      </w:r>
    </w:p>
    <w:p w:rsidR="00A53E10" w:rsidRPr="00E720F9" w:rsidRDefault="00A53E10" w:rsidP="001304C2">
      <w:pPr>
        <w:pStyle w:val="ac"/>
        <w:numPr>
          <w:ilvl w:val="0"/>
          <w:numId w:val="12"/>
        </w:numPr>
      </w:pPr>
      <w:r>
        <w:t xml:space="preserve">Выделите </w:t>
      </w:r>
      <w:r w:rsidRPr="00656085">
        <w:t>клапан</w:t>
      </w:r>
      <w:r>
        <w:t xml:space="preserve"> на схеме.</w:t>
      </w:r>
    </w:p>
    <w:p w:rsidR="00A53E10" w:rsidRPr="00E720F9" w:rsidRDefault="00A53E10" w:rsidP="001304C2">
      <w:pPr>
        <w:pStyle w:val="ac"/>
        <w:numPr>
          <w:ilvl w:val="0"/>
          <w:numId w:val="12"/>
        </w:numPr>
      </w:pPr>
      <w:r>
        <w:t>Нажмите правую кнопку мыши</w:t>
      </w:r>
      <w:r w:rsidR="00C47441">
        <w:t>.</w:t>
      </w:r>
    </w:p>
    <w:p w:rsidR="00A53E10" w:rsidRPr="00E720F9" w:rsidRDefault="00A53E10" w:rsidP="001304C2">
      <w:pPr>
        <w:pStyle w:val="ac"/>
        <w:numPr>
          <w:ilvl w:val="0"/>
          <w:numId w:val="12"/>
        </w:numPr>
      </w:pPr>
      <w:r>
        <w:t xml:space="preserve">В всплывающем меню выберете пункт </w:t>
      </w:r>
      <w:r w:rsidRPr="00C47441">
        <w:rPr>
          <w:rStyle w:val="a9"/>
        </w:rPr>
        <w:t>«Свойства объекта»</w:t>
      </w:r>
      <w:r w:rsidR="00C47441">
        <w:t>.</w:t>
      </w:r>
    </w:p>
    <w:p w:rsidR="00A53E10" w:rsidRPr="00E720F9" w:rsidRDefault="00A53E10" w:rsidP="001304C2">
      <w:pPr>
        <w:pStyle w:val="ac"/>
        <w:numPr>
          <w:ilvl w:val="0"/>
          <w:numId w:val="12"/>
        </w:numPr>
      </w:pPr>
      <w:r>
        <w:t xml:space="preserve">В диалоговом окне </w:t>
      </w:r>
      <w:r w:rsidRPr="00C47441">
        <w:rPr>
          <w:rStyle w:val="a9"/>
        </w:rPr>
        <w:t>«Свойства»</w:t>
      </w:r>
      <w:r>
        <w:t xml:space="preserve"> перейдите на закладку</w:t>
      </w:r>
      <w:r w:rsidR="00FD7C10">
        <w:t xml:space="preserve"> </w:t>
      </w:r>
      <w:r w:rsidRPr="00C47441">
        <w:rPr>
          <w:rStyle w:val="a9"/>
        </w:rPr>
        <w:t>«Общие»</w:t>
      </w:r>
      <w:r w:rsidR="00C47441" w:rsidRPr="00C47441">
        <w:t>.</w:t>
      </w:r>
    </w:p>
    <w:p w:rsidR="00683E58" w:rsidRDefault="00A53E10" w:rsidP="001304C2">
      <w:pPr>
        <w:pStyle w:val="ac"/>
        <w:numPr>
          <w:ilvl w:val="0"/>
          <w:numId w:val="12"/>
        </w:numPr>
      </w:pPr>
      <w:r w:rsidRPr="003B7708">
        <w:t xml:space="preserve">В строке название объекта введите </w:t>
      </w:r>
      <w:r w:rsidR="00C47441" w:rsidRPr="00C47441">
        <w:rPr>
          <w:rStyle w:val="a9"/>
        </w:rPr>
        <w:t>«</w:t>
      </w:r>
      <w:r w:rsidRPr="00C47441">
        <w:rPr>
          <w:rStyle w:val="a9"/>
        </w:rPr>
        <w:t>Z1</w:t>
      </w:r>
      <w:r w:rsidR="00C47441" w:rsidRPr="00C47441">
        <w:rPr>
          <w:rStyle w:val="a9"/>
        </w:rPr>
        <w:t>»</w:t>
      </w:r>
      <w:r w:rsidRPr="003B7708">
        <w:t xml:space="preserve"> (см. </w:t>
      </w:r>
      <w:r w:rsidR="0062054C">
        <w:fldChar w:fldCharType="begin"/>
      </w:r>
      <w:r w:rsidR="0062054C">
        <w:instrText xml:space="preserve"> REF _Ref205640287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43</w:t>
      </w:r>
      <w:r w:rsidR="0062054C">
        <w:fldChar w:fldCharType="end"/>
      </w:r>
      <w:r w:rsidRPr="003B7708">
        <w:t>)</w:t>
      </w:r>
      <w:r w:rsidR="00C47441">
        <w:t>.</w:t>
      </w:r>
    </w:p>
    <w:p w:rsidR="00A53E10" w:rsidRPr="00A53E10" w:rsidRDefault="00A53E10" w:rsidP="001304C2">
      <w:pPr>
        <w:pStyle w:val="ac"/>
        <w:numPr>
          <w:ilvl w:val="0"/>
          <w:numId w:val="12"/>
        </w:numPr>
      </w:pPr>
      <w:r>
        <w:t>Аналогичным образом и</w:t>
      </w:r>
      <w:r w:rsidRPr="003B7708">
        <w:t>змените название объекта для второго клапана</w:t>
      </w:r>
      <w:r w:rsidR="004A39C4">
        <w:t>,</w:t>
      </w:r>
      <w:r w:rsidRPr="003B7708">
        <w:t xml:space="preserve"> </w:t>
      </w:r>
      <w:r w:rsidR="004A39C4" w:rsidRPr="004A39C4">
        <w:rPr>
          <w:rStyle w:val="a9"/>
        </w:rPr>
        <w:t>«</w:t>
      </w:r>
      <w:r w:rsidRPr="004A39C4">
        <w:rPr>
          <w:rStyle w:val="a9"/>
        </w:rPr>
        <w:t>Z2</w:t>
      </w:r>
      <w:r w:rsidR="004A39C4" w:rsidRPr="004A39C4">
        <w:rPr>
          <w:rStyle w:val="a9"/>
        </w:rPr>
        <w:t>»</w:t>
      </w:r>
      <w:r w:rsidR="004A39C4" w:rsidRPr="004A39C4">
        <w:t>.</w:t>
      </w:r>
    </w:p>
    <w:p w:rsidR="00A53E10" w:rsidRDefault="004A39C4" w:rsidP="00F8103B">
      <w:pPr>
        <w:pStyle w:val="a8"/>
      </w:pPr>
      <w:r>
        <w:rPr>
          <w:noProof/>
        </w:rPr>
        <w:lastRenderedPageBreak/>
        <w:drawing>
          <wp:inline distT="0" distB="0" distL="0" distR="0">
            <wp:extent cx="4219575" cy="4410075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07" w:rsidRDefault="00A53E10" w:rsidP="009332B0">
      <w:pPr>
        <w:pStyle w:val="a4"/>
      </w:pPr>
      <w:bookmarkStart w:id="32" w:name="_Ref205640287"/>
      <w:r>
        <w:t xml:space="preserve">Рисунок </w:t>
      </w:r>
      <w:fldSimple w:instr=" SEQ Рисунок \* ARABIC ">
        <w:r w:rsidR="00001919">
          <w:rPr>
            <w:noProof/>
          </w:rPr>
          <w:t>43</w:t>
        </w:r>
      </w:fldSimple>
      <w:bookmarkEnd w:id="32"/>
      <w:r>
        <w:t>.</w:t>
      </w:r>
      <w:r w:rsidR="004A39C4">
        <w:t xml:space="preserve"> Изменение наименования клапана</w:t>
      </w:r>
    </w:p>
    <w:sectPr w:rsidR="00A23D07" w:rsidSect="006F38AC">
      <w:footerReference w:type="default" r:id="rId32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063" w:rsidRDefault="00815063">
      <w:r>
        <w:separator/>
      </w:r>
    </w:p>
  </w:endnote>
  <w:endnote w:type="continuationSeparator" w:id="0">
    <w:p w:rsidR="00815063" w:rsidRDefault="0081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02ADC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02ADC">
      <w:rPr>
        <w:rStyle w:val="a7"/>
        <w:noProof/>
      </w:rPr>
      <w:t>15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063" w:rsidRDefault="00815063">
      <w:r>
        <w:separator/>
      </w:r>
    </w:p>
  </w:footnote>
  <w:footnote w:type="continuationSeparator" w:id="0">
    <w:p w:rsidR="00815063" w:rsidRDefault="0081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32543084"/>
    <w:lvl w:ilvl="0">
      <w:start w:val="3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0418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5063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2ADC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53E88-9C4C-4696-B371-988BF58B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2203</Words>
  <Characters>12558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3</cp:revision>
  <cp:lastPrinted>2012-03-19T01:41:00Z</cp:lastPrinted>
  <dcterms:created xsi:type="dcterms:W3CDTF">2012-05-22T06:32:00Z</dcterms:created>
  <dcterms:modified xsi:type="dcterms:W3CDTF">2012-05-22T06:44:00Z</dcterms:modified>
</cp:coreProperties>
</file>