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E6F" w:rsidRPr="00D154AF" w:rsidRDefault="00DD6E6F" w:rsidP="00EE43C8">
      <w:pPr>
        <w:pStyle w:val="1"/>
        <w:ind w:firstLine="207"/>
        <w:rPr>
          <w:noProof/>
        </w:rPr>
      </w:pPr>
      <w:bookmarkStart w:id="0" w:name="_Toc421033236"/>
      <w:bookmarkStart w:id="1" w:name="_GoBack"/>
      <w:bookmarkEnd w:id="1"/>
      <w:r w:rsidRPr="00D154AF">
        <w:rPr>
          <w:noProof/>
        </w:rPr>
        <w:t>Создание комплексной модели</w:t>
      </w:r>
      <w:bookmarkEnd w:id="0"/>
    </w:p>
    <w:p w:rsidR="0082052B" w:rsidRPr="00D154AF" w:rsidRDefault="0082052B" w:rsidP="0082052B">
      <w:pPr>
        <w:rPr>
          <w:noProof/>
        </w:rPr>
      </w:pPr>
      <w:r w:rsidRPr="00D154AF">
        <w:rPr>
          <w:noProof/>
        </w:rPr>
        <w:t>Комплексная модель – это, как правило, сложная модель объекта, содержащая в своем составе несколько простых моделей. Комплексная модель может быть сформирована из математических моделей, рассчитываемых как одинаковыми, так и разными решателями (встроенными в SimInTech, или сторонними расчетными кодами, или другими средствами). В комплексной модели обеспечивается совместный синхронный расчет составляющих ее моделей. Для обмена данными между моделями используется единая база данных сигналов.</w:t>
      </w:r>
    </w:p>
    <w:p w:rsidR="0082052B" w:rsidRPr="00D154AF" w:rsidRDefault="0082052B" w:rsidP="0082052B">
      <w:r w:rsidRPr="00D154AF">
        <w:rPr>
          <w:noProof/>
        </w:rPr>
        <w:t xml:space="preserve">В терминах файлов SimInTech каждая модель является файлом проекта (проектом), и файл имеет расширение </w:t>
      </w:r>
      <w:r w:rsidRPr="00D154AF">
        <w:rPr>
          <w:b/>
          <w:noProof/>
        </w:rPr>
        <w:t>prt</w:t>
      </w:r>
      <w:r w:rsidRPr="00D154AF">
        <w:rPr>
          <w:noProof/>
        </w:rPr>
        <w:t xml:space="preserve">. Комплексная модель – это пакет проектов. Файл пакета имеет расширение </w:t>
      </w:r>
      <w:r w:rsidRPr="00D154AF">
        <w:rPr>
          <w:b/>
          <w:noProof/>
        </w:rPr>
        <w:t>pak</w:t>
      </w:r>
      <w:r w:rsidRPr="00D154AF">
        <w:rPr>
          <w:noProof/>
        </w:rPr>
        <w:t>.</w:t>
      </w:r>
      <w:r w:rsidR="00A83863" w:rsidRPr="00D154AF">
        <w:rPr>
          <w:noProof/>
        </w:rPr>
        <w:t xml:space="preserve"> Пакет проектов может быть запущен на расчет как на локальном компьютере, так и распределён по </w:t>
      </w:r>
      <w:r w:rsidR="00991FFD" w:rsidRPr="00D154AF">
        <w:rPr>
          <w:noProof/>
        </w:rPr>
        <w:t xml:space="preserve">вычислительной </w:t>
      </w:r>
      <w:r w:rsidR="00A83863" w:rsidRPr="00D154AF">
        <w:rPr>
          <w:noProof/>
        </w:rPr>
        <w:t xml:space="preserve">сети. В этом случае говорят о </w:t>
      </w:r>
      <w:r w:rsidR="00A82DB4" w:rsidRPr="00D154AF">
        <w:rPr>
          <w:noProof/>
        </w:rPr>
        <w:t>«</w:t>
      </w:r>
      <w:r w:rsidR="00A83863" w:rsidRPr="00D154AF">
        <w:rPr>
          <w:noProof/>
        </w:rPr>
        <w:t>распределённом пакете</w:t>
      </w:r>
      <w:r w:rsidR="00A82DB4" w:rsidRPr="00D154AF">
        <w:rPr>
          <w:noProof/>
        </w:rPr>
        <w:t>»</w:t>
      </w:r>
      <w:r w:rsidR="00A83863" w:rsidRPr="00D154AF">
        <w:rPr>
          <w:noProof/>
        </w:rPr>
        <w:t>. В настоящем руководстве описан процесс создания пакета проектов и его запуск на расчет локально, на одном рабочем месте.</w:t>
      </w:r>
    </w:p>
    <w:p w:rsidR="00DD6E6F" w:rsidRPr="00D154AF" w:rsidRDefault="00DD6E6F" w:rsidP="00F206EE">
      <w:pPr>
        <w:pStyle w:val="2"/>
      </w:pPr>
      <w:bookmarkStart w:id="2" w:name="_Toc421033237"/>
      <w:r w:rsidRPr="00D154AF">
        <w:t xml:space="preserve">Создание </w:t>
      </w:r>
      <w:r w:rsidR="001D6F7C" w:rsidRPr="00EE43C8">
        <w:t>нового</w:t>
      </w:r>
      <w:r w:rsidR="001D6F7C" w:rsidRPr="00D154AF">
        <w:t xml:space="preserve"> </w:t>
      </w:r>
      <w:r w:rsidR="001D6F7C" w:rsidRPr="00F206EE">
        <w:t>пакета</w:t>
      </w:r>
      <w:r w:rsidR="001D6F7C" w:rsidRPr="00D154AF">
        <w:t xml:space="preserve"> для </w:t>
      </w:r>
      <w:r w:rsidRPr="00D154AF">
        <w:t>комплексной модели</w:t>
      </w:r>
      <w:bookmarkEnd w:id="2"/>
    </w:p>
    <w:p w:rsidR="00DD6E6F" w:rsidRPr="00D154AF" w:rsidRDefault="00DD6E6F" w:rsidP="00EE43C8">
      <w:pPr>
        <w:rPr>
          <w:noProof/>
        </w:rPr>
      </w:pPr>
      <w:r w:rsidRPr="00D154AF">
        <w:rPr>
          <w:noProof/>
        </w:rPr>
        <w:t>Выполняя предыдущие у</w:t>
      </w:r>
      <w:r w:rsidR="00835B4F" w:rsidRPr="00D154AF">
        <w:rPr>
          <w:noProof/>
        </w:rPr>
        <w:t>чебные задания</w:t>
      </w:r>
      <w:r w:rsidRPr="00D154AF">
        <w:rPr>
          <w:noProof/>
        </w:rPr>
        <w:t xml:space="preserve">, </w:t>
      </w:r>
      <w:r w:rsidR="009D7F41" w:rsidRPr="00D154AF">
        <w:rPr>
          <w:noProof/>
        </w:rPr>
        <w:t>мы</w:t>
      </w:r>
      <w:r w:rsidRPr="00D154AF">
        <w:rPr>
          <w:noProof/>
        </w:rPr>
        <w:t xml:space="preserve"> создали две простейшие мате</w:t>
      </w:r>
      <w:r w:rsidR="00CD57E7" w:rsidRPr="00D154AF">
        <w:rPr>
          <w:noProof/>
        </w:rPr>
        <w:t>матические модели: модель тепло</w:t>
      </w:r>
      <w:r w:rsidRPr="00D154AF">
        <w:rPr>
          <w:noProof/>
        </w:rPr>
        <w:t xml:space="preserve">гидравлики (файл </w:t>
      </w:r>
      <w:r w:rsidRPr="00D154AF">
        <w:rPr>
          <w:rStyle w:val="aa"/>
          <w:noProof/>
        </w:rPr>
        <w:t xml:space="preserve">Схема </w:t>
      </w:r>
      <w:r w:rsidR="00B27ED2" w:rsidRPr="00D154AF">
        <w:rPr>
          <w:rStyle w:val="aa"/>
          <w:noProof/>
        </w:rPr>
        <w:t>теплогидравлики</w:t>
      </w:r>
      <w:r w:rsidR="00895828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</w:t>
      </w:r>
      <w:r w:rsidR="00CD57E7" w:rsidRPr="00D154AF">
        <w:rPr>
          <w:rStyle w:val="aa"/>
          <w:noProof/>
        </w:rPr>
        <w:t>prt</w:t>
      </w:r>
      <w:r w:rsidRPr="00D154AF">
        <w:rPr>
          <w:noProof/>
        </w:rPr>
        <w:t xml:space="preserve">) и модель системы управления (файл </w:t>
      </w:r>
      <w:r w:rsidR="00FC4E81" w:rsidRPr="00D154AF">
        <w:rPr>
          <w:rStyle w:val="aa"/>
          <w:noProof/>
        </w:rPr>
        <w:t>Схема а</w:t>
      </w:r>
      <w:r w:rsidRPr="00D154AF">
        <w:rPr>
          <w:rStyle w:val="aa"/>
          <w:noProof/>
        </w:rPr>
        <w:t>втоматики 1.</w:t>
      </w:r>
      <w:r w:rsidR="00CD57E7" w:rsidRPr="00D154AF">
        <w:rPr>
          <w:rStyle w:val="aa"/>
          <w:noProof/>
        </w:rPr>
        <w:t>prt</w:t>
      </w:r>
      <w:r w:rsidRPr="00D154AF">
        <w:rPr>
          <w:noProof/>
        </w:rPr>
        <w:t xml:space="preserve">), которые используют одну и ту же базу данных сигналов (файл </w:t>
      </w:r>
      <w:r w:rsidRPr="00D154AF">
        <w:rPr>
          <w:rStyle w:val="aa"/>
          <w:noProof/>
        </w:rPr>
        <w:t>signals.</w:t>
      </w:r>
      <w:r w:rsidR="00895828" w:rsidRPr="00D154AF">
        <w:rPr>
          <w:rStyle w:val="aa"/>
          <w:noProof/>
        </w:rPr>
        <w:t>d</w:t>
      </w:r>
      <w:r w:rsidRPr="00D154AF">
        <w:rPr>
          <w:rStyle w:val="aa"/>
          <w:noProof/>
        </w:rPr>
        <w:t>b</w:t>
      </w:r>
      <w:r w:rsidRPr="00D154AF">
        <w:rPr>
          <w:noProof/>
        </w:rPr>
        <w:t>)</w:t>
      </w:r>
      <w:r w:rsidR="00CD57E7" w:rsidRPr="00D154AF">
        <w:rPr>
          <w:noProof/>
        </w:rPr>
        <w:t>.</w:t>
      </w:r>
    </w:p>
    <w:p w:rsidR="00DB6865" w:rsidRPr="00D154AF" w:rsidRDefault="00DD6E6F" w:rsidP="00E934F0">
      <w:pPr>
        <w:rPr>
          <w:noProof/>
        </w:rPr>
      </w:pPr>
      <w:r w:rsidRPr="00D154AF">
        <w:rPr>
          <w:noProof/>
        </w:rPr>
        <w:t xml:space="preserve">Для создания комплексной </w:t>
      </w:r>
      <w:r w:rsidR="00DB6865" w:rsidRPr="00D154AF">
        <w:rPr>
          <w:noProof/>
        </w:rPr>
        <w:t>модели будет использован новый тип файла среды SimInTech, который называется «</w:t>
      </w:r>
      <w:r w:rsidR="00DB6865" w:rsidRPr="00D154AF">
        <w:rPr>
          <w:b/>
          <w:noProof/>
        </w:rPr>
        <w:t>Пакет</w:t>
      </w:r>
      <w:r w:rsidR="00DB6865" w:rsidRPr="00D154AF">
        <w:rPr>
          <w:noProof/>
        </w:rPr>
        <w:t>».</w:t>
      </w:r>
    </w:p>
    <w:p w:rsidR="00DD6E6F" w:rsidRPr="00D154AF" w:rsidRDefault="00DB6865" w:rsidP="00E934F0">
      <w:pPr>
        <w:rPr>
          <w:noProof/>
        </w:rPr>
      </w:pPr>
      <w:r w:rsidRPr="00D154AF">
        <w:rPr>
          <w:noProof/>
        </w:rPr>
        <w:t>В</w:t>
      </w:r>
      <w:r w:rsidR="00DD6E6F" w:rsidRPr="00D154AF">
        <w:rPr>
          <w:noProof/>
        </w:rPr>
        <w:t>ыполните следующие действия:</w:t>
      </w:r>
    </w:p>
    <w:p w:rsidR="003020C7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Закройте все открытые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проекты</w:t>
      </w:r>
      <w:r w:rsidR="008175EA" w:rsidRPr="00D154AF">
        <w:rPr>
          <w:noProof/>
        </w:rPr>
        <w:t xml:space="preserve"> (при добавлении проектов в пакет они будут автоматически открыты</w:t>
      </w:r>
      <w:r w:rsidR="007A4D09" w:rsidRPr="00D154AF">
        <w:rPr>
          <w:noProof/>
        </w:rPr>
        <w:t>,</w:t>
      </w:r>
      <w:r w:rsidR="008175EA" w:rsidRPr="00D154AF">
        <w:rPr>
          <w:noProof/>
        </w:rPr>
        <w:t xml:space="preserve"> но уже в составе пакета)</w:t>
      </w:r>
      <w:r w:rsidR="00DB6865" w:rsidRPr="00D154AF">
        <w:rPr>
          <w:noProof/>
        </w:rPr>
        <w:t>;</w:t>
      </w:r>
    </w:p>
    <w:p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Выберите в </w:t>
      </w:r>
      <w:r w:rsidR="00CE190E" w:rsidRPr="00D154AF">
        <w:rPr>
          <w:noProof/>
        </w:rPr>
        <w:t>Главном</w:t>
      </w:r>
      <w:r w:rsidRPr="00D154AF">
        <w:rPr>
          <w:noProof/>
        </w:rPr>
        <w:t xml:space="preserve"> меню пункт </w:t>
      </w:r>
      <w:r w:rsidRPr="00D154AF">
        <w:rPr>
          <w:b/>
          <w:bCs/>
          <w:noProof/>
        </w:rPr>
        <w:t>«Файл</w:t>
      </w:r>
      <w:r w:rsidR="00CE190E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Новый проект</w:t>
      </w:r>
      <w:r w:rsidR="00CE190E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Пакет»</w:t>
      </w:r>
      <w:r w:rsidR="00CE190E" w:rsidRPr="00D154AF">
        <w:rPr>
          <w:noProof/>
        </w:rPr>
        <w:t xml:space="preserve"> (</w:t>
      </w:r>
      <w:r w:rsidR="00E45642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_Ref187406348 \h </w:instrText>
      </w:r>
      <w:r w:rsidR="00E45642" w:rsidRPr="00D154AF">
        <w:rPr>
          <w:noProof/>
        </w:rPr>
      </w:r>
      <w:r w:rsidR="00E45642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56</w:t>
      </w:r>
      <w:r w:rsidR="00E45642" w:rsidRPr="00D154AF">
        <w:rPr>
          <w:noProof/>
        </w:rPr>
        <w:fldChar w:fldCharType="end"/>
      </w:r>
      <w:r w:rsidRPr="00D154AF">
        <w:rPr>
          <w:noProof/>
        </w:rPr>
        <w:t>).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00"/>
        <w:gridCol w:w="6060"/>
      </w:tblGrid>
      <w:tr w:rsidR="0006685E" w:rsidRPr="00D154AF" w:rsidTr="003D5F84">
        <w:tc>
          <w:tcPr>
            <w:tcW w:w="8500" w:type="dxa"/>
            <w:shd w:val="clear" w:color="auto" w:fill="auto"/>
          </w:tcPr>
          <w:p w:rsidR="0006685E" w:rsidRPr="00D154AF" w:rsidRDefault="00F76B1E" w:rsidP="0006685E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5114925" cy="1457325"/>
                  <wp:effectExtent l="0" t="0" r="0" b="0"/>
                  <wp:docPr id="1" name="Рисунок 1" descr="D:\repo_github\doc\howto\02_lessons\pic\05_menu_new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epo_github\doc\howto\02_lessons\pic\05_menu_new_pack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4925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685E" w:rsidRPr="00D154AF" w:rsidRDefault="0006685E" w:rsidP="0006685E">
            <w:pPr>
              <w:pStyle w:val="a5"/>
              <w:rPr>
                <w:noProof/>
              </w:rPr>
            </w:pPr>
            <w:bookmarkStart w:id="3" w:name="_Ref187406348"/>
            <w:bookmarkStart w:id="4" w:name="_Toc444866784"/>
            <w:bookmarkStart w:id="5" w:name="_Toc444867191"/>
            <w:r w:rsidRPr="00D154AF">
              <w:rPr>
                <w:noProof/>
              </w:rPr>
              <w:t xml:space="preserve">Рисунок </w:t>
            </w:r>
            <w:r w:rsidR="00E45642"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="00E45642"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56</w:t>
            </w:r>
            <w:r w:rsidR="00E45642" w:rsidRPr="00D154AF">
              <w:rPr>
                <w:noProof/>
              </w:rPr>
              <w:fldChar w:fldCharType="end"/>
            </w:r>
            <w:bookmarkEnd w:id="3"/>
            <w:r w:rsidRPr="00D154AF">
              <w:rPr>
                <w:noProof/>
              </w:rPr>
              <w:t>. Меню создания комплексной модели</w:t>
            </w:r>
            <w:bookmarkEnd w:id="4"/>
            <w:bookmarkEnd w:id="5"/>
          </w:p>
        </w:tc>
        <w:tc>
          <w:tcPr>
            <w:tcW w:w="6060" w:type="dxa"/>
            <w:shd w:val="clear" w:color="auto" w:fill="auto"/>
          </w:tcPr>
          <w:p w:rsidR="0006685E" w:rsidRPr="00D154AF" w:rsidRDefault="00F76B1E" w:rsidP="0006685E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38475" cy="2200275"/>
                  <wp:effectExtent l="0" t="0" r="0" b="0"/>
                  <wp:docPr id="2" name="Рисунок 2" descr="D:\repo_github\doc\howto\02_lessons\pic\05_empty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po_github\doc\howto\02_lessons\pic\05_empty_pack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685E" w:rsidRPr="00D154AF" w:rsidRDefault="0006685E" w:rsidP="0006685E">
            <w:pPr>
              <w:pStyle w:val="a5"/>
              <w:rPr>
                <w:noProof/>
              </w:rPr>
            </w:pPr>
            <w:bookmarkStart w:id="6" w:name="_Ref187406662"/>
            <w:bookmarkStart w:id="7" w:name="_Toc444866785"/>
            <w:bookmarkStart w:id="8" w:name="_Toc444867192"/>
            <w:r w:rsidRPr="00D154AF">
              <w:rPr>
                <w:noProof/>
              </w:rPr>
              <w:t xml:space="preserve">Рисунок </w:t>
            </w:r>
            <w:r w:rsidR="00E45642"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="00E45642"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57</w:t>
            </w:r>
            <w:r w:rsidR="00E45642" w:rsidRPr="00D154AF">
              <w:rPr>
                <w:noProof/>
              </w:rPr>
              <w:fldChar w:fldCharType="end"/>
            </w:r>
            <w:bookmarkEnd w:id="6"/>
            <w:r w:rsidRPr="00D154AF">
              <w:rPr>
                <w:noProof/>
              </w:rPr>
              <w:t>. Окно управления пакетом проектов</w:t>
            </w:r>
            <w:bookmarkEnd w:id="7"/>
            <w:bookmarkEnd w:id="8"/>
          </w:p>
        </w:tc>
      </w:tr>
    </w:tbl>
    <w:p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Появится окно </w:t>
      </w:r>
      <w:r w:rsidRPr="00D154AF">
        <w:rPr>
          <w:b/>
          <w:bCs/>
          <w:noProof/>
        </w:rPr>
        <w:t>«Пакет проектов»</w:t>
      </w:r>
      <w:r w:rsidRPr="00D154AF">
        <w:rPr>
          <w:noProof/>
        </w:rPr>
        <w:t>, которое служит для создания и управления комплексной математической моделью (</w:t>
      </w:r>
      <w:r w:rsidR="00E45642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_Ref187406662 \h </w:instrText>
      </w:r>
      <w:r w:rsidR="00E45642" w:rsidRPr="00D154AF">
        <w:rPr>
          <w:noProof/>
        </w:rPr>
      </w:r>
      <w:r w:rsidR="00E45642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57</w:t>
      </w:r>
      <w:r w:rsidR="00E45642" w:rsidRPr="00D154AF">
        <w:rPr>
          <w:noProof/>
        </w:rPr>
        <w:fldChar w:fldCharType="end"/>
      </w:r>
      <w:r w:rsidRPr="00D154AF">
        <w:rPr>
          <w:noProof/>
        </w:rPr>
        <w:t>).</w:t>
      </w:r>
    </w:p>
    <w:p w:rsidR="000E6B18" w:rsidRPr="00D154AF" w:rsidRDefault="000E6B18" w:rsidP="000E6B18">
      <w:pPr>
        <w:rPr>
          <w:noProof/>
        </w:rPr>
      </w:pPr>
      <w:r w:rsidRPr="00D154AF">
        <w:rPr>
          <w:noProof/>
        </w:rPr>
        <w:t>Данное окно разделено на три области:</w:t>
      </w:r>
    </w:p>
    <w:p w:rsidR="000E6B18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 xml:space="preserve">1 </w:t>
      </w:r>
      <w:r w:rsidR="000E6B18" w:rsidRPr="00D154AF">
        <w:rPr>
          <w:noProof/>
        </w:rPr>
        <w:t>область</w:t>
      </w:r>
      <w:r w:rsidRPr="00D154AF">
        <w:rPr>
          <w:noProof/>
        </w:rPr>
        <w:t xml:space="preserve"> – панель</w:t>
      </w:r>
      <w:r w:rsidR="000E6B18" w:rsidRPr="00D154AF">
        <w:rPr>
          <w:noProof/>
        </w:rPr>
        <w:t xml:space="preserve"> </w:t>
      </w:r>
      <w:r w:rsidR="00E62573" w:rsidRPr="00D154AF">
        <w:rPr>
          <w:noProof/>
        </w:rPr>
        <w:t>инструментов (</w:t>
      </w:r>
      <w:r w:rsidR="000E6B18" w:rsidRPr="00D154AF">
        <w:rPr>
          <w:noProof/>
        </w:rPr>
        <w:t>кнопок</w:t>
      </w:r>
      <w:r w:rsidR="00E62573" w:rsidRPr="00D154AF">
        <w:rPr>
          <w:noProof/>
        </w:rPr>
        <w:t>)</w:t>
      </w:r>
      <w:r w:rsidRPr="00D154AF">
        <w:rPr>
          <w:noProof/>
        </w:rPr>
        <w:t>. В</w:t>
      </w:r>
      <w:r w:rsidR="000E6B18" w:rsidRPr="00D154AF">
        <w:rPr>
          <w:noProof/>
        </w:rPr>
        <w:t xml:space="preserve"> данной области содержатся кнопки для </w:t>
      </w:r>
      <w:r w:rsidRPr="00D154AF">
        <w:rPr>
          <w:noProof/>
        </w:rPr>
        <w:t xml:space="preserve">сохранения файла пакета, </w:t>
      </w:r>
      <w:r w:rsidR="000E6B18" w:rsidRPr="00D154AF">
        <w:rPr>
          <w:noProof/>
        </w:rPr>
        <w:t>добавле</w:t>
      </w:r>
      <w:r w:rsidRPr="00D154AF">
        <w:rPr>
          <w:noProof/>
        </w:rPr>
        <w:t>ния и удаления проектов, управления расчетом и настройки пакета;</w:t>
      </w:r>
    </w:p>
    <w:p w:rsidR="00587676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>2 область</w:t>
      </w:r>
      <w:r w:rsidR="008C3A55" w:rsidRPr="00D154AF">
        <w:rPr>
          <w:noProof/>
        </w:rPr>
        <w:t xml:space="preserve"> – окно проектов. В данном поле будет </w:t>
      </w:r>
      <w:r w:rsidRPr="00D154AF">
        <w:rPr>
          <w:noProof/>
        </w:rPr>
        <w:t>представлен список проектов, которые включены в пакет.</w:t>
      </w:r>
      <w:r w:rsidR="008C3A55" w:rsidRPr="00D154AF">
        <w:rPr>
          <w:noProof/>
        </w:rPr>
        <w:t xml:space="preserve"> В новом пакете область пуста.</w:t>
      </w:r>
    </w:p>
    <w:p w:rsidR="00587676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 xml:space="preserve">3 область – окно сообщений. В данной окне появляются различные сообщения, сообщающие о ключевых </w:t>
      </w:r>
      <w:r w:rsidR="00B369EB" w:rsidRPr="00D154AF">
        <w:rPr>
          <w:noProof/>
        </w:rPr>
        <w:t>событиях, связанных с инициализацией, расчетом</w:t>
      </w:r>
      <w:r w:rsidR="008C3A55" w:rsidRPr="00D154AF">
        <w:rPr>
          <w:noProof/>
        </w:rPr>
        <w:t>, загрузкой/сохранением рестартов</w:t>
      </w:r>
      <w:r w:rsidR="00B369EB" w:rsidRPr="00D154AF">
        <w:rPr>
          <w:noProof/>
        </w:rPr>
        <w:t xml:space="preserve"> и остановкой пакета</w:t>
      </w:r>
      <w:r w:rsidR="008C3A55" w:rsidRPr="00D154AF">
        <w:rPr>
          <w:noProof/>
        </w:rPr>
        <w:t xml:space="preserve"> проектов</w:t>
      </w:r>
      <w:r w:rsidR="00B369EB" w:rsidRPr="00D154AF">
        <w:rPr>
          <w:noProof/>
        </w:rPr>
        <w:t>.</w:t>
      </w:r>
    </w:p>
    <w:p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Нажав на кнопку </w:t>
      </w:r>
      <w:r w:rsidRPr="00D154AF">
        <w:rPr>
          <w:rStyle w:val="aa"/>
          <w:noProof/>
        </w:rPr>
        <w:t>«Сохранить пакет»,</w:t>
      </w:r>
      <w:r w:rsidRPr="00D154AF">
        <w:rPr>
          <w:noProof/>
        </w:rPr>
        <w:t xml:space="preserve"> сохраните пакет под имен</w:t>
      </w:r>
      <w:r w:rsidR="003218E9" w:rsidRPr="00D154AF">
        <w:rPr>
          <w:noProof/>
        </w:rPr>
        <w:t>ем</w:t>
      </w:r>
      <w:r w:rsidR="00C066E3" w:rsidRPr="00D154AF">
        <w:rPr>
          <w:noProof/>
        </w:rPr>
        <w:t>, например,</w:t>
      </w:r>
      <w:r w:rsidRPr="00D154AF">
        <w:rPr>
          <w:noProof/>
        </w:rPr>
        <w:t xml:space="preserve"> </w:t>
      </w:r>
      <w:r w:rsidRPr="00D154AF">
        <w:rPr>
          <w:b/>
          <w:bCs/>
          <w:noProof/>
        </w:rPr>
        <w:t>Pack1.pak</w:t>
      </w:r>
      <w:r w:rsidRPr="00D154AF">
        <w:rPr>
          <w:noProof/>
        </w:rPr>
        <w:t xml:space="preserve"> в том же каталоге, где расположены файлы </w:t>
      </w:r>
      <w:r w:rsidRPr="00D154AF">
        <w:rPr>
          <w:b/>
          <w:bCs/>
          <w:noProof/>
        </w:rPr>
        <w:t xml:space="preserve">Схема </w:t>
      </w:r>
      <w:r w:rsidR="00BF700B" w:rsidRPr="00D154AF">
        <w:rPr>
          <w:b/>
          <w:bCs/>
          <w:noProof/>
        </w:rPr>
        <w:t>теплогидравлики</w:t>
      </w:r>
      <w:r w:rsidR="007A13E5" w:rsidRPr="00D154AF">
        <w:rPr>
          <w:b/>
          <w:bCs/>
          <w:noProof/>
        </w:rPr>
        <w:t xml:space="preserve"> 1</w:t>
      </w:r>
      <w:r w:rsidRPr="00D154AF">
        <w:rPr>
          <w:b/>
          <w:bCs/>
          <w:noProof/>
        </w:rPr>
        <w:t>.pr</w:t>
      </w:r>
      <w:r w:rsidR="0042043F" w:rsidRPr="00D154AF">
        <w:rPr>
          <w:b/>
          <w:bCs/>
          <w:noProof/>
        </w:rPr>
        <w:t>t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и </w:t>
      </w:r>
      <w:r w:rsidR="00FC4E81" w:rsidRPr="00D154AF">
        <w:rPr>
          <w:b/>
          <w:bCs/>
          <w:noProof/>
        </w:rPr>
        <w:t>Схема а</w:t>
      </w:r>
      <w:r w:rsidRPr="00D154AF">
        <w:rPr>
          <w:b/>
          <w:bCs/>
          <w:noProof/>
        </w:rPr>
        <w:t>втоматики 1.</w:t>
      </w:r>
      <w:r w:rsidR="0042043F" w:rsidRPr="00D154AF">
        <w:rPr>
          <w:b/>
          <w:bCs/>
          <w:noProof/>
        </w:rPr>
        <w:t>prt</w:t>
      </w:r>
      <w:r w:rsidR="007A13E5" w:rsidRPr="00D154AF">
        <w:rPr>
          <w:bCs/>
          <w:noProof/>
        </w:rPr>
        <w:t xml:space="preserve"> (обратите внимание что заголовок окна пакета изменится)</w:t>
      </w:r>
      <w:r w:rsidR="00B44B05" w:rsidRPr="00D154AF">
        <w:rPr>
          <w:bCs/>
          <w:noProof/>
        </w:rPr>
        <w:t>.</w:t>
      </w:r>
    </w:p>
    <w:p w:rsidR="00F376FD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В окне </w:t>
      </w:r>
      <w:r w:rsidRPr="00D154AF">
        <w:rPr>
          <w:rStyle w:val="aa"/>
          <w:noProof/>
        </w:rPr>
        <w:t>«Пакет проектов»</w:t>
      </w:r>
      <w:r w:rsidRPr="00D154AF">
        <w:rPr>
          <w:noProof/>
        </w:rPr>
        <w:t xml:space="preserve"> нажмите кнопку </w:t>
      </w:r>
      <w:r w:rsidRPr="00D154AF">
        <w:rPr>
          <w:b/>
          <w:bCs/>
          <w:noProof/>
        </w:rPr>
        <w:t>«Добавить проект»</w:t>
      </w:r>
      <w:r w:rsidRPr="00D154AF">
        <w:rPr>
          <w:noProof/>
        </w:rPr>
        <w:t>. В появившемся окне</w:t>
      </w:r>
      <w:r w:rsidR="00980EB0" w:rsidRPr="00D154AF">
        <w:rPr>
          <w:noProof/>
        </w:rPr>
        <w:t xml:space="preserve"> </w:t>
      </w:r>
      <w:r w:rsidRPr="00D154AF">
        <w:rPr>
          <w:noProof/>
        </w:rPr>
        <w:t xml:space="preserve">выберите файл </w:t>
      </w:r>
      <w:r w:rsidRPr="00D154AF">
        <w:rPr>
          <w:b/>
          <w:bCs/>
          <w:noProof/>
        </w:rPr>
        <w:t xml:space="preserve">Схема </w:t>
      </w:r>
      <w:r w:rsidR="00980EB0" w:rsidRPr="00D154AF">
        <w:rPr>
          <w:b/>
          <w:bCs/>
          <w:noProof/>
        </w:rPr>
        <w:t>теплогидравлики</w:t>
      </w:r>
      <w:r w:rsidR="00B44B05" w:rsidRPr="00D154AF">
        <w:rPr>
          <w:b/>
          <w:bCs/>
          <w:noProof/>
        </w:rPr>
        <w:t xml:space="preserve"> 1</w:t>
      </w:r>
      <w:r w:rsidRPr="00D154AF">
        <w:rPr>
          <w:b/>
          <w:bCs/>
          <w:noProof/>
        </w:rPr>
        <w:t>.pr</w:t>
      </w:r>
      <w:r w:rsidR="00C07D2E" w:rsidRPr="00D154AF">
        <w:rPr>
          <w:b/>
          <w:bCs/>
          <w:noProof/>
        </w:rPr>
        <w:t>t</w:t>
      </w:r>
      <w:r w:rsidRPr="00D154AF">
        <w:rPr>
          <w:noProof/>
        </w:rPr>
        <w:t xml:space="preserve"> с гидравлической моделью, с</w:t>
      </w:r>
      <w:bookmarkStart w:id="9" w:name="_Ref187407771"/>
      <w:r w:rsidR="007A60DE" w:rsidRPr="00D154AF">
        <w:rPr>
          <w:noProof/>
        </w:rPr>
        <w:t>озданной</w:t>
      </w:r>
      <w:r w:rsidR="003218E9" w:rsidRPr="00D154AF">
        <w:rPr>
          <w:noProof/>
        </w:rPr>
        <w:t xml:space="preserve"> на предыдущих занятиях;</w:t>
      </w:r>
      <w:r w:rsidR="00980EB0" w:rsidRPr="00D154AF">
        <w:rPr>
          <w:noProof/>
        </w:rPr>
        <w:t xml:space="preserve"> </w:t>
      </w:r>
      <w:bookmarkEnd w:id="9"/>
    </w:p>
    <w:p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Добавьте в пакет </w:t>
      </w:r>
      <w:r w:rsidR="000A464D" w:rsidRPr="00D154AF">
        <w:rPr>
          <w:noProof/>
        </w:rPr>
        <w:t xml:space="preserve">второй проект – </w:t>
      </w:r>
      <w:r w:rsidRPr="00D154AF">
        <w:rPr>
          <w:noProof/>
        </w:rPr>
        <w:t xml:space="preserve">файл </w:t>
      </w:r>
      <w:r w:rsidRPr="00D154AF">
        <w:rPr>
          <w:b/>
          <w:noProof/>
        </w:rPr>
        <w:t>Схема автоматики 1.prt</w:t>
      </w:r>
      <w:r w:rsidRPr="00D154AF">
        <w:rPr>
          <w:noProof/>
        </w:rPr>
        <w:t>.</w:t>
      </w:r>
    </w:p>
    <w:p w:rsidR="00DD6E6F" w:rsidRPr="00D154AF" w:rsidRDefault="00DD6E6F" w:rsidP="00E934F0">
      <w:pPr>
        <w:rPr>
          <w:noProof/>
        </w:rPr>
      </w:pPr>
      <w:r w:rsidRPr="00D154AF">
        <w:rPr>
          <w:noProof/>
        </w:rPr>
        <w:t xml:space="preserve">Каждый добавляемый проект автоматически открывается в </w:t>
      </w:r>
      <w:r w:rsidR="00EB6738" w:rsidRPr="00D154AF">
        <w:rPr>
          <w:noProof/>
        </w:rPr>
        <w:t>SimInTech</w:t>
      </w:r>
      <w:r w:rsidRPr="00D154AF">
        <w:rPr>
          <w:noProof/>
        </w:rPr>
        <w:t>. Работа</w:t>
      </w:r>
      <w:r w:rsidR="00C07D2E" w:rsidRPr="00D154AF">
        <w:rPr>
          <w:noProof/>
        </w:rPr>
        <w:t xml:space="preserve"> (с точки зрения</w:t>
      </w:r>
      <w:r w:rsidRPr="00D154AF">
        <w:rPr>
          <w:noProof/>
        </w:rPr>
        <w:t xml:space="preserve"> </w:t>
      </w:r>
      <w:r w:rsidR="00C07D2E" w:rsidRPr="00D154AF">
        <w:rPr>
          <w:noProof/>
        </w:rPr>
        <w:t xml:space="preserve">пользователя) </w:t>
      </w:r>
      <w:r w:rsidRPr="00D154AF">
        <w:rPr>
          <w:noProof/>
        </w:rPr>
        <w:t>с проектами, открытыми таким образом, ничем не отличается от работы с проектами, открытыми по отдельности. Пользователь может переключаться между окнами, а также осуществлять редактирование и запуск каждого проекта в отдельности.</w:t>
      </w:r>
      <w:r w:rsidR="00B44B05" w:rsidRPr="00D154AF">
        <w:rPr>
          <w:noProof/>
        </w:rPr>
        <w:t xml:space="preserve"> Закрыть проект, входящий в пакет, отдельно от пакета нельзя. Проекты закрываются вместе с закрытием пакета.</w:t>
      </w:r>
      <w:r w:rsidR="000A464D" w:rsidRPr="00D154AF">
        <w:rPr>
          <w:noProof/>
        </w:rPr>
        <w:t xml:space="preserve"> Это связано </w:t>
      </w:r>
      <w:r w:rsidR="006A1552" w:rsidRPr="00D154AF">
        <w:rPr>
          <w:noProof/>
        </w:rPr>
        <w:t xml:space="preserve">как с удобством работы, так и </w:t>
      </w:r>
      <w:r w:rsidR="000A464D" w:rsidRPr="00D154AF">
        <w:rPr>
          <w:noProof/>
        </w:rPr>
        <w:t>с особой инициализацией базы сигналов</w:t>
      </w:r>
      <w:r w:rsidR="006A1552" w:rsidRPr="00D154AF">
        <w:rPr>
          <w:noProof/>
        </w:rPr>
        <w:t xml:space="preserve"> и последовательной инициализацией</w:t>
      </w:r>
      <w:r w:rsidR="000C4AE1" w:rsidRPr="00D154AF">
        <w:rPr>
          <w:noProof/>
        </w:rPr>
        <w:t xml:space="preserve"> проектов при запуске на расчет (</w:t>
      </w:r>
      <w:r w:rsidR="000A464D" w:rsidRPr="00D154AF">
        <w:rPr>
          <w:noProof/>
        </w:rPr>
        <w:t>проект</w:t>
      </w:r>
      <w:r w:rsidR="000C4AE1" w:rsidRPr="00D154AF">
        <w:rPr>
          <w:noProof/>
        </w:rPr>
        <w:t>ы,</w:t>
      </w:r>
      <w:r w:rsidR="000A464D" w:rsidRPr="00D154AF">
        <w:rPr>
          <w:noProof/>
        </w:rPr>
        <w:t xml:space="preserve"> входящи</w:t>
      </w:r>
      <w:r w:rsidR="000C4AE1" w:rsidRPr="00D154AF">
        <w:rPr>
          <w:noProof/>
        </w:rPr>
        <w:t>е</w:t>
      </w:r>
      <w:r w:rsidR="000A464D" w:rsidRPr="00D154AF">
        <w:rPr>
          <w:noProof/>
        </w:rPr>
        <w:t xml:space="preserve"> в пакет</w:t>
      </w:r>
      <w:r w:rsidR="000C4AE1" w:rsidRPr="00D154AF">
        <w:rPr>
          <w:noProof/>
        </w:rPr>
        <w:t>, используют общую базу сигналов</w:t>
      </w:r>
      <w:r w:rsidR="00E96712" w:rsidRPr="00D154AF">
        <w:rPr>
          <w:noProof/>
        </w:rPr>
        <w:t>,</w:t>
      </w:r>
      <w:r w:rsidR="000C4AE1" w:rsidRPr="00D154AF">
        <w:rPr>
          <w:noProof/>
        </w:rPr>
        <w:t xml:space="preserve"> т.е. общую область памяти, и должны при запуске пакета на расчет инициализироваться последовательно, </w:t>
      </w:r>
      <w:r w:rsidR="00E96712" w:rsidRPr="00D154AF">
        <w:rPr>
          <w:noProof/>
        </w:rPr>
        <w:t>и</w:t>
      </w:r>
      <w:r w:rsidR="000C4AE1" w:rsidRPr="00D154AF">
        <w:rPr>
          <w:noProof/>
        </w:rPr>
        <w:t xml:space="preserve"> далее вести расчет синхронно, под управлением общего синхронизатора)</w:t>
      </w:r>
      <w:r w:rsidR="000A464D" w:rsidRPr="00D154AF">
        <w:rPr>
          <w:noProof/>
        </w:rPr>
        <w:t>.</w:t>
      </w:r>
    </w:p>
    <w:p w:rsidR="00DD6E6F" w:rsidRPr="00D154AF" w:rsidRDefault="00DD6E6F" w:rsidP="00F206EE">
      <w:pPr>
        <w:pStyle w:val="2"/>
      </w:pPr>
      <w:bookmarkStart w:id="10" w:name="_Toc421033238"/>
      <w:r w:rsidRPr="00D154AF">
        <w:t>Расчет комплексной модели</w:t>
      </w:r>
      <w:bookmarkEnd w:id="10"/>
    </w:p>
    <w:p w:rsidR="0006685E" w:rsidRPr="00D154AF" w:rsidRDefault="000E6B18" w:rsidP="0006685E">
      <w:pPr>
        <w:rPr>
          <w:noProof/>
        </w:rPr>
      </w:pPr>
      <w:r w:rsidRPr="00D154AF">
        <w:rPr>
          <w:noProof/>
        </w:rPr>
        <w:t>После добавления проектов о</w:t>
      </w:r>
      <w:r w:rsidR="00DD6E6F" w:rsidRPr="00D154AF">
        <w:rPr>
          <w:noProof/>
        </w:rPr>
        <w:t xml:space="preserve">кно </w:t>
      </w:r>
      <w:r w:rsidRPr="00D154AF">
        <w:rPr>
          <w:noProof/>
        </w:rPr>
        <w:t>«</w:t>
      </w:r>
      <w:r w:rsidRPr="00D154AF">
        <w:rPr>
          <w:b/>
          <w:noProof/>
        </w:rPr>
        <w:t>Пакет проектов</w:t>
      </w:r>
      <w:r w:rsidRPr="00D154AF">
        <w:rPr>
          <w:noProof/>
        </w:rPr>
        <w:t>»</w:t>
      </w:r>
      <w:r w:rsidR="00DD6E6F" w:rsidRPr="00D154AF">
        <w:rPr>
          <w:noProof/>
        </w:rPr>
        <w:t xml:space="preserve"> должно </w:t>
      </w:r>
      <w:r w:rsidR="007B2281" w:rsidRPr="00D154AF">
        <w:rPr>
          <w:noProof/>
        </w:rPr>
        <w:t>принять следующий вид</w:t>
      </w:r>
      <w:r w:rsidR="00DD6E6F" w:rsidRPr="00D154AF">
        <w:rPr>
          <w:noProof/>
        </w:rPr>
        <w:t xml:space="preserve"> (</w:t>
      </w:r>
      <w:r w:rsidR="00E45642" w:rsidRPr="00D154AF">
        <w:rPr>
          <w:noProof/>
        </w:rPr>
        <w:fldChar w:fldCharType="begin"/>
      </w:r>
      <w:r w:rsidR="00DD6E6F" w:rsidRPr="00D154AF">
        <w:rPr>
          <w:noProof/>
        </w:rPr>
        <w:instrText xml:space="preserve"> REF _Ref187410838 \h </w:instrText>
      </w:r>
      <w:r w:rsidR="00E45642" w:rsidRPr="00D154AF">
        <w:rPr>
          <w:noProof/>
        </w:rPr>
      </w:r>
      <w:r w:rsidR="00E45642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58</w:t>
      </w:r>
      <w:r w:rsidR="00E45642" w:rsidRPr="00D154AF">
        <w:rPr>
          <w:noProof/>
        </w:rPr>
        <w:fldChar w:fldCharType="end"/>
      </w:r>
      <w:r w:rsidR="0006685E" w:rsidRPr="00D154AF">
        <w:rPr>
          <w:noProof/>
        </w:rPr>
        <w:t>).</w:t>
      </w:r>
    </w:p>
    <w:p w:rsidR="00DD6E6F" w:rsidRPr="00D154AF" w:rsidRDefault="0006685E" w:rsidP="000A7C9F">
      <w:pPr>
        <w:rPr>
          <w:noProof/>
        </w:rPr>
      </w:pPr>
      <w:r w:rsidRPr="00D154AF">
        <w:rPr>
          <w:noProof/>
        </w:rPr>
        <w:t>Запустите пакет проектов, используя кнопку «</w:t>
      </w:r>
      <w:r w:rsidRPr="00D154AF">
        <w:rPr>
          <w:rStyle w:val="aa"/>
          <w:noProof/>
        </w:rPr>
        <w:t>Запустить все</w:t>
      </w:r>
      <w:r w:rsidRPr="00D154AF">
        <w:rPr>
          <w:noProof/>
        </w:rPr>
        <w:t xml:space="preserve">» в окне управления пакетом (изображение аналогично кнопке Пуск Главного Окна, </w:t>
      </w:r>
      <w:r w:rsidR="00E45642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_Ref187410838 \h </w:instrText>
      </w:r>
      <w:r w:rsidR="00E45642" w:rsidRPr="00D154AF">
        <w:rPr>
          <w:noProof/>
        </w:rPr>
      </w:r>
      <w:r w:rsidR="00E45642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58</w:t>
      </w:r>
      <w:r w:rsidR="00E45642" w:rsidRPr="00D154AF">
        <w:rPr>
          <w:noProof/>
        </w:rPr>
        <w:fldChar w:fldCharType="end"/>
      </w:r>
      <w:r w:rsidRPr="00D154AF">
        <w:rPr>
          <w:noProof/>
        </w:rPr>
        <w:t>). При нажатии на данную кнопку происходит запуск на расчет математических моделей автоматики и теплогидравлики, входящих в пакет.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2"/>
        <w:gridCol w:w="5918"/>
      </w:tblGrid>
      <w:tr w:rsidR="0006685E" w:rsidRPr="00D154AF" w:rsidTr="003D5F84">
        <w:tc>
          <w:tcPr>
            <w:tcW w:w="8642" w:type="dxa"/>
            <w:shd w:val="clear" w:color="auto" w:fill="auto"/>
          </w:tcPr>
          <w:p w:rsidR="0006685E" w:rsidRPr="00D154AF" w:rsidRDefault="0006685E" w:rsidP="0006685E">
            <w:pPr>
              <w:rPr>
                <w:noProof/>
              </w:rPr>
            </w:pPr>
            <w:r w:rsidRPr="00D154AF">
              <w:rPr>
                <w:noProof/>
              </w:rPr>
              <w:t>Подождите пока модельное время достигнет 30-50 секунд и нажмите на кнопку</w:t>
            </w:r>
            <w:r w:rsidRPr="00D154AF">
              <w:rPr>
                <w:rStyle w:val="aa"/>
                <w:noProof/>
              </w:rPr>
              <w:t xml:space="preserve"> «Пауза»</w:t>
            </w:r>
            <w:r w:rsidRPr="00D154AF">
              <w:rPr>
                <w:noProof/>
              </w:rPr>
              <w:t xml:space="preserve"> в окне </w:t>
            </w:r>
            <w:r w:rsidRPr="00D154AF">
              <w:rPr>
                <w:rStyle w:val="aa"/>
                <w:noProof/>
              </w:rPr>
              <w:t>«Пакет»</w:t>
            </w:r>
            <w:r w:rsidRPr="00D154AF">
              <w:rPr>
                <w:noProof/>
              </w:rPr>
              <w:t>. За модельным временем можно наблюдать в любом из схемных окон. При этом происходит приостановка расчета во всех математических моделях, входящих в файл пакета.</w:t>
            </w:r>
          </w:p>
          <w:p w:rsidR="0006685E" w:rsidRPr="00D154AF" w:rsidRDefault="0006685E" w:rsidP="0006685E">
            <w:pPr>
              <w:rPr>
                <w:noProof/>
              </w:rPr>
            </w:pPr>
            <w:r w:rsidRPr="00D154AF">
              <w:rPr>
                <w:noProof/>
              </w:rPr>
              <w:t>Поскольку открытые проекты использую общую базу данных сигналов, то происходит сквозной обмен данными между моделями: каждый из проектов на каждом расчетном шаге обращается к базе данных для чтения и/или записи сигналов.</w:t>
            </w:r>
          </w:p>
        </w:tc>
        <w:tc>
          <w:tcPr>
            <w:tcW w:w="5918" w:type="dxa"/>
            <w:shd w:val="clear" w:color="auto" w:fill="auto"/>
          </w:tcPr>
          <w:p w:rsidR="0006685E" w:rsidRPr="00D154AF" w:rsidRDefault="00F76B1E" w:rsidP="0006685E">
            <w:pPr>
              <w:pStyle w:val="a9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38475" cy="2200275"/>
                  <wp:effectExtent l="0" t="0" r="0" b="0"/>
                  <wp:docPr id="3" name="Рисунок 3" descr="D:\repo_github\doc\howto\02_lessons\pic\05_full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repo_github\doc\howto\02_lessons\pic\05_full_pack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685E" w:rsidRPr="00D154AF" w:rsidRDefault="0006685E" w:rsidP="0006685E">
            <w:pPr>
              <w:pStyle w:val="a5"/>
              <w:rPr>
                <w:noProof/>
              </w:rPr>
            </w:pPr>
            <w:bookmarkStart w:id="11" w:name="_Ref187410838"/>
            <w:bookmarkStart w:id="12" w:name="_Toc444866786"/>
            <w:bookmarkStart w:id="13" w:name="_Toc444867193"/>
            <w:r w:rsidRPr="00D154AF">
              <w:rPr>
                <w:noProof/>
              </w:rPr>
              <w:t xml:space="preserve">Рисунок </w:t>
            </w:r>
            <w:r w:rsidR="00E45642"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="00E45642"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58</w:t>
            </w:r>
            <w:r w:rsidR="00E45642" w:rsidRPr="00D154AF">
              <w:rPr>
                <w:noProof/>
              </w:rPr>
              <w:fldChar w:fldCharType="end"/>
            </w:r>
            <w:bookmarkEnd w:id="11"/>
            <w:r w:rsidRPr="00D154AF">
              <w:rPr>
                <w:noProof/>
              </w:rPr>
              <w:t>. Окно управления пакетом проектов</w:t>
            </w:r>
            <w:bookmarkEnd w:id="12"/>
            <w:bookmarkEnd w:id="13"/>
          </w:p>
        </w:tc>
      </w:tr>
    </w:tbl>
    <w:p w:rsidR="003E5653" w:rsidRPr="00D154AF" w:rsidRDefault="00DD6E6F" w:rsidP="00E934F0">
      <w:pPr>
        <w:rPr>
          <w:noProof/>
        </w:rPr>
      </w:pPr>
      <w:r w:rsidRPr="00D154AF">
        <w:rPr>
          <w:noProof/>
        </w:rPr>
        <w:t xml:space="preserve">В созданном примере </w:t>
      </w:r>
      <w:r w:rsidR="00B369EB" w:rsidRPr="00D154AF">
        <w:rPr>
          <w:noProof/>
        </w:rPr>
        <w:t>модель</w:t>
      </w:r>
      <w:r w:rsidRPr="00D154AF">
        <w:rPr>
          <w:noProof/>
        </w:rPr>
        <w:t xml:space="preserve"> автоматики получает из базы данных значение давления в промежуточном узле </w:t>
      </w:r>
      <w:r w:rsidR="00B369EB" w:rsidRPr="00D154AF">
        <w:rPr>
          <w:noProof/>
        </w:rPr>
        <w:t xml:space="preserve">из теплогидравлической модели </w:t>
      </w:r>
      <w:r w:rsidRPr="00D154AF">
        <w:rPr>
          <w:noProof/>
        </w:rPr>
        <w:t xml:space="preserve">и воздействует на первую задвижку таким образом, чтобы </w:t>
      </w:r>
      <w:r w:rsidR="00753865" w:rsidRPr="00D154AF">
        <w:rPr>
          <w:noProof/>
        </w:rPr>
        <w:t xml:space="preserve">свести к минимуму рассогласование текущего и заданного давлений, т.е. </w:t>
      </w:r>
      <w:r w:rsidRPr="00D154AF">
        <w:rPr>
          <w:noProof/>
        </w:rPr>
        <w:t xml:space="preserve">поддерживать давление в узле на уровне </w:t>
      </w:r>
      <w:r w:rsidR="00F376FD" w:rsidRPr="00D154AF">
        <w:rPr>
          <w:noProof/>
        </w:rPr>
        <w:t>117к</w:t>
      </w:r>
      <w:r w:rsidR="00CA002D" w:rsidRPr="00D154AF">
        <w:rPr>
          <w:noProof/>
        </w:rPr>
        <w:t>Па</w:t>
      </w:r>
      <w:r w:rsidRPr="00D154AF">
        <w:rPr>
          <w:noProof/>
        </w:rPr>
        <w:t xml:space="preserve">. В </w:t>
      </w:r>
      <w:r w:rsidR="00B369EB" w:rsidRPr="00D154AF">
        <w:rPr>
          <w:noProof/>
        </w:rPr>
        <w:t>промежуток</w:t>
      </w:r>
      <w:r w:rsidRPr="00D154AF">
        <w:rPr>
          <w:noProof/>
        </w:rPr>
        <w:t xml:space="preserve"> времени между 30 и 50 секундой расче</w:t>
      </w:r>
      <w:r w:rsidR="00753865" w:rsidRPr="00D154AF">
        <w:rPr>
          <w:noProof/>
        </w:rPr>
        <w:t>та переходные процессы в</w:t>
      </w:r>
      <w:r w:rsidRPr="00D154AF">
        <w:rPr>
          <w:noProof/>
        </w:rPr>
        <w:t xml:space="preserve"> модели завершаются</w:t>
      </w:r>
      <w:r w:rsidR="00F23C6C" w:rsidRPr="00D154AF">
        <w:rPr>
          <w:noProof/>
        </w:rPr>
        <w:t>, и устанавливается состояние</w:t>
      </w:r>
      <w:r w:rsidR="00753865" w:rsidRPr="00D154AF">
        <w:rPr>
          <w:noProof/>
        </w:rPr>
        <w:t>, близкое к стационарному</w:t>
      </w:r>
      <w:r w:rsidRPr="00D154AF">
        <w:rPr>
          <w:noProof/>
        </w:rPr>
        <w:t>.</w:t>
      </w:r>
    </w:p>
    <w:p w:rsidR="00DD6E6F" w:rsidRPr="00D154AF" w:rsidRDefault="00DD6E6F" w:rsidP="00E934F0">
      <w:pPr>
        <w:rPr>
          <w:noProof/>
        </w:rPr>
      </w:pPr>
      <w:r w:rsidRPr="00D154AF">
        <w:rPr>
          <w:noProof/>
        </w:rPr>
        <w:t xml:space="preserve">Нажмите кнопку </w:t>
      </w:r>
      <w:r w:rsidRPr="00D154AF">
        <w:rPr>
          <w:rStyle w:val="aa"/>
          <w:noProof/>
        </w:rPr>
        <w:t>«Запустить все»</w:t>
      </w:r>
      <w:r w:rsidRPr="00D154AF">
        <w:rPr>
          <w:noProof/>
        </w:rPr>
        <w:t xml:space="preserve">, продолжив тем самым расчет </w:t>
      </w:r>
      <w:r w:rsidR="00B369EB" w:rsidRPr="00D154AF">
        <w:rPr>
          <w:noProof/>
        </w:rPr>
        <w:t>пакета</w:t>
      </w:r>
      <w:r w:rsidRPr="00D154AF">
        <w:rPr>
          <w:noProof/>
        </w:rPr>
        <w:t>.</w:t>
      </w:r>
      <w:r w:rsidR="00F23C6C" w:rsidRPr="00D154AF">
        <w:rPr>
          <w:noProof/>
        </w:rPr>
        <w:t xml:space="preserve"> Наблюдайте за ходом расчета.</w:t>
      </w:r>
    </w:p>
    <w:p w:rsidR="00DD6E6F" w:rsidRPr="00D154AF" w:rsidRDefault="00DD6E6F" w:rsidP="00E934F0">
      <w:pPr>
        <w:rPr>
          <w:noProof/>
        </w:rPr>
      </w:pPr>
      <w:r w:rsidRPr="00D154AF">
        <w:rPr>
          <w:noProof/>
        </w:rPr>
        <w:t>В нашей модели на 100</w:t>
      </w:r>
      <w:r w:rsidR="00076D6A" w:rsidRPr="00D154AF">
        <w:rPr>
          <w:noProof/>
        </w:rPr>
        <w:t>-й</w:t>
      </w:r>
      <w:r w:rsidRPr="00D154AF">
        <w:rPr>
          <w:noProof/>
        </w:rPr>
        <w:t xml:space="preserve"> секунде расчета происходит мгновен</w:t>
      </w:r>
      <w:r w:rsidR="00F8203F" w:rsidRPr="00D154AF">
        <w:rPr>
          <w:noProof/>
        </w:rPr>
        <w:t>ное изменение положения второй задвижки</w:t>
      </w:r>
      <w:r w:rsidRPr="00D154AF">
        <w:rPr>
          <w:noProof/>
        </w:rPr>
        <w:t xml:space="preserve"> с 50 до 10 за счет срабатывания блока </w:t>
      </w:r>
      <w:r w:rsidRPr="00D154AF">
        <w:rPr>
          <w:rStyle w:val="aa"/>
          <w:noProof/>
        </w:rPr>
        <w:t>«Ступенька»</w:t>
      </w:r>
      <w:r w:rsidRPr="00D154AF">
        <w:rPr>
          <w:noProof/>
        </w:rPr>
        <w:t xml:space="preserve"> в </w:t>
      </w:r>
      <w:r w:rsidR="00F23C6C" w:rsidRPr="00D154AF">
        <w:rPr>
          <w:noProof/>
        </w:rPr>
        <w:t>модели</w:t>
      </w:r>
      <w:r w:rsidR="00F8203F" w:rsidRPr="00D154AF">
        <w:rPr>
          <w:noProof/>
        </w:rPr>
        <w:t xml:space="preserve"> автоматики, что п</w:t>
      </w:r>
      <w:r w:rsidRPr="00D154AF">
        <w:rPr>
          <w:noProof/>
        </w:rPr>
        <w:t>риводит к скачкообразному повышению д</w:t>
      </w:r>
      <w:r w:rsidR="00507185" w:rsidRPr="00D154AF">
        <w:rPr>
          <w:noProof/>
        </w:rPr>
        <w:t>авления в промежуточном узле.</w:t>
      </w:r>
    </w:p>
    <w:p w:rsidR="00DD6E6F" w:rsidRPr="00D154AF" w:rsidRDefault="00F8203F" w:rsidP="00E934F0">
      <w:pPr>
        <w:rPr>
          <w:noProof/>
        </w:rPr>
      </w:pPr>
      <w:r w:rsidRPr="00D154AF">
        <w:rPr>
          <w:noProof/>
        </w:rPr>
        <w:t>Простейший</w:t>
      </w:r>
      <w:r w:rsidR="00DD6E6F" w:rsidRPr="00D154AF">
        <w:rPr>
          <w:noProof/>
        </w:rPr>
        <w:t xml:space="preserve"> регулятор</w:t>
      </w:r>
      <w:r w:rsidRPr="00D154AF">
        <w:rPr>
          <w:noProof/>
        </w:rPr>
        <w:t>, созданный в модели автоматики,</w:t>
      </w:r>
      <w:r w:rsidR="00DD6E6F" w:rsidRPr="00D154AF">
        <w:rPr>
          <w:noProof/>
        </w:rPr>
        <w:t xml:space="preserve"> прикрывает перв</w:t>
      </w:r>
      <w:r w:rsidRPr="00D154AF">
        <w:rPr>
          <w:noProof/>
        </w:rPr>
        <w:t>ую</w:t>
      </w:r>
      <w:r w:rsidR="00DD6E6F" w:rsidRPr="00D154AF">
        <w:rPr>
          <w:noProof/>
        </w:rPr>
        <w:t xml:space="preserve"> </w:t>
      </w:r>
      <w:r w:rsidRPr="00D154AF">
        <w:rPr>
          <w:noProof/>
        </w:rPr>
        <w:t>задвижку</w:t>
      </w:r>
      <w:r w:rsidR="00DD6E6F" w:rsidRPr="00D154AF">
        <w:rPr>
          <w:noProof/>
        </w:rPr>
        <w:t xml:space="preserve"> с тем, чтобы обеспечить заданное давление в узле. В итоге положение первого клапана ус</w:t>
      </w:r>
      <w:r w:rsidR="0020126D" w:rsidRPr="00D154AF">
        <w:rPr>
          <w:noProof/>
        </w:rPr>
        <w:t>танавливается на уровне 7</w:t>
      </w:r>
      <w:r w:rsidR="00F376FD" w:rsidRPr="00D154AF">
        <w:rPr>
          <w:noProof/>
        </w:rPr>
        <w:t>,</w:t>
      </w:r>
      <w:r w:rsidR="0020126D" w:rsidRPr="00D154AF">
        <w:rPr>
          <w:noProof/>
        </w:rPr>
        <w:t>2</w:t>
      </w:r>
      <w:r w:rsidR="00DD6E6F" w:rsidRPr="00D154AF">
        <w:rPr>
          <w:noProof/>
        </w:rPr>
        <w:t>% (</w:t>
      </w:r>
      <w:r w:rsidR="00E45642" w:rsidRPr="00D154AF">
        <w:rPr>
          <w:noProof/>
        </w:rPr>
        <w:fldChar w:fldCharType="begin"/>
      </w:r>
      <w:r w:rsidR="00DD6E6F" w:rsidRPr="00D154AF">
        <w:rPr>
          <w:noProof/>
        </w:rPr>
        <w:instrText xml:space="preserve"> REF _Ref187415412 \h </w:instrText>
      </w:r>
      <w:r w:rsidR="00E45642" w:rsidRPr="00D154AF">
        <w:rPr>
          <w:noProof/>
        </w:rPr>
      </w:r>
      <w:r w:rsidR="00E45642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59</w:t>
      </w:r>
      <w:r w:rsidR="00E45642" w:rsidRPr="00D154AF">
        <w:rPr>
          <w:noProof/>
        </w:rPr>
        <w:fldChar w:fldCharType="end"/>
      </w:r>
      <w:r w:rsidR="00DD6E6F" w:rsidRPr="00D154AF">
        <w:rPr>
          <w:noProof/>
        </w:rPr>
        <w:t>).</w:t>
      </w:r>
    </w:p>
    <w:p w:rsidR="00DD6E6F" w:rsidRPr="00D154AF" w:rsidRDefault="00F76B1E" w:rsidP="00E934F0">
      <w:pPr>
        <w:pStyle w:val="a9"/>
        <w:rPr>
          <w:noProof/>
        </w:rPr>
      </w:pPr>
      <w:r>
        <w:rPr>
          <w:noProof/>
        </w:rPr>
        <w:drawing>
          <wp:inline distT="0" distB="0" distL="0" distR="0">
            <wp:extent cx="7191375" cy="2419350"/>
            <wp:effectExtent l="0" t="0" r="0" b="0"/>
            <wp:docPr id="4" name="Рисунок 4" descr="D:\repo_github\doc\howto\02_lessons\pic\05_statio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_github\doc\howto\02_lessons\pic\05_stationary.png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653" w:rsidRPr="00D154AF" w:rsidRDefault="00DD6E6F" w:rsidP="00831D7B">
      <w:pPr>
        <w:pStyle w:val="a5"/>
        <w:rPr>
          <w:noProof/>
        </w:rPr>
      </w:pPr>
      <w:bookmarkStart w:id="14" w:name="_Ref187415412"/>
      <w:bookmarkStart w:id="15" w:name="_Toc444866787"/>
      <w:bookmarkStart w:id="16" w:name="_Toc444867194"/>
      <w:r w:rsidRPr="00D154AF">
        <w:rPr>
          <w:noProof/>
        </w:rPr>
        <w:t xml:space="preserve">Рисунок </w:t>
      </w:r>
      <w:r w:rsidR="00E45642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E45642" w:rsidRPr="00D154AF">
        <w:rPr>
          <w:noProof/>
        </w:rPr>
        <w:fldChar w:fldCharType="separate"/>
      </w:r>
      <w:r w:rsidR="00D0298C">
        <w:rPr>
          <w:noProof/>
        </w:rPr>
        <w:t>59</w:t>
      </w:r>
      <w:r w:rsidR="00E45642" w:rsidRPr="00D154AF">
        <w:rPr>
          <w:noProof/>
        </w:rPr>
        <w:fldChar w:fldCharType="end"/>
      </w:r>
      <w:bookmarkEnd w:id="14"/>
      <w:r w:rsidRPr="00D154AF">
        <w:rPr>
          <w:noProof/>
        </w:rPr>
        <w:t>.</w:t>
      </w:r>
      <w:r w:rsidR="00192249" w:rsidRPr="00D154AF">
        <w:rPr>
          <w:noProof/>
        </w:rPr>
        <w:t xml:space="preserve"> </w:t>
      </w:r>
      <w:r w:rsidRPr="00D154AF">
        <w:rPr>
          <w:noProof/>
        </w:rPr>
        <w:t xml:space="preserve">Схемное окно </w:t>
      </w:r>
      <w:r w:rsidR="005B338C" w:rsidRPr="00D154AF">
        <w:rPr>
          <w:noProof/>
        </w:rPr>
        <w:t>теплогидр</w:t>
      </w:r>
      <w:r w:rsidR="00192249" w:rsidRPr="00D154AF">
        <w:rPr>
          <w:noProof/>
        </w:rPr>
        <w:t>авлической модели</w:t>
      </w:r>
      <w:r w:rsidR="00501FBD" w:rsidRPr="00D154AF">
        <w:rPr>
          <w:noProof/>
        </w:rPr>
        <w:t>,</w:t>
      </w:r>
      <w:r w:rsidR="0020126D" w:rsidRPr="00D154AF">
        <w:rPr>
          <w:noProof/>
        </w:rPr>
        <w:t xml:space="preserve"> время 185</w:t>
      </w:r>
      <w:r w:rsidR="00192249" w:rsidRPr="00D154AF">
        <w:rPr>
          <w:noProof/>
        </w:rPr>
        <w:t xml:space="preserve"> сек</w:t>
      </w:r>
      <w:bookmarkEnd w:id="15"/>
      <w:bookmarkEnd w:id="16"/>
    </w:p>
    <w:tbl>
      <w:tblPr>
        <w:tblW w:w="0" w:type="auto"/>
        <w:tblLook w:val="04A0" w:firstRow="1" w:lastRow="0" w:firstColumn="1" w:lastColumn="0" w:noHBand="0" w:noVBand="1"/>
      </w:tblPr>
      <w:tblGrid>
        <w:gridCol w:w="5354"/>
        <w:gridCol w:w="9216"/>
      </w:tblGrid>
      <w:tr w:rsidR="00037F0A" w:rsidRPr="00D154AF" w:rsidTr="003D5F84">
        <w:tc>
          <w:tcPr>
            <w:tcW w:w="7280" w:type="dxa"/>
            <w:shd w:val="clear" w:color="auto" w:fill="auto"/>
          </w:tcPr>
          <w:p w:rsidR="00037F0A" w:rsidRPr="00D154AF" w:rsidRDefault="00037F0A" w:rsidP="00037F0A">
            <w:pPr>
              <w:rPr>
                <w:noProof/>
              </w:rPr>
            </w:pPr>
            <w:r w:rsidRPr="00D154AF">
              <w:rPr>
                <w:noProof/>
              </w:rPr>
              <w:t>Скачок давления на сотой секунде расчета виден на графике давления, который был создан при работе с теплогидравлической моделью (</w:t>
            </w:r>
            <w:r w:rsidR="00E45642"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_Ref187646951 \h  \* MERGEFORMAT </w:instrText>
            </w:r>
            <w:r w:rsidR="00E45642" w:rsidRPr="00D154AF">
              <w:rPr>
                <w:noProof/>
              </w:rPr>
            </w:r>
            <w:r w:rsidR="00E45642"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60</w:t>
            </w:r>
            <w:r w:rsidR="00E45642"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:rsidR="00037F0A" w:rsidRPr="00D154AF" w:rsidRDefault="00037F0A" w:rsidP="004D7FBF">
            <w:r w:rsidRPr="00D154AF">
              <w:rPr>
                <w:noProof/>
              </w:rPr>
              <w:t>Положение задвижек приведено на рисунках ниже (</w:t>
            </w:r>
            <w:r w:rsidR="00E45642"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_Ref256026094 \h </w:instrText>
            </w:r>
            <w:r w:rsidR="00E45642" w:rsidRPr="00D154AF">
              <w:rPr>
                <w:noProof/>
              </w:rPr>
            </w:r>
            <w:r w:rsidR="00E45642"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61</w:t>
            </w:r>
            <w:r w:rsidR="00E45642" w:rsidRPr="00D154AF">
              <w:rPr>
                <w:noProof/>
              </w:rPr>
              <w:fldChar w:fldCharType="end"/>
            </w:r>
            <w:r w:rsidR="004D7FBF" w:rsidRPr="00D154AF">
              <w:rPr>
                <w:noProof/>
              </w:rPr>
              <w:t xml:space="preserve"> и </w:t>
            </w:r>
            <w:r w:rsidR="00E45642" w:rsidRPr="00D154AF">
              <w:rPr>
                <w:noProof/>
              </w:rPr>
              <w:fldChar w:fldCharType="begin"/>
            </w:r>
            <w:r w:rsidR="004D7FBF" w:rsidRPr="00D154AF">
              <w:rPr>
                <w:noProof/>
              </w:rPr>
              <w:instrText xml:space="preserve"> REF _Ref256026107 \h </w:instrText>
            </w:r>
            <w:r w:rsidR="00E45642" w:rsidRPr="00D154AF">
              <w:rPr>
                <w:noProof/>
              </w:rPr>
            </w:r>
            <w:r w:rsidR="00E45642"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62</w:t>
            </w:r>
            <w:r w:rsidR="00E45642" w:rsidRPr="00D154AF">
              <w:rPr>
                <w:noProof/>
              </w:rPr>
              <w:fldChar w:fldCharType="end"/>
            </w:r>
            <w:r w:rsidR="00E45642"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_Ref256026107 \h </w:instrText>
            </w:r>
            <w:r w:rsidR="00E45642" w:rsidRPr="00D154AF">
              <w:rPr>
                <w:noProof/>
              </w:rPr>
            </w:r>
            <w:r w:rsidR="00E45642"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62</w:t>
            </w:r>
            <w:r w:rsidR="00E45642"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 Остановите расчет по достижении модельного времени 150-200 секунд.</w:t>
            </w:r>
          </w:p>
        </w:tc>
        <w:tc>
          <w:tcPr>
            <w:tcW w:w="7280" w:type="dxa"/>
            <w:shd w:val="clear" w:color="auto" w:fill="auto"/>
          </w:tcPr>
          <w:p w:rsidR="00037F0A" w:rsidRPr="00D154AF" w:rsidRDefault="00F76B1E" w:rsidP="00037F0A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15000" cy="2857500"/>
                  <wp:effectExtent l="0" t="0" r="0" b="0"/>
                  <wp:docPr id="5" name="Рисунок 5" descr="D:\repo_github\doc\howto\02_lessons\pic\05_p_proc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repo_github\doc\howto\02_lessons\pic\05_p_proc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7F0A" w:rsidRPr="00D154AF" w:rsidRDefault="00037F0A" w:rsidP="00037F0A">
            <w:pPr>
              <w:pStyle w:val="a5"/>
            </w:pPr>
            <w:bookmarkStart w:id="17" w:name="_Ref187646951"/>
            <w:bookmarkStart w:id="18" w:name="_Toc444866788"/>
            <w:bookmarkStart w:id="19" w:name="_Toc444867195"/>
            <w:r w:rsidRPr="00D154AF">
              <w:rPr>
                <w:noProof/>
              </w:rPr>
              <w:t xml:space="preserve">Рисунок </w:t>
            </w:r>
            <w:r w:rsidR="00E45642"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="00E45642"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60</w:t>
            </w:r>
            <w:r w:rsidR="00E45642" w:rsidRPr="00D154AF">
              <w:rPr>
                <w:noProof/>
              </w:rPr>
              <w:fldChar w:fldCharType="end"/>
            </w:r>
            <w:bookmarkEnd w:id="17"/>
            <w:r w:rsidRPr="00D154AF">
              <w:rPr>
                <w:noProof/>
              </w:rPr>
              <w:t xml:space="preserve">. График </w:t>
            </w:r>
            <w:r w:rsidRPr="00D154AF">
              <w:t>давления</w:t>
            </w:r>
            <w:r w:rsidRPr="00D154AF">
              <w:rPr>
                <w:noProof/>
              </w:rPr>
              <w:t xml:space="preserve"> во внутреннем узле</w:t>
            </w:r>
            <w:bookmarkEnd w:id="18"/>
            <w:bookmarkEnd w:id="19"/>
          </w:p>
        </w:tc>
      </w:tr>
    </w:tbl>
    <w:p w:rsidR="00E02C8D" w:rsidRPr="00D154AF" w:rsidRDefault="00E02C8D" w:rsidP="004D7FBF">
      <w:pPr>
        <w:rPr>
          <w:noProof/>
        </w:rPr>
      </w:pPr>
    </w:p>
    <w:p w:rsidR="000439AD" w:rsidRPr="00D154AF" w:rsidRDefault="00F76B1E" w:rsidP="004D7FBF">
      <w:pPr>
        <w:pStyle w:val="a5"/>
        <w:rPr>
          <w:noProof/>
        </w:rPr>
      </w:pPr>
      <w:r>
        <w:rPr>
          <w:noProof/>
        </w:rPr>
        <w:drawing>
          <wp:inline distT="0" distB="0" distL="0" distR="0">
            <wp:extent cx="5715000" cy="2857500"/>
            <wp:effectExtent l="0" t="0" r="0" b="0"/>
            <wp:docPr id="6" name="Рисунок 6" descr="D:\repo_github\doc\howto\02_lessons\pic\05_z1_state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repo_github\doc\howto\02_lessons\pic\05_z1_state_process.png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C8D" w:rsidRPr="00D154AF" w:rsidRDefault="00666212" w:rsidP="004D7FBF">
      <w:pPr>
        <w:pStyle w:val="a5"/>
        <w:rPr>
          <w:noProof/>
        </w:rPr>
      </w:pPr>
      <w:bookmarkStart w:id="20" w:name="_Ref256026094"/>
      <w:bookmarkStart w:id="21" w:name="_Ref256026081"/>
      <w:bookmarkStart w:id="22" w:name="_Toc444866789"/>
      <w:bookmarkStart w:id="23" w:name="_Toc444867196"/>
      <w:r w:rsidRPr="00D154AF">
        <w:rPr>
          <w:noProof/>
        </w:rPr>
        <w:t xml:space="preserve">Рисунок </w:t>
      </w:r>
      <w:r w:rsidR="00E45642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E45642" w:rsidRPr="00D154AF">
        <w:rPr>
          <w:noProof/>
        </w:rPr>
        <w:fldChar w:fldCharType="separate"/>
      </w:r>
      <w:r w:rsidR="00D0298C">
        <w:rPr>
          <w:noProof/>
        </w:rPr>
        <w:t>61</w:t>
      </w:r>
      <w:r w:rsidR="00E45642" w:rsidRPr="00D154AF">
        <w:rPr>
          <w:noProof/>
        </w:rPr>
        <w:fldChar w:fldCharType="end"/>
      </w:r>
      <w:bookmarkEnd w:id="20"/>
      <w:r w:rsidRPr="00D154AF">
        <w:rPr>
          <w:noProof/>
        </w:rPr>
        <w:t>. График положения задвижки Z1</w:t>
      </w:r>
      <w:bookmarkEnd w:id="21"/>
      <w:bookmarkEnd w:id="22"/>
      <w:bookmarkEnd w:id="23"/>
    </w:p>
    <w:p w:rsidR="000C12CB" w:rsidRPr="00D154AF" w:rsidRDefault="00F76B1E" w:rsidP="004D7FBF">
      <w:pPr>
        <w:pStyle w:val="a5"/>
        <w:rPr>
          <w:noProof/>
        </w:rPr>
      </w:pPr>
      <w:r>
        <w:rPr>
          <w:noProof/>
        </w:rPr>
        <w:drawing>
          <wp:inline distT="0" distB="0" distL="0" distR="0">
            <wp:extent cx="5715000" cy="2857500"/>
            <wp:effectExtent l="0" t="0" r="0" b="0"/>
            <wp:docPr id="7" name="Рисунок 7" descr="D:\repo_github\doc\howto\02_lessons\pic\05_z2_state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repo_github\doc\howto\02_lessons\pic\05_z2_state_process.png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2CB" w:rsidRPr="00D154AF" w:rsidRDefault="000C12CB" w:rsidP="004D7FBF">
      <w:pPr>
        <w:pStyle w:val="a5"/>
        <w:rPr>
          <w:noProof/>
        </w:rPr>
      </w:pPr>
      <w:bookmarkStart w:id="24" w:name="_Ref256026107"/>
      <w:bookmarkStart w:id="25" w:name="_Ref256026084"/>
      <w:bookmarkStart w:id="26" w:name="_Toc444866790"/>
      <w:bookmarkStart w:id="27" w:name="_Toc444867197"/>
      <w:r w:rsidRPr="00D154AF">
        <w:rPr>
          <w:noProof/>
        </w:rPr>
        <w:t xml:space="preserve">Рисунок </w:t>
      </w:r>
      <w:r w:rsidR="00E45642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E45642" w:rsidRPr="00D154AF">
        <w:rPr>
          <w:noProof/>
        </w:rPr>
        <w:fldChar w:fldCharType="separate"/>
      </w:r>
      <w:r w:rsidR="00D0298C">
        <w:rPr>
          <w:noProof/>
        </w:rPr>
        <w:t>62</w:t>
      </w:r>
      <w:r w:rsidR="00E45642" w:rsidRPr="00D154AF">
        <w:rPr>
          <w:noProof/>
        </w:rPr>
        <w:fldChar w:fldCharType="end"/>
      </w:r>
      <w:bookmarkEnd w:id="24"/>
      <w:r w:rsidRPr="00D154AF">
        <w:rPr>
          <w:noProof/>
        </w:rPr>
        <w:t xml:space="preserve">. График положения </w:t>
      </w:r>
      <w:r w:rsidRPr="00D154AF">
        <w:t>задвижки</w:t>
      </w:r>
      <w:r w:rsidRPr="00D154AF">
        <w:rPr>
          <w:noProof/>
        </w:rPr>
        <w:t xml:space="preserve"> Z2</w:t>
      </w:r>
      <w:bookmarkEnd w:id="25"/>
      <w:bookmarkEnd w:id="26"/>
      <w:bookmarkEnd w:id="27"/>
    </w:p>
    <w:sectPr w:rsidR="000C12CB" w:rsidRPr="00D154AF" w:rsidSect="003055AF">
      <w:footerReference w:type="default" r:id="rId14"/>
      <w:pgSz w:w="16838" w:h="11906" w:orient="landscape" w:code="9"/>
      <w:pgMar w:top="851" w:right="1134" w:bottom="284" w:left="1134" w:header="0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7AF" w:rsidRDefault="005647AF" w:rsidP="00E934F0">
      <w:r>
        <w:separator/>
      </w:r>
    </w:p>
  </w:endnote>
  <w:endnote w:type="continuationSeparator" w:id="0">
    <w:p w:rsidR="005647AF" w:rsidRDefault="005647AF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271" w:rsidRPr="004A5856" w:rsidRDefault="00656271" w:rsidP="003D5F84">
    <w:pPr>
      <w:pStyle w:val="a6"/>
      <w:jc w:val="right"/>
      <w:rPr>
        <w:sz w:val="24"/>
        <w:szCs w:val="24"/>
      </w:rPr>
    </w:pPr>
    <w:r>
      <w:rPr>
        <w:sz w:val="24"/>
        <w:szCs w:val="24"/>
      </w:rPr>
      <w:t>У</w:t>
    </w:r>
    <w:r w:rsidRPr="004A5856">
      <w:rPr>
        <w:sz w:val="24"/>
        <w:szCs w:val="24"/>
      </w:rPr>
      <w:t>че</w:t>
    </w:r>
    <w:r>
      <w:rPr>
        <w:sz w:val="24"/>
        <w:szCs w:val="24"/>
      </w:rPr>
      <w:t xml:space="preserve">бные задания по работе в </w:t>
    </w: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>
      <w:rPr>
        <w:sz w:val="24"/>
        <w:szCs w:val="24"/>
      </w:rPr>
      <w:t xml:space="preserve">, </w:t>
    </w:r>
    <w:r w:rsidRPr="004A5856">
      <w:rPr>
        <w:rStyle w:val="a8"/>
        <w:sz w:val="24"/>
        <w:szCs w:val="24"/>
      </w:rPr>
      <w:t xml:space="preserve">стр. </w:t>
    </w:r>
    <w:r w:rsidR="00E45642"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PAGE </w:instrText>
    </w:r>
    <w:r w:rsidR="00E45642" w:rsidRPr="004A5856">
      <w:rPr>
        <w:rStyle w:val="a8"/>
        <w:sz w:val="24"/>
        <w:szCs w:val="24"/>
      </w:rPr>
      <w:fldChar w:fldCharType="separate"/>
    </w:r>
    <w:r w:rsidR="00F206EE">
      <w:rPr>
        <w:rStyle w:val="a8"/>
        <w:noProof/>
        <w:sz w:val="24"/>
        <w:szCs w:val="24"/>
      </w:rPr>
      <w:t>6</w:t>
    </w:r>
    <w:r w:rsidR="00E45642" w:rsidRPr="004A5856">
      <w:rPr>
        <w:rStyle w:val="a8"/>
        <w:sz w:val="24"/>
        <w:szCs w:val="24"/>
      </w:rPr>
      <w:fldChar w:fldCharType="end"/>
    </w:r>
    <w:r w:rsidRPr="004A5856">
      <w:rPr>
        <w:rStyle w:val="a8"/>
        <w:sz w:val="24"/>
        <w:szCs w:val="24"/>
      </w:rPr>
      <w:t xml:space="preserve"> из </w:t>
    </w:r>
    <w:r w:rsidR="00E45642"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NUMPAGES </w:instrText>
    </w:r>
    <w:r w:rsidR="00E45642" w:rsidRPr="004A5856">
      <w:rPr>
        <w:rStyle w:val="a8"/>
        <w:sz w:val="24"/>
        <w:szCs w:val="24"/>
      </w:rPr>
      <w:fldChar w:fldCharType="separate"/>
    </w:r>
    <w:r w:rsidR="00F206EE">
      <w:rPr>
        <w:rStyle w:val="a8"/>
        <w:noProof/>
        <w:sz w:val="24"/>
        <w:szCs w:val="24"/>
      </w:rPr>
      <w:t>6</w:t>
    </w:r>
    <w:r w:rsidR="00E45642" w:rsidRPr="004A5856">
      <w:rPr>
        <w:rStyle w:val="a8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7AF" w:rsidRDefault="005647AF" w:rsidP="00E934F0">
      <w:r>
        <w:separator/>
      </w:r>
    </w:p>
  </w:footnote>
  <w:footnote w:type="continuationSeparator" w:id="0">
    <w:p w:rsidR="005647AF" w:rsidRDefault="005647AF" w:rsidP="00E93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15A0AB8"/>
    <w:multiLevelType w:val="hybridMultilevel"/>
    <w:tmpl w:val="E428538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21A3C7B"/>
    <w:multiLevelType w:val="hybridMultilevel"/>
    <w:tmpl w:val="E320C01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3B13B0D"/>
    <w:multiLevelType w:val="hybridMultilevel"/>
    <w:tmpl w:val="481CB36E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0B2E05BE"/>
    <w:multiLevelType w:val="multilevel"/>
    <w:tmpl w:val="E6F038B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0B770FBE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3504A0"/>
    <w:multiLevelType w:val="multilevel"/>
    <w:tmpl w:val="EB6C3746"/>
    <w:lvl w:ilvl="0">
      <w:start w:val="5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68D4D67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1E2C3DD6"/>
    <w:multiLevelType w:val="hybridMultilevel"/>
    <w:tmpl w:val="EA624F2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202C5F8F"/>
    <w:multiLevelType w:val="multilevel"/>
    <w:tmpl w:val="6AEAFE3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21271525"/>
    <w:multiLevelType w:val="hybridMultilevel"/>
    <w:tmpl w:val="ECB8DEF2"/>
    <w:lvl w:ilvl="0" w:tplc="93EC2DE2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21CF45E0"/>
    <w:multiLevelType w:val="hybridMultilevel"/>
    <w:tmpl w:val="CA9439D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240B6A8D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24144DA8"/>
    <w:multiLevelType w:val="multilevel"/>
    <w:tmpl w:val="ADE4973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2B255BC9"/>
    <w:multiLevelType w:val="hybridMultilevel"/>
    <w:tmpl w:val="ADCE5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2CA73280"/>
    <w:multiLevelType w:val="hybridMultilevel"/>
    <w:tmpl w:val="347AAB76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2D401FEF"/>
    <w:multiLevelType w:val="hybridMultilevel"/>
    <w:tmpl w:val="58AE73E4"/>
    <w:lvl w:ilvl="0" w:tplc="93EC2DE2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5" w15:restartNumberingAfterBreak="0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11A5FAA"/>
    <w:multiLevelType w:val="multilevel"/>
    <w:tmpl w:val="886899B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35CD3E40"/>
    <w:multiLevelType w:val="hybridMultilevel"/>
    <w:tmpl w:val="9668C13C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 w15:restartNumberingAfterBreak="0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376E23A5"/>
    <w:multiLevelType w:val="hybridMultilevel"/>
    <w:tmpl w:val="539E444E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3A674F4B"/>
    <w:multiLevelType w:val="hybridMultilevel"/>
    <w:tmpl w:val="E216237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3D470114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 w15:restartNumberingAfterBreak="0">
    <w:nsid w:val="3D4C4A47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D136E6"/>
    <w:multiLevelType w:val="hybridMultilevel"/>
    <w:tmpl w:val="578C038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477C291F"/>
    <w:multiLevelType w:val="hybridMultilevel"/>
    <w:tmpl w:val="B3C63F10"/>
    <w:lvl w:ilvl="0" w:tplc="93EC2DE2">
      <w:start w:val="1"/>
      <w:numFmt w:val="bullet"/>
      <w:lvlText w:val=""/>
      <w:lvlJc w:val="left"/>
      <w:pPr>
        <w:ind w:left="3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C2DE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51" w15:restartNumberingAfterBreak="0">
    <w:nsid w:val="4AA02CC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2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0E52235"/>
    <w:multiLevelType w:val="hybridMultilevel"/>
    <w:tmpl w:val="E924983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5" w15:restartNumberingAfterBreak="0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6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7" w15:restartNumberingAfterBreak="0">
    <w:nsid w:val="5A5421EE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8" w15:restartNumberingAfterBreak="0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9" w15:restartNumberingAfterBreak="0">
    <w:nsid w:val="5BB7558B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0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1" w15:restartNumberingAfterBreak="0">
    <w:nsid w:val="5CD81634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 w15:restartNumberingAfterBreak="0">
    <w:nsid w:val="5DE84B16"/>
    <w:multiLevelType w:val="hybridMultilevel"/>
    <w:tmpl w:val="F49CCD6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4" w15:restartNumberingAfterBreak="0">
    <w:nsid w:val="61FE131E"/>
    <w:multiLevelType w:val="hybridMultilevel"/>
    <w:tmpl w:val="442E22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5" w15:restartNumberingAfterBreak="0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6" w15:restartNumberingAfterBreak="0">
    <w:nsid w:val="631439FF"/>
    <w:multiLevelType w:val="hybridMultilevel"/>
    <w:tmpl w:val="6BE8071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 w15:restartNumberingAfterBreak="0">
    <w:nsid w:val="67492CC7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8" w15:restartNumberingAfterBreak="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9" w15:restartNumberingAfterBreak="0">
    <w:nsid w:val="6B4E6EEA"/>
    <w:multiLevelType w:val="hybridMultilevel"/>
    <w:tmpl w:val="19EA94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0" w15:restartNumberingAfterBreak="0">
    <w:nsid w:val="6DD71170"/>
    <w:multiLevelType w:val="hybridMultilevel"/>
    <w:tmpl w:val="6EBEEFF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1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3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5" w15:restartNumberingAfterBreak="0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6" w15:restartNumberingAfterBreak="0">
    <w:nsid w:val="78D96CE4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8" w15:restartNumberingAfterBreak="0">
    <w:nsid w:val="7B775EC2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9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47"/>
  </w:num>
  <w:num w:numId="3">
    <w:abstractNumId w:val="44"/>
  </w:num>
  <w:num w:numId="4">
    <w:abstractNumId w:val="43"/>
  </w:num>
  <w:num w:numId="5">
    <w:abstractNumId w:val="56"/>
  </w:num>
  <w:num w:numId="6">
    <w:abstractNumId w:val="27"/>
  </w:num>
  <w:num w:numId="7">
    <w:abstractNumId w:val="11"/>
  </w:num>
  <w:num w:numId="8">
    <w:abstractNumId w:val="45"/>
  </w:num>
  <w:num w:numId="9">
    <w:abstractNumId w:val="36"/>
  </w:num>
  <w:num w:numId="10">
    <w:abstractNumId w:val="74"/>
  </w:num>
  <w:num w:numId="11">
    <w:abstractNumId w:val="23"/>
  </w:num>
  <w:num w:numId="12">
    <w:abstractNumId w:val="20"/>
  </w:num>
  <w:num w:numId="13">
    <w:abstractNumId w:val="54"/>
  </w:num>
  <w:num w:numId="14">
    <w:abstractNumId w:val="10"/>
  </w:num>
  <w:num w:numId="15">
    <w:abstractNumId w:val="8"/>
  </w:num>
  <w:num w:numId="16">
    <w:abstractNumId w:val="77"/>
  </w:num>
  <w:num w:numId="17">
    <w:abstractNumId w:val="72"/>
  </w:num>
  <w:num w:numId="18">
    <w:abstractNumId w:val="19"/>
  </w:num>
  <w:num w:numId="19">
    <w:abstractNumId w:val="29"/>
  </w:num>
  <w:num w:numId="20">
    <w:abstractNumId w:val="50"/>
  </w:num>
  <w:num w:numId="21">
    <w:abstractNumId w:val="18"/>
  </w:num>
  <w:num w:numId="22">
    <w:abstractNumId w:val="75"/>
  </w:num>
  <w:num w:numId="23">
    <w:abstractNumId w:val="65"/>
  </w:num>
  <w:num w:numId="24">
    <w:abstractNumId w:val="63"/>
  </w:num>
  <w:num w:numId="25">
    <w:abstractNumId w:val="68"/>
  </w:num>
  <w:num w:numId="26">
    <w:abstractNumId w:val="31"/>
  </w:num>
  <w:num w:numId="27">
    <w:abstractNumId w:val="39"/>
  </w:num>
  <w:num w:numId="28">
    <w:abstractNumId w:val="58"/>
  </w:num>
  <w:num w:numId="29">
    <w:abstractNumId w:val="13"/>
  </w:num>
  <w:num w:numId="30">
    <w:abstractNumId w:val="35"/>
  </w:num>
  <w:num w:numId="31">
    <w:abstractNumId w:val="55"/>
  </w:num>
  <w:num w:numId="32">
    <w:abstractNumId w:val="22"/>
  </w:num>
  <w:num w:numId="33">
    <w:abstractNumId w:val="14"/>
  </w:num>
  <w:num w:numId="34">
    <w:abstractNumId w:val="49"/>
  </w:num>
  <w:num w:numId="35">
    <w:abstractNumId w:val="37"/>
  </w:num>
  <w:num w:numId="36">
    <w:abstractNumId w:val="71"/>
  </w:num>
  <w:num w:numId="37">
    <w:abstractNumId w:val="46"/>
  </w:num>
  <w:num w:numId="38">
    <w:abstractNumId w:val="73"/>
  </w:num>
  <w:num w:numId="39">
    <w:abstractNumId w:val="28"/>
  </w:num>
  <w:num w:numId="40">
    <w:abstractNumId w:val="7"/>
  </w:num>
  <w:num w:numId="41">
    <w:abstractNumId w:val="52"/>
  </w:num>
  <w:num w:numId="42">
    <w:abstractNumId w:val="9"/>
  </w:num>
  <w:num w:numId="43">
    <w:abstractNumId w:val="60"/>
  </w:num>
  <w:num w:numId="44">
    <w:abstractNumId w:val="30"/>
  </w:num>
  <w:num w:numId="45">
    <w:abstractNumId w:val="76"/>
  </w:num>
  <w:num w:numId="46">
    <w:abstractNumId w:val="4"/>
  </w:num>
  <w:num w:numId="47">
    <w:abstractNumId w:val="24"/>
  </w:num>
  <w:num w:numId="48">
    <w:abstractNumId w:val="41"/>
  </w:num>
  <w:num w:numId="49">
    <w:abstractNumId w:val="5"/>
  </w:num>
  <w:num w:numId="50">
    <w:abstractNumId w:val="15"/>
  </w:num>
  <w:num w:numId="51">
    <w:abstractNumId w:val="70"/>
  </w:num>
  <w:num w:numId="52">
    <w:abstractNumId w:val="61"/>
  </w:num>
  <w:num w:numId="53">
    <w:abstractNumId w:val="78"/>
  </w:num>
  <w:num w:numId="54">
    <w:abstractNumId w:val="79"/>
  </w:num>
  <w:num w:numId="55">
    <w:abstractNumId w:val="66"/>
  </w:num>
  <w:num w:numId="56">
    <w:abstractNumId w:val="57"/>
  </w:num>
  <w:num w:numId="57">
    <w:abstractNumId w:val="40"/>
  </w:num>
  <w:num w:numId="58">
    <w:abstractNumId w:val="67"/>
  </w:num>
  <w:num w:numId="59">
    <w:abstractNumId w:val="21"/>
  </w:num>
  <w:num w:numId="60">
    <w:abstractNumId w:val="48"/>
  </w:num>
  <w:num w:numId="61">
    <w:abstractNumId w:val="53"/>
  </w:num>
  <w:num w:numId="62">
    <w:abstractNumId w:val="25"/>
  </w:num>
  <w:num w:numId="63">
    <w:abstractNumId w:val="59"/>
  </w:num>
  <w:num w:numId="64">
    <w:abstractNumId w:val="38"/>
  </w:num>
  <w:num w:numId="65">
    <w:abstractNumId w:val="69"/>
  </w:num>
  <w:num w:numId="66">
    <w:abstractNumId w:val="62"/>
  </w:num>
  <w:num w:numId="67">
    <w:abstractNumId w:val="33"/>
  </w:num>
  <w:num w:numId="68">
    <w:abstractNumId w:val="6"/>
  </w:num>
  <w:num w:numId="69">
    <w:abstractNumId w:val="32"/>
  </w:num>
  <w:num w:numId="70">
    <w:abstractNumId w:val="34"/>
  </w:num>
  <w:num w:numId="71">
    <w:abstractNumId w:val="64"/>
  </w:num>
  <w:num w:numId="72">
    <w:abstractNumId w:val="42"/>
  </w:num>
  <w:num w:numId="73">
    <w:abstractNumId w:val="51"/>
  </w:num>
  <w:num w:numId="74">
    <w:abstractNumId w:val="12"/>
  </w:num>
  <w:num w:numId="75">
    <w:abstractNumId w:val="16"/>
  </w:num>
  <w:num w:numId="76">
    <w:abstractNumId w:val="2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3AD6"/>
    <w:rsid w:val="00016351"/>
    <w:rsid w:val="000166B7"/>
    <w:rsid w:val="00017426"/>
    <w:rsid w:val="0001760B"/>
    <w:rsid w:val="00017D4D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1E09"/>
    <w:rsid w:val="00052437"/>
    <w:rsid w:val="00053341"/>
    <w:rsid w:val="00053AEF"/>
    <w:rsid w:val="00053B98"/>
    <w:rsid w:val="0005400F"/>
    <w:rsid w:val="00054309"/>
    <w:rsid w:val="00055B6C"/>
    <w:rsid w:val="00055C53"/>
    <w:rsid w:val="00057331"/>
    <w:rsid w:val="00057D74"/>
    <w:rsid w:val="000608DE"/>
    <w:rsid w:val="00062952"/>
    <w:rsid w:val="00062A80"/>
    <w:rsid w:val="00062CB9"/>
    <w:rsid w:val="00064D62"/>
    <w:rsid w:val="00064D8B"/>
    <w:rsid w:val="0006685E"/>
    <w:rsid w:val="0007194D"/>
    <w:rsid w:val="000723D9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CEE"/>
    <w:rsid w:val="000856B9"/>
    <w:rsid w:val="00092FDD"/>
    <w:rsid w:val="000938FF"/>
    <w:rsid w:val="00093EE4"/>
    <w:rsid w:val="00093F77"/>
    <w:rsid w:val="0009605F"/>
    <w:rsid w:val="000960AE"/>
    <w:rsid w:val="0009617B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88C"/>
    <w:rsid w:val="000A6BA0"/>
    <w:rsid w:val="000A73EC"/>
    <w:rsid w:val="000A7A68"/>
    <w:rsid w:val="000A7C9F"/>
    <w:rsid w:val="000A7F93"/>
    <w:rsid w:val="000B02E6"/>
    <w:rsid w:val="000B11C6"/>
    <w:rsid w:val="000B293C"/>
    <w:rsid w:val="000B2D4C"/>
    <w:rsid w:val="000B3144"/>
    <w:rsid w:val="000B4AC8"/>
    <w:rsid w:val="000B4D92"/>
    <w:rsid w:val="000B4EDB"/>
    <w:rsid w:val="000B7BEE"/>
    <w:rsid w:val="000B7BF6"/>
    <w:rsid w:val="000C0346"/>
    <w:rsid w:val="000C0614"/>
    <w:rsid w:val="000C12CB"/>
    <w:rsid w:val="000C1316"/>
    <w:rsid w:val="000C13A8"/>
    <w:rsid w:val="000C17B7"/>
    <w:rsid w:val="000C2553"/>
    <w:rsid w:val="000C3B38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AA3"/>
    <w:rsid w:val="000E6B18"/>
    <w:rsid w:val="000F00D0"/>
    <w:rsid w:val="000F08EF"/>
    <w:rsid w:val="000F0936"/>
    <w:rsid w:val="000F1AF4"/>
    <w:rsid w:val="000F264A"/>
    <w:rsid w:val="000F2942"/>
    <w:rsid w:val="000F3E71"/>
    <w:rsid w:val="000F54F2"/>
    <w:rsid w:val="0010015B"/>
    <w:rsid w:val="0010037E"/>
    <w:rsid w:val="001012A3"/>
    <w:rsid w:val="00101DB9"/>
    <w:rsid w:val="00102680"/>
    <w:rsid w:val="0010288C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5E0"/>
    <w:rsid w:val="00114A9B"/>
    <w:rsid w:val="0011558D"/>
    <w:rsid w:val="00117535"/>
    <w:rsid w:val="00121AA5"/>
    <w:rsid w:val="0012235B"/>
    <w:rsid w:val="001224E4"/>
    <w:rsid w:val="0012482D"/>
    <w:rsid w:val="00127375"/>
    <w:rsid w:val="00127D05"/>
    <w:rsid w:val="001304B3"/>
    <w:rsid w:val="001304C2"/>
    <w:rsid w:val="00130B12"/>
    <w:rsid w:val="00130D5B"/>
    <w:rsid w:val="0013134E"/>
    <w:rsid w:val="00133AB3"/>
    <w:rsid w:val="001362AB"/>
    <w:rsid w:val="0014241E"/>
    <w:rsid w:val="00142D79"/>
    <w:rsid w:val="00144201"/>
    <w:rsid w:val="0015125A"/>
    <w:rsid w:val="00151339"/>
    <w:rsid w:val="00151894"/>
    <w:rsid w:val="0015221A"/>
    <w:rsid w:val="00152691"/>
    <w:rsid w:val="00152C09"/>
    <w:rsid w:val="00153767"/>
    <w:rsid w:val="00155638"/>
    <w:rsid w:val="001558AF"/>
    <w:rsid w:val="001561A5"/>
    <w:rsid w:val="001568EE"/>
    <w:rsid w:val="0015774A"/>
    <w:rsid w:val="001607E6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76D28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C58"/>
    <w:rsid w:val="001A26F8"/>
    <w:rsid w:val="001A2848"/>
    <w:rsid w:val="001A37F0"/>
    <w:rsid w:val="001A546B"/>
    <w:rsid w:val="001A54D6"/>
    <w:rsid w:val="001A5C41"/>
    <w:rsid w:val="001A6058"/>
    <w:rsid w:val="001A72E2"/>
    <w:rsid w:val="001B14C8"/>
    <w:rsid w:val="001B1FD1"/>
    <w:rsid w:val="001B3EA2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5F"/>
    <w:rsid w:val="0020126D"/>
    <w:rsid w:val="00205359"/>
    <w:rsid w:val="002112DA"/>
    <w:rsid w:val="002122DB"/>
    <w:rsid w:val="0021332B"/>
    <w:rsid w:val="00217099"/>
    <w:rsid w:val="0021744B"/>
    <w:rsid w:val="00217E54"/>
    <w:rsid w:val="00220155"/>
    <w:rsid w:val="00220520"/>
    <w:rsid w:val="00220797"/>
    <w:rsid w:val="00220BEE"/>
    <w:rsid w:val="00221B3B"/>
    <w:rsid w:val="00222806"/>
    <w:rsid w:val="002235D3"/>
    <w:rsid w:val="0022465B"/>
    <w:rsid w:val="00224A15"/>
    <w:rsid w:val="002251B0"/>
    <w:rsid w:val="002273C2"/>
    <w:rsid w:val="002306B8"/>
    <w:rsid w:val="002307F2"/>
    <w:rsid w:val="00231D34"/>
    <w:rsid w:val="00232B43"/>
    <w:rsid w:val="002340FC"/>
    <w:rsid w:val="0023526E"/>
    <w:rsid w:val="0023557C"/>
    <w:rsid w:val="00235FD0"/>
    <w:rsid w:val="00236144"/>
    <w:rsid w:val="0024033E"/>
    <w:rsid w:val="0024262B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3D51"/>
    <w:rsid w:val="00254BEC"/>
    <w:rsid w:val="00261A7D"/>
    <w:rsid w:val="00261B3B"/>
    <w:rsid w:val="00261C73"/>
    <w:rsid w:val="00262BD8"/>
    <w:rsid w:val="0026398A"/>
    <w:rsid w:val="00264E54"/>
    <w:rsid w:val="00264FB9"/>
    <w:rsid w:val="00265A54"/>
    <w:rsid w:val="002716C3"/>
    <w:rsid w:val="0027348A"/>
    <w:rsid w:val="00274641"/>
    <w:rsid w:val="002746EF"/>
    <w:rsid w:val="002750D1"/>
    <w:rsid w:val="002760CB"/>
    <w:rsid w:val="00277CE6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CED"/>
    <w:rsid w:val="002A6971"/>
    <w:rsid w:val="002B12EA"/>
    <w:rsid w:val="002B1F63"/>
    <w:rsid w:val="002B1FBA"/>
    <w:rsid w:val="002B3DFE"/>
    <w:rsid w:val="002B403B"/>
    <w:rsid w:val="002B4537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43B2"/>
    <w:rsid w:val="002D4CF0"/>
    <w:rsid w:val="002D518F"/>
    <w:rsid w:val="002D6269"/>
    <w:rsid w:val="002D6A57"/>
    <w:rsid w:val="002D7449"/>
    <w:rsid w:val="002E1075"/>
    <w:rsid w:val="002E301F"/>
    <w:rsid w:val="002E4CF5"/>
    <w:rsid w:val="002E63B7"/>
    <w:rsid w:val="002F1E07"/>
    <w:rsid w:val="002F2D2E"/>
    <w:rsid w:val="002F36C8"/>
    <w:rsid w:val="002F57D7"/>
    <w:rsid w:val="002F6BDB"/>
    <w:rsid w:val="002F70FE"/>
    <w:rsid w:val="002F7D74"/>
    <w:rsid w:val="003020C7"/>
    <w:rsid w:val="00304427"/>
    <w:rsid w:val="00304B49"/>
    <w:rsid w:val="00305433"/>
    <w:rsid w:val="003055AF"/>
    <w:rsid w:val="00305779"/>
    <w:rsid w:val="00305782"/>
    <w:rsid w:val="00305F39"/>
    <w:rsid w:val="003073B3"/>
    <w:rsid w:val="003108AD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357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327EC"/>
    <w:rsid w:val="003337FA"/>
    <w:rsid w:val="003347BB"/>
    <w:rsid w:val="00335129"/>
    <w:rsid w:val="00335DB7"/>
    <w:rsid w:val="00337677"/>
    <w:rsid w:val="00337DA6"/>
    <w:rsid w:val="003450AA"/>
    <w:rsid w:val="00345356"/>
    <w:rsid w:val="003454F8"/>
    <w:rsid w:val="003455D1"/>
    <w:rsid w:val="00345712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12D9"/>
    <w:rsid w:val="00361B29"/>
    <w:rsid w:val="003633F9"/>
    <w:rsid w:val="00365B2E"/>
    <w:rsid w:val="00365FA3"/>
    <w:rsid w:val="003709C0"/>
    <w:rsid w:val="00371267"/>
    <w:rsid w:val="00372B61"/>
    <w:rsid w:val="00373B24"/>
    <w:rsid w:val="0037508D"/>
    <w:rsid w:val="00375523"/>
    <w:rsid w:val="003761DF"/>
    <w:rsid w:val="00376395"/>
    <w:rsid w:val="003814DC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4112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4F8F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55F5"/>
    <w:rsid w:val="003C7EFF"/>
    <w:rsid w:val="003D3A5D"/>
    <w:rsid w:val="003D3E6F"/>
    <w:rsid w:val="003D551E"/>
    <w:rsid w:val="003D5F84"/>
    <w:rsid w:val="003D6A5C"/>
    <w:rsid w:val="003D774F"/>
    <w:rsid w:val="003D775C"/>
    <w:rsid w:val="003E150D"/>
    <w:rsid w:val="003E1520"/>
    <w:rsid w:val="003E169A"/>
    <w:rsid w:val="003E5653"/>
    <w:rsid w:val="003E641B"/>
    <w:rsid w:val="003F085C"/>
    <w:rsid w:val="003F3B08"/>
    <w:rsid w:val="003F408C"/>
    <w:rsid w:val="003F5820"/>
    <w:rsid w:val="003F5933"/>
    <w:rsid w:val="003F7330"/>
    <w:rsid w:val="003F77A7"/>
    <w:rsid w:val="003F788C"/>
    <w:rsid w:val="00402442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5D7F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6C3C"/>
    <w:rsid w:val="0047703D"/>
    <w:rsid w:val="004774EE"/>
    <w:rsid w:val="00480EE3"/>
    <w:rsid w:val="00481543"/>
    <w:rsid w:val="00481B6F"/>
    <w:rsid w:val="00481D9E"/>
    <w:rsid w:val="00482783"/>
    <w:rsid w:val="004859DF"/>
    <w:rsid w:val="00487E43"/>
    <w:rsid w:val="00487E47"/>
    <w:rsid w:val="004902F3"/>
    <w:rsid w:val="00491030"/>
    <w:rsid w:val="0049316C"/>
    <w:rsid w:val="004952E1"/>
    <w:rsid w:val="004954C2"/>
    <w:rsid w:val="00495622"/>
    <w:rsid w:val="004967FB"/>
    <w:rsid w:val="004A39C4"/>
    <w:rsid w:val="004A3A23"/>
    <w:rsid w:val="004A4684"/>
    <w:rsid w:val="004A55F9"/>
    <w:rsid w:val="004A5856"/>
    <w:rsid w:val="004A6755"/>
    <w:rsid w:val="004A68C1"/>
    <w:rsid w:val="004A77C8"/>
    <w:rsid w:val="004B0B2A"/>
    <w:rsid w:val="004B1402"/>
    <w:rsid w:val="004B1958"/>
    <w:rsid w:val="004B1BD8"/>
    <w:rsid w:val="004B3161"/>
    <w:rsid w:val="004B5E29"/>
    <w:rsid w:val="004B6F99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FBF"/>
    <w:rsid w:val="004E10E4"/>
    <w:rsid w:val="004E142B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8E9"/>
    <w:rsid w:val="004F4763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23AB"/>
    <w:rsid w:val="0052366C"/>
    <w:rsid w:val="00526F97"/>
    <w:rsid w:val="005300EF"/>
    <w:rsid w:val="005309D8"/>
    <w:rsid w:val="005319EB"/>
    <w:rsid w:val="00533534"/>
    <w:rsid w:val="0053356E"/>
    <w:rsid w:val="00533D8B"/>
    <w:rsid w:val="00535470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E33"/>
    <w:rsid w:val="00550E10"/>
    <w:rsid w:val="00550E28"/>
    <w:rsid w:val="00550E9F"/>
    <w:rsid w:val="00553381"/>
    <w:rsid w:val="005577C4"/>
    <w:rsid w:val="005604C1"/>
    <w:rsid w:val="00560FF9"/>
    <w:rsid w:val="00561496"/>
    <w:rsid w:val="00561887"/>
    <w:rsid w:val="005647AF"/>
    <w:rsid w:val="00565333"/>
    <w:rsid w:val="0056617F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7676"/>
    <w:rsid w:val="00591534"/>
    <w:rsid w:val="005915F9"/>
    <w:rsid w:val="00592004"/>
    <w:rsid w:val="005920A2"/>
    <w:rsid w:val="00593129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40EF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F38"/>
    <w:rsid w:val="005D2FBA"/>
    <w:rsid w:val="005D3CEA"/>
    <w:rsid w:val="005D3DCD"/>
    <w:rsid w:val="005D3F3D"/>
    <w:rsid w:val="005D4EDE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F021B"/>
    <w:rsid w:val="005F0546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5A"/>
    <w:rsid w:val="00611732"/>
    <w:rsid w:val="0061260C"/>
    <w:rsid w:val="00612B72"/>
    <w:rsid w:val="006156F2"/>
    <w:rsid w:val="00616FE0"/>
    <w:rsid w:val="0061758E"/>
    <w:rsid w:val="00617D26"/>
    <w:rsid w:val="0062054C"/>
    <w:rsid w:val="00621205"/>
    <w:rsid w:val="00622DAD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265"/>
    <w:rsid w:val="006438C0"/>
    <w:rsid w:val="00643FCC"/>
    <w:rsid w:val="0064564A"/>
    <w:rsid w:val="00650082"/>
    <w:rsid w:val="006506E9"/>
    <w:rsid w:val="00652720"/>
    <w:rsid w:val="006530D5"/>
    <w:rsid w:val="006533B0"/>
    <w:rsid w:val="00656085"/>
    <w:rsid w:val="00656271"/>
    <w:rsid w:val="00656C34"/>
    <w:rsid w:val="00660138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6AD3"/>
    <w:rsid w:val="006B74E7"/>
    <w:rsid w:val="006B79CD"/>
    <w:rsid w:val="006C2E01"/>
    <w:rsid w:val="006C49E5"/>
    <w:rsid w:val="006C4CB9"/>
    <w:rsid w:val="006C5019"/>
    <w:rsid w:val="006C6130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06"/>
    <w:rsid w:val="006F38AC"/>
    <w:rsid w:val="006F39A2"/>
    <w:rsid w:val="006F46FE"/>
    <w:rsid w:val="006F5489"/>
    <w:rsid w:val="006F562D"/>
    <w:rsid w:val="006F5840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4D75"/>
    <w:rsid w:val="007151BA"/>
    <w:rsid w:val="00716BA7"/>
    <w:rsid w:val="007171C1"/>
    <w:rsid w:val="00717796"/>
    <w:rsid w:val="00717F7C"/>
    <w:rsid w:val="007222ED"/>
    <w:rsid w:val="00722F4A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A2"/>
    <w:rsid w:val="00776ECE"/>
    <w:rsid w:val="00780722"/>
    <w:rsid w:val="00782773"/>
    <w:rsid w:val="00782F65"/>
    <w:rsid w:val="00783B1F"/>
    <w:rsid w:val="0078420D"/>
    <w:rsid w:val="00785692"/>
    <w:rsid w:val="00786564"/>
    <w:rsid w:val="0078673B"/>
    <w:rsid w:val="00790453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1DFB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6C19"/>
    <w:rsid w:val="007F7158"/>
    <w:rsid w:val="007F79C2"/>
    <w:rsid w:val="007F7FF4"/>
    <w:rsid w:val="008000B6"/>
    <w:rsid w:val="00800D2A"/>
    <w:rsid w:val="00800F78"/>
    <w:rsid w:val="0080206B"/>
    <w:rsid w:val="008029D8"/>
    <w:rsid w:val="00802B01"/>
    <w:rsid w:val="008035AC"/>
    <w:rsid w:val="008072F7"/>
    <w:rsid w:val="008074BF"/>
    <w:rsid w:val="00810198"/>
    <w:rsid w:val="00810626"/>
    <w:rsid w:val="00811596"/>
    <w:rsid w:val="008116A2"/>
    <w:rsid w:val="00811A15"/>
    <w:rsid w:val="00812A55"/>
    <w:rsid w:val="00812FC2"/>
    <w:rsid w:val="0081315F"/>
    <w:rsid w:val="008144DA"/>
    <w:rsid w:val="00814848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390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54DC"/>
    <w:rsid w:val="008456C3"/>
    <w:rsid w:val="00845A60"/>
    <w:rsid w:val="0084715D"/>
    <w:rsid w:val="00850402"/>
    <w:rsid w:val="00850B09"/>
    <w:rsid w:val="00853697"/>
    <w:rsid w:val="0085678E"/>
    <w:rsid w:val="00856A1F"/>
    <w:rsid w:val="00857EBD"/>
    <w:rsid w:val="00861A00"/>
    <w:rsid w:val="0086204A"/>
    <w:rsid w:val="0086266C"/>
    <w:rsid w:val="00867949"/>
    <w:rsid w:val="008709AA"/>
    <w:rsid w:val="00872093"/>
    <w:rsid w:val="00872FA8"/>
    <w:rsid w:val="00873A74"/>
    <w:rsid w:val="00873D44"/>
    <w:rsid w:val="008741A0"/>
    <w:rsid w:val="008746AA"/>
    <w:rsid w:val="008749DC"/>
    <w:rsid w:val="00875730"/>
    <w:rsid w:val="0087639E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33CF"/>
    <w:rsid w:val="008A4F53"/>
    <w:rsid w:val="008A5FC9"/>
    <w:rsid w:val="008A7E4A"/>
    <w:rsid w:val="008A7F57"/>
    <w:rsid w:val="008B1721"/>
    <w:rsid w:val="008B4CDC"/>
    <w:rsid w:val="008B5F2B"/>
    <w:rsid w:val="008C2953"/>
    <w:rsid w:val="008C39B9"/>
    <w:rsid w:val="008C3A55"/>
    <w:rsid w:val="008C40DC"/>
    <w:rsid w:val="008C4C6E"/>
    <w:rsid w:val="008C6F81"/>
    <w:rsid w:val="008C7BC1"/>
    <w:rsid w:val="008D0018"/>
    <w:rsid w:val="008D15B3"/>
    <w:rsid w:val="008D22BA"/>
    <w:rsid w:val="008D3C1A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71A8"/>
    <w:rsid w:val="008E7F16"/>
    <w:rsid w:val="008F1279"/>
    <w:rsid w:val="008F2A16"/>
    <w:rsid w:val="008F54CA"/>
    <w:rsid w:val="008F61F2"/>
    <w:rsid w:val="008F68EF"/>
    <w:rsid w:val="009000CA"/>
    <w:rsid w:val="00900EBC"/>
    <w:rsid w:val="00901E49"/>
    <w:rsid w:val="00902058"/>
    <w:rsid w:val="00903AF6"/>
    <w:rsid w:val="00904CAB"/>
    <w:rsid w:val="00905B78"/>
    <w:rsid w:val="0090620D"/>
    <w:rsid w:val="009067A1"/>
    <w:rsid w:val="0090690C"/>
    <w:rsid w:val="009124A7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30F22"/>
    <w:rsid w:val="00931FE8"/>
    <w:rsid w:val="009332B0"/>
    <w:rsid w:val="009335B0"/>
    <w:rsid w:val="009350AA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276"/>
    <w:rsid w:val="00943DA9"/>
    <w:rsid w:val="00945A86"/>
    <w:rsid w:val="00950FFC"/>
    <w:rsid w:val="009510E7"/>
    <w:rsid w:val="00951893"/>
    <w:rsid w:val="009566C8"/>
    <w:rsid w:val="009600B7"/>
    <w:rsid w:val="009610DA"/>
    <w:rsid w:val="009613AC"/>
    <w:rsid w:val="00961C88"/>
    <w:rsid w:val="00964396"/>
    <w:rsid w:val="0096621C"/>
    <w:rsid w:val="00966450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80EB0"/>
    <w:rsid w:val="00980EEF"/>
    <w:rsid w:val="009814BF"/>
    <w:rsid w:val="00982960"/>
    <w:rsid w:val="0098391A"/>
    <w:rsid w:val="00986874"/>
    <w:rsid w:val="009873D5"/>
    <w:rsid w:val="00991FFD"/>
    <w:rsid w:val="0099310F"/>
    <w:rsid w:val="0099627D"/>
    <w:rsid w:val="00997285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C34"/>
    <w:rsid w:val="009B4A9E"/>
    <w:rsid w:val="009B4F9F"/>
    <w:rsid w:val="009B55CD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6FA9"/>
    <w:rsid w:val="009D7F41"/>
    <w:rsid w:val="009E0267"/>
    <w:rsid w:val="009E15FE"/>
    <w:rsid w:val="009E1B77"/>
    <w:rsid w:val="009E2503"/>
    <w:rsid w:val="009E283D"/>
    <w:rsid w:val="009E47D3"/>
    <w:rsid w:val="009F066B"/>
    <w:rsid w:val="009F1597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4083"/>
    <w:rsid w:val="00A16020"/>
    <w:rsid w:val="00A1683B"/>
    <w:rsid w:val="00A16877"/>
    <w:rsid w:val="00A16B5F"/>
    <w:rsid w:val="00A16DDA"/>
    <w:rsid w:val="00A23D07"/>
    <w:rsid w:val="00A23D85"/>
    <w:rsid w:val="00A245F3"/>
    <w:rsid w:val="00A24E89"/>
    <w:rsid w:val="00A270DD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39D"/>
    <w:rsid w:val="00A50D37"/>
    <w:rsid w:val="00A51119"/>
    <w:rsid w:val="00A527F8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414"/>
    <w:rsid w:val="00A704E5"/>
    <w:rsid w:val="00A705F1"/>
    <w:rsid w:val="00A71947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DBB"/>
    <w:rsid w:val="00A90C72"/>
    <w:rsid w:val="00A91F87"/>
    <w:rsid w:val="00A93357"/>
    <w:rsid w:val="00A94552"/>
    <w:rsid w:val="00A948B3"/>
    <w:rsid w:val="00A955E9"/>
    <w:rsid w:val="00A95CC6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31C2"/>
    <w:rsid w:val="00AC4FE1"/>
    <w:rsid w:val="00AC507D"/>
    <w:rsid w:val="00AC703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90B"/>
    <w:rsid w:val="00B2483F"/>
    <w:rsid w:val="00B25D45"/>
    <w:rsid w:val="00B27725"/>
    <w:rsid w:val="00B27ED2"/>
    <w:rsid w:val="00B32DE4"/>
    <w:rsid w:val="00B347A7"/>
    <w:rsid w:val="00B35B13"/>
    <w:rsid w:val="00B35E12"/>
    <w:rsid w:val="00B360DC"/>
    <w:rsid w:val="00B369EB"/>
    <w:rsid w:val="00B37DEC"/>
    <w:rsid w:val="00B37E07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60208"/>
    <w:rsid w:val="00B618AE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518"/>
    <w:rsid w:val="00B8076D"/>
    <w:rsid w:val="00B81F2D"/>
    <w:rsid w:val="00B854A4"/>
    <w:rsid w:val="00B87482"/>
    <w:rsid w:val="00B877ED"/>
    <w:rsid w:val="00B87992"/>
    <w:rsid w:val="00B90449"/>
    <w:rsid w:val="00B91048"/>
    <w:rsid w:val="00B91DAD"/>
    <w:rsid w:val="00B93B7F"/>
    <w:rsid w:val="00B950B3"/>
    <w:rsid w:val="00B96EA6"/>
    <w:rsid w:val="00B9712B"/>
    <w:rsid w:val="00BA0E7B"/>
    <w:rsid w:val="00BA2903"/>
    <w:rsid w:val="00BA2A49"/>
    <w:rsid w:val="00BA56A4"/>
    <w:rsid w:val="00BA6E31"/>
    <w:rsid w:val="00BA7507"/>
    <w:rsid w:val="00BA77FD"/>
    <w:rsid w:val="00BB3077"/>
    <w:rsid w:val="00BB3269"/>
    <w:rsid w:val="00BB3379"/>
    <w:rsid w:val="00BB46FC"/>
    <w:rsid w:val="00BB518E"/>
    <w:rsid w:val="00BB5AD1"/>
    <w:rsid w:val="00BB5B2D"/>
    <w:rsid w:val="00BB6A8D"/>
    <w:rsid w:val="00BB6D85"/>
    <w:rsid w:val="00BB7089"/>
    <w:rsid w:val="00BC15BE"/>
    <w:rsid w:val="00BC2367"/>
    <w:rsid w:val="00BC274C"/>
    <w:rsid w:val="00BC4DB4"/>
    <w:rsid w:val="00BC5244"/>
    <w:rsid w:val="00BC5EF3"/>
    <w:rsid w:val="00BC69D9"/>
    <w:rsid w:val="00BC6BE3"/>
    <w:rsid w:val="00BC7547"/>
    <w:rsid w:val="00BD14FA"/>
    <w:rsid w:val="00BD2155"/>
    <w:rsid w:val="00BD4301"/>
    <w:rsid w:val="00BD7334"/>
    <w:rsid w:val="00BD7E14"/>
    <w:rsid w:val="00BD7F26"/>
    <w:rsid w:val="00BE0BBD"/>
    <w:rsid w:val="00BE1185"/>
    <w:rsid w:val="00BE2A89"/>
    <w:rsid w:val="00BE2D70"/>
    <w:rsid w:val="00BE537C"/>
    <w:rsid w:val="00BE58BB"/>
    <w:rsid w:val="00BE5DF7"/>
    <w:rsid w:val="00BE7A0B"/>
    <w:rsid w:val="00BF08E6"/>
    <w:rsid w:val="00BF11DD"/>
    <w:rsid w:val="00BF20B9"/>
    <w:rsid w:val="00BF2C4C"/>
    <w:rsid w:val="00BF2D4E"/>
    <w:rsid w:val="00BF352F"/>
    <w:rsid w:val="00BF41C2"/>
    <w:rsid w:val="00BF6B3B"/>
    <w:rsid w:val="00BF700B"/>
    <w:rsid w:val="00BF7A47"/>
    <w:rsid w:val="00BF7FCC"/>
    <w:rsid w:val="00C01517"/>
    <w:rsid w:val="00C01EE2"/>
    <w:rsid w:val="00C028DD"/>
    <w:rsid w:val="00C039ED"/>
    <w:rsid w:val="00C04F0C"/>
    <w:rsid w:val="00C05BB2"/>
    <w:rsid w:val="00C066E3"/>
    <w:rsid w:val="00C07D2E"/>
    <w:rsid w:val="00C10D1F"/>
    <w:rsid w:val="00C11A9B"/>
    <w:rsid w:val="00C123A5"/>
    <w:rsid w:val="00C14BAB"/>
    <w:rsid w:val="00C14F64"/>
    <w:rsid w:val="00C16313"/>
    <w:rsid w:val="00C20127"/>
    <w:rsid w:val="00C20314"/>
    <w:rsid w:val="00C217B7"/>
    <w:rsid w:val="00C23E48"/>
    <w:rsid w:val="00C24598"/>
    <w:rsid w:val="00C25A3B"/>
    <w:rsid w:val="00C31181"/>
    <w:rsid w:val="00C3213C"/>
    <w:rsid w:val="00C322D6"/>
    <w:rsid w:val="00C33445"/>
    <w:rsid w:val="00C3433F"/>
    <w:rsid w:val="00C35D78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A24"/>
    <w:rsid w:val="00C532D6"/>
    <w:rsid w:val="00C53D42"/>
    <w:rsid w:val="00C55C35"/>
    <w:rsid w:val="00C572AE"/>
    <w:rsid w:val="00C57B61"/>
    <w:rsid w:val="00C60050"/>
    <w:rsid w:val="00C619DD"/>
    <w:rsid w:val="00C621BA"/>
    <w:rsid w:val="00C639C6"/>
    <w:rsid w:val="00C646DA"/>
    <w:rsid w:val="00C6570D"/>
    <w:rsid w:val="00C65BFB"/>
    <w:rsid w:val="00C729FA"/>
    <w:rsid w:val="00C75F8A"/>
    <w:rsid w:val="00C76309"/>
    <w:rsid w:val="00C77B29"/>
    <w:rsid w:val="00C77E5E"/>
    <w:rsid w:val="00C77FE8"/>
    <w:rsid w:val="00C821D8"/>
    <w:rsid w:val="00C822B9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1D"/>
    <w:rsid w:val="00CA002D"/>
    <w:rsid w:val="00CA02B7"/>
    <w:rsid w:val="00CA077A"/>
    <w:rsid w:val="00CA0CFB"/>
    <w:rsid w:val="00CA10B5"/>
    <w:rsid w:val="00CA1357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CCB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752A"/>
    <w:rsid w:val="00CE14C4"/>
    <w:rsid w:val="00CE14EE"/>
    <w:rsid w:val="00CE1709"/>
    <w:rsid w:val="00CE1790"/>
    <w:rsid w:val="00CE190E"/>
    <w:rsid w:val="00CE3074"/>
    <w:rsid w:val="00CE3DDD"/>
    <w:rsid w:val="00CE4490"/>
    <w:rsid w:val="00CE4B6E"/>
    <w:rsid w:val="00CE4C43"/>
    <w:rsid w:val="00CE5768"/>
    <w:rsid w:val="00CE6360"/>
    <w:rsid w:val="00CE74E8"/>
    <w:rsid w:val="00CE7B89"/>
    <w:rsid w:val="00CF0758"/>
    <w:rsid w:val="00CF0B17"/>
    <w:rsid w:val="00CF1CB1"/>
    <w:rsid w:val="00CF1D75"/>
    <w:rsid w:val="00CF2DA9"/>
    <w:rsid w:val="00CF43E4"/>
    <w:rsid w:val="00CF508F"/>
    <w:rsid w:val="00CF5CA6"/>
    <w:rsid w:val="00CF5D7F"/>
    <w:rsid w:val="00CF6C7D"/>
    <w:rsid w:val="00CF6D52"/>
    <w:rsid w:val="00CF6E59"/>
    <w:rsid w:val="00CF7F57"/>
    <w:rsid w:val="00D00931"/>
    <w:rsid w:val="00D01EC7"/>
    <w:rsid w:val="00D0298C"/>
    <w:rsid w:val="00D03DA2"/>
    <w:rsid w:val="00D04740"/>
    <w:rsid w:val="00D04AAB"/>
    <w:rsid w:val="00D04F61"/>
    <w:rsid w:val="00D05A4F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0DB1"/>
    <w:rsid w:val="00D23BB7"/>
    <w:rsid w:val="00D24328"/>
    <w:rsid w:val="00D30394"/>
    <w:rsid w:val="00D30B8D"/>
    <w:rsid w:val="00D3146E"/>
    <w:rsid w:val="00D3244D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46E6D"/>
    <w:rsid w:val="00D50262"/>
    <w:rsid w:val="00D51246"/>
    <w:rsid w:val="00D53D8D"/>
    <w:rsid w:val="00D54C29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0B3"/>
    <w:rsid w:val="00D8620A"/>
    <w:rsid w:val="00D8670A"/>
    <w:rsid w:val="00D9085C"/>
    <w:rsid w:val="00D90E5B"/>
    <w:rsid w:val="00D92C54"/>
    <w:rsid w:val="00D94B19"/>
    <w:rsid w:val="00D966AF"/>
    <w:rsid w:val="00D97BED"/>
    <w:rsid w:val="00DA1137"/>
    <w:rsid w:val="00DA3C38"/>
    <w:rsid w:val="00DA3C77"/>
    <w:rsid w:val="00DA6C98"/>
    <w:rsid w:val="00DA6DE3"/>
    <w:rsid w:val="00DB0F41"/>
    <w:rsid w:val="00DB37AF"/>
    <w:rsid w:val="00DB38FB"/>
    <w:rsid w:val="00DB3F4A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54F6"/>
    <w:rsid w:val="00DC62B7"/>
    <w:rsid w:val="00DC6364"/>
    <w:rsid w:val="00DD0572"/>
    <w:rsid w:val="00DD1BBF"/>
    <w:rsid w:val="00DD1DFD"/>
    <w:rsid w:val="00DD2DC3"/>
    <w:rsid w:val="00DD46A7"/>
    <w:rsid w:val="00DD52A6"/>
    <w:rsid w:val="00DD668B"/>
    <w:rsid w:val="00DD6C23"/>
    <w:rsid w:val="00DD6E6F"/>
    <w:rsid w:val="00DD7554"/>
    <w:rsid w:val="00DE238C"/>
    <w:rsid w:val="00DE2FF2"/>
    <w:rsid w:val="00DE3A8D"/>
    <w:rsid w:val="00DE3EA2"/>
    <w:rsid w:val="00DE4931"/>
    <w:rsid w:val="00DE5A47"/>
    <w:rsid w:val="00DE5A63"/>
    <w:rsid w:val="00DE626E"/>
    <w:rsid w:val="00DE68B9"/>
    <w:rsid w:val="00DE7A4A"/>
    <w:rsid w:val="00DE7E51"/>
    <w:rsid w:val="00DF061A"/>
    <w:rsid w:val="00DF12C5"/>
    <w:rsid w:val="00DF44D3"/>
    <w:rsid w:val="00DF5EBD"/>
    <w:rsid w:val="00E007E8"/>
    <w:rsid w:val="00E0294B"/>
    <w:rsid w:val="00E02C8D"/>
    <w:rsid w:val="00E0424F"/>
    <w:rsid w:val="00E063DA"/>
    <w:rsid w:val="00E06668"/>
    <w:rsid w:val="00E06FEC"/>
    <w:rsid w:val="00E12594"/>
    <w:rsid w:val="00E12ABC"/>
    <w:rsid w:val="00E15223"/>
    <w:rsid w:val="00E16ED4"/>
    <w:rsid w:val="00E21396"/>
    <w:rsid w:val="00E21B05"/>
    <w:rsid w:val="00E2298B"/>
    <w:rsid w:val="00E230AC"/>
    <w:rsid w:val="00E24038"/>
    <w:rsid w:val="00E25DB5"/>
    <w:rsid w:val="00E30395"/>
    <w:rsid w:val="00E3183E"/>
    <w:rsid w:val="00E33244"/>
    <w:rsid w:val="00E337A8"/>
    <w:rsid w:val="00E33882"/>
    <w:rsid w:val="00E357E3"/>
    <w:rsid w:val="00E3581A"/>
    <w:rsid w:val="00E361A4"/>
    <w:rsid w:val="00E4238C"/>
    <w:rsid w:val="00E430BB"/>
    <w:rsid w:val="00E44401"/>
    <w:rsid w:val="00E44BA2"/>
    <w:rsid w:val="00E45642"/>
    <w:rsid w:val="00E46747"/>
    <w:rsid w:val="00E50470"/>
    <w:rsid w:val="00E50C86"/>
    <w:rsid w:val="00E55011"/>
    <w:rsid w:val="00E56F7F"/>
    <w:rsid w:val="00E574B8"/>
    <w:rsid w:val="00E60C7F"/>
    <w:rsid w:val="00E611BD"/>
    <w:rsid w:val="00E62573"/>
    <w:rsid w:val="00E652FC"/>
    <w:rsid w:val="00E671BB"/>
    <w:rsid w:val="00E70116"/>
    <w:rsid w:val="00E720F9"/>
    <w:rsid w:val="00E72AA1"/>
    <w:rsid w:val="00E735AF"/>
    <w:rsid w:val="00E73F0B"/>
    <w:rsid w:val="00E76574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2AA0"/>
    <w:rsid w:val="00ED3003"/>
    <w:rsid w:val="00ED49BA"/>
    <w:rsid w:val="00ED5242"/>
    <w:rsid w:val="00ED5642"/>
    <w:rsid w:val="00ED625F"/>
    <w:rsid w:val="00ED7B15"/>
    <w:rsid w:val="00EE0FF8"/>
    <w:rsid w:val="00EE1EAF"/>
    <w:rsid w:val="00EE2906"/>
    <w:rsid w:val="00EE43C8"/>
    <w:rsid w:val="00EE4FA0"/>
    <w:rsid w:val="00EE5025"/>
    <w:rsid w:val="00EE59C3"/>
    <w:rsid w:val="00EE5E49"/>
    <w:rsid w:val="00EE7182"/>
    <w:rsid w:val="00EF1FB2"/>
    <w:rsid w:val="00EF2060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3089"/>
    <w:rsid w:val="00F03ED9"/>
    <w:rsid w:val="00F04532"/>
    <w:rsid w:val="00F05F45"/>
    <w:rsid w:val="00F06271"/>
    <w:rsid w:val="00F06FB2"/>
    <w:rsid w:val="00F079C1"/>
    <w:rsid w:val="00F07C77"/>
    <w:rsid w:val="00F1313A"/>
    <w:rsid w:val="00F14C1C"/>
    <w:rsid w:val="00F1601D"/>
    <w:rsid w:val="00F164F6"/>
    <w:rsid w:val="00F206EE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433"/>
    <w:rsid w:val="00F27862"/>
    <w:rsid w:val="00F27E7F"/>
    <w:rsid w:val="00F30FE8"/>
    <w:rsid w:val="00F3442E"/>
    <w:rsid w:val="00F360E8"/>
    <w:rsid w:val="00F362D0"/>
    <w:rsid w:val="00F376FD"/>
    <w:rsid w:val="00F4061F"/>
    <w:rsid w:val="00F42510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2E42"/>
    <w:rsid w:val="00F7344B"/>
    <w:rsid w:val="00F7375B"/>
    <w:rsid w:val="00F738FC"/>
    <w:rsid w:val="00F73919"/>
    <w:rsid w:val="00F740A1"/>
    <w:rsid w:val="00F76B1E"/>
    <w:rsid w:val="00F80E4E"/>
    <w:rsid w:val="00F8103B"/>
    <w:rsid w:val="00F8203F"/>
    <w:rsid w:val="00F82AEE"/>
    <w:rsid w:val="00F83F53"/>
    <w:rsid w:val="00F8458D"/>
    <w:rsid w:val="00F85693"/>
    <w:rsid w:val="00F90CAD"/>
    <w:rsid w:val="00F91137"/>
    <w:rsid w:val="00F91AF5"/>
    <w:rsid w:val="00F93502"/>
    <w:rsid w:val="00F9353E"/>
    <w:rsid w:val="00F9384B"/>
    <w:rsid w:val="00F958E3"/>
    <w:rsid w:val="00F95A86"/>
    <w:rsid w:val="00F95E5B"/>
    <w:rsid w:val="00F962A7"/>
    <w:rsid w:val="00F9748C"/>
    <w:rsid w:val="00F97E85"/>
    <w:rsid w:val="00FA0FEC"/>
    <w:rsid w:val="00FA19ED"/>
    <w:rsid w:val="00FA23E5"/>
    <w:rsid w:val="00FA4DD0"/>
    <w:rsid w:val="00FA500A"/>
    <w:rsid w:val="00FA504C"/>
    <w:rsid w:val="00FA5A05"/>
    <w:rsid w:val="00FA614B"/>
    <w:rsid w:val="00FA68AF"/>
    <w:rsid w:val="00FA7AAC"/>
    <w:rsid w:val="00FB0B40"/>
    <w:rsid w:val="00FB225B"/>
    <w:rsid w:val="00FB3908"/>
    <w:rsid w:val="00FB695D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81"/>
    <w:rsid w:val="00FC5D9B"/>
    <w:rsid w:val="00FC5E76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CEC"/>
    <w:rsid w:val="00FE4E94"/>
    <w:rsid w:val="00FE56BD"/>
    <w:rsid w:val="00FE6C74"/>
    <w:rsid w:val="00FE7776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92D94F2-16C3-4D5D-8CB8-00D938EF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qFormat="1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qFormat/>
    <w:rsid w:val="00E92847"/>
    <w:pPr>
      <w:keepNext/>
      <w:pageBreakBefore/>
      <w:numPr>
        <w:numId w:val="33"/>
      </w:numPr>
      <w:tabs>
        <w:tab w:val="left" w:pos="426"/>
        <w:tab w:val="left" w:pos="709"/>
      </w:tabs>
      <w:spacing w:before="120" w:after="120" w:line="240" w:lineRule="auto"/>
      <w:jc w:val="left"/>
      <w:outlineLvl w:val="0"/>
    </w:pPr>
    <w:rPr>
      <w:rFonts w:cs="Arial"/>
      <w:b/>
      <w:bCs/>
      <w:kern w:val="32"/>
      <w:lang w:val="en-US"/>
    </w:rPr>
  </w:style>
  <w:style w:type="paragraph" w:styleId="2">
    <w:name w:val="heading 2"/>
    <w:basedOn w:val="a1"/>
    <w:next w:val="a1"/>
    <w:qFormat/>
    <w:rsid w:val="00F206EE"/>
    <w:pPr>
      <w:keepNext/>
      <w:numPr>
        <w:ilvl w:val="1"/>
        <w:numId w:val="33"/>
      </w:numPr>
      <w:spacing w:before="240" w:after="60"/>
      <w:ind w:hanging="225"/>
      <w:outlineLvl w:val="1"/>
    </w:pPr>
    <w:rPr>
      <w:rFonts w:cs="Arial"/>
      <w:b/>
      <w:bCs/>
      <w:iCs/>
      <w:noProof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qFormat/>
    <w:rsid w:val="00F73919"/>
    <w:pPr>
      <w:contextualSpacing/>
    </w:pPr>
  </w:style>
  <w:style w:type="paragraph" w:styleId="ae">
    <w:name w:val="TOC Heading"/>
    <w:basedOn w:val="1"/>
    <w:next w:val="a1"/>
    <w:qFormat/>
    <w:rsid w:val="00593129"/>
    <w:pPr>
      <w:keepLines/>
      <w:spacing w:before="480" w:after="0" w:line="276" w:lineRule="auto"/>
      <w:outlineLvl w:val="9"/>
    </w:pPr>
    <w:rPr>
      <w:rFonts w:eastAsia="Times New Roman" w:cs="Times New Roman"/>
      <w:color w:val="365F91"/>
      <w:kern w:val="0"/>
      <w:lang w:eastAsia="en-US"/>
    </w:rPr>
  </w:style>
  <w:style w:type="paragraph" w:styleId="10">
    <w:name w:val="toc 1"/>
    <w:basedOn w:val="a1"/>
    <w:next w:val="a1"/>
    <w:autoRedefine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rsid w:val="00593129"/>
    <w:rPr>
      <w:color w:val="0000FF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5"/>
      </w:numPr>
    </w:pPr>
  </w:style>
  <w:style w:type="character" w:customStyle="1" w:styleId="af0">
    <w:name w:val="Основной моноширинный"/>
    <w:rsid w:val="009E0267"/>
    <w:rPr>
      <w:rFonts w:ascii="Consolas" w:hAnsi="Consolas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32"/>
      </w:numPr>
    </w:pPr>
  </w:style>
  <w:style w:type="character" w:styleId="af2">
    <w:name w:val="annotation reference"/>
    <w:rsid w:val="00BD4301"/>
    <w:rPr>
      <w:sz w:val="16"/>
      <w:szCs w:val="16"/>
    </w:rPr>
  </w:style>
  <w:style w:type="paragraph" w:styleId="af3">
    <w:name w:val="annotation text"/>
    <w:basedOn w:val="a1"/>
    <w:link w:val="af4"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link w:val="af3"/>
    <w:rsid w:val="00BD4301"/>
    <w:rPr>
      <w:rFonts w:ascii="Cambria" w:eastAsia="Arial Unicode MS" w:hAnsi="Cambria"/>
    </w:rPr>
  </w:style>
  <w:style w:type="paragraph" w:styleId="af5">
    <w:name w:val="annotation subject"/>
    <w:basedOn w:val="af3"/>
    <w:next w:val="af3"/>
    <w:link w:val="af6"/>
    <w:rsid w:val="00BD4301"/>
    <w:rPr>
      <w:b/>
      <w:bCs/>
    </w:rPr>
  </w:style>
  <w:style w:type="character" w:customStyle="1" w:styleId="af6">
    <w:name w:val="Тема примечания Знак"/>
    <w:link w:val="af5"/>
    <w:rsid w:val="00BD4301"/>
    <w:rPr>
      <w:rFonts w:ascii="Cambria" w:eastAsia="Arial Unicode MS" w:hAnsi="Cambria"/>
      <w:b/>
      <w:bCs/>
    </w:rPr>
  </w:style>
  <w:style w:type="paragraph" w:styleId="af7">
    <w:name w:val="table of figures"/>
    <w:basedOn w:val="a1"/>
    <w:next w:val="a1"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repo_github\doc\howto\02_lessons\pic\05_empty_packet.png" TargetMode="External"/><Relationship Id="rId13" Type="http://schemas.openxmlformats.org/officeDocument/2006/relationships/image" Target="file:///D:\repo_github\doc\howto\02_lessons\pic\05_z2_state_process.png" TargetMode="External"/><Relationship Id="rId3" Type="http://schemas.openxmlformats.org/officeDocument/2006/relationships/settings" Target="settings.xml"/><Relationship Id="rId7" Type="http://schemas.openxmlformats.org/officeDocument/2006/relationships/image" Target="file:///D:\repo_github\doc\howto\02_lessons\pic\05_menu_new_packet.png" TargetMode="External"/><Relationship Id="rId12" Type="http://schemas.openxmlformats.org/officeDocument/2006/relationships/image" Target="file:///D:\repo_github\doc\howto\02_lessons\pic\05_z1_state_process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file:///D:\repo_github\doc\howto\02_lessons\pic\05_p_process.p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file:///D:\repo_github\doc\howto\02_lessons\pic\05_stationary.png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D:\repo_github\doc\howto\02_lessons\pic\05_full_packet.pn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LMDP</Company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sam</cp:lastModifiedBy>
  <cp:revision>2</cp:revision>
  <cp:lastPrinted>2016-03-10T10:21:00Z</cp:lastPrinted>
  <dcterms:created xsi:type="dcterms:W3CDTF">2016-03-10T13:57:00Z</dcterms:created>
  <dcterms:modified xsi:type="dcterms:W3CDTF">2016-03-10T13:57:00Z</dcterms:modified>
</cp:coreProperties>
</file>