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B5" w:rsidRDefault="00646FB5" w:rsidP="00646FB5">
      <w:pPr>
        <w:pStyle w:val="1"/>
        <w:ind w:left="357" w:hanging="357"/>
      </w:pPr>
      <w:bookmarkStart w:id="0" w:name="_Toc405806709"/>
      <w:r w:rsidRPr="00B53111">
        <w:t>Создание журнала регистрации событий</w:t>
      </w:r>
      <w:bookmarkEnd w:id="0"/>
    </w:p>
    <w:p w:rsidR="00646FB5" w:rsidRPr="00B53111" w:rsidRDefault="00646FB5" w:rsidP="00646FB5">
      <w:pPr>
        <w:pStyle w:val="2"/>
      </w:pPr>
      <w:bookmarkStart w:id="1" w:name="_Toc405806710"/>
      <w:r w:rsidRPr="00B53111">
        <w:t>Регистрация событий</w:t>
      </w:r>
      <w:bookmarkEnd w:id="1"/>
    </w:p>
    <w:p w:rsidR="00646FB5" w:rsidRDefault="00646FB5" w:rsidP="00646FB5">
      <w:r w:rsidRPr="00BB6018">
        <w:t>При отладке сложной математической модели, как правило, требуется анализиро</w:t>
      </w:r>
      <w:r>
        <w:t>вать множество</w:t>
      </w:r>
      <w:r w:rsidRPr="00BB6018">
        <w:t xml:space="preserve"> параметров, как аналоговых, так и дискретных. </w:t>
      </w:r>
      <w:r w:rsidRPr="00EB6738">
        <w:t>SimInTech</w:t>
      </w:r>
      <w:r w:rsidRPr="00BB6018">
        <w:t xml:space="preserve"> позволяет</w:t>
      </w:r>
      <w:r>
        <w:t xml:space="preserve"> отслеживать параметры системы в виде временных графиков, фазовых портретов, текстовых таблиц и виртуальных приборов.</w:t>
      </w:r>
    </w:p>
    <w:p w:rsidR="00646FB5" w:rsidRDefault="00646FB5" w:rsidP="00646FB5">
      <w:r>
        <w:t>Для систем автоматического управления большую помощь в анализе оказывает журнал регистрации</w:t>
      </w:r>
      <w:r w:rsidRPr="001B2F30">
        <w:t xml:space="preserve"> </w:t>
      </w:r>
      <w:r>
        <w:t>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:rsidR="00646FB5" w:rsidRDefault="00646FB5" w:rsidP="00646FB5">
      <w:r>
        <w:t xml:space="preserve">В </w:t>
      </w:r>
      <w:r w:rsidRPr="00EB6738">
        <w:t>SimInTech</w:t>
      </w:r>
      <w:r>
        <w:t xml:space="preserve"> существует система регистрации событий, которая позволяет создавать один или несколько журналов событий для всей математической модели или любой ее части.</w:t>
      </w:r>
    </w:p>
    <w:p w:rsidR="00646FB5" w:rsidRDefault="00646FB5" w:rsidP="00646FB5">
      <w:pPr>
        <w:pStyle w:val="2"/>
      </w:pPr>
      <w:bookmarkStart w:id="2" w:name="_Toc405806711"/>
      <w:r>
        <w:t>Создание журнала регистрации событий</w:t>
      </w:r>
      <w:bookmarkEnd w:id="2"/>
    </w:p>
    <w:p w:rsidR="00646FB5" w:rsidRPr="00BB6018" w:rsidRDefault="00646FB5" w:rsidP="00646FB5">
      <w:r w:rsidRPr="00BB6018">
        <w:t xml:space="preserve">Откройте файл с гидравлической моделью </w:t>
      </w:r>
      <w:r>
        <w:t>«</w:t>
      </w:r>
      <w:r w:rsidRPr="00471035">
        <w:rPr>
          <w:rStyle w:val="a9"/>
        </w:rPr>
        <w:t>Схема ТРР 1.prt</w:t>
      </w:r>
      <w:r>
        <w:rPr>
          <w:rStyle w:val="a9"/>
        </w:rPr>
        <w:t>»</w:t>
      </w:r>
      <w:r>
        <w:t>, созданный</w:t>
      </w:r>
      <w:r w:rsidRPr="00BB6018">
        <w:t xml:space="preserve"> при выполнении предыдущих у</w:t>
      </w:r>
      <w:r>
        <w:t>чебных заданий</w:t>
      </w:r>
      <w:r w:rsidRPr="00BB6018">
        <w:t>.</w:t>
      </w:r>
    </w:p>
    <w:p w:rsidR="00646FB5" w:rsidRDefault="00646FB5" w:rsidP="00646FB5">
      <w:r w:rsidRPr="00BB6018">
        <w:t>Убедитесь, что в модели существует панель управления задвижкой, для этого: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З</w:t>
      </w:r>
      <w:r w:rsidRPr="00BB6018">
        <w:t>апустите модель на расчет. При необходимости переведите схемное окно в режим «</w:t>
      </w:r>
      <w:r w:rsidRPr="00471035">
        <w:rPr>
          <w:rStyle w:val="a9"/>
        </w:rPr>
        <w:t>Индикация</w:t>
      </w:r>
      <w:r>
        <w:t>».</w:t>
      </w:r>
    </w:p>
    <w:p w:rsidR="00646FB5" w:rsidRPr="00BB6018" w:rsidRDefault="00646FB5" w:rsidP="00646FB5">
      <w:pPr>
        <w:pStyle w:val="ac"/>
        <w:numPr>
          <w:ilvl w:val="0"/>
          <w:numId w:val="37"/>
        </w:numPr>
      </w:pPr>
      <w:r w:rsidRPr="002B4537">
        <w:t>О</w:t>
      </w:r>
      <w:r w:rsidRPr="00BB6018">
        <w:t xml:space="preserve">существите двойной клик по задвижке </w:t>
      </w:r>
      <w:r w:rsidRPr="006A441B">
        <w:rPr>
          <w:b/>
          <w:bCs/>
        </w:rPr>
        <w:t>«Z2»</w:t>
      </w:r>
      <w:r w:rsidRPr="00BB6018">
        <w:t>. Убедитесь, что появляется панель управления задвижкой, созданная при выполнении у</w:t>
      </w:r>
      <w:r>
        <w:t>чебного задания 9.</w:t>
      </w:r>
    </w:p>
    <w:p w:rsidR="00646FB5" w:rsidRPr="00471035" w:rsidRDefault="00646FB5" w:rsidP="00646FB5">
      <w:pPr>
        <w:pStyle w:val="ac"/>
        <w:numPr>
          <w:ilvl w:val="0"/>
          <w:numId w:val="37"/>
        </w:numPr>
        <w:rPr>
          <w:rStyle w:val="a9"/>
        </w:rPr>
      </w:pPr>
      <w:r>
        <w:t>О</w:t>
      </w:r>
      <w:r w:rsidRPr="00BB6018">
        <w:t>становите расчет</w:t>
      </w:r>
      <w:r>
        <w:t>.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В</w:t>
      </w:r>
      <w:r w:rsidRPr="00BB6018">
        <w:t xml:space="preserve"> главном окне программы нажмите кнопку «</w:t>
      </w:r>
      <w:r w:rsidRPr="00471035">
        <w:rPr>
          <w:rStyle w:val="a9"/>
        </w:rPr>
        <w:t>Менеджер данных</w:t>
      </w:r>
      <w:r w:rsidRPr="00BB6018">
        <w:t>» (см.</w:t>
      </w:r>
      <w:r>
        <w:t xml:space="preserve"> </w:t>
      </w:r>
      <w:r>
        <w:fldChar w:fldCharType="begin"/>
      </w:r>
      <w:r>
        <w:instrText xml:space="preserve"> REF _Ref256333657 \h </w:instrText>
      </w:r>
      <w:r>
        <w:fldChar w:fldCharType="separate"/>
      </w:r>
      <w:r>
        <w:t xml:space="preserve">Рисунок </w:t>
      </w:r>
      <w:r>
        <w:rPr>
          <w:noProof/>
        </w:rPr>
        <w:t>140</w:t>
      </w:r>
      <w:r>
        <w:fldChar w:fldCharType="end"/>
      </w:r>
      <w:r>
        <w:t>):</w:t>
      </w:r>
    </w:p>
    <w:p w:rsidR="00646FB5" w:rsidRDefault="00646FB5" w:rsidP="00646FB5">
      <w:pPr>
        <w:pStyle w:val="a8"/>
      </w:pPr>
      <w:r w:rsidRPr="0042633D">
        <w:rPr>
          <w:noProof/>
        </w:rPr>
        <w:drawing>
          <wp:inline distT="0" distB="0" distL="0" distR="0" wp14:anchorId="259FC2A0" wp14:editId="7CFA33D0">
            <wp:extent cx="5934075" cy="733425"/>
            <wp:effectExtent l="19050" t="0" r="9525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3" w:name="_Ref2563336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  <w:bookmarkEnd w:id="3"/>
      <w:r>
        <w:t>. Кнопка вызова менеджера данных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Н</w:t>
      </w:r>
      <w:r w:rsidRPr="00BB6018">
        <w:t>ажатие данной кнопки вызывает на экран диалоговое окно «</w:t>
      </w:r>
      <w:r w:rsidRPr="00471035">
        <w:rPr>
          <w:rStyle w:val="a9"/>
        </w:rPr>
        <w:t>Менеджер данных</w:t>
      </w:r>
      <w:r w:rsidRPr="00BB6018">
        <w:t>» (см.</w:t>
      </w:r>
      <w:r>
        <w:t xml:space="preserve"> </w:t>
      </w:r>
      <w:r>
        <w:fldChar w:fldCharType="begin"/>
      </w:r>
      <w:r>
        <w:instrText xml:space="preserve"> REF _Ref256333733 \h </w:instrText>
      </w:r>
      <w:r>
        <w:fldChar w:fldCharType="separate"/>
      </w:r>
      <w:r>
        <w:t xml:space="preserve">Рисунок </w:t>
      </w:r>
      <w:r>
        <w:rPr>
          <w:noProof/>
        </w:rPr>
        <w:t>141</w:t>
      </w:r>
      <w:r>
        <w:fldChar w:fldCharType="end"/>
      </w:r>
      <w:r w:rsidRPr="00BB6018">
        <w:t>),</w:t>
      </w:r>
      <w:r>
        <w:t xml:space="preserve"> </w:t>
      </w:r>
      <w:r w:rsidRPr="00BB6018">
        <w:t>которое служит для настройки различных каналов</w:t>
      </w:r>
      <w:r>
        <w:t xml:space="preserve"> </w:t>
      </w:r>
      <w:r w:rsidRPr="00BB6018">
        <w:t>воздействия на математическую модель, а также для настройки обмена данными и</w:t>
      </w:r>
      <w:r>
        <w:t xml:space="preserve"> системы отображения информации.</w:t>
      </w:r>
    </w:p>
    <w:p w:rsidR="00646FB5" w:rsidRDefault="00646FB5" w:rsidP="00646FB5">
      <w:pPr>
        <w:pStyle w:val="a8"/>
      </w:pPr>
      <w:r>
        <w:rPr>
          <w:noProof/>
        </w:rPr>
        <w:lastRenderedPageBreak/>
        <w:drawing>
          <wp:inline distT="0" distB="0" distL="0" distR="0" wp14:anchorId="25A29B8A" wp14:editId="6A35C30A">
            <wp:extent cx="2771775" cy="1685925"/>
            <wp:effectExtent l="19050" t="0" r="9525" b="0"/>
            <wp:docPr id="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4" w:name="_Ref2563337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  <w:bookmarkEnd w:id="4"/>
      <w:r>
        <w:t>. Диалоговое окно «Менеджер данных»</w:t>
      </w:r>
    </w:p>
    <w:p w:rsidR="00646FB5" w:rsidRPr="00471035" w:rsidRDefault="00646FB5" w:rsidP="00646FB5">
      <w:pPr>
        <w:pStyle w:val="ac"/>
        <w:numPr>
          <w:ilvl w:val="0"/>
          <w:numId w:val="37"/>
        </w:numPr>
        <w:rPr>
          <w:rStyle w:val="a9"/>
        </w:rPr>
      </w:pPr>
      <w:r>
        <w:t>Н</w:t>
      </w:r>
      <w:r w:rsidRPr="00BB6018">
        <w:t>ажмите кнопку «</w:t>
      </w:r>
      <w:r w:rsidRPr="00471035">
        <w:rPr>
          <w:rStyle w:val="a9"/>
        </w:rPr>
        <w:t>Добавить категорию</w:t>
      </w:r>
      <w:r w:rsidRPr="00BB6018">
        <w:t xml:space="preserve">» (см. </w:t>
      </w:r>
      <w:r>
        <w:fldChar w:fldCharType="begin"/>
      </w:r>
      <w:r>
        <w:instrText xml:space="preserve"> REF _Ref256333733 \h </w:instrText>
      </w:r>
      <w:r>
        <w:fldChar w:fldCharType="separate"/>
      </w:r>
      <w:r>
        <w:t xml:space="preserve">Рисунок </w:t>
      </w:r>
      <w:r>
        <w:rPr>
          <w:noProof/>
        </w:rPr>
        <w:t>141</w:t>
      </w:r>
      <w:r>
        <w:fldChar w:fldCharType="end"/>
      </w:r>
      <w:r w:rsidRPr="00BB6018">
        <w:t xml:space="preserve">). Введите название новой категории </w:t>
      </w:r>
      <w:r>
        <w:t>«</w:t>
      </w:r>
      <w:r w:rsidRPr="00471035">
        <w:rPr>
          <w:rStyle w:val="a9"/>
        </w:rPr>
        <w:t>Журналы регистрации событий</w:t>
      </w:r>
      <w:r>
        <w:rPr>
          <w:rStyle w:val="a9"/>
        </w:rPr>
        <w:t>»</w:t>
      </w:r>
      <w:r w:rsidRPr="009E2503">
        <w:t>.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Выделите созданную категорию (в</w:t>
      </w:r>
      <w:r w:rsidRPr="00BB6018">
        <w:t>ыделенная категория подсвечивается синим цветом) и нажмите кнопку «</w:t>
      </w:r>
      <w:r w:rsidRPr="00471035">
        <w:rPr>
          <w:rStyle w:val="a9"/>
        </w:rPr>
        <w:t>Журнал событий</w:t>
      </w:r>
      <w:r>
        <w:t xml:space="preserve">» (см. </w:t>
      </w:r>
      <w:r>
        <w:fldChar w:fldCharType="begin"/>
      </w:r>
      <w:r>
        <w:instrText xml:space="preserve"> REF _Ref256333819 \h </w:instrText>
      </w:r>
      <w:r>
        <w:fldChar w:fldCharType="separate"/>
      </w:r>
      <w:r>
        <w:t xml:space="preserve">Рисунок </w:t>
      </w:r>
      <w:r>
        <w:rPr>
          <w:noProof/>
        </w:rPr>
        <w:t>142</w:t>
      </w:r>
      <w:r>
        <w:fldChar w:fldCharType="end"/>
      </w:r>
      <w:r>
        <w:t>).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2B884288" wp14:editId="256D2477">
            <wp:extent cx="2769235" cy="1889125"/>
            <wp:effectExtent l="19050" t="0" r="0" b="0"/>
            <wp:docPr id="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5" w:name="_Ref256333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  <w:bookmarkEnd w:id="5"/>
      <w:r>
        <w:t>. Диалоговое окно «Менеджер данных» после добавления новой категории</w:t>
      </w:r>
    </w:p>
    <w:p w:rsidR="00646FB5" w:rsidRDefault="00646FB5" w:rsidP="00646FB5">
      <w:pPr>
        <w:pStyle w:val="ac"/>
        <w:numPr>
          <w:ilvl w:val="0"/>
          <w:numId w:val="37"/>
        </w:numPr>
      </w:pPr>
      <w:r>
        <w:t>В</w:t>
      </w:r>
      <w:r w:rsidRPr="00BB6018">
        <w:t xml:space="preserve"> категории «</w:t>
      </w:r>
      <w:r w:rsidRPr="00471035">
        <w:rPr>
          <w:rStyle w:val="a9"/>
        </w:rPr>
        <w:t>Журналы событий»</w:t>
      </w:r>
      <w:r w:rsidRPr="00BB6018">
        <w:t xml:space="preserve"> появится новый элемент «</w:t>
      </w:r>
      <w:r w:rsidRPr="00471035">
        <w:rPr>
          <w:rStyle w:val="a9"/>
        </w:rPr>
        <w:t>Регистратор событий»</w:t>
      </w:r>
      <w:r w:rsidRPr="00D80C28">
        <w:t xml:space="preserve"> (см</w:t>
      </w:r>
      <w:r>
        <w:t xml:space="preserve">. </w:t>
      </w:r>
      <w:r>
        <w:fldChar w:fldCharType="begin"/>
      </w:r>
      <w:r>
        <w:instrText xml:space="preserve"> REF _Ref256334033 \h </w:instrText>
      </w:r>
      <w:r>
        <w:fldChar w:fldCharType="separate"/>
      </w:r>
      <w:r>
        <w:t xml:space="preserve">Рисунок </w:t>
      </w:r>
      <w:r>
        <w:rPr>
          <w:noProof/>
        </w:rPr>
        <w:t>143</w:t>
      </w:r>
      <w:r>
        <w:fldChar w:fldCharType="end"/>
      </w:r>
      <w:r>
        <w:t>)</w:t>
      </w:r>
      <w:r w:rsidRPr="00D80C28">
        <w:t>.</w:t>
      </w:r>
      <w:r w:rsidRPr="00BB6018">
        <w:t xml:space="preserve"> При необходимости раскройте список категорий, нажав на значок </w:t>
      </w:r>
      <w:r w:rsidRPr="00966450">
        <w:rPr>
          <w:rStyle w:val="a9"/>
        </w:rPr>
        <w:t>«+»</w:t>
      </w:r>
      <w:r>
        <w:t xml:space="preserve"> </w:t>
      </w:r>
      <w:r w:rsidRPr="00BB6018">
        <w:t>слева от име</w:t>
      </w:r>
      <w:r>
        <w:t>ни категории: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671CA087" wp14:editId="504736D4">
            <wp:extent cx="2769235" cy="1932305"/>
            <wp:effectExtent l="19050" t="0" r="0" b="0"/>
            <wp:docPr id="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6" w:name="_Ref2563340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  <w:bookmarkEnd w:id="6"/>
      <w:r>
        <w:t>. Диалоговое окно «Менеджер данных» после добавления «Регистратора событий»</w:t>
      </w:r>
    </w:p>
    <w:p w:rsidR="00646FB5" w:rsidRDefault="00646FB5" w:rsidP="00646FB5">
      <w:r>
        <w:t>С</w:t>
      </w:r>
      <w:r w:rsidRPr="00BB6018">
        <w:t>обытием в математической модели является любое изменение расчетного параметра. Для создания события нужно выбрать параметр, изменение которого будет являт</w:t>
      </w:r>
      <w:r>
        <w:t>ь</w:t>
      </w:r>
      <w:r w:rsidRPr="00BB6018">
        <w:t>ся событием,</w:t>
      </w:r>
      <w:r>
        <w:t xml:space="preserve"> </w:t>
      </w:r>
      <w:r w:rsidRPr="00BB6018">
        <w:t>и настроить его свойства.</w:t>
      </w:r>
    </w:p>
    <w:p w:rsidR="00646FB5" w:rsidRPr="00B53111" w:rsidRDefault="00646FB5" w:rsidP="00646FB5">
      <w:pPr>
        <w:pStyle w:val="2"/>
      </w:pPr>
      <w:bookmarkStart w:id="7" w:name="_Toc405806712"/>
      <w:r w:rsidRPr="00B53111">
        <w:lastRenderedPageBreak/>
        <w:t>Добавление параметров в «Регистратора событий»</w:t>
      </w:r>
      <w:bookmarkEnd w:id="7"/>
    </w:p>
    <w:p w:rsidR="00646FB5" w:rsidRDefault="00646FB5" w:rsidP="00646FB5">
      <w:r w:rsidRPr="00BB6018">
        <w:t>Для добавления нового события необходимо осуществить следующие действия: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>Осуществите клик правой кнопкой мыши на пункте</w:t>
      </w:r>
      <w:r w:rsidRPr="00471035">
        <w:rPr>
          <w:rStyle w:val="a9"/>
        </w:rPr>
        <w:t xml:space="preserve"> </w:t>
      </w:r>
      <w:r w:rsidRPr="00966450">
        <w:rPr>
          <w:rStyle w:val="a9"/>
        </w:rPr>
        <w:t>«</w:t>
      </w:r>
      <w:r w:rsidRPr="00471035">
        <w:rPr>
          <w:rStyle w:val="a9"/>
        </w:rPr>
        <w:t>Регистратор событий</w:t>
      </w:r>
      <w:r w:rsidRPr="00966450">
        <w:rPr>
          <w:rStyle w:val="a9"/>
        </w:rPr>
        <w:t>»</w:t>
      </w:r>
      <w:r w:rsidRPr="00442F48">
        <w:t>.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 xml:space="preserve">В выпадающем меню выберите пункт </w:t>
      </w:r>
      <w:r w:rsidRPr="00942C14">
        <w:rPr>
          <w:b/>
          <w:bCs/>
        </w:rPr>
        <w:t>«Добавить параметр»</w:t>
      </w:r>
      <w:r w:rsidRPr="00942C14">
        <w:t xml:space="preserve"> (см. </w:t>
      </w:r>
      <w:r>
        <w:fldChar w:fldCharType="begin"/>
      </w:r>
      <w:r>
        <w:instrText xml:space="preserve"> REF _Ref195951156 \h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144</w:t>
      </w:r>
      <w:r>
        <w:fldChar w:fldCharType="end"/>
      </w:r>
      <w:r w:rsidRPr="00942C14">
        <w:t>):</w:t>
      </w:r>
    </w:p>
    <w:p w:rsidR="00646FB5" w:rsidRPr="003F78AB" w:rsidRDefault="00646FB5" w:rsidP="00646FB5">
      <w:pPr>
        <w:pStyle w:val="a8"/>
      </w:pPr>
      <w:r>
        <w:rPr>
          <w:noProof/>
        </w:rPr>
        <w:drawing>
          <wp:inline distT="0" distB="0" distL="0" distR="0" wp14:anchorId="570F5069" wp14:editId="018CAD7B">
            <wp:extent cx="2762250" cy="3648075"/>
            <wp:effectExtent l="19050" t="0" r="0" b="0"/>
            <wp:docPr id="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8" w:name="_Ref195951156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  <w:bookmarkEnd w:id="8"/>
      <w:r w:rsidRPr="005309D8">
        <w:t>. Добавление параметра в журнал регистрации событий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 xml:space="preserve">В появившемся диалоговом окне введите имя блока </w:t>
      </w:r>
      <w:r>
        <w:t>«</w:t>
      </w:r>
      <w:r w:rsidRPr="00471035">
        <w:rPr>
          <w:rStyle w:val="a9"/>
        </w:rPr>
        <w:t>Z1</w:t>
      </w:r>
      <w:r>
        <w:rPr>
          <w:rStyle w:val="a9"/>
        </w:rPr>
        <w:t>»</w:t>
      </w:r>
      <w:r w:rsidRPr="00BB6018">
        <w:t xml:space="preserve"> (задвижка первая) и имя параметра «</w:t>
      </w:r>
      <w:r w:rsidRPr="00471035">
        <w:rPr>
          <w:rStyle w:val="a9"/>
        </w:rPr>
        <w:t xml:space="preserve">State» </w:t>
      </w:r>
      <w:r>
        <w:t>(п</w:t>
      </w:r>
      <w:r w:rsidRPr="00BB6018">
        <w:t xml:space="preserve">оложение задвижки) (см. </w:t>
      </w:r>
      <w:r>
        <w:fldChar w:fldCharType="begin"/>
      </w:r>
      <w:r>
        <w:instrText xml:space="preserve"> REF _Ref195619994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145</w:t>
      </w:r>
      <w:r>
        <w:fldChar w:fldCharType="end"/>
      </w:r>
      <w:r>
        <w:t>):</w:t>
      </w:r>
    </w:p>
    <w:p w:rsidR="00646FB5" w:rsidRDefault="00646FB5" w:rsidP="00646FB5">
      <w:pPr>
        <w:pStyle w:val="a4"/>
      </w:pPr>
      <w:r w:rsidRPr="00EE5025">
        <w:rPr>
          <w:noProof/>
        </w:rPr>
        <w:drawing>
          <wp:inline distT="0" distB="0" distL="0" distR="0" wp14:anchorId="0CE7F94A" wp14:editId="3A5348CD">
            <wp:extent cx="2019300" cy="1466850"/>
            <wp:effectExtent l="19050" t="0" r="0" b="0"/>
            <wp:docPr id="5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9" w:name="_Ref195619994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  <w:bookmarkEnd w:id="9"/>
      <w:r w:rsidRPr="005309D8">
        <w:t>. Изменение параметра для регистрации</w:t>
      </w:r>
    </w:p>
    <w:p w:rsidR="00646FB5" w:rsidRPr="009E1B77" w:rsidRDefault="00646FB5" w:rsidP="00646FB5">
      <w:pPr>
        <w:pStyle w:val="ac"/>
        <w:numPr>
          <w:ilvl w:val="0"/>
          <w:numId w:val="38"/>
        </w:numPr>
      </w:pPr>
      <w:r w:rsidRPr="00BB6018">
        <w:t xml:space="preserve">Закройте окно нажатием клавиши кнопки </w:t>
      </w:r>
      <w:r w:rsidRPr="00442F48">
        <w:rPr>
          <w:b/>
          <w:bCs/>
        </w:rPr>
        <w:t>«Ok»</w:t>
      </w:r>
      <w:r w:rsidRPr="00481543">
        <w:t>.</w:t>
      </w:r>
    </w:p>
    <w:p w:rsidR="00646FB5" w:rsidRPr="00471035" w:rsidRDefault="00646FB5" w:rsidP="00646FB5">
      <w:pPr>
        <w:rPr>
          <w:rStyle w:val="a9"/>
        </w:rPr>
      </w:pPr>
      <w:r w:rsidRPr="00BB6018">
        <w:t xml:space="preserve">В окне </w:t>
      </w:r>
      <w:r w:rsidRPr="00481543">
        <w:rPr>
          <w:rStyle w:val="a9"/>
        </w:rPr>
        <w:t>«Менеджер данных»</w:t>
      </w:r>
      <w:r w:rsidRPr="00BB6018">
        <w:t xml:space="preserve"> под пунктом </w:t>
      </w:r>
      <w:r w:rsidRPr="00471035">
        <w:rPr>
          <w:rStyle w:val="a9"/>
        </w:rPr>
        <w:t>«Регистратор событий»</w:t>
      </w:r>
      <w:r w:rsidRPr="00BB6018">
        <w:t xml:space="preserve"> появится новый параметре «</w:t>
      </w:r>
      <w:r w:rsidRPr="00471035">
        <w:rPr>
          <w:rStyle w:val="a9"/>
        </w:rPr>
        <w:t>Z1.Sate»</w:t>
      </w:r>
      <w:r w:rsidRPr="00481543">
        <w:t>.</w:t>
      </w:r>
    </w:p>
    <w:p w:rsidR="00646FB5" w:rsidRPr="00405C3E" w:rsidRDefault="00646FB5" w:rsidP="00646FB5">
      <w:r w:rsidRPr="00BB6018">
        <w:t>Кроме добавления нового параметра по имени блока можно добавлять в качестве параметров сигналы из базы данных проекта. Для этого повторите выше</w:t>
      </w:r>
      <w:r>
        <w:t xml:space="preserve"> приведенные</w:t>
      </w:r>
      <w:r w:rsidRPr="00BB6018">
        <w:t xml:space="preserve"> пункты 1</w:t>
      </w:r>
      <w:r>
        <w:t>–2,</w:t>
      </w:r>
      <w:r w:rsidRPr="00BB6018">
        <w:t xml:space="preserve"> и в диалоговом окне «</w:t>
      </w:r>
      <w:r w:rsidRPr="00471035">
        <w:rPr>
          <w:rStyle w:val="a9"/>
        </w:rPr>
        <w:t>Изменение параметра</w:t>
      </w:r>
      <w:r w:rsidRPr="00BB6018">
        <w:t>» нажмите кнопку «</w:t>
      </w:r>
      <w:r w:rsidRPr="00471035">
        <w:rPr>
          <w:rStyle w:val="a9"/>
        </w:rPr>
        <w:t>Найти значение в базе</w:t>
      </w:r>
      <w:r>
        <w:t>»</w:t>
      </w:r>
      <w:r w:rsidRPr="00BB6018">
        <w:t xml:space="preserve"> (см. </w:t>
      </w:r>
      <w:r>
        <w:fldChar w:fldCharType="begin"/>
      </w:r>
      <w:r>
        <w:instrText xml:space="preserve"> REF _Ref195621264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146</w:t>
      </w:r>
      <w:r>
        <w:fldChar w:fldCharType="end"/>
      </w:r>
      <w:r w:rsidRPr="00BB6018">
        <w:t>) .</w:t>
      </w:r>
    </w:p>
    <w:p w:rsidR="00646FB5" w:rsidRDefault="00646FB5" w:rsidP="00646FB5">
      <w:pPr>
        <w:pStyle w:val="a8"/>
      </w:pPr>
      <w:r>
        <w:rPr>
          <w:noProof/>
        </w:rPr>
        <w:lastRenderedPageBreak/>
        <w:drawing>
          <wp:inline distT="0" distB="0" distL="0" distR="0" wp14:anchorId="281CB94D" wp14:editId="70FD9271">
            <wp:extent cx="2026920" cy="1449070"/>
            <wp:effectExtent l="19050" t="0" r="0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0" w:name="_Ref195621264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  <w:bookmarkEnd w:id="10"/>
      <w:r w:rsidRPr="005309D8">
        <w:t>. Кнопка вызова поиска параметров в базе данных</w:t>
      </w:r>
    </w:p>
    <w:p w:rsidR="00646FB5" w:rsidRPr="003F78AB" w:rsidRDefault="00646FB5" w:rsidP="00646FB5">
      <w:r w:rsidRPr="00BB6018">
        <w:t xml:space="preserve">Нажатие кнопки </w:t>
      </w:r>
      <w:r w:rsidRPr="00471035">
        <w:rPr>
          <w:rStyle w:val="a9"/>
        </w:rPr>
        <w:t>«Найти значение в базе данных»</w:t>
      </w:r>
      <w:r w:rsidRPr="00BB6018">
        <w:t xml:space="preserve"> приводит к появлению диалогового окна </w:t>
      </w:r>
      <w:r w:rsidRPr="00471035">
        <w:rPr>
          <w:rStyle w:val="a9"/>
        </w:rPr>
        <w:t>«Редактор базы данных».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4AE7E03A" wp14:editId="3C91EF8E">
            <wp:extent cx="5934075" cy="3457575"/>
            <wp:effectExtent l="19050" t="0" r="9525" b="0"/>
            <wp:docPr id="5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1" w:name="_Ref195951168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  <w:bookmarkEnd w:id="11"/>
      <w:r w:rsidRPr="005309D8">
        <w:t>. Выбор сигналов из базы данных</w:t>
      </w:r>
    </w:p>
    <w:p w:rsidR="00646FB5" w:rsidRPr="00BB6018" w:rsidRDefault="00646FB5" w:rsidP="00646FB5">
      <w:r w:rsidRPr="00BB6018">
        <w:t xml:space="preserve">Выберите в базе данных сигнал </w:t>
      </w:r>
      <w:r>
        <w:t>«</w:t>
      </w:r>
      <w:r w:rsidRPr="00471035">
        <w:rPr>
          <w:rStyle w:val="a9"/>
        </w:rPr>
        <w:t>Команда Открыть</w:t>
      </w:r>
      <w:r>
        <w:rPr>
          <w:rStyle w:val="a9"/>
        </w:rPr>
        <w:t>»</w:t>
      </w:r>
      <w:r w:rsidRPr="00BB6018">
        <w:t xml:space="preserve"> для задвижки </w:t>
      </w:r>
      <w:r>
        <w:t>«</w:t>
      </w:r>
      <w:r w:rsidRPr="00471035">
        <w:rPr>
          <w:rStyle w:val="a9"/>
        </w:rPr>
        <w:t>Z2</w:t>
      </w:r>
      <w:r>
        <w:rPr>
          <w:rStyle w:val="a9"/>
        </w:rPr>
        <w:t>»</w:t>
      </w:r>
      <w:r w:rsidRPr="00BB6018">
        <w:t>. Для этого последовательно выберите в списке панели «</w:t>
      </w:r>
      <w:r w:rsidRPr="00471035">
        <w:rPr>
          <w:rStyle w:val="a9"/>
        </w:rPr>
        <w:t>Категории</w:t>
      </w:r>
      <w:r w:rsidRPr="00BB6018">
        <w:t>» пункт «</w:t>
      </w:r>
      <w:r w:rsidRPr="00471035">
        <w:rPr>
          <w:rStyle w:val="a9"/>
        </w:rPr>
        <w:t>Задвижки»</w:t>
      </w:r>
      <w:r w:rsidRPr="00BB6018">
        <w:t>, в панели «</w:t>
      </w:r>
      <w:r w:rsidRPr="00471035">
        <w:rPr>
          <w:rStyle w:val="a9"/>
        </w:rPr>
        <w:t>Группы сигналов</w:t>
      </w:r>
      <w:r w:rsidRPr="00BB6018">
        <w:t xml:space="preserve">» выберите </w:t>
      </w:r>
      <w:r>
        <w:t>«</w:t>
      </w:r>
      <w:r w:rsidRPr="00471035">
        <w:rPr>
          <w:rStyle w:val="a9"/>
        </w:rPr>
        <w:t>Z2</w:t>
      </w:r>
      <w:r>
        <w:rPr>
          <w:rStyle w:val="a9"/>
        </w:rPr>
        <w:t>»</w:t>
      </w:r>
      <w:r w:rsidRPr="00BB6018">
        <w:t xml:space="preserve">, в таблице </w:t>
      </w:r>
      <w:r>
        <w:rPr>
          <w:rStyle w:val="a9"/>
        </w:rPr>
        <w:t>«Сигналы и Данные</w:t>
      </w:r>
      <w:r w:rsidRPr="00471035">
        <w:rPr>
          <w:rStyle w:val="a9"/>
        </w:rPr>
        <w:t xml:space="preserve"> для групп</w:t>
      </w:r>
      <w:r w:rsidRPr="00BB6018">
        <w:t xml:space="preserve">» выберите сигнал </w:t>
      </w:r>
      <w:r>
        <w:t>«</w:t>
      </w:r>
      <w:r w:rsidRPr="00471035">
        <w:rPr>
          <w:rStyle w:val="a9"/>
        </w:rPr>
        <w:t>yb01</w:t>
      </w:r>
      <w:r>
        <w:rPr>
          <w:rStyle w:val="a9"/>
        </w:rPr>
        <w:t>»</w:t>
      </w:r>
      <w:r w:rsidRPr="00816572">
        <w:t xml:space="preserve"> (</w:t>
      </w:r>
      <w:r>
        <w:rPr>
          <w:rStyle w:val="a9"/>
        </w:rPr>
        <w:t>«</w:t>
      </w:r>
      <w:r w:rsidRPr="00471035">
        <w:rPr>
          <w:rStyle w:val="a9"/>
        </w:rPr>
        <w:t>Команда Открыть</w:t>
      </w:r>
      <w:r>
        <w:rPr>
          <w:rStyle w:val="a9"/>
        </w:rPr>
        <w:t>»</w:t>
      </w:r>
      <w:r w:rsidRPr="00816572">
        <w:t>). На</w:t>
      </w:r>
      <w:r w:rsidRPr="00BB6018">
        <w:t>жмите кнопку «</w:t>
      </w:r>
      <w:r w:rsidRPr="00471035">
        <w:rPr>
          <w:rStyle w:val="a9"/>
        </w:rPr>
        <w:t>Добавить</w:t>
      </w:r>
      <w:r w:rsidRPr="00BB6018">
        <w:t>». Выбранный сигнал появится в таблице «</w:t>
      </w:r>
      <w:r w:rsidRPr="00471035">
        <w:rPr>
          <w:rStyle w:val="a9"/>
        </w:rPr>
        <w:t>Выбранные данные</w:t>
      </w:r>
      <w:r>
        <w:t>» в правом нижнем углу</w:t>
      </w:r>
      <w:r w:rsidRPr="00BB6018">
        <w:t xml:space="preserve"> (см. </w:t>
      </w:r>
      <w:r>
        <w:fldChar w:fldCharType="begin"/>
      </w:r>
      <w:r>
        <w:instrText xml:space="preserve"> REF _Ref195951168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147</w:t>
      </w:r>
      <w:r>
        <w:fldChar w:fldCharType="end"/>
      </w:r>
      <w:r w:rsidRPr="00BB6018">
        <w:t>). Закройте окно «</w:t>
      </w:r>
      <w:r w:rsidRPr="00471035">
        <w:rPr>
          <w:rStyle w:val="a9"/>
        </w:rPr>
        <w:t>Редактор базы данных</w:t>
      </w:r>
      <w:r w:rsidRPr="00BB6018">
        <w:t xml:space="preserve">» нажатием кнопки </w:t>
      </w:r>
      <w:r w:rsidRPr="000C58F3">
        <w:rPr>
          <w:rStyle w:val="a9"/>
        </w:rPr>
        <w:t>«Ok»</w:t>
      </w:r>
      <w:r w:rsidRPr="00BB6018">
        <w:t>.</w:t>
      </w:r>
    </w:p>
    <w:p w:rsidR="00646FB5" w:rsidRDefault="00646FB5" w:rsidP="00646FB5">
      <w:r>
        <w:t>Аналогичным образом добавьте параметр</w:t>
      </w:r>
      <w:r w:rsidRPr="00BB6018">
        <w:t xml:space="preserve"> </w:t>
      </w:r>
      <w:r w:rsidRPr="000C58F3">
        <w:rPr>
          <w:rStyle w:val="a9"/>
        </w:rPr>
        <w:t>«yb02</w:t>
      </w:r>
      <w:r>
        <w:rPr>
          <w:rStyle w:val="a9"/>
        </w:rPr>
        <w:t>»</w:t>
      </w:r>
      <w:r w:rsidRPr="00816572">
        <w:t xml:space="preserve"> (</w:t>
      </w:r>
      <w:r>
        <w:rPr>
          <w:rStyle w:val="a9"/>
        </w:rPr>
        <w:t>«</w:t>
      </w:r>
      <w:r w:rsidRPr="000C58F3">
        <w:rPr>
          <w:rStyle w:val="a9"/>
        </w:rPr>
        <w:t>Команда Закрыть»</w:t>
      </w:r>
      <w:r w:rsidRPr="00816572">
        <w:t>)</w:t>
      </w:r>
      <w:r w:rsidRPr="00BB6018">
        <w:t xml:space="preserve"> для второй задвижки.</w:t>
      </w:r>
    </w:p>
    <w:p w:rsidR="00646FB5" w:rsidRDefault="00646FB5" w:rsidP="00646FB5">
      <w:pPr>
        <w:pStyle w:val="2"/>
      </w:pPr>
      <w:bookmarkStart w:id="12" w:name="_Toc405806713"/>
      <w:r w:rsidRPr="00B53111">
        <w:t>Настройка параметров регистрации событий</w:t>
      </w:r>
      <w:bookmarkEnd w:id="12"/>
    </w:p>
    <w:p w:rsidR="00646FB5" w:rsidRPr="00BB6018" w:rsidRDefault="00646FB5" w:rsidP="00646FB5">
      <w:r w:rsidRPr="00BB6018">
        <w:t>Кроме выбора параметра математической модели для регистрации события, необходимо выбрать условия возникновения события. Например, событием может быть пре</w:t>
      </w:r>
      <w:r w:rsidRPr="00BB6018">
        <w:lastRenderedPageBreak/>
        <w:t>вышение значения параметра во время моделирования выше определенной величины – уставки.</w:t>
      </w:r>
    </w:p>
    <w:p w:rsidR="00646FB5" w:rsidRDefault="00646FB5" w:rsidP="00646FB5">
      <w:r w:rsidRPr="00BB6018">
        <w:t xml:space="preserve">По умолчанию регистратор настроен на изменение значения логических параметров с </w:t>
      </w:r>
      <w:r w:rsidRPr="00BC15BE">
        <w:rPr>
          <w:rStyle w:val="a9"/>
        </w:rPr>
        <w:t>«0»</w:t>
      </w:r>
      <w:r w:rsidRPr="00BB6018">
        <w:t xml:space="preserve"> (логическое </w:t>
      </w:r>
      <w:r>
        <w:t>«</w:t>
      </w:r>
      <w:r w:rsidRPr="00471035">
        <w:rPr>
          <w:rStyle w:val="a9"/>
        </w:rPr>
        <w:t>Нет</w:t>
      </w:r>
      <w:r>
        <w:rPr>
          <w:rStyle w:val="a9"/>
        </w:rPr>
        <w:t>»</w:t>
      </w:r>
      <w:r w:rsidRPr="00BB6018">
        <w:t xml:space="preserve">) на </w:t>
      </w:r>
      <w:r w:rsidRPr="00BC15BE">
        <w:rPr>
          <w:rStyle w:val="a9"/>
        </w:rPr>
        <w:t>«1»</w:t>
      </w:r>
      <w:r w:rsidRPr="00BB6018">
        <w:t xml:space="preserve"> (логическое </w:t>
      </w:r>
      <w:r>
        <w:t>«</w:t>
      </w:r>
      <w:r w:rsidRPr="00471035">
        <w:rPr>
          <w:rStyle w:val="a9"/>
        </w:rPr>
        <w:t>Да</w:t>
      </w:r>
      <w:r>
        <w:rPr>
          <w:rStyle w:val="a9"/>
        </w:rPr>
        <w:t>»</w:t>
      </w:r>
      <w:r w:rsidRPr="00BB6018">
        <w:t>).</w:t>
      </w:r>
    </w:p>
    <w:p w:rsidR="00646FB5" w:rsidRDefault="00646FB5" w:rsidP="00646FB5">
      <w:r w:rsidRPr="00BB6018">
        <w:t>Для изменения условий срабатывания события необходимо выполнить следующие действия:</w:t>
      </w:r>
    </w:p>
    <w:p w:rsidR="00646FB5" w:rsidRPr="009E1B77" w:rsidRDefault="00646FB5" w:rsidP="00646FB5">
      <w:pPr>
        <w:pStyle w:val="ac"/>
        <w:numPr>
          <w:ilvl w:val="0"/>
          <w:numId w:val="39"/>
        </w:numPr>
      </w:pPr>
      <w:r>
        <w:t>Осуществите клик правой кнопкой мыши по названию параметра в разделе</w:t>
      </w:r>
      <w:r w:rsidRPr="00471035">
        <w:rPr>
          <w:rStyle w:val="a9"/>
        </w:rPr>
        <w:t xml:space="preserve"> </w:t>
      </w:r>
      <w:r w:rsidRPr="007A3BF3">
        <w:t>«</w:t>
      </w:r>
      <w:r w:rsidRPr="00471035">
        <w:rPr>
          <w:rStyle w:val="a9"/>
        </w:rPr>
        <w:t>Регистратор событий</w:t>
      </w:r>
      <w:r w:rsidRPr="007A3BF3">
        <w:t>»</w:t>
      </w:r>
      <w:r>
        <w:t>.</w:t>
      </w:r>
    </w:p>
    <w:p w:rsidR="00646FB5" w:rsidRPr="009E1B77" w:rsidRDefault="00646FB5" w:rsidP="00646FB5">
      <w:pPr>
        <w:pStyle w:val="ac"/>
        <w:numPr>
          <w:ilvl w:val="0"/>
          <w:numId w:val="39"/>
        </w:numPr>
      </w:pPr>
      <w:r>
        <w:t>В выпадающем меню выберите пункт «</w:t>
      </w:r>
      <w:r w:rsidRPr="00471035">
        <w:rPr>
          <w:rStyle w:val="a9"/>
        </w:rPr>
        <w:t>Дополнительно</w:t>
      </w:r>
      <w:r w:rsidRPr="00BB6018">
        <w:t>»: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459FF64C" wp14:editId="24B8A80A">
            <wp:extent cx="2771775" cy="3086100"/>
            <wp:effectExtent l="19050" t="0" r="9525" b="0"/>
            <wp:docPr id="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3" w:name="_Ref195954500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  <w:bookmarkEnd w:id="13"/>
      <w:r w:rsidRPr="005309D8">
        <w:t>. Вызов диалогового окна настройки событи</w:t>
      </w:r>
      <w:r>
        <w:t>я</w:t>
      </w:r>
    </w:p>
    <w:p w:rsidR="00646FB5" w:rsidRDefault="00646FB5" w:rsidP="00646FB5">
      <w:r w:rsidRPr="00BB6018">
        <w:t>После этого появляется ок</w:t>
      </w:r>
      <w:r>
        <w:t>но настроек регистрации событий</w:t>
      </w:r>
      <w:r w:rsidRPr="00BB6018">
        <w:t xml:space="preserve"> (см. </w:t>
      </w:r>
      <w:r>
        <w:fldChar w:fldCharType="begin"/>
      </w:r>
      <w:r>
        <w:instrText xml:space="preserve"> REF _Ref195954512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149</w:t>
      </w:r>
      <w:r>
        <w:fldChar w:fldCharType="end"/>
      </w:r>
      <w:r w:rsidRPr="00BB6018">
        <w:t>). В данном диалоговом окне необходимо настроить следующие параметры:</w:t>
      </w:r>
    </w:p>
    <w:p w:rsidR="00646FB5" w:rsidRPr="00BB6018" w:rsidRDefault="00646FB5" w:rsidP="00646FB5">
      <w:r>
        <w:rPr>
          <w:rStyle w:val="a9"/>
        </w:rPr>
        <w:t>—</w:t>
      </w:r>
      <w:r w:rsidRPr="00471035">
        <w:rPr>
          <w:rStyle w:val="a9"/>
        </w:rPr>
        <w:t xml:space="preserve"> Режим регистрации</w:t>
      </w:r>
      <w:r w:rsidRPr="00BB6018">
        <w:t xml:space="preserve"> – определяет изменение параметра, которое приводит к появлению события. Возможные варианты: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Увеличение значения</w:t>
      </w:r>
      <w:r>
        <w:rPr>
          <w:rStyle w:val="a9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Уменьшение значения</w:t>
      </w:r>
      <w:r>
        <w:rPr>
          <w:rStyle w:val="a9"/>
          <w:lang w:val="en-US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Изменение значение</w:t>
      </w:r>
      <w:r>
        <w:rPr>
          <w:rStyle w:val="a9"/>
          <w:lang w:val="en-US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Превышение уставки</w:t>
      </w:r>
      <w:r>
        <w:rPr>
          <w:rStyle w:val="a9"/>
          <w:lang w:val="en-US"/>
        </w:rPr>
        <w:t>;</w:t>
      </w:r>
    </w:p>
    <w:p w:rsidR="00646FB5" w:rsidRPr="00471035" w:rsidRDefault="00646FB5" w:rsidP="00646FB5">
      <w:pPr>
        <w:numPr>
          <w:ilvl w:val="0"/>
          <w:numId w:val="29"/>
        </w:numPr>
        <w:rPr>
          <w:rStyle w:val="a9"/>
        </w:rPr>
      </w:pPr>
      <w:r w:rsidRPr="00471035">
        <w:rPr>
          <w:rStyle w:val="a9"/>
        </w:rPr>
        <w:t>Снижение ниже уставки</w:t>
      </w:r>
      <w:r>
        <w:rPr>
          <w:rStyle w:val="a9"/>
          <w:lang w:val="en-US"/>
        </w:rPr>
        <w:t>.</w:t>
      </w:r>
    </w:p>
    <w:p w:rsidR="00646FB5" w:rsidRDefault="00646FB5" w:rsidP="00646FB5">
      <w:r>
        <w:rPr>
          <w:rStyle w:val="a9"/>
        </w:rPr>
        <w:t>—</w:t>
      </w:r>
      <w:r w:rsidRPr="00471035">
        <w:rPr>
          <w:rStyle w:val="a9"/>
        </w:rPr>
        <w:t xml:space="preserve"> Приоритет</w:t>
      </w:r>
      <w:r w:rsidRPr="00BB6018">
        <w:t xml:space="preserve"> – определяет очередность регистрации событий в журнале, для событий, которые произошли одновременно, первым записывается собы</w:t>
      </w:r>
      <w:r>
        <w:t>тие с более высоким приоритетом.</w:t>
      </w:r>
    </w:p>
    <w:p w:rsidR="00646FB5" w:rsidRPr="00BB6018" w:rsidRDefault="00646FB5" w:rsidP="00646FB5">
      <w:r>
        <w:rPr>
          <w:rStyle w:val="a9"/>
        </w:rPr>
        <w:lastRenderedPageBreak/>
        <w:t>—</w:t>
      </w:r>
      <w:r w:rsidRPr="00471035">
        <w:rPr>
          <w:rStyle w:val="a9"/>
        </w:rPr>
        <w:t xml:space="preserve"> Уставка</w:t>
      </w:r>
      <w:r w:rsidRPr="00BB6018">
        <w:t xml:space="preserve"> – численное значение уставки, с которой происходит сравнение значе</w:t>
      </w:r>
      <w:r>
        <w:t>ния параметра.</w:t>
      </w:r>
    </w:p>
    <w:p w:rsidR="00646FB5" w:rsidRDefault="00646FB5" w:rsidP="00646FB5">
      <w:r>
        <w:rPr>
          <w:rStyle w:val="a9"/>
        </w:rPr>
        <w:t>—</w:t>
      </w:r>
      <w:r w:rsidRPr="00471035">
        <w:rPr>
          <w:rStyle w:val="a9"/>
        </w:rPr>
        <w:t xml:space="preserve"> Описание события – </w:t>
      </w:r>
      <w:r>
        <w:t>т</w:t>
      </w:r>
      <w:r w:rsidRPr="00BB6018">
        <w:t>екст сообщения о событии, который записывается в журнал событий.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5B1346B9" wp14:editId="0D8CFECD">
            <wp:extent cx="2233930" cy="2837815"/>
            <wp:effectExtent l="19050" t="0" r="0" b="0"/>
            <wp:docPr id="9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4" w:name="_Ref195954512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  <w:bookmarkEnd w:id="14"/>
      <w:r w:rsidRPr="005309D8">
        <w:t>. Настройка параметров регистрации событий</w:t>
      </w:r>
    </w:p>
    <w:p w:rsidR="00646FB5" w:rsidRDefault="00646FB5" w:rsidP="00646FB5">
      <w:pPr>
        <w:pStyle w:val="ac"/>
        <w:numPr>
          <w:ilvl w:val="0"/>
          <w:numId w:val="39"/>
        </w:numPr>
      </w:pPr>
      <w:r w:rsidRPr="00795EB0">
        <w:t xml:space="preserve">Задайте для параметра </w:t>
      </w:r>
      <w:r w:rsidRPr="00055B6C">
        <w:rPr>
          <w:b/>
          <w:bCs/>
        </w:rPr>
        <w:t>«Z1.State»</w:t>
      </w:r>
      <w:r w:rsidRPr="00795EB0">
        <w:t xml:space="preserve"> следующие значения</w:t>
      </w:r>
      <w:r>
        <w:t>:</w:t>
      </w:r>
      <w:r w:rsidRPr="00795EB0">
        <w:t xml:space="preserve"> «</w:t>
      </w:r>
      <w:r w:rsidRPr="00966450">
        <w:rPr>
          <w:rStyle w:val="a9"/>
        </w:rPr>
        <w:t>Режим</w:t>
      </w:r>
      <w:r w:rsidRPr="00795EB0">
        <w:t xml:space="preserve"> </w:t>
      </w:r>
      <w:r w:rsidRPr="00966450">
        <w:rPr>
          <w:rStyle w:val="a9"/>
        </w:rPr>
        <w:t>регистрации»</w:t>
      </w:r>
      <w:r w:rsidRPr="00795EB0">
        <w:t xml:space="preserve"> – </w:t>
      </w:r>
      <w:r w:rsidRPr="00055B6C">
        <w:rPr>
          <w:rStyle w:val="a9"/>
        </w:rPr>
        <w:t>«Превышение уставки»</w:t>
      </w:r>
      <w:r w:rsidRPr="00795EB0">
        <w:t xml:space="preserve">, </w:t>
      </w:r>
      <w:r w:rsidRPr="00055B6C">
        <w:rPr>
          <w:rStyle w:val="a9"/>
        </w:rPr>
        <w:t>«Приоритет»</w:t>
      </w:r>
      <w:r>
        <w:t xml:space="preserve"> </w:t>
      </w:r>
      <w:r w:rsidRPr="00055B6C">
        <w:t xml:space="preserve">– </w:t>
      </w:r>
      <w:r w:rsidRPr="00055B6C">
        <w:rPr>
          <w:rStyle w:val="a9"/>
        </w:rPr>
        <w:t>«0»</w:t>
      </w:r>
      <w:r>
        <w:t xml:space="preserve">, </w:t>
      </w:r>
      <w:r w:rsidRPr="00055B6C">
        <w:rPr>
          <w:rStyle w:val="a9"/>
        </w:rPr>
        <w:t>«Уставка»</w:t>
      </w:r>
      <w:r w:rsidRPr="00795EB0">
        <w:t xml:space="preserve"> – </w:t>
      </w:r>
      <w:r w:rsidRPr="00055B6C">
        <w:rPr>
          <w:rStyle w:val="a9"/>
        </w:rPr>
        <w:t>«</w:t>
      </w:r>
      <w:r>
        <w:rPr>
          <w:rStyle w:val="a9"/>
        </w:rPr>
        <w:t>99.99</w:t>
      </w:r>
      <w:r w:rsidRPr="00055B6C">
        <w:rPr>
          <w:rStyle w:val="a9"/>
        </w:rPr>
        <w:t>»</w:t>
      </w:r>
      <w:r w:rsidRPr="00795EB0">
        <w:t>. «</w:t>
      </w:r>
      <w:r w:rsidRPr="00966450">
        <w:rPr>
          <w:rStyle w:val="a9"/>
        </w:rPr>
        <w:t>Описание события»</w:t>
      </w:r>
      <w:r>
        <w:t xml:space="preserve"> – </w:t>
      </w:r>
      <w:r w:rsidRPr="00055B6C">
        <w:rPr>
          <w:rStyle w:val="a9"/>
        </w:rPr>
        <w:t>«Задвижка Z1 открыта полностью»</w:t>
      </w:r>
      <w:r w:rsidRPr="00795EB0">
        <w:t>.</w:t>
      </w:r>
    </w:p>
    <w:p w:rsidR="00646FB5" w:rsidRDefault="00646FB5" w:rsidP="00646FB5">
      <w:r w:rsidRPr="00795EB0">
        <w:t xml:space="preserve">Для событий, связанных с параметрами </w:t>
      </w:r>
      <w:r w:rsidRPr="002869F6">
        <w:t>«Команда Открыть»</w:t>
      </w:r>
      <w:r w:rsidRPr="00795EB0">
        <w:t xml:space="preserve"> и </w:t>
      </w:r>
      <w:r w:rsidRPr="00055B6C">
        <w:rPr>
          <w:rStyle w:val="a9"/>
        </w:rPr>
        <w:t>«Команда Закрыть»</w:t>
      </w:r>
      <w:r w:rsidRPr="00795EB0">
        <w:t xml:space="preserve"> для задвижки </w:t>
      </w:r>
      <w:r w:rsidRPr="00055B6C">
        <w:rPr>
          <w:rStyle w:val="a9"/>
        </w:rPr>
        <w:t>«Z2»</w:t>
      </w:r>
      <w:r w:rsidRPr="00795EB0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:rsidR="00646FB5" w:rsidRDefault="00646FB5" w:rsidP="00646FB5">
      <w:pPr>
        <w:pStyle w:val="ac"/>
        <w:numPr>
          <w:ilvl w:val="0"/>
          <w:numId w:val="39"/>
        </w:numPr>
      </w:pPr>
      <w:r>
        <w:t xml:space="preserve">Сохраните проект </w:t>
      </w:r>
      <w:r w:rsidRPr="0000133A">
        <w:rPr>
          <w:b/>
          <w:bCs/>
        </w:rPr>
        <w:t>«Схема ТРР 1.prt»</w:t>
      </w:r>
      <w:r w:rsidRPr="0000133A">
        <w:t>.</w:t>
      </w:r>
    </w:p>
    <w:p w:rsidR="00646FB5" w:rsidRPr="004D01BF" w:rsidRDefault="00646FB5" w:rsidP="00646FB5">
      <w:pPr>
        <w:pStyle w:val="ac"/>
        <w:numPr>
          <w:ilvl w:val="0"/>
          <w:numId w:val="39"/>
        </w:numPr>
      </w:pPr>
      <w:r>
        <w:t xml:space="preserve">Закройте проект </w:t>
      </w:r>
      <w:r w:rsidRPr="0000133A">
        <w:rPr>
          <w:b/>
          <w:bCs/>
        </w:rPr>
        <w:t>«Схема ТРР 1.prt»</w:t>
      </w:r>
      <w:r>
        <w:t>.</w:t>
      </w:r>
    </w:p>
    <w:p w:rsidR="00646FB5" w:rsidRDefault="00646FB5" w:rsidP="00646FB5">
      <w:pPr>
        <w:pStyle w:val="2"/>
      </w:pPr>
      <w:bookmarkStart w:id="15" w:name="_Toc405806714"/>
      <w:r>
        <w:t>Окно «Регистратор событий»</w:t>
      </w:r>
      <w:bookmarkEnd w:id="15"/>
    </w:p>
    <w:p w:rsidR="00646FB5" w:rsidRDefault="00646FB5" w:rsidP="00646FB5">
      <w:r>
        <w:t>Для вызова окна «</w:t>
      </w:r>
      <w:r w:rsidRPr="00471035">
        <w:rPr>
          <w:rStyle w:val="a9"/>
        </w:rPr>
        <w:t>Регистратор событий</w:t>
      </w:r>
      <w:r>
        <w:t>» необходимо осуществить двойной клик на соответствующем пункте в окне «</w:t>
      </w:r>
      <w:r w:rsidRPr="00471035">
        <w:rPr>
          <w:rStyle w:val="a9"/>
        </w:rPr>
        <w:t>Менеджер данных</w:t>
      </w:r>
      <w:r>
        <w:t xml:space="preserve">». При этом появится окно аналогичное изображенному на рисунке ниже </w:t>
      </w:r>
      <w:r w:rsidRPr="004D6420">
        <w:t>(</w:t>
      </w:r>
      <w:r>
        <w:t xml:space="preserve">см. </w:t>
      </w:r>
      <w:r>
        <w:fldChar w:fldCharType="begin"/>
      </w:r>
      <w:r>
        <w:instrText xml:space="preserve"> REF _Ref196542702 \h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150</w:t>
      </w:r>
      <w:r>
        <w:fldChar w:fldCharType="end"/>
      </w:r>
      <w:r>
        <w:rPr>
          <w:lang w:val="en-US"/>
        </w:rPr>
        <w:t>)</w:t>
      </w:r>
      <w:r>
        <w:t>. Данное окно содержит в себе две закладки:</w:t>
      </w:r>
    </w:p>
    <w:p w:rsidR="00646FB5" w:rsidRPr="00A948B3" w:rsidRDefault="00646FB5" w:rsidP="00646FB5">
      <w:pPr>
        <w:pStyle w:val="ac"/>
        <w:numPr>
          <w:ilvl w:val="0"/>
          <w:numId w:val="29"/>
        </w:numPr>
        <w:rPr>
          <w:b/>
          <w:bCs/>
        </w:rPr>
      </w:pPr>
      <w:r>
        <w:rPr>
          <w:rStyle w:val="a9"/>
        </w:rPr>
        <w:t>«</w:t>
      </w:r>
      <w:r w:rsidRPr="00471035">
        <w:rPr>
          <w:rStyle w:val="a9"/>
        </w:rPr>
        <w:t>Журнал</w:t>
      </w:r>
      <w:r>
        <w:rPr>
          <w:rStyle w:val="a9"/>
        </w:rPr>
        <w:t>»</w:t>
      </w:r>
      <w:r>
        <w:t xml:space="preserve"> – содержит таблицу, в которую выводится список событий математической модели, а также панель с кнопками управления данным списком</w:t>
      </w:r>
      <w:r w:rsidRPr="00130D5B">
        <w:t>;</w:t>
      </w:r>
    </w:p>
    <w:p w:rsidR="00646FB5" w:rsidRPr="00A948B3" w:rsidRDefault="00646FB5" w:rsidP="00646FB5">
      <w:pPr>
        <w:pStyle w:val="ac"/>
        <w:numPr>
          <w:ilvl w:val="0"/>
          <w:numId w:val="29"/>
        </w:numPr>
        <w:rPr>
          <w:b/>
          <w:bCs/>
        </w:rPr>
      </w:pPr>
      <w:r>
        <w:rPr>
          <w:rStyle w:val="a9"/>
        </w:rPr>
        <w:t>«</w:t>
      </w:r>
      <w:r w:rsidRPr="00471035">
        <w:rPr>
          <w:rStyle w:val="a9"/>
        </w:rPr>
        <w:t>Настройки</w:t>
      </w:r>
      <w:r>
        <w:rPr>
          <w:rStyle w:val="a9"/>
        </w:rPr>
        <w:t>»</w:t>
      </w:r>
      <w:r>
        <w:t xml:space="preserve"> – предназначены для настройки «Регистратора событий»</w:t>
      </w:r>
      <w:r w:rsidRPr="00130D5B">
        <w:t>.</w:t>
      </w:r>
    </w:p>
    <w:p w:rsidR="00646FB5" w:rsidRDefault="00646FB5" w:rsidP="00646FB5">
      <w:r>
        <w:t>Панель управления на закладке «</w:t>
      </w:r>
      <w:r w:rsidRPr="00471035">
        <w:rPr>
          <w:rStyle w:val="a9"/>
        </w:rPr>
        <w:t>Журнал</w:t>
      </w:r>
      <w:r>
        <w:t>» содержит следующие кнопки:</w:t>
      </w:r>
    </w:p>
    <w:p w:rsidR="00646FB5" w:rsidRPr="00130D5B" w:rsidRDefault="00646FB5" w:rsidP="00646FB5">
      <w:r>
        <w:rPr>
          <w:rStyle w:val="a9"/>
        </w:rPr>
        <w:lastRenderedPageBreak/>
        <w:t>—</w:t>
      </w:r>
      <w:r w:rsidRPr="00130D5B">
        <w:rPr>
          <w:rStyle w:val="a9"/>
        </w:rPr>
        <w:t xml:space="preserve"> </w:t>
      </w:r>
      <w:r>
        <w:t>«</w:t>
      </w:r>
      <w:r w:rsidRPr="00471035">
        <w:rPr>
          <w:rStyle w:val="a9"/>
        </w:rPr>
        <w:t>Поверх всех окон</w:t>
      </w:r>
      <w:r>
        <w:t xml:space="preserve">» включает и выключает </w:t>
      </w:r>
      <w:r w:rsidRPr="00130D5B">
        <w:t xml:space="preserve">этот </w:t>
      </w:r>
      <w:r>
        <w:t>режим</w:t>
      </w:r>
      <w:r w:rsidRPr="00130D5B">
        <w:t xml:space="preserve"> </w:t>
      </w:r>
      <w:r>
        <w:t>для «</w:t>
      </w:r>
      <w:r w:rsidRPr="00471035">
        <w:rPr>
          <w:rStyle w:val="a9"/>
        </w:rPr>
        <w:t>Регистратора событий</w:t>
      </w:r>
      <w:r>
        <w:t>»</w:t>
      </w:r>
      <w:r w:rsidRPr="00130D5B"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</w:t>
      </w:r>
      <w:r w:rsidRPr="00130D5B">
        <w:rPr>
          <w:rStyle w:val="a9"/>
        </w:rPr>
        <w:t>«Очистить»</w:t>
      </w:r>
      <w:r>
        <w:t xml:space="preserve"> удаляет все существующие записи в «</w:t>
      </w:r>
      <w:r w:rsidRPr="00471035">
        <w:rPr>
          <w:rStyle w:val="a9"/>
        </w:rPr>
        <w:t>Регистраторе событий</w:t>
      </w:r>
      <w:r>
        <w:t>»</w:t>
      </w:r>
      <w:r w:rsidRPr="00130D5B"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Открыть</w:t>
      </w:r>
      <w:r>
        <w:t>» позволяет загрузить сохраненный ранее список событий</w:t>
      </w:r>
      <w:r w:rsidRPr="00130D5B"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Сохранить</w:t>
      </w:r>
      <w:r>
        <w:t>» позволяет сохранить список событий в текстовый фай</w:t>
      </w:r>
      <w:r w:rsidRPr="00130D5B">
        <w:t>л</w:t>
      </w:r>
      <w:r>
        <w:t>;</w:t>
      </w:r>
    </w:p>
    <w:p w:rsidR="00646FB5" w:rsidRPr="00130D5B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Удалить</w:t>
      </w:r>
      <w:r>
        <w:t>» служит для удаления выбранного события из списка сигналов</w:t>
      </w:r>
      <w:r w:rsidRPr="00130D5B">
        <w:t>;</w:t>
      </w:r>
    </w:p>
    <w:p w:rsidR="00646FB5" w:rsidRPr="0052300F" w:rsidRDefault="00646FB5" w:rsidP="00646FB5"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Копировать</w:t>
      </w:r>
      <w:r>
        <w:t xml:space="preserve">» позволяет скопировать существующий список событий в буфер обмена </w:t>
      </w:r>
      <w:r w:rsidRPr="0052300F">
        <w:rPr>
          <w:lang w:val="en-US"/>
        </w:rPr>
        <w:t>Windows</w:t>
      </w:r>
      <w:r>
        <w:t>.</w:t>
      </w:r>
    </w:p>
    <w:p w:rsidR="00646FB5" w:rsidRDefault="00646FB5" w:rsidP="00646FB5">
      <w:pPr>
        <w:pStyle w:val="a4"/>
      </w:pPr>
      <w:r>
        <w:rPr>
          <w:b w:val="0"/>
          <w:bCs w:val="0"/>
          <w:noProof/>
        </w:rPr>
        <w:drawing>
          <wp:inline distT="0" distB="0" distL="0" distR="0" wp14:anchorId="7517BEE8" wp14:editId="2B03D294">
            <wp:extent cx="5940425" cy="1673938"/>
            <wp:effectExtent l="19050" t="0" r="3175" b="0"/>
            <wp:docPr id="9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6" w:name="_Ref196542702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  <w:bookmarkEnd w:id="16"/>
      <w:r w:rsidRPr="005309D8">
        <w:t>. Окно «Регистратор событий»</w:t>
      </w:r>
    </w:p>
    <w:p w:rsidR="00646FB5" w:rsidRPr="00D72476" w:rsidRDefault="00646FB5" w:rsidP="00646FB5">
      <w:r>
        <w:t>Таблица на закладке «</w:t>
      </w:r>
      <w:r w:rsidRPr="00471035">
        <w:rPr>
          <w:rStyle w:val="a9"/>
        </w:rPr>
        <w:t>Журнал</w:t>
      </w:r>
      <w:r>
        <w:t>» содержит следующие столбцы</w:t>
      </w:r>
      <w:r w:rsidRPr="00D72476">
        <w:t>: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Время</w:t>
      </w:r>
      <w:r>
        <w:rPr>
          <w:rStyle w:val="a9"/>
        </w:rPr>
        <w:t>»</w:t>
      </w:r>
      <w:r>
        <w:t xml:space="preserve"> – расчетное время математической модели, когда произошло событие</w:t>
      </w:r>
      <w:r w:rsidRPr="00130D5B">
        <w:t>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Сигнал</w:t>
      </w:r>
      <w:r>
        <w:rPr>
          <w:rStyle w:val="a9"/>
        </w:rPr>
        <w:t>»</w:t>
      </w:r>
      <w:r>
        <w:t xml:space="preserve"> – имя параметра, в формате внутреннего языка программирования, для которого регистируется события;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Описание события</w:t>
      </w:r>
      <w:r>
        <w:rPr>
          <w:rStyle w:val="a9"/>
        </w:rPr>
        <w:t>»</w:t>
      </w:r>
      <w:r>
        <w:t xml:space="preserve"> – </w:t>
      </w:r>
      <w:r w:rsidRPr="00B07039">
        <w:t>т</w:t>
      </w:r>
      <w:r>
        <w:t>екстовый строка, заданная при настройке события, либо для сигналов из базы данных данная строка соответствует значению в поле «Название» редактора базы данных;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Пред. значение</w:t>
      </w:r>
      <w:r>
        <w:rPr>
          <w:rStyle w:val="a9"/>
        </w:rPr>
        <w:t>»</w:t>
      </w:r>
      <w:r>
        <w:t xml:space="preserve"> – значения параметра до события</w:t>
      </w:r>
      <w:r w:rsidRPr="009B7B6C">
        <w:t>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Новое значение</w:t>
      </w:r>
      <w:r>
        <w:rPr>
          <w:rStyle w:val="a9"/>
        </w:rPr>
        <w:t>»</w:t>
      </w:r>
      <w:r>
        <w:t xml:space="preserve"> – значения параметра после события</w:t>
      </w:r>
      <w:r w:rsidRPr="009B7B6C">
        <w:t>;</w:t>
      </w:r>
    </w:p>
    <w:p w:rsidR="00646FB5" w:rsidRDefault="00646FB5" w:rsidP="00646FB5">
      <w:pPr>
        <w:pStyle w:val="ac"/>
        <w:numPr>
          <w:ilvl w:val="0"/>
          <w:numId w:val="40"/>
        </w:numPr>
      </w:pPr>
      <w:r>
        <w:rPr>
          <w:rStyle w:val="a9"/>
        </w:rPr>
        <w:t>«</w:t>
      </w:r>
      <w:r w:rsidRPr="00471035">
        <w:rPr>
          <w:rStyle w:val="a9"/>
        </w:rPr>
        <w:t>Приоритет</w:t>
      </w:r>
      <w:r>
        <w:rPr>
          <w:rStyle w:val="a9"/>
        </w:rPr>
        <w:t>»</w:t>
      </w:r>
      <w:r>
        <w:t xml:space="preserve"> – значение приоритета.</w:t>
      </w:r>
    </w:p>
    <w:p w:rsidR="00646FB5" w:rsidRDefault="00646FB5" w:rsidP="00646FB5">
      <w:pPr>
        <w:pStyle w:val="a8"/>
      </w:pPr>
      <w:r>
        <w:rPr>
          <w:noProof/>
        </w:rPr>
        <w:lastRenderedPageBreak/>
        <w:drawing>
          <wp:inline distT="0" distB="0" distL="0" distR="0" wp14:anchorId="4CB23AD3" wp14:editId="6C87A04B">
            <wp:extent cx="5086350" cy="3857625"/>
            <wp:effectExtent l="19050" t="0" r="0" b="0"/>
            <wp:docPr id="9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  <w:r w:rsidRPr="005309D8">
        <w:t>. Окно «Регистратор событий», закладка «Настройки»</w:t>
      </w:r>
    </w:p>
    <w:p w:rsidR="00646FB5" w:rsidRDefault="00646FB5" w:rsidP="00646FB5">
      <w:r>
        <w:t>Закладка «</w:t>
      </w:r>
      <w:r w:rsidRPr="00471035">
        <w:rPr>
          <w:rStyle w:val="a9"/>
        </w:rPr>
        <w:t>Настройки</w:t>
      </w:r>
      <w:r>
        <w:t>» содержит следующие элементы управления</w:t>
      </w:r>
      <w:r w:rsidRPr="004D6420">
        <w:t>: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Записывать события в общее окно сообщений проекта</w:t>
      </w:r>
      <w:r>
        <w:t>» –</w:t>
      </w:r>
      <w:r w:rsidRPr="009B7B6C">
        <w:t xml:space="preserve"> </w:t>
      </w:r>
      <w:r>
        <w:t xml:space="preserve">при установке данного флага все сообщения в </w:t>
      </w:r>
      <w:r w:rsidRPr="00915994">
        <w:rPr>
          <w:rStyle w:val="a9"/>
        </w:rPr>
        <w:t>«Регистраторе событий»</w:t>
      </w:r>
      <w:r>
        <w:t xml:space="preserve"> дублируются в окне сообщени</w:t>
      </w:r>
      <w:r w:rsidRPr="00585274">
        <w:t>й</w:t>
      </w:r>
      <w:r>
        <w:t xml:space="preserve"> проекта</w:t>
      </w:r>
      <w:r w:rsidRPr="009B7B6C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Записывать события в окно журнала</w:t>
      </w:r>
      <w:r>
        <w:t>» –</w:t>
      </w:r>
      <w:r w:rsidRPr="009B7B6C">
        <w:t xml:space="preserve"> </w:t>
      </w:r>
      <w:r>
        <w:t>при установке этого флага сообщения о событиях не выводятся в окно журнала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Строка редактирования «</w:t>
      </w:r>
      <w:r w:rsidRPr="00471035">
        <w:rPr>
          <w:rStyle w:val="a9"/>
        </w:rPr>
        <w:t>Имя файла лога событий</w:t>
      </w:r>
      <w:r>
        <w:t>» –</w:t>
      </w:r>
      <w:r w:rsidRPr="009B7B6C">
        <w:t xml:space="preserve"> </w:t>
      </w:r>
      <w:r>
        <w:t>позволяет задать имя файла, в который будут сохраняться сообщения о событиях;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Флаг «</w:t>
      </w:r>
      <w:r w:rsidRPr="00471035">
        <w:rPr>
          <w:rStyle w:val="a9"/>
        </w:rPr>
        <w:t>Добавлять события в существующий файл</w:t>
      </w:r>
      <w:r>
        <w:t>» –</w:t>
      </w:r>
      <w:r w:rsidRPr="009B7B6C">
        <w:t xml:space="preserve"> </w:t>
      </w:r>
      <w:r>
        <w:t>при установке этого флага существующие записи в файле не стираются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Строка «</w:t>
      </w:r>
      <w:r w:rsidRPr="00471035">
        <w:rPr>
          <w:rStyle w:val="a9"/>
        </w:rPr>
        <w:t>Файл списка сигналов</w:t>
      </w:r>
      <w:r>
        <w:t>» – позволяет задать файл, в котором хранится список параметров, на основании которых создается журнал регистрации событий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t>Кнопки рядом предназначены для</w:t>
      </w:r>
      <w:r w:rsidRPr="004D6420">
        <w:t>:</w:t>
      </w:r>
    </w:p>
    <w:p w:rsidR="00646FB5" w:rsidRPr="00585274" w:rsidRDefault="00646FB5" w:rsidP="00646FB5">
      <w:pPr>
        <w:ind w:left="708"/>
      </w:pPr>
      <w:r>
        <w:rPr>
          <w:rStyle w:val="a9"/>
        </w:rPr>
        <w:t>—</w:t>
      </w:r>
      <w:r w:rsidRPr="004D6420">
        <w:t xml:space="preserve"> </w:t>
      </w:r>
      <w:r w:rsidRPr="00585274">
        <w:t>открытия диалогового окна выбора</w:t>
      </w:r>
      <w:r>
        <w:t xml:space="preserve"> файла</w:t>
      </w:r>
      <w:r w:rsidRPr="00585274">
        <w:t>;</w:t>
      </w:r>
    </w:p>
    <w:p w:rsidR="00646FB5" w:rsidRPr="005C6426" w:rsidRDefault="00646FB5" w:rsidP="00646FB5">
      <w:pPr>
        <w:ind w:left="708"/>
      </w:pPr>
      <w:r w:rsidRPr="002869F6">
        <w:t>—</w:t>
      </w:r>
      <w:r>
        <w:t xml:space="preserve"> обновления списка сигналов из файла</w:t>
      </w:r>
      <w:r w:rsidRPr="005C6426">
        <w:t>;</w:t>
      </w:r>
    </w:p>
    <w:p w:rsidR="00646FB5" w:rsidRPr="00585274" w:rsidRDefault="00646FB5" w:rsidP="00646FB5">
      <w:pPr>
        <w:ind w:left="708"/>
      </w:pPr>
      <w:r w:rsidRPr="002869F6">
        <w:t>—</w:t>
      </w:r>
      <w:r>
        <w:t xml:space="preserve"> сохранение списка сигналов в файл</w:t>
      </w:r>
      <w:r w:rsidRPr="00585274">
        <w:t>;</w:t>
      </w:r>
    </w:p>
    <w:p w:rsidR="00646FB5" w:rsidRDefault="00646FB5" w:rsidP="00646FB5">
      <w:pPr>
        <w:pStyle w:val="ac"/>
        <w:numPr>
          <w:ilvl w:val="0"/>
          <w:numId w:val="41"/>
        </w:numPr>
      </w:pPr>
      <w:r>
        <w:lastRenderedPageBreak/>
        <w:t>Строка «</w:t>
      </w:r>
      <w:r w:rsidRPr="00471035">
        <w:rPr>
          <w:rStyle w:val="a9"/>
        </w:rPr>
        <w:t>Формат списка сигналов</w:t>
      </w:r>
      <w:r>
        <w:t>» –</w:t>
      </w:r>
      <w:r w:rsidRPr="009B7B6C">
        <w:t xml:space="preserve"> </w:t>
      </w:r>
      <w:r>
        <w:t>позволяет задать параметры, и их последовательность, в которой они будут записываться в текстовый файл списка сигналов</w:t>
      </w:r>
      <w:r w:rsidRPr="00585274">
        <w:t>;</w:t>
      </w:r>
    </w:p>
    <w:p w:rsidR="00646FB5" w:rsidRPr="004D6420" w:rsidRDefault="00646FB5" w:rsidP="00646FB5">
      <w:pPr>
        <w:pStyle w:val="ac"/>
        <w:numPr>
          <w:ilvl w:val="0"/>
          <w:numId w:val="41"/>
        </w:numPr>
      </w:pPr>
      <w:r>
        <w:t>Выпадающее меню «</w:t>
      </w:r>
      <w:r w:rsidRPr="00471035">
        <w:rPr>
          <w:rStyle w:val="a9"/>
        </w:rPr>
        <w:t>Формат вывода модельного времени</w:t>
      </w:r>
      <w:r>
        <w:t>» –</w:t>
      </w:r>
      <w:r w:rsidRPr="009B7B6C">
        <w:t xml:space="preserve"> </w:t>
      </w:r>
      <w:r>
        <w:t>позволяет задать формат вывода модельного времени</w:t>
      </w:r>
      <w:r w:rsidRPr="004D6420">
        <w:t>:</w:t>
      </w:r>
    </w:p>
    <w:p w:rsidR="00646FB5" w:rsidRPr="00585274" w:rsidRDefault="00646FB5" w:rsidP="00646FB5">
      <w:pPr>
        <w:ind w:left="708"/>
      </w:pPr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Десятичный</w:t>
      </w:r>
      <w:r>
        <w:rPr>
          <w:rStyle w:val="a9"/>
        </w:rPr>
        <w:t>»</w:t>
      </w:r>
      <w:r>
        <w:t xml:space="preserve"> – время выводится в секундах</w:t>
      </w:r>
      <w:r w:rsidRPr="00585274">
        <w:t>;</w:t>
      </w:r>
    </w:p>
    <w:p w:rsidR="00646FB5" w:rsidRPr="00471035" w:rsidRDefault="00646FB5" w:rsidP="00646FB5">
      <w:pPr>
        <w:ind w:left="708"/>
        <w:rPr>
          <w:rStyle w:val="a9"/>
        </w:rPr>
      </w:pPr>
      <w:r>
        <w:rPr>
          <w:rStyle w:val="a9"/>
        </w:rPr>
        <w:t>—</w:t>
      </w:r>
      <w:r>
        <w:t xml:space="preserve"> «</w:t>
      </w:r>
      <w:r w:rsidRPr="00471035">
        <w:rPr>
          <w:rStyle w:val="a9"/>
        </w:rPr>
        <w:t>Часы: минуты: секунды</w:t>
      </w:r>
      <w:r>
        <w:rPr>
          <w:rStyle w:val="a9"/>
        </w:rPr>
        <w:t xml:space="preserve">» – </w:t>
      </w:r>
      <w:r w:rsidRPr="009B5A0F">
        <w:t>время выводится с использование часов минут и секунд.</w:t>
      </w:r>
    </w:p>
    <w:p w:rsidR="00646FB5" w:rsidRDefault="00646FB5" w:rsidP="00646FB5">
      <w:pPr>
        <w:pStyle w:val="2"/>
      </w:pPr>
      <w:bookmarkStart w:id="17" w:name="_Toc405806715"/>
      <w:r>
        <w:t>Использование журнала регистрации событий при моделировании</w:t>
      </w:r>
      <w:bookmarkEnd w:id="17"/>
    </w:p>
    <w:p w:rsidR="00646FB5" w:rsidRDefault="00646FB5" w:rsidP="00646FB5">
      <w:r w:rsidRPr="00795EB0">
        <w:t>Выполните следующие действия:</w:t>
      </w:r>
    </w:p>
    <w:p w:rsidR="00646FB5" w:rsidRDefault="00646FB5" w:rsidP="00646FB5">
      <w:pPr>
        <w:pStyle w:val="ac"/>
        <w:numPr>
          <w:ilvl w:val="0"/>
          <w:numId w:val="42"/>
        </w:numPr>
      </w:pPr>
      <w:r>
        <w:t>Откройте комплексную модель «</w:t>
      </w:r>
      <w:r w:rsidRPr="00471035">
        <w:rPr>
          <w:rStyle w:val="a9"/>
        </w:rPr>
        <w:t>pack1.pa</w:t>
      </w:r>
      <w:r>
        <w:rPr>
          <w:rStyle w:val="a9"/>
        </w:rPr>
        <w:t>k»</w:t>
      </w:r>
      <w:r w:rsidRPr="00F1313A">
        <w:t xml:space="preserve">, </w:t>
      </w:r>
      <w:r>
        <w:t>созданную при выполнении учебного задания 9</w:t>
      </w:r>
      <w:r w:rsidRPr="007928EA">
        <w:t>.</w:t>
      </w:r>
      <w:r>
        <w:t xml:space="preserve"> В данную комплексную модель входят два проекта «</w:t>
      </w:r>
      <w:r w:rsidRPr="00471035">
        <w:rPr>
          <w:rStyle w:val="a9"/>
        </w:rPr>
        <w:t>Схема ТРР 1.prt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5EB0">
        <w:t>теплогидравлическая</w:t>
      </w:r>
      <w:r w:rsidRPr="007928EA">
        <w:t xml:space="preserve"> модель и</w:t>
      </w:r>
      <w:r w:rsidRPr="00471035">
        <w:rPr>
          <w:rStyle w:val="a9"/>
        </w:rPr>
        <w:t xml:space="preserve"> </w:t>
      </w:r>
      <w:r>
        <w:rPr>
          <w:rStyle w:val="a9"/>
        </w:rPr>
        <w:t>«</w:t>
      </w:r>
      <w:r w:rsidRPr="00471035">
        <w:rPr>
          <w:rStyle w:val="a9"/>
        </w:rPr>
        <w:t>Схема автоматики 2.prt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28EA">
        <w:t>модель системы управления</w:t>
      </w:r>
      <w:r>
        <w:t>.</w:t>
      </w:r>
      <w:r w:rsidRPr="00CA077A">
        <w:t xml:space="preserve"> </w:t>
      </w:r>
      <w:r>
        <w:t>Обе этих модели загружаются автоматически при загрузке пакета.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 xml:space="preserve">Перейдите в окно проекта </w:t>
      </w:r>
      <w:r>
        <w:t>«</w:t>
      </w:r>
      <w:r w:rsidRPr="00471035">
        <w:rPr>
          <w:rStyle w:val="a9"/>
        </w:rPr>
        <w:t>Схема ТPP 1.prt</w:t>
      </w:r>
      <w:r>
        <w:rPr>
          <w:rStyle w:val="a9"/>
        </w:rPr>
        <w:t>»</w:t>
      </w:r>
      <w:r w:rsidRPr="00F1313A">
        <w:t xml:space="preserve">. </w:t>
      </w:r>
      <w:r>
        <w:t xml:space="preserve">Для этого можно воспользоваться </w:t>
      </w:r>
      <w:r w:rsidRPr="00F1313A">
        <w:t>главн</w:t>
      </w:r>
      <w:r>
        <w:t>ым</w:t>
      </w:r>
      <w:r w:rsidRPr="00F1313A">
        <w:t xml:space="preserve"> меню</w:t>
      </w:r>
      <w:r w:rsidRPr="00795EB0">
        <w:t xml:space="preserve"> </w:t>
      </w:r>
      <w:r w:rsidRPr="00EB6738">
        <w:t>SimInTech</w:t>
      </w:r>
      <w:r>
        <w:t xml:space="preserve">, </w:t>
      </w:r>
      <w:r w:rsidRPr="00795EB0">
        <w:t>пункт – «</w:t>
      </w:r>
      <w:r w:rsidRPr="00471035">
        <w:rPr>
          <w:rStyle w:val="a9"/>
        </w:rPr>
        <w:t>Окно</w:t>
      </w:r>
      <w:r w:rsidRPr="00795EB0">
        <w:t>»</w:t>
      </w:r>
      <w:r>
        <w:t xml:space="preserve"> </w:t>
      </w:r>
      <w:r w:rsidRPr="00795EB0">
        <w:t xml:space="preserve">(см. </w:t>
      </w:r>
      <w:r>
        <w:fldChar w:fldCharType="begin"/>
      </w:r>
      <w:r>
        <w:instrText xml:space="preserve"> REF _Ref195957571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152</w:t>
      </w:r>
      <w:r>
        <w:fldChar w:fldCharType="end"/>
      </w:r>
      <w:r w:rsidRPr="00795EB0">
        <w:t>).</w:t>
      </w:r>
    </w:p>
    <w:p w:rsidR="00646FB5" w:rsidRDefault="00646FB5" w:rsidP="00646FB5">
      <w:pPr>
        <w:pStyle w:val="a4"/>
      </w:pPr>
      <w:r>
        <w:rPr>
          <w:noProof/>
        </w:rPr>
        <w:drawing>
          <wp:inline distT="0" distB="0" distL="0" distR="0" wp14:anchorId="2A1D4FD0" wp14:editId="418BAE10">
            <wp:extent cx="3657600" cy="1561465"/>
            <wp:effectExtent l="19050" t="0" r="0" b="0"/>
            <wp:docPr id="6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8" w:name="_Ref195957571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  <w:bookmarkEnd w:id="18"/>
      <w:r w:rsidRPr="005309D8">
        <w:t>. Переключени</w:t>
      </w:r>
      <w:r>
        <w:t>е между окнами комплексной модели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471035">
        <w:rPr>
          <w:rStyle w:val="a9"/>
        </w:rPr>
        <w:t>Менеджер данных</w:t>
      </w:r>
      <w:r w:rsidRPr="00795EB0">
        <w:t>».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26A16AF0" wp14:editId="19904BD6">
            <wp:extent cx="5940425" cy="1869696"/>
            <wp:effectExtent l="19050" t="0" r="3175" b="0"/>
            <wp:docPr id="7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Pr="005309D8" w:rsidRDefault="00646FB5" w:rsidP="00646FB5">
      <w:pPr>
        <w:pStyle w:val="a4"/>
      </w:pPr>
      <w:bookmarkStart w:id="19" w:name="_Ref196052350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  <w:bookmarkEnd w:id="19"/>
      <w:r w:rsidRPr="005309D8">
        <w:t>. Окно «Регистратор событи</w:t>
      </w:r>
      <w:r>
        <w:t>й»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lastRenderedPageBreak/>
        <w:t>Осуществите двойной клик на пункте «</w:t>
      </w:r>
      <w:r w:rsidRPr="00471035">
        <w:rPr>
          <w:rStyle w:val="a9"/>
        </w:rPr>
        <w:t>Регистратор событий</w:t>
      </w:r>
      <w:r w:rsidRPr="00795EB0">
        <w:t>». Появится окно, в котором будет отображаться список событий,</w:t>
      </w:r>
      <w:r>
        <w:t xml:space="preserve"> </w:t>
      </w:r>
      <w:r w:rsidRPr="00795EB0">
        <w:t>зарегистрированных в процессе моделирования</w:t>
      </w:r>
      <w:r>
        <w:t xml:space="preserve"> </w:t>
      </w:r>
      <w:r w:rsidRPr="00795EB0">
        <w:t>(см</w:t>
      </w:r>
      <w:r>
        <w:t>.</w:t>
      </w:r>
      <w:r w:rsidRPr="00795EB0">
        <w:t xml:space="preserve"> </w:t>
      </w:r>
      <w:r>
        <w:fldChar w:fldCharType="begin"/>
      </w:r>
      <w:r>
        <w:instrText xml:space="preserve"> REF _Ref196052350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153</w:t>
      </w:r>
      <w:r>
        <w:fldChar w:fldCharType="end"/>
      </w:r>
      <w:r w:rsidRPr="00795EB0">
        <w:t>).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 xml:space="preserve">Для удобства просмотра событий можно установить режим </w:t>
      </w:r>
      <w:r w:rsidRPr="00471035">
        <w:rPr>
          <w:rStyle w:val="a9"/>
        </w:rPr>
        <w:t>«Поверх всех окон»</w:t>
      </w:r>
      <w:r>
        <w:t xml:space="preserve"> (верхняя кнопка на</w:t>
      </w:r>
      <w:r w:rsidRPr="00795EB0">
        <w:t xml:space="preserve"> правой </w:t>
      </w:r>
      <w:r>
        <w:t>стороне</w:t>
      </w:r>
      <w:r w:rsidRPr="00795EB0">
        <w:t xml:space="preserve"> окна).</w:t>
      </w:r>
    </w:p>
    <w:p w:rsidR="00646FB5" w:rsidRPr="00795EB0" w:rsidRDefault="00646FB5" w:rsidP="00646FB5">
      <w:pPr>
        <w:pStyle w:val="ac"/>
        <w:numPr>
          <w:ilvl w:val="0"/>
          <w:numId w:val="42"/>
        </w:numPr>
      </w:pPr>
      <w:r w:rsidRPr="00795EB0">
        <w:t>Запустите комплексную модель на расчет.</w:t>
      </w:r>
    </w:p>
    <w:p w:rsidR="00646FB5" w:rsidRPr="00795EB0" w:rsidRDefault="00646FB5" w:rsidP="00646FB5">
      <w:pPr>
        <w:pStyle w:val="ac"/>
        <w:numPr>
          <w:ilvl w:val="0"/>
          <w:numId w:val="42"/>
        </w:numPr>
      </w:pPr>
      <w:r w:rsidRPr="00795EB0">
        <w:t xml:space="preserve">Осуществите двойной </w:t>
      </w:r>
      <w:r>
        <w:t>клик на второй задвижке в тепло</w:t>
      </w:r>
      <w:r w:rsidRPr="00795EB0">
        <w:t>гидравлической моде</w:t>
      </w:r>
      <w:r>
        <w:t>ли</w:t>
      </w:r>
      <w:r w:rsidRPr="00795EB0">
        <w:t>.</w:t>
      </w:r>
    </w:p>
    <w:p w:rsidR="00646FB5" w:rsidRPr="00795EB0" w:rsidRDefault="00646FB5" w:rsidP="00646FB5">
      <w:pPr>
        <w:pStyle w:val="ac"/>
        <w:numPr>
          <w:ilvl w:val="0"/>
          <w:numId w:val="42"/>
        </w:numPr>
      </w:pPr>
      <w:r w:rsidRPr="00795EB0">
        <w:t>В появившемся окне управления подайте команды на открытие и закрытие задвижки.</w:t>
      </w:r>
    </w:p>
    <w:p w:rsidR="00646FB5" w:rsidRDefault="00646FB5" w:rsidP="00646FB5">
      <w:pPr>
        <w:pStyle w:val="ac"/>
        <w:numPr>
          <w:ilvl w:val="0"/>
          <w:numId w:val="42"/>
        </w:numPr>
      </w:pPr>
      <w:r>
        <w:t>Убедитесь, что команды на открытие и закрытие</w:t>
      </w:r>
      <w:r w:rsidRPr="00795EB0">
        <w:t xml:space="preserve"> зад</w:t>
      </w:r>
      <w:r>
        <w:t>вижки регистрирую</w:t>
      </w:r>
      <w:r w:rsidRPr="00795EB0">
        <w:t>тся в журнале событий.</w:t>
      </w:r>
    </w:p>
    <w:p w:rsidR="00646FB5" w:rsidRDefault="00646FB5" w:rsidP="00646FB5">
      <w:pPr>
        <w:pStyle w:val="a8"/>
      </w:pPr>
      <w:r>
        <w:rPr>
          <w:noProof/>
        </w:rPr>
        <w:drawing>
          <wp:inline distT="0" distB="0" distL="0" distR="0" wp14:anchorId="4FBA11A1" wp14:editId="304332DE">
            <wp:extent cx="5934075" cy="3790950"/>
            <wp:effectExtent l="19050" t="0" r="9525" b="0"/>
            <wp:docPr id="9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B5" w:rsidRDefault="00646FB5" w:rsidP="00646FB5">
      <w:pPr>
        <w:pStyle w:val="a4"/>
      </w:pPr>
      <w:bookmarkStart w:id="20" w:name="_Ref196052365"/>
      <w:r w:rsidRPr="005309D8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  <w:bookmarkEnd w:id="20"/>
      <w:r w:rsidRPr="005309D8">
        <w:t>. Регистрация событий в комплексной модели</w:t>
      </w:r>
    </w:p>
    <w:p w:rsidR="00646FB5" w:rsidRDefault="00646FB5" w:rsidP="00646FB5">
      <w:pPr>
        <w:pStyle w:val="ac"/>
        <w:numPr>
          <w:ilvl w:val="0"/>
          <w:numId w:val="42"/>
        </w:numPr>
      </w:pPr>
      <w:r w:rsidRPr="00795EB0">
        <w:t xml:space="preserve">Переведите задвижку </w:t>
      </w:r>
      <w:r w:rsidRPr="00EA5B2A">
        <w:rPr>
          <w:b/>
          <w:bCs/>
        </w:rPr>
        <w:t>«Z2»</w:t>
      </w:r>
      <w:r w:rsidRPr="00795EB0">
        <w:t xml:space="preserve"> в полностью открытое состояние.</w:t>
      </w:r>
      <w:r>
        <w:t xml:space="preserve"> </w:t>
      </w:r>
      <w:r w:rsidRPr="00795EB0">
        <w:t xml:space="preserve">Дождитесь, когда алгоритм управления задвижкой </w:t>
      </w:r>
      <w:r w:rsidRPr="00EA5B2A">
        <w:rPr>
          <w:b/>
          <w:bCs/>
        </w:rPr>
        <w:t>«Z1»</w:t>
      </w:r>
      <w:r w:rsidRPr="00795EB0">
        <w:t xml:space="preserve"> выполнит полное открытие задвижки. Убедитесь, что факт полного открытия задвижки </w:t>
      </w:r>
      <w:r>
        <w:t>регистрирует</w:t>
      </w:r>
      <w:bookmarkStart w:id="21" w:name="_GoBack"/>
      <w:bookmarkEnd w:id="21"/>
      <w:r>
        <w:t>ся журналом событий</w:t>
      </w:r>
      <w:r w:rsidRPr="00795EB0">
        <w:t xml:space="preserve"> (см</w:t>
      </w:r>
      <w:r>
        <w:t>.</w:t>
      </w:r>
      <w:r w:rsidRPr="00795EB0">
        <w:t xml:space="preserve"> </w:t>
      </w:r>
      <w:r>
        <w:fldChar w:fldCharType="begin"/>
      </w:r>
      <w:r>
        <w:instrText xml:space="preserve"> REF _Ref196052365 \h  \* MERGEFORMAT </w:instrText>
      </w:r>
      <w:r>
        <w:fldChar w:fldCharType="separate"/>
      </w:r>
      <w:r w:rsidRPr="005309D8">
        <w:t xml:space="preserve">Рисунок </w:t>
      </w:r>
      <w:r>
        <w:rPr>
          <w:noProof/>
        </w:rPr>
        <w:t>154</w:t>
      </w:r>
      <w:r>
        <w:fldChar w:fldCharType="end"/>
      </w:r>
      <w:r w:rsidRPr="00795EB0">
        <w:t>).</w:t>
      </w:r>
    </w:p>
    <w:p w:rsidR="00646FB5" w:rsidRPr="00DB6DED" w:rsidRDefault="00646FB5" w:rsidP="00646FB5">
      <w:r>
        <w:t>На этом учебные задания (с</w:t>
      </w:r>
      <w:r>
        <w:t xml:space="preserve"> первого по десятое) завершены.</w:t>
      </w:r>
    </w:p>
    <w:p w:rsidR="00DB6DED" w:rsidRPr="00646FB5" w:rsidRDefault="00DB6DED" w:rsidP="00646FB5"/>
    <w:sectPr w:rsidR="00DB6DED" w:rsidRPr="00646FB5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142" w:rsidRDefault="00356142">
      <w:r>
        <w:separator/>
      </w:r>
    </w:p>
  </w:endnote>
  <w:endnote w:type="continuationSeparator" w:id="0">
    <w:p w:rsidR="00356142" w:rsidRDefault="0035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142" w:rsidRDefault="00356142">
      <w:r>
        <w:separator/>
      </w:r>
    </w:p>
  </w:footnote>
  <w:footnote w:type="continuationSeparator" w:id="0">
    <w:p w:rsidR="00356142" w:rsidRDefault="00356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8416AE86"/>
    <w:lvl w:ilvl="0">
      <w:start w:val="10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142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469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46FB5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7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4CB8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A5798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149D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7ADA0F-BB52-415E-BC43-29D3099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6FAFB-AE6F-4D83-8593-7AA053AD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1731</Words>
  <Characters>9870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5</cp:revision>
  <cp:lastPrinted>2012-03-19T01:41:00Z</cp:lastPrinted>
  <dcterms:created xsi:type="dcterms:W3CDTF">2012-05-22T06:32:00Z</dcterms:created>
  <dcterms:modified xsi:type="dcterms:W3CDTF">2014-12-08T10:04:00Z</dcterms:modified>
</cp:coreProperties>
</file>