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3D175" w14:textId="77777777" w:rsidR="008043FA" w:rsidRPr="00372012" w:rsidRDefault="008043FA" w:rsidP="004C17EF"/>
    <w:p w14:paraId="52B71BA4" w14:textId="77777777" w:rsidR="008043FA" w:rsidRPr="00372012" w:rsidRDefault="008043FA" w:rsidP="004C17EF"/>
    <w:p w14:paraId="55AC4DE0" w14:textId="77777777" w:rsidR="008043FA" w:rsidRPr="00372012" w:rsidRDefault="008043FA" w:rsidP="004C17EF"/>
    <w:p w14:paraId="4E346869" w14:textId="77777777" w:rsidR="004C17EF" w:rsidRPr="00372012" w:rsidRDefault="004C17EF" w:rsidP="004C17EF"/>
    <w:p w14:paraId="4B965C69" w14:textId="77777777" w:rsidR="004C17EF" w:rsidRPr="00372012" w:rsidRDefault="004C17EF" w:rsidP="004C17EF"/>
    <w:p w14:paraId="626400EF" w14:textId="77777777" w:rsidR="004C17EF" w:rsidRPr="00372012" w:rsidRDefault="004C17EF" w:rsidP="004C17EF"/>
    <w:p w14:paraId="3184B408" w14:textId="77777777" w:rsidR="004C17EF" w:rsidRPr="00372012" w:rsidRDefault="004C17EF" w:rsidP="004C17EF"/>
    <w:p w14:paraId="4AFB5D43" w14:textId="77777777" w:rsidR="004C17EF" w:rsidRPr="00372012" w:rsidRDefault="004C17EF" w:rsidP="004C17EF"/>
    <w:p w14:paraId="2835C2AF" w14:textId="77777777" w:rsidR="004C17EF" w:rsidRPr="00372012" w:rsidRDefault="004C17EF" w:rsidP="004C17EF"/>
    <w:p w14:paraId="317A8A44" w14:textId="77777777" w:rsidR="004C17EF" w:rsidRPr="00372012" w:rsidRDefault="004C17EF" w:rsidP="004C17EF"/>
    <w:p w14:paraId="4517329D" w14:textId="77777777" w:rsidR="004C17EF" w:rsidRPr="00372012" w:rsidRDefault="004C17EF" w:rsidP="004C17EF"/>
    <w:p w14:paraId="25FD77B2" w14:textId="77777777" w:rsidR="004C17EF" w:rsidRPr="00372012" w:rsidRDefault="004C17EF" w:rsidP="004C17EF"/>
    <w:p w14:paraId="07E5A628" w14:textId="77777777" w:rsidR="004C17EF" w:rsidRPr="00372012" w:rsidRDefault="004C17EF" w:rsidP="004C17EF"/>
    <w:p w14:paraId="102412BE" w14:textId="77777777" w:rsidR="004C17EF" w:rsidRPr="00372012" w:rsidRDefault="004C17EF" w:rsidP="004C17EF"/>
    <w:p w14:paraId="52EFBE11" w14:textId="77777777" w:rsidR="008043FA" w:rsidRPr="00372012" w:rsidRDefault="008043FA" w:rsidP="004C17EF"/>
    <w:p w14:paraId="525B711C" w14:textId="77777777" w:rsidR="008043FA" w:rsidRPr="00372012" w:rsidRDefault="008043FA" w:rsidP="004C17EF"/>
    <w:p w14:paraId="190F1E55" w14:textId="77777777" w:rsidR="004C17EF" w:rsidRPr="00372012" w:rsidRDefault="00BF6FD0" w:rsidP="004C17EF">
      <w:pPr>
        <w:pStyle w:val="11"/>
      </w:pPr>
      <w:r w:rsidRPr="00372012">
        <w:t>Методика создани</w:t>
      </w:r>
      <w:r w:rsidR="004549DD" w:rsidRPr="00372012">
        <w:t>я</w:t>
      </w:r>
      <w:r w:rsidRPr="00372012">
        <w:t xml:space="preserve"> учебно-</w:t>
      </w:r>
      <w:r w:rsidR="008043FA" w:rsidRPr="00372012">
        <w:t>демонстрационной задачи</w:t>
      </w:r>
    </w:p>
    <w:p w14:paraId="740B7094" w14:textId="77777777" w:rsidR="008043FA" w:rsidRPr="00372012" w:rsidRDefault="00675D15" w:rsidP="004C17EF">
      <w:pPr>
        <w:pStyle w:val="11"/>
      </w:pPr>
      <w:r w:rsidRPr="00372012">
        <w:t>В ПО</w:t>
      </w:r>
      <w:r w:rsidR="00FA5499" w:rsidRPr="00372012">
        <w:t xml:space="preserve"> «SimInTech»</w:t>
      </w:r>
      <w:r w:rsidR="00473EE2" w:rsidRPr="00372012">
        <w:t xml:space="preserve"> </w:t>
      </w:r>
      <w:r w:rsidR="008043FA" w:rsidRPr="00372012">
        <w:t>по теме:</w:t>
      </w:r>
    </w:p>
    <w:p w14:paraId="75EAC577" w14:textId="77777777" w:rsidR="004549DD" w:rsidRPr="00372012" w:rsidRDefault="004549DD" w:rsidP="004C17EF">
      <w:pPr>
        <w:pStyle w:val="11"/>
      </w:pPr>
    </w:p>
    <w:p w14:paraId="4AA64F0E" w14:textId="2C50A8B5" w:rsidR="008043FA" w:rsidRPr="00372012" w:rsidRDefault="008043FA" w:rsidP="004549DD">
      <w:pPr>
        <w:pStyle w:val="11"/>
      </w:pPr>
      <w:r w:rsidRPr="00372012">
        <w:t>«Поддержание уровня в главном конденсаторе турбины»</w:t>
      </w:r>
    </w:p>
    <w:p w14:paraId="2D64E3C6" w14:textId="77777777" w:rsidR="00400E30" w:rsidRPr="00372012" w:rsidRDefault="00400E30" w:rsidP="004549DD">
      <w:pPr>
        <w:pStyle w:val="11"/>
      </w:pPr>
    </w:p>
    <w:p w14:paraId="61BA638B" w14:textId="16C68568" w:rsidR="00400E30" w:rsidRPr="00372012" w:rsidRDefault="00F12879" w:rsidP="004549DD">
      <w:pPr>
        <w:pStyle w:val="11"/>
        <w:rPr>
          <w:sz w:val="20"/>
        </w:rPr>
      </w:pPr>
      <w:r>
        <w:rPr>
          <w:sz w:val="20"/>
        </w:rPr>
        <w:t>Ревизия</w:t>
      </w:r>
      <w:r w:rsidR="00400E30" w:rsidRPr="00372012">
        <w:rPr>
          <w:sz w:val="20"/>
        </w:rPr>
        <w:t xml:space="preserve"> </w:t>
      </w:r>
      <w:r w:rsidR="00753327" w:rsidRPr="00372012">
        <w:rPr>
          <w:sz w:val="20"/>
        </w:rPr>
        <w:t>1.</w:t>
      </w:r>
      <w:r w:rsidR="00A75AD8" w:rsidRPr="00372012">
        <w:rPr>
          <w:sz w:val="20"/>
        </w:rPr>
        <w:t>3.1</w:t>
      </w:r>
      <w:r w:rsidR="00400E30" w:rsidRPr="00372012">
        <w:rPr>
          <w:sz w:val="20"/>
        </w:rPr>
        <w:t>, 201</w:t>
      </w:r>
      <w:r w:rsidR="0062529A" w:rsidRPr="00372012">
        <w:rPr>
          <w:sz w:val="20"/>
        </w:rPr>
        <w:t>5</w:t>
      </w:r>
      <w:r w:rsidR="00400E30" w:rsidRPr="00372012">
        <w:rPr>
          <w:sz w:val="20"/>
        </w:rPr>
        <w:t xml:space="preserve"> год</w:t>
      </w:r>
    </w:p>
    <w:p w14:paraId="6933AA6B" w14:textId="77777777" w:rsidR="008043FA" w:rsidRPr="00372012" w:rsidRDefault="008043FA" w:rsidP="00B218F5"/>
    <w:p w14:paraId="7E1DBF02" w14:textId="77777777" w:rsidR="008043FA" w:rsidRPr="00372012" w:rsidRDefault="008043FA" w:rsidP="00B218F5"/>
    <w:p w14:paraId="67F1737E" w14:textId="77777777" w:rsidR="008043FA" w:rsidRPr="00372012" w:rsidRDefault="008043FA" w:rsidP="00B218F5"/>
    <w:p w14:paraId="34E89E0A" w14:textId="77777777" w:rsidR="008043FA" w:rsidRPr="00372012" w:rsidRDefault="008043FA" w:rsidP="00B218F5"/>
    <w:p w14:paraId="5B03A35F" w14:textId="77777777" w:rsidR="008043FA" w:rsidRPr="00372012" w:rsidRDefault="008043FA" w:rsidP="004C17EF"/>
    <w:p w14:paraId="359F6721" w14:textId="77777777" w:rsidR="008043FA" w:rsidRPr="00372012" w:rsidRDefault="008043FA" w:rsidP="004C17EF"/>
    <w:p w14:paraId="3F441AE1" w14:textId="77777777" w:rsidR="008043FA" w:rsidRPr="00372012" w:rsidRDefault="008043FA" w:rsidP="004C17EF"/>
    <w:p w14:paraId="32C804ED" w14:textId="77777777" w:rsidR="008043FA" w:rsidRPr="00372012" w:rsidRDefault="008043FA" w:rsidP="004C17EF"/>
    <w:p w14:paraId="3E71D41C" w14:textId="77777777" w:rsidR="004A237B" w:rsidRPr="00372012" w:rsidRDefault="004A237B" w:rsidP="004C17EF"/>
    <w:p w14:paraId="2FE3121C" w14:textId="77777777" w:rsidR="004A237B" w:rsidRPr="00372012" w:rsidRDefault="004A237B" w:rsidP="004C17EF"/>
    <w:p w14:paraId="353A9124" w14:textId="77777777" w:rsidR="008043FA" w:rsidRPr="00372012" w:rsidRDefault="008043FA" w:rsidP="004C17EF"/>
    <w:p w14:paraId="22DEEB2C" w14:textId="77777777" w:rsidR="00BF6FD0" w:rsidRPr="00372012" w:rsidRDefault="00BF6FD0" w:rsidP="004C17EF"/>
    <w:p w14:paraId="5CF0A956" w14:textId="77777777" w:rsidR="00BF6FD0" w:rsidRPr="00372012" w:rsidRDefault="00BF6FD0" w:rsidP="004C17EF"/>
    <w:p w14:paraId="179D247B" w14:textId="77777777" w:rsidR="00BF6FD0" w:rsidRPr="00372012" w:rsidRDefault="00BF6FD0" w:rsidP="004C17EF"/>
    <w:p w14:paraId="028D4D2B" w14:textId="77777777" w:rsidR="00BF6FD0" w:rsidRPr="00372012" w:rsidRDefault="00BF6FD0" w:rsidP="004C17EF"/>
    <w:p w14:paraId="01D60CDE" w14:textId="77777777" w:rsidR="00BF6FD0" w:rsidRPr="00372012" w:rsidRDefault="00BF6FD0" w:rsidP="004C17EF"/>
    <w:p w14:paraId="0BB85481" w14:textId="77777777" w:rsidR="00BF6FD0" w:rsidRPr="00372012" w:rsidRDefault="00BF6FD0" w:rsidP="004C17EF"/>
    <w:p w14:paraId="398E97A6" w14:textId="4DB3E8FF" w:rsidR="004C17EF" w:rsidRPr="00372012" w:rsidRDefault="008043FA" w:rsidP="004C17EF">
      <w:pPr>
        <w:jc w:val="center"/>
      </w:pPr>
      <w:r w:rsidRPr="00372012">
        <w:t>Мос</w:t>
      </w:r>
      <w:r w:rsidR="00C91233" w:rsidRPr="00372012">
        <w:t>ква</w:t>
      </w:r>
      <w:r w:rsidR="00BF6FD0" w:rsidRPr="00372012">
        <w:t xml:space="preserve">, </w:t>
      </w:r>
      <w:r w:rsidR="006F6D6B" w:rsidRPr="00372012">
        <w:t>20</w:t>
      </w:r>
      <w:r w:rsidR="00400E30" w:rsidRPr="00372012">
        <w:t>08</w:t>
      </w:r>
    </w:p>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800582"/>
      <w:r w:rsidRPr="00372012">
        <w:lastRenderedPageBreak/>
        <w:t>Оглавление</w:t>
      </w:r>
      <w:bookmarkEnd w:id="0"/>
    </w:p>
    <w:p w14:paraId="30EA3507" w14:textId="77777777" w:rsidR="00317FC1" w:rsidRPr="00372012" w:rsidRDefault="00317FC1" w:rsidP="009B1EED"/>
    <w:p w14:paraId="0EFBAC9A" w14:textId="69530F3B" w:rsidR="00E244F9"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E244F9">
        <w:t>Оглавление</w:t>
      </w:r>
      <w:r w:rsidR="00E244F9">
        <w:tab/>
      </w:r>
      <w:r w:rsidR="00E244F9">
        <w:fldChar w:fldCharType="begin"/>
      </w:r>
      <w:r w:rsidR="00E244F9">
        <w:instrText xml:space="preserve"> PAGEREF _Toc447800582 \h </w:instrText>
      </w:r>
      <w:r w:rsidR="00E244F9">
        <w:fldChar w:fldCharType="separate"/>
      </w:r>
      <w:r w:rsidR="00E244F9">
        <w:t>2</w:t>
      </w:r>
      <w:r w:rsidR="00E244F9">
        <w:fldChar w:fldCharType="end"/>
      </w:r>
    </w:p>
    <w:p w14:paraId="68193FE6" w14:textId="7C56E582" w:rsidR="00E244F9" w:rsidRDefault="00E244F9">
      <w:pPr>
        <w:pStyle w:val="10"/>
        <w:rPr>
          <w:rFonts w:asciiTheme="minorHAnsi" w:eastAsiaTheme="minorEastAsia" w:hAnsiTheme="minorHAnsi" w:cstheme="minorBidi"/>
          <w:sz w:val="22"/>
          <w:szCs w:val="22"/>
        </w:rPr>
      </w:pPr>
      <w:r>
        <w:t>Введение</w:t>
      </w:r>
      <w:r>
        <w:tab/>
      </w:r>
      <w:r>
        <w:fldChar w:fldCharType="begin"/>
      </w:r>
      <w:r>
        <w:instrText xml:space="preserve"> PAGEREF _Toc447800583 \h </w:instrText>
      </w:r>
      <w:r>
        <w:fldChar w:fldCharType="separate"/>
      </w:r>
      <w:r>
        <w:t>3</w:t>
      </w:r>
      <w:r>
        <w:fldChar w:fldCharType="end"/>
      </w:r>
    </w:p>
    <w:p w14:paraId="2BB53DFC" w14:textId="3ED80E6D" w:rsidR="00E244F9" w:rsidRDefault="00E244F9">
      <w:pPr>
        <w:pStyle w:val="10"/>
        <w:rPr>
          <w:rFonts w:asciiTheme="minorHAnsi" w:eastAsiaTheme="minorEastAsia" w:hAnsiTheme="minorHAnsi" w:cstheme="minorBidi"/>
          <w:sz w:val="22"/>
          <w:szCs w:val="22"/>
        </w:rPr>
      </w:pPr>
      <w:r>
        <w:t>Перечень принятых сокращений</w:t>
      </w:r>
      <w:r>
        <w:tab/>
      </w:r>
      <w:r>
        <w:fldChar w:fldCharType="begin"/>
      </w:r>
      <w:r>
        <w:instrText xml:space="preserve"> PAGEREF _Toc447800584 \h </w:instrText>
      </w:r>
      <w:r>
        <w:fldChar w:fldCharType="separate"/>
      </w:r>
      <w:r>
        <w:t>4</w:t>
      </w:r>
      <w:r>
        <w:fldChar w:fldCharType="end"/>
      </w:r>
    </w:p>
    <w:p w14:paraId="6317C7CF" w14:textId="01391357" w:rsidR="00E244F9" w:rsidRDefault="00E244F9">
      <w:pPr>
        <w:pStyle w:val="10"/>
        <w:tabs>
          <w:tab w:val="left" w:pos="1100"/>
        </w:tabs>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t>Постановка задачи</w:t>
      </w:r>
      <w:r>
        <w:tab/>
      </w:r>
      <w:r>
        <w:fldChar w:fldCharType="begin"/>
      </w:r>
      <w:r>
        <w:instrText xml:space="preserve"> PAGEREF _Toc447800585 \h </w:instrText>
      </w:r>
      <w:r>
        <w:fldChar w:fldCharType="separate"/>
      </w:r>
      <w:r>
        <w:t>5</w:t>
      </w:r>
      <w:r>
        <w:fldChar w:fldCharType="end"/>
      </w:r>
    </w:p>
    <w:p w14:paraId="2259332E" w14:textId="6B66F4E2" w:rsidR="00E244F9" w:rsidRDefault="00E244F9">
      <w:pPr>
        <w:pStyle w:val="20"/>
        <w:tabs>
          <w:tab w:val="left" w:pos="1540"/>
          <w:tab w:val="right" w:leader="dot" w:pos="14277"/>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Принципиальная схема</w:t>
      </w:r>
      <w:r>
        <w:tab/>
      </w:r>
      <w:r>
        <w:fldChar w:fldCharType="begin"/>
      </w:r>
      <w:r>
        <w:instrText xml:space="preserve"> PAGEREF _Toc447800586 \h </w:instrText>
      </w:r>
      <w:r>
        <w:fldChar w:fldCharType="separate"/>
      </w:r>
      <w:r>
        <w:t>5</w:t>
      </w:r>
      <w:r>
        <w:fldChar w:fldCharType="end"/>
      </w:r>
    </w:p>
    <w:p w14:paraId="530D4387" w14:textId="34C81F4B" w:rsidR="00E244F9" w:rsidRDefault="00E244F9">
      <w:pPr>
        <w:pStyle w:val="20"/>
        <w:tabs>
          <w:tab w:val="left" w:pos="1540"/>
          <w:tab w:val="right" w:leader="dot" w:pos="14277"/>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Описание работы системы</w:t>
      </w:r>
      <w:r>
        <w:tab/>
      </w:r>
      <w:r>
        <w:fldChar w:fldCharType="begin"/>
      </w:r>
      <w:r>
        <w:instrText xml:space="preserve"> PAGEREF _Toc447800587 \h </w:instrText>
      </w:r>
      <w:r>
        <w:fldChar w:fldCharType="separate"/>
      </w:r>
      <w:r>
        <w:t>5</w:t>
      </w:r>
      <w:r>
        <w:fldChar w:fldCharType="end"/>
      </w:r>
    </w:p>
    <w:p w14:paraId="3EE46763" w14:textId="3822DA0D" w:rsidR="00E244F9" w:rsidRDefault="00E244F9">
      <w:pPr>
        <w:pStyle w:val="20"/>
        <w:tabs>
          <w:tab w:val="left" w:pos="1540"/>
          <w:tab w:val="right" w:leader="dot" w:pos="14277"/>
        </w:tabs>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Задачи системы управления</w:t>
      </w:r>
      <w:r>
        <w:tab/>
      </w:r>
      <w:r>
        <w:fldChar w:fldCharType="begin"/>
      </w:r>
      <w:r>
        <w:instrText xml:space="preserve"> PAGEREF _Toc447800588 \h </w:instrText>
      </w:r>
      <w:r>
        <w:fldChar w:fldCharType="separate"/>
      </w:r>
      <w:r>
        <w:t>5</w:t>
      </w:r>
      <w:r>
        <w:fldChar w:fldCharType="end"/>
      </w:r>
    </w:p>
    <w:p w14:paraId="5B5F1688" w14:textId="79A2694C" w:rsidR="00E244F9" w:rsidRDefault="00E244F9">
      <w:pPr>
        <w:pStyle w:val="20"/>
        <w:tabs>
          <w:tab w:val="left" w:pos="1540"/>
          <w:tab w:val="right" w:leader="dot" w:pos="14277"/>
        </w:tabs>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Дополнительные данные</w:t>
      </w:r>
      <w:r>
        <w:tab/>
      </w:r>
      <w:r>
        <w:fldChar w:fldCharType="begin"/>
      </w:r>
      <w:r>
        <w:instrText xml:space="preserve"> PAGEREF _Toc447800589 \h </w:instrText>
      </w:r>
      <w:r>
        <w:fldChar w:fldCharType="separate"/>
      </w:r>
      <w:r>
        <w:t>6</w:t>
      </w:r>
      <w:r>
        <w:fldChar w:fldCharType="end"/>
      </w:r>
    </w:p>
    <w:p w14:paraId="69F049E1" w14:textId="4841E5CC" w:rsidR="00E244F9" w:rsidRDefault="00E244F9">
      <w:pPr>
        <w:pStyle w:val="20"/>
        <w:tabs>
          <w:tab w:val="left" w:pos="1540"/>
          <w:tab w:val="right" w:leader="dot" w:pos="14277"/>
        </w:tabs>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t>Задачи моделирования</w:t>
      </w:r>
      <w:r>
        <w:tab/>
      </w:r>
      <w:r>
        <w:fldChar w:fldCharType="begin"/>
      </w:r>
      <w:r>
        <w:instrText xml:space="preserve"> PAGEREF _Toc447800590 \h </w:instrText>
      </w:r>
      <w:r>
        <w:fldChar w:fldCharType="separate"/>
      </w:r>
      <w:r>
        <w:t>6</w:t>
      </w:r>
      <w:r>
        <w:fldChar w:fldCharType="end"/>
      </w:r>
    </w:p>
    <w:p w14:paraId="424F1AD9" w14:textId="00C31E63" w:rsidR="00E244F9" w:rsidRDefault="00E244F9">
      <w:pPr>
        <w:pStyle w:val="10"/>
        <w:tabs>
          <w:tab w:val="left" w:pos="1100"/>
        </w:tabs>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t>Общая структура решения</w:t>
      </w:r>
      <w:r>
        <w:tab/>
      </w:r>
      <w:r>
        <w:fldChar w:fldCharType="begin"/>
      </w:r>
      <w:r>
        <w:instrText xml:space="preserve"> PAGEREF _Toc447800591 \h </w:instrText>
      </w:r>
      <w:r>
        <w:fldChar w:fldCharType="separate"/>
      </w:r>
      <w:r>
        <w:t>7</w:t>
      </w:r>
      <w:r>
        <w:fldChar w:fldCharType="end"/>
      </w:r>
    </w:p>
    <w:p w14:paraId="6FC5D610" w14:textId="6DE9DE9D" w:rsidR="00E244F9" w:rsidRDefault="00E244F9">
      <w:pPr>
        <w:pStyle w:val="10"/>
        <w:tabs>
          <w:tab w:val="left" w:pos="1100"/>
        </w:tabs>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t>Формирование расчетной теплогидравлической схемы</w:t>
      </w:r>
      <w:r>
        <w:tab/>
      </w:r>
      <w:r>
        <w:fldChar w:fldCharType="begin"/>
      </w:r>
      <w:r>
        <w:instrText xml:space="preserve"> PAGEREF _Toc447800592 \h </w:instrText>
      </w:r>
      <w:r>
        <w:fldChar w:fldCharType="separate"/>
      </w:r>
      <w:r>
        <w:t>8</w:t>
      </w:r>
      <w:r>
        <w:fldChar w:fldCharType="end"/>
      </w:r>
    </w:p>
    <w:p w14:paraId="13B21ED9" w14:textId="5753EB25" w:rsidR="00E244F9" w:rsidRDefault="00E244F9">
      <w:pPr>
        <w:pStyle w:val="20"/>
        <w:tabs>
          <w:tab w:val="left" w:pos="1540"/>
          <w:tab w:val="right" w:leader="dot" w:pos="14277"/>
        </w:tabs>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Создание нового пакета проектов</w:t>
      </w:r>
      <w:r>
        <w:tab/>
      </w:r>
      <w:r>
        <w:fldChar w:fldCharType="begin"/>
      </w:r>
      <w:r>
        <w:instrText xml:space="preserve"> PAGEREF _Toc447800593 \h </w:instrText>
      </w:r>
      <w:r>
        <w:fldChar w:fldCharType="separate"/>
      </w:r>
      <w:r>
        <w:t>8</w:t>
      </w:r>
      <w:r>
        <w:fldChar w:fldCharType="end"/>
      </w:r>
    </w:p>
    <w:p w14:paraId="33562833" w14:textId="6881BA19" w:rsidR="00E244F9" w:rsidRDefault="00E244F9">
      <w:pPr>
        <w:pStyle w:val="20"/>
        <w:tabs>
          <w:tab w:val="left" w:pos="1540"/>
          <w:tab w:val="right" w:leader="dot" w:pos="14277"/>
        </w:tabs>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Создание новой теплогидравлической схемы TPP</w:t>
      </w:r>
      <w:r>
        <w:tab/>
      </w:r>
      <w:r>
        <w:fldChar w:fldCharType="begin"/>
      </w:r>
      <w:r>
        <w:instrText xml:space="preserve"> PAGEREF _Toc447800594 \h </w:instrText>
      </w:r>
      <w:r>
        <w:fldChar w:fldCharType="separate"/>
      </w:r>
      <w:r>
        <w:t>9</w:t>
      </w:r>
      <w:r>
        <w:fldChar w:fldCharType="end"/>
      </w:r>
    </w:p>
    <w:p w14:paraId="0B50FD4E" w14:textId="73C3228F" w:rsidR="00E244F9" w:rsidRDefault="00E244F9">
      <w:pPr>
        <w:pStyle w:val="20"/>
        <w:tabs>
          <w:tab w:val="left" w:pos="1540"/>
          <w:tab w:val="right" w:leader="dot" w:pos="14277"/>
        </w:tabs>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Создание схемы регулирования уровня конденсата в конденсаторе</w:t>
      </w:r>
      <w:r>
        <w:tab/>
      </w:r>
      <w:r>
        <w:fldChar w:fldCharType="begin"/>
      </w:r>
      <w:r>
        <w:instrText xml:space="preserve"> PAGEREF _Toc447800595 \h </w:instrText>
      </w:r>
      <w:r>
        <w:fldChar w:fldCharType="separate"/>
      </w:r>
      <w:r>
        <w:t>12</w:t>
      </w:r>
      <w:r>
        <w:fldChar w:fldCharType="end"/>
      </w:r>
    </w:p>
    <w:p w14:paraId="3D124578" w14:textId="0D262D5C" w:rsidR="00E244F9" w:rsidRDefault="00E244F9">
      <w:pPr>
        <w:pStyle w:val="20"/>
        <w:tabs>
          <w:tab w:val="left" w:pos="1540"/>
          <w:tab w:val="right" w:leader="dot" w:pos="14277"/>
        </w:tabs>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Свойства блоков схемы TPP для листа РУК01</w:t>
      </w:r>
      <w:r>
        <w:tab/>
      </w:r>
      <w:r>
        <w:fldChar w:fldCharType="begin"/>
      </w:r>
      <w:r>
        <w:instrText xml:space="preserve"> PAGEREF _Toc447800596 \h </w:instrText>
      </w:r>
      <w:r>
        <w:fldChar w:fldCharType="separate"/>
      </w:r>
      <w:r>
        <w:t>21</w:t>
      </w:r>
      <w:r>
        <w:fldChar w:fldCharType="end"/>
      </w:r>
    </w:p>
    <w:p w14:paraId="00FFE5EA" w14:textId="65B1E85E" w:rsidR="00E244F9" w:rsidRDefault="00E244F9">
      <w:pPr>
        <w:pStyle w:val="20"/>
        <w:tabs>
          <w:tab w:val="left" w:pos="1540"/>
          <w:tab w:val="right" w:leader="dot" w:pos="14277"/>
        </w:tabs>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Набор схемы TPP на листе РУК02</w:t>
      </w:r>
      <w:r>
        <w:tab/>
      </w:r>
      <w:r>
        <w:fldChar w:fldCharType="begin"/>
      </w:r>
      <w:r>
        <w:instrText xml:space="preserve"> PAGEREF _Toc447800597 \h </w:instrText>
      </w:r>
      <w:r>
        <w:fldChar w:fldCharType="separate"/>
      </w:r>
      <w:r>
        <w:t>25</w:t>
      </w:r>
      <w:r>
        <w:fldChar w:fldCharType="end"/>
      </w:r>
    </w:p>
    <w:p w14:paraId="7423E2E6" w14:textId="3D0EA40D" w:rsidR="00E244F9" w:rsidRDefault="00E244F9">
      <w:pPr>
        <w:pStyle w:val="10"/>
        <w:tabs>
          <w:tab w:val="left" w:pos="1100"/>
        </w:tabs>
        <w:rPr>
          <w:rFonts w:asciiTheme="minorHAnsi" w:eastAsiaTheme="minorEastAsia" w:hAnsiTheme="minorHAnsi" w:cstheme="minorBidi"/>
          <w:sz w:val="22"/>
          <w:szCs w:val="22"/>
        </w:rPr>
      </w:pPr>
      <w:r>
        <w:t>4</w:t>
      </w:r>
      <w:r>
        <w:rPr>
          <w:rFonts w:asciiTheme="minorHAnsi" w:eastAsiaTheme="minorEastAsia" w:hAnsiTheme="minorHAnsi" w:cstheme="minorBidi"/>
          <w:sz w:val="22"/>
          <w:szCs w:val="22"/>
        </w:rPr>
        <w:tab/>
      </w:r>
      <w:r>
        <w:t>Расчет схемы TPP</w:t>
      </w:r>
      <w:r>
        <w:tab/>
      </w:r>
      <w:r>
        <w:fldChar w:fldCharType="begin"/>
      </w:r>
      <w:r>
        <w:instrText xml:space="preserve"> PAGEREF _Toc447800598 \h </w:instrText>
      </w:r>
      <w:r>
        <w:fldChar w:fldCharType="separate"/>
      </w:r>
      <w:r>
        <w:t>30</w:t>
      </w:r>
      <w:r>
        <w:fldChar w:fldCharType="end"/>
      </w:r>
    </w:p>
    <w:p w14:paraId="1FC487CC" w14:textId="3840AA80" w:rsidR="00E244F9" w:rsidRDefault="00E244F9">
      <w:pPr>
        <w:pStyle w:val="20"/>
        <w:tabs>
          <w:tab w:val="left" w:pos="1540"/>
          <w:tab w:val="right" w:leader="dot" w:pos="14277"/>
        </w:tabs>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Моделирование теплогидравлики</w:t>
      </w:r>
      <w:r>
        <w:tab/>
      </w:r>
      <w:r>
        <w:fldChar w:fldCharType="begin"/>
      </w:r>
      <w:r>
        <w:instrText xml:space="preserve"> PAGEREF _Toc447800599 \h </w:instrText>
      </w:r>
      <w:r>
        <w:fldChar w:fldCharType="separate"/>
      </w:r>
      <w:r>
        <w:t>30</w:t>
      </w:r>
      <w:r>
        <w:fldChar w:fldCharType="end"/>
      </w:r>
    </w:p>
    <w:p w14:paraId="519A4DE3" w14:textId="0FE42762" w:rsidR="00E244F9" w:rsidRDefault="00E244F9">
      <w:pPr>
        <w:pStyle w:val="20"/>
        <w:tabs>
          <w:tab w:val="left" w:pos="1540"/>
          <w:tab w:val="right" w:leader="dot" w:pos="14277"/>
        </w:tabs>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Создание схемы автоматики клапана К1А</w:t>
      </w:r>
      <w:r>
        <w:tab/>
      </w:r>
      <w:r>
        <w:fldChar w:fldCharType="begin"/>
      </w:r>
      <w:r>
        <w:instrText xml:space="preserve"> PAGEREF _Toc447800600 \h </w:instrText>
      </w:r>
      <w:r>
        <w:fldChar w:fldCharType="separate"/>
      </w:r>
      <w:r>
        <w:t>31</w:t>
      </w:r>
      <w:r>
        <w:fldChar w:fldCharType="end"/>
      </w:r>
    </w:p>
    <w:p w14:paraId="27AAE0D2" w14:textId="29BCAB56" w:rsidR="00E244F9" w:rsidRDefault="00E244F9">
      <w:pPr>
        <w:pStyle w:val="20"/>
        <w:tabs>
          <w:tab w:val="left" w:pos="1540"/>
          <w:tab w:val="right" w:leader="dot" w:pos="14277"/>
        </w:tabs>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Совместный расчет схемы TPP и автоматики</w:t>
      </w:r>
      <w:r>
        <w:tab/>
      </w:r>
      <w:r>
        <w:fldChar w:fldCharType="begin"/>
      </w:r>
      <w:r>
        <w:instrText xml:space="preserve"> PAGEREF _Toc447800601 \h </w:instrText>
      </w:r>
      <w:r>
        <w:fldChar w:fldCharType="separate"/>
      </w:r>
      <w:r>
        <w:t>35</w:t>
      </w:r>
      <w:r>
        <w:fldChar w:fldCharType="end"/>
      </w:r>
    </w:p>
    <w:p w14:paraId="617FAC95" w14:textId="74572D0D" w:rsidR="00E244F9" w:rsidRDefault="00E244F9">
      <w:pPr>
        <w:pStyle w:val="20"/>
        <w:tabs>
          <w:tab w:val="left" w:pos="1540"/>
          <w:tab w:val="right" w:leader="dot" w:pos="14277"/>
        </w:tabs>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Создание схемы автоматики клапана К1В и К2</w:t>
      </w:r>
      <w:r>
        <w:tab/>
      </w:r>
      <w:r>
        <w:fldChar w:fldCharType="begin"/>
      </w:r>
      <w:r>
        <w:instrText xml:space="preserve"> PAGEREF _Toc447800602 \h </w:instrText>
      </w:r>
      <w:r>
        <w:fldChar w:fldCharType="separate"/>
      </w:r>
      <w:r>
        <w:t>36</w:t>
      </w:r>
      <w:r>
        <w:fldChar w:fldCharType="end"/>
      </w:r>
    </w:p>
    <w:p w14:paraId="7A0CB73A" w14:textId="5A40DB4A" w:rsidR="00E244F9" w:rsidRDefault="00E244F9">
      <w:pPr>
        <w:pStyle w:val="20"/>
        <w:tabs>
          <w:tab w:val="left" w:pos="1540"/>
          <w:tab w:val="right" w:leader="dot" w:pos="14277"/>
        </w:tabs>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Расчет некоторых динамических режимов</w:t>
      </w:r>
      <w:r>
        <w:tab/>
      </w:r>
      <w:r>
        <w:fldChar w:fldCharType="begin"/>
      </w:r>
      <w:r>
        <w:instrText xml:space="preserve"> PAGEREF _Toc447800603 \h </w:instrText>
      </w:r>
      <w:r>
        <w:fldChar w:fldCharType="separate"/>
      </w:r>
      <w:r>
        <w:t>38</w:t>
      </w:r>
      <w:r>
        <w:fldChar w:fldCharType="end"/>
      </w:r>
    </w:p>
    <w:p w14:paraId="4F06B200" w14:textId="462B878B"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800583"/>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31B2AB0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 xml:space="preserve">ных задач проектирования,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bookmarkStart w:id="4" w:name="_Toc447800584"/>
      <w:r w:rsidRPr="00372012">
        <w:lastRenderedPageBreak/>
        <w:t>Перечень принятых сокращений</w:t>
      </w:r>
      <w:bookmarkEnd w:id="4"/>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5" w:name="_Toc327135788"/>
      <w:bookmarkStart w:id="6" w:name="_Toc327135860"/>
      <w:bookmarkStart w:id="7" w:name="_Toc447800585"/>
      <w:r w:rsidRPr="00372012">
        <w:lastRenderedPageBreak/>
        <w:t>Постановка задачи</w:t>
      </w:r>
      <w:bookmarkEnd w:id="5"/>
      <w:bookmarkEnd w:id="6"/>
      <w:bookmarkEnd w:id="7"/>
    </w:p>
    <w:p w14:paraId="48504EA6" w14:textId="77777777" w:rsidR="001C4C41" w:rsidRPr="00372012" w:rsidRDefault="00E56923" w:rsidP="001C4C41">
      <w:pPr>
        <w:pStyle w:val="2"/>
      </w:pPr>
      <w:bookmarkStart w:id="8" w:name="_Toc327135789"/>
      <w:bookmarkStart w:id="9" w:name="_Toc327135861"/>
      <w:bookmarkStart w:id="10" w:name="_Toc447800586"/>
      <w:r w:rsidRPr="00372012">
        <w:t>Принципиальная схема</w:t>
      </w:r>
      <w:bookmarkEnd w:id="8"/>
      <w:bookmarkEnd w:id="9"/>
      <w:bookmarkEnd w:id="10"/>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A0E05D" w14:textId="77777777" w:rsidR="0041270B" w:rsidRDefault="0041270B"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866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CC3516" w14:textId="77777777" w:rsidR="0041270B" w:rsidRDefault="0041270B"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93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81D7D02" w14:textId="77777777" w:rsidR="0041270B" w:rsidRPr="006B4ED0" w:rsidRDefault="0041270B"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844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E51A4D7" w14:textId="77777777" w:rsidR="0041270B" w:rsidRPr="006B4ED0" w:rsidRDefault="0041270B"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D2DDA9F" w14:textId="77777777" w:rsidR="0041270B" w:rsidRDefault="0041270B"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28CBD3" w14:textId="77777777" w:rsidR="0041270B" w:rsidRDefault="0041270B"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F200AC2" w14:textId="77777777" w:rsidR="0041270B" w:rsidRDefault="0041270B"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1455" cy="1898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B499BA8" w14:textId="77777777" w:rsidR="0041270B" w:rsidRDefault="0041270B"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880"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1E54B14" w14:textId="77777777" w:rsidR="0041270B" w:rsidRDefault="0041270B"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47E304F" w14:textId="77777777" w:rsidR="0041270B" w:rsidRDefault="0041270B"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830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AA3C380" w14:textId="77777777" w:rsidR="0041270B" w:rsidRDefault="0041270B"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78FD18E" w14:textId="77777777" w:rsidR="0041270B" w:rsidRPr="006B4ED0" w:rsidRDefault="0041270B"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F922A2D" w14:textId="77777777" w:rsidR="0041270B" w:rsidRDefault="0041270B" w:rsidP="00CF3BA2">
                              <w:pPr>
                                <w:autoSpaceDE w:val="0"/>
                                <w:autoSpaceDN w:val="0"/>
                                <w:adjustRightInd w:val="0"/>
                                <w:ind w:firstLine="0"/>
                                <w:jc w:val="center"/>
                                <w:rPr>
                                  <w:sz w:val="22"/>
                                  <w:szCs w:val="22"/>
                                </w:rPr>
                              </w:pPr>
                            </w:p>
                            <w:p w14:paraId="45E072E0" w14:textId="05CDB47F" w:rsidR="0041270B" w:rsidRPr="00CF3BA2" w:rsidRDefault="0041270B" w:rsidP="00CF3BA2">
                              <w:pPr>
                                <w:autoSpaceDE w:val="0"/>
                                <w:autoSpaceDN w:val="0"/>
                                <w:adjustRightInd w:val="0"/>
                                <w:ind w:firstLine="0"/>
                                <w:jc w:val="center"/>
                                <w:rPr>
                                  <w:sz w:val="22"/>
                                  <w:szCs w:val="22"/>
                                </w:rPr>
                              </w:pPr>
                              <w:r w:rsidRPr="00CF3BA2">
                                <w:rPr>
                                  <w:sz w:val="22"/>
                                  <w:szCs w:val="22"/>
                                </w:rPr>
                                <w:t>Бойлер</w:t>
                              </w:r>
                            </w:p>
                            <w:p w14:paraId="1FFB074D" w14:textId="407E0925" w:rsidR="0041270B" w:rsidRPr="00CF3BA2" w:rsidRDefault="0041270B"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C53EAFD" w14:textId="77777777" w:rsidR="0041270B" w:rsidRDefault="0041270B"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41270B" w:rsidRDefault="0041270B" w:rsidP="006B4ED0">
                              <w:pPr>
                                <w:ind w:firstLine="0"/>
                                <w:rPr>
                                  <w:color w:val="000000"/>
                                  <w:sz w:val="26"/>
                                  <w:szCs w:val="26"/>
                                </w:rPr>
                              </w:pPr>
                              <w:r>
                                <w:rPr>
                                  <w:color w:val="000000"/>
                                  <w:sz w:val="26"/>
                                  <w:szCs w:val="26"/>
                                </w:rPr>
                                <w:t>местное</w:t>
                              </w:r>
                            </w:p>
                            <w:p w14:paraId="303385D7" w14:textId="77777777" w:rsidR="0041270B" w:rsidRDefault="0041270B" w:rsidP="006B4ED0">
                              <w:pPr>
                                <w:ind w:firstLine="0"/>
                                <w:rPr>
                                  <w:color w:val="000000"/>
                                  <w:sz w:val="26"/>
                                  <w:szCs w:val="26"/>
                                </w:rPr>
                              </w:pPr>
                              <w:r>
                                <w:rPr>
                                  <w:color w:val="000000"/>
                                  <w:sz w:val="26"/>
                                  <w:szCs w:val="26"/>
                                </w:rPr>
                                <w:t>сопроти-</w:t>
                              </w:r>
                            </w:p>
                            <w:p w14:paraId="43A24B31" w14:textId="77777777" w:rsidR="0041270B" w:rsidRPr="008D0C9D" w:rsidRDefault="0041270B"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2B7895" w14:textId="77777777" w:rsidR="0041270B" w:rsidRDefault="0041270B"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695"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BDC78A" w14:textId="77777777" w:rsidR="0041270B" w:rsidRDefault="0041270B"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9CEA0C" w14:textId="77777777" w:rsidR="0041270B" w:rsidRDefault="0041270B"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BC44B" w14:textId="77777777" w:rsidR="0041270B" w:rsidRDefault="0041270B"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MBzyFkAAMUEAwAOAAAAZHJzL2Uyb0RvYy54bWzsfd1uHMly5v0C+w4NXhrQqOu/WrC8OEca&#10;nTUw9g483L1vkU2RMN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l&#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41270B" w:rsidRDefault="0041270B"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8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41270B" w:rsidRDefault="0041270B"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1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41270B" w:rsidRPr="006B4ED0" w:rsidRDefault="0041270B"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85;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41270B" w:rsidRPr="006B4ED0" w:rsidRDefault="0041270B"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41270B" w:rsidRDefault="0041270B"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41270B" w:rsidRDefault="0041270B"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41270B" w:rsidRDefault="0041270B"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15;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41270B" w:rsidRDefault="0041270B"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41270B" w:rsidRDefault="0041270B"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41270B" w:rsidRDefault="0041270B"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8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41270B" w:rsidRDefault="0041270B"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41270B" w:rsidRPr="006B4ED0" w:rsidRDefault="0041270B"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41270B" w:rsidRDefault="0041270B" w:rsidP="00CF3BA2">
                        <w:pPr>
                          <w:autoSpaceDE w:val="0"/>
                          <w:autoSpaceDN w:val="0"/>
                          <w:adjustRightInd w:val="0"/>
                          <w:ind w:firstLine="0"/>
                          <w:jc w:val="center"/>
                          <w:rPr>
                            <w:sz w:val="22"/>
                            <w:szCs w:val="22"/>
                          </w:rPr>
                        </w:pPr>
                      </w:p>
                      <w:p w14:paraId="45E072E0" w14:textId="05CDB47F" w:rsidR="0041270B" w:rsidRPr="00CF3BA2" w:rsidRDefault="0041270B" w:rsidP="00CF3BA2">
                        <w:pPr>
                          <w:autoSpaceDE w:val="0"/>
                          <w:autoSpaceDN w:val="0"/>
                          <w:adjustRightInd w:val="0"/>
                          <w:ind w:firstLine="0"/>
                          <w:jc w:val="center"/>
                          <w:rPr>
                            <w:sz w:val="22"/>
                            <w:szCs w:val="22"/>
                          </w:rPr>
                        </w:pPr>
                        <w:r w:rsidRPr="00CF3BA2">
                          <w:rPr>
                            <w:sz w:val="22"/>
                            <w:szCs w:val="22"/>
                          </w:rPr>
                          <w:t>Бойлер</w:t>
                        </w:r>
                      </w:p>
                      <w:p w14:paraId="1FFB074D" w14:textId="407E0925" w:rsidR="0041270B" w:rsidRPr="00CF3BA2" w:rsidRDefault="0041270B"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41270B" w:rsidRDefault="0041270B"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41270B" w:rsidRDefault="0041270B" w:rsidP="006B4ED0">
                        <w:pPr>
                          <w:ind w:firstLine="0"/>
                          <w:rPr>
                            <w:color w:val="000000"/>
                            <w:sz w:val="26"/>
                            <w:szCs w:val="26"/>
                          </w:rPr>
                        </w:pPr>
                        <w:r>
                          <w:rPr>
                            <w:color w:val="000000"/>
                            <w:sz w:val="26"/>
                            <w:szCs w:val="26"/>
                          </w:rPr>
                          <w:t>местное</w:t>
                        </w:r>
                      </w:p>
                      <w:p w14:paraId="303385D7" w14:textId="77777777" w:rsidR="0041270B" w:rsidRDefault="0041270B" w:rsidP="006B4ED0">
                        <w:pPr>
                          <w:ind w:firstLine="0"/>
                          <w:rPr>
                            <w:color w:val="000000"/>
                            <w:sz w:val="26"/>
                            <w:szCs w:val="26"/>
                          </w:rPr>
                        </w:pPr>
                        <w:r>
                          <w:rPr>
                            <w:color w:val="000000"/>
                            <w:sz w:val="26"/>
                            <w:szCs w:val="26"/>
                          </w:rPr>
                          <w:t>сопроти-</w:t>
                        </w:r>
                      </w:p>
                      <w:p w14:paraId="43A24B31" w14:textId="77777777" w:rsidR="0041270B" w:rsidRPr="008D0C9D" w:rsidRDefault="0041270B"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41270B" w:rsidRDefault="0041270B" w:rsidP="006B4ED0">
                        <w:pPr>
                          <w:ind w:firstLine="0"/>
                        </w:pPr>
                        <w:r>
                          <w:rPr>
                            <w:i/>
                            <w:iCs/>
                            <w:color w:val="000000"/>
                            <w:sz w:val="30"/>
                            <w:szCs w:val="30"/>
                            <w:lang w:val="en-US"/>
                          </w:rPr>
                          <w:t>c</w:t>
                        </w:r>
                      </w:p>
                    </w:txbxContent>
                  </v:textbox>
                </v:rect>
                <v:rect id="Rectangle 208" o:spid="_x0000_s1107" style="position:absolute;left:23755;top:10775;width:997;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41270B" w:rsidRDefault="0041270B"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41270B" w:rsidRDefault="0041270B"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41270B" w:rsidRDefault="0041270B"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76F1D025" w14:textId="71FCB3B0"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E244F9">
        <w:t>1</w:t>
      </w:r>
      <w:r>
        <w:fldChar w:fldCharType="end"/>
      </w:r>
      <w:r>
        <w:t xml:space="preserve"> – П</w:t>
      </w:r>
      <w:r w:rsidRPr="00372012">
        <w:t>ринципиальная схема системы регулирования уровня в ГК</w:t>
      </w:r>
      <w:r>
        <w:t xml:space="preserve"> </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1" w:name="_Toc327135790"/>
      <w:bookmarkStart w:id="12" w:name="_Toc327135862"/>
      <w:bookmarkStart w:id="13" w:name="_Toc447800587"/>
      <w:r w:rsidRPr="00372012">
        <w:t>Описание работы</w:t>
      </w:r>
      <w:r w:rsidR="006B2A98" w:rsidRPr="00372012">
        <w:t xml:space="preserve"> системы</w:t>
      </w:r>
      <w:bookmarkEnd w:id="11"/>
      <w:bookmarkEnd w:id="12"/>
      <w:bookmarkEnd w:id="13"/>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4" w:name="_Toc200257538"/>
    </w:p>
    <w:p w14:paraId="5C7A11A0" w14:textId="77777777" w:rsidR="00053AA0" w:rsidRPr="00372012" w:rsidRDefault="00053AA0" w:rsidP="008C6E90">
      <w:pPr>
        <w:pStyle w:val="2"/>
      </w:pPr>
      <w:bookmarkStart w:id="15" w:name="_Toc447800588"/>
      <w:r w:rsidRPr="00372012">
        <w:t>Задачи системы управления</w:t>
      </w:r>
      <w:bookmarkEnd w:id="14"/>
      <w:bookmarkEnd w:id="15"/>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71850EC7">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8">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6BCE9555" w14:textId="0B78F9B7" w:rsidR="002867D7" w:rsidRPr="002867D7" w:rsidRDefault="002867D7" w:rsidP="002867D7">
      <w:pPr>
        <w:pStyle w:val="af0"/>
      </w:pPr>
      <w:r>
        <w:t xml:space="preserve">Рисунок </w:t>
      </w:r>
      <w:r>
        <w:fldChar w:fldCharType="begin"/>
      </w:r>
      <w:r>
        <w:instrText xml:space="preserve"> SEQ Рисунок \* ARABIC </w:instrText>
      </w:r>
      <w:r>
        <w:fldChar w:fldCharType="separate"/>
      </w:r>
      <w:r w:rsidR="00E244F9">
        <w:t>2</w:t>
      </w:r>
      <w:r>
        <w:fldChar w:fldCharType="end"/>
      </w:r>
      <w:r>
        <w:t xml:space="preserve"> – </w:t>
      </w:r>
      <w:r w:rsidRPr="00372012">
        <w:t>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6" w:name="_Toc447800589"/>
      <w:r w:rsidRPr="00372012">
        <w:t>Дополнительные данные</w:t>
      </w:r>
      <w:bookmarkEnd w:id="16"/>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7" w:name="_Toc447800590"/>
      <w:r w:rsidRPr="00372012">
        <w:t>Задачи моделирования</w:t>
      </w:r>
      <w:bookmarkEnd w:id="17"/>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8" w:name="_Toc327135791"/>
      <w:bookmarkStart w:id="19" w:name="_Toc327135863"/>
      <w:bookmarkStart w:id="20" w:name="_Toc447800591"/>
      <w:r w:rsidRPr="00372012">
        <w:lastRenderedPageBreak/>
        <w:t>Общая структура решения</w:t>
      </w:r>
      <w:bookmarkEnd w:id="18"/>
      <w:bookmarkEnd w:id="19"/>
      <w:bookmarkEnd w:id="20"/>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1894CC40">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9">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B84A066" w14:textId="412B05DC" w:rsidR="006868DE" w:rsidRPr="002867D7" w:rsidRDefault="006868DE" w:rsidP="006868DE">
      <w:pPr>
        <w:pStyle w:val="af0"/>
      </w:pPr>
      <w:r>
        <w:t xml:space="preserve">Рисунок </w:t>
      </w:r>
      <w:r>
        <w:fldChar w:fldCharType="begin"/>
      </w:r>
      <w:r>
        <w:instrText xml:space="preserve"> SEQ Рисунок \* ARABIC </w:instrText>
      </w:r>
      <w:r>
        <w:fldChar w:fldCharType="separate"/>
      </w:r>
      <w:r w:rsidR="00E244F9">
        <w:t>3</w:t>
      </w:r>
      <w:r>
        <w:fldChar w:fldCharType="end"/>
      </w:r>
      <w:r>
        <w:t xml:space="preserve"> – </w:t>
      </w:r>
      <w:r w:rsidRPr="00372012">
        <w:t>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800592"/>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800593"/>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1F6C72B7">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0">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66EDD674" w14:textId="5221A930" w:rsidR="006868DE" w:rsidRPr="006868DE" w:rsidRDefault="006868DE" w:rsidP="006868DE">
      <w:pPr>
        <w:pStyle w:val="af0"/>
      </w:pPr>
      <w:r>
        <w:t xml:space="preserve">Рисунок </w:t>
      </w:r>
      <w:r>
        <w:fldChar w:fldCharType="begin"/>
      </w:r>
      <w:r>
        <w:instrText xml:space="preserve"> SEQ Рисунок \* ARABIC </w:instrText>
      </w:r>
      <w:r>
        <w:fldChar w:fldCharType="separate"/>
      </w:r>
      <w:r w:rsidR="00E244F9">
        <w:t>4</w:t>
      </w:r>
      <w:r>
        <w:fldChar w:fldCharType="end"/>
      </w:r>
      <w:r>
        <w:t xml:space="preserve"> – </w:t>
      </w:r>
      <w:r w:rsidRPr="00372012">
        <w:t xml:space="preserve">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1E79AA8D">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1">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7D85FBE" w14:textId="052B16B9" w:rsidR="0037153D" w:rsidRPr="006868DE" w:rsidRDefault="0037153D" w:rsidP="0037153D">
      <w:pPr>
        <w:pStyle w:val="af0"/>
      </w:pPr>
      <w:r>
        <w:t xml:space="preserve">Рисунок </w:t>
      </w:r>
      <w:r>
        <w:fldChar w:fldCharType="begin"/>
      </w:r>
      <w:r>
        <w:instrText xml:space="preserve"> SEQ Рисунок \* ARABIC </w:instrText>
      </w:r>
      <w:r>
        <w:fldChar w:fldCharType="separate"/>
      </w:r>
      <w:r w:rsidR="00E244F9">
        <w:t>5</w:t>
      </w:r>
      <w:r>
        <w:fldChar w:fldCharType="end"/>
      </w:r>
      <w:r>
        <w:t xml:space="preserve"> – </w:t>
      </w:r>
      <w:r w:rsidRPr="00372012">
        <w:t>Диалог сохранения пакета проектов</w:t>
      </w:r>
    </w:p>
    <w:p w14:paraId="439C7A5F" w14:textId="77777777" w:rsidR="0037153D" w:rsidRPr="0037153D" w:rsidRDefault="0037153D" w:rsidP="0037153D"/>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8470"/>
      </w:tblGrid>
      <w:tr w:rsidR="00E16C68" w14:paraId="36C1EED8" w14:textId="77777777" w:rsidTr="00E16C68">
        <w:tc>
          <w:tcPr>
            <w:tcW w:w="5807" w:type="dxa"/>
          </w:tcPr>
          <w:p w14:paraId="36F642E2" w14:textId="77777777" w:rsidR="00E16C68" w:rsidRDefault="00E16C68" w:rsidP="00E16C68">
            <w:pPr>
              <w:pStyle w:val="af0"/>
            </w:pPr>
            <w:r>
              <w:drawing>
                <wp:inline distT="0" distB="0" distL="0" distR="0" wp14:anchorId="27171970" wp14:editId="3C90B56B">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2">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52F35D4B"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E244F9">
              <w:t>6</w:t>
            </w:r>
            <w:r>
              <w:fldChar w:fldCharType="end"/>
            </w:r>
            <w:r>
              <w:t xml:space="preserve"> –</w:t>
            </w:r>
            <w:r w:rsidR="00E74E4B">
              <w:t xml:space="preserve"> </w:t>
            </w:r>
            <w:r w:rsidR="00E74E4B" w:rsidRPr="00372012">
              <w:t>Сохраненный в С:\KTZ пакет проектов</w:t>
            </w:r>
          </w:p>
        </w:tc>
        <w:tc>
          <w:tcPr>
            <w:tcW w:w="8470"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800594"/>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168CADAE">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3">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5AC16476" w14:textId="7F137B11" w:rsidR="0037153D" w:rsidRPr="0037153D" w:rsidRDefault="0037153D" w:rsidP="0037153D">
      <w:pPr>
        <w:pStyle w:val="af0"/>
      </w:pPr>
      <w:r>
        <w:t xml:space="preserve">Рисунок </w:t>
      </w:r>
      <w:r>
        <w:fldChar w:fldCharType="begin"/>
      </w:r>
      <w:r>
        <w:instrText xml:space="preserve"> SEQ Рисунок \* ARABIC </w:instrText>
      </w:r>
      <w:r>
        <w:fldChar w:fldCharType="separate"/>
      </w:r>
      <w:r w:rsidR="00E244F9">
        <w:t>7</w:t>
      </w:r>
      <w:r>
        <w:fldChar w:fldCharType="end"/>
      </w:r>
      <w:r>
        <w:t xml:space="preserve"> –</w:t>
      </w:r>
      <w:r w:rsidR="00E74E4B">
        <w:t xml:space="preserve"> </w:t>
      </w:r>
      <w:r w:rsidR="00E74E4B" w:rsidRPr="00372012">
        <w:t>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w:t>
      </w:r>
      <w:r w:rsidRPr="00372012">
        <w:lastRenderedPageBreak/>
        <w:t xml:space="preserve">пустой схемой </w:t>
      </w:r>
      <w:r w:rsidR="00473EE2" w:rsidRPr="00372012">
        <w:t>TPP</w:t>
      </w:r>
      <w:r w:rsidRPr="00372012">
        <w:t xml:space="preserve">. Это происходит вследствие того, что к пакету проектов мы подключили еще один (пока что 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51FEA091"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rsidRPr="00372012">
        <w:t xml:space="preserve">(см. рис. </w:t>
      </w:r>
      <w:r w:rsidR="003A1394" w:rsidRPr="00372012">
        <w:t>10</w:t>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2DEF9D97">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4">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59DDDCBD" w14:textId="5E0A7942" w:rsidR="0037153D" w:rsidRPr="0037153D" w:rsidRDefault="0037153D" w:rsidP="0037153D">
      <w:pPr>
        <w:pStyle w:val="af0"/>
      </w:pPr>
      <w:bookmarkStart w:id="30" w:name="_Ref447644388"/>
      <w:r>
        <w:t xml:space="preserve">Рисунок </w:t>
      </w:r>
      <w:r>
        <w:fldChar w:fldCharType="begin"/>
      </w:r>
      <w:r>
        <w:instrText xml:space="preserve"> SEQ Рисунок \* ARABIC </w:instrText>
      </w:r>
      <w:r>
        <w:fldChar w:fldCharType="separate"/>
      </w:r>
      <w:r w:rsidR="00E244F9">
        <w:t>8</w:t>
      </w:r>
      <w:r>
        <w:fldChar w:fldCharType="end"/>
      </w:r>
      <w:bookmarkEnd w:id="30"/>
      <w:r>
        <w:t xml:space="preserve"> –</w:t>
      </w:r>
      <w:r w:rsidR="000E60E1">
        <w:t xml:space="preserve"> </w:t>
      </w:r>
      <w:r w:rsidR="000E60E1" w:rsidRPr="00372012">
        <w:t>Принципиальная схема регулирования уровня конденсата в главном конденсаторе</w:t>
      </w:r>
    </w:p>
    <w:p w14:paraId="61EDC979" w14:textId="77E1D9AA" w:rsidR="00B420A5" w:rsidRPr="00B420A5" w:rsidRDefault="00B420A5" w:rsidP="00B420A5">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F582A71" w14:textId="178D0622" w:rsidR="00B420A5" w:rsidRDefault="00B420A5" w:rsidP="00B420A5">
      <w:pPr>
        <w:pStyle w:val="af0"/>
      </w:pPr>
      <w:r w:rsidRPr="00372012">
        <w:drawing>
          <wp:inline distT="0" distB="0" distL="0" distR="0" wp14:anchorId="02EF40F2" wp14:editId="2F9B313F">
            <wp:extent cx="5770800" cy="2408400"/>
            <wp:effectExtent l="0" t="0" r="1905" b="0"/>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00" cy="2408400"/>
                    </a:xfrm>
                    <a:prstGeom prst="rect">
                      <a:avLst/>
                    </a:prstGeom>
                    <a:noFill/>
                    <a:ln>
                      <a:noFill/>
                    </a:ln>
                  </pic:spPr>
                </pic:pic>
              </a:graphicData>
            </a:graphic>
          </wp:inline>
        </w:drawing>
      </w:r>
    </w:p>
    <w:p w14:paraId="79862307" w14:textId="1FADEA4B" w:rsidR="00780CFC" w:rsidRPr="0037153D" w:rsidRDefault="00780CFC" w:rsidP="00780CFC">
      <w:pPr>
        <w:pStyle w:val="af0"/>
      </w:pPr>
      <w:bookmarkStart w:id="31" w:name="_Ref447644376"/>
      <w:r w:rsidRPr="00780CFC">
        <w:t>Рисунок</w:t>
      </w:r>
      <w:r>
        <w:t xml:space="preserve"> </w:t>
      </w:r>
      <w:r>
        <w:fldChar w:fldCharType="begin"/>
      </w:r>
      <w:r>
        <w:instrText xml:space="preserve"> SEQ Рисунок \* ARABIC </w:instrText>
      </w:r>
      <w:r>
        <w:fldChar w:fldCharType="separate"/>
      </w:r>
      <w:r w:rsidR="00E244F9">
        <w:t>9</w:t>
      </w:r>
      <w:r>
        <w:fldChar w:fldCharType="end"/>
      </w:r>
      <w:bookmarkEnd w:id="31"/>
      <w:r>
        <w:t xml:space="preserve"> –</w:t>
      </w:r>
      <w:r w:rsidR="000E60E1">
        <w:t xml:space="preserve"> </w:t>
      </w:r>
      <w:r w:rsidR="000E60E1" w:rsidRPr="00372012">
        <w:t>Теплогидравлическая расчетная схема, набранная в SimInTech на одном экране</w:t>
      </w:r>
    </w:p>
    <w:p w14:paraId="7ECBA563" w14:textId="77777777" w:rsidR="00780CFC" w:rsidRPr="00780CFC" w:rsidRDefault="00780CFC" w:rsidP="00780CFC"/>
    <w:p w14:paraId="6EF8B3B9" w14:textId="77777777" w:rsidR="00B420A5" w:rsidRPr="00B420A5" w:rsidRDefault="00B420A5" w:rsidP="00B420A5"/>
    <w:p w14:paraId="022B9757" w14:textId="77777777" w:rsidR="00147B20" w:rsidRPr="00372012" w:rsidRDefault="00147B20" w:rsidP="00CB0CCE"/>
    <w:p w14:paraId="4F51E4A4" w14:textId="77777777" w:rsidR="00B25B97" w:rsidRPr="00372012" w:rsidRDefault="00B25B97" w:rsidP="00C0706A"/>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0AE8930A" w14:textId="251CD0FF" w:rsidR="00B420A5" w:rsidRDefault="00B420A5" w:rsidP="00B420A5">
            <w:pPr>
              <w:pStyle w:val="af0"/>
            </w:pPr>
          </w:p>
          <w:p w14:paraId="4AE09CA8" w14:textId="0D8E2AB7" w:rsidR="00B420A5" w:rsidRDefault="00B420A5" w:rsidP="00B420A5">
            <w:pPr>
              <w:pStyle w:val="af0"/>
            </w:pPr>
            <w:r>
              <w:drawing>
                <wp:inline distT="0" distB="0" distL="0" distR="0" wp14:anchorId="09959F68" wp14:editId="5C7D783B">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6">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13BD4D69" w14:textId="265466D2"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E244F9">
              <w:t>10</w:t>
            </w:r>
            <w:r>
              <w:fldChar w:fldCharType="end"/>
            </w:r>
            <w:r>
              <w:t xml:space="preserve"> –</w:t>
            </w:r>
            <w:r w:rsidR="000E60E1">
              <w:t xml:space="preserve"> </w:t>
            </w:r>
            <w:r w:rsidR="000E60E1" w:rsidRPr="00372012">
              <w:t>Две новые субмодели TPP</w:t>
            </w:r>
          </w:p>
        </w:tc>
        <w:tc>
          <w:tcPr>
            <w:tcW w:w="7231" w:type="dxa"/>
          </w:tcPr>
          <w:p w14:paraId="2FDCA068" w14:textId="77777777" w:rsidR="00B420A5" w:rsidRPr="00372012" w:rsidRDefault="00B420A5" w:rsidP="00B420A5">
            <w:r w:rsidRPr="00372012">
              <w:t>Для создания этих двух листов следует выполнить следующие простые действия над открытым схемным окном:</w:t>
            </w:r>
          </w:p>
          <w:p w14:paraId="3E0281C2" w14:textId="77777777" w:rsidR="00B420A5" w:rsidRPr="00372012" w:rsidRDefault="00B420A5" w:rsidP="00D17EFF">
            <w:pPr>
              <w:numPr>
                <w:ilvl w:val="0"/>
                <w:numId w:val="6"/>
              </w:numPr>
              <w:tabs>
                <w:tab w:val="clear" w:pos="1429"/>
                <w:tab w:val="num" w:pos="1069"/>
              </w:tabs>
              <w:ind w:left="0" w:firstLine="1069"/>
            </w:pPr>
            <w:r w:rsidRPr="00372012">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0479359E" w14:textId="77777777" w:rsidR="00D17EFF" w:rsidRDefault="00B420A5" w:rsidP="00D17EFF">
            <w:pPr>
              <w:numPr>
                <w:ilvl w:val="0"/>
                <w:numId w:val="6"/>
              </w:numPr>
              <w:tabs>
                <w:tab w:val="clear" w:pos="1429"/>
                <w:tab w:val="num" w:pos="1069"/>
              </w:tabs>
              <w:ind w:left="0" w:firstLine="1069"/>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p w14:paraId="2B70990B" w14:textId="4B55F70B" w:rsidR="00B420A5" w:rsidRDefault="00D17EFF" w:rsidP="00D17EFF">
            <w:pPr>
              <w:numPr>
                <w:ilvl w:val="0"/>
                <w:numId w:val="6"/>
              </w:numPr>
              <w:tabs>
                <w:tab w:val="clear" w:pos="1429"/>
                <w:tab w:val="num" w:pos="1069"/>
              </w:tabs>
              <w:ind w:left="0" w:firstLine="1069"/>
            </w:pPr>
            <w:r w:rsidRPr="00372012">
              <w:t>После этого перенесите выбранный элемент на форму. Для этого передвиньте указатель мыши на свободное место на схемном окне и «щелкните» один раз в нужном месте. При верных действиях указатель мыши после первого «щелчка» кнопкой примет форму выбранного элемента (в данном случае – форму белого прямоугольника), далее выбранный элемент «переедет» на схему и по второму «щелчку» разместится на схеме.</w:t>
            </w:r>
          </w:p>
        </w:tc>
      </w:tr>
    </w:tbl>
    <w:p w14:paraId="1B757EA0" w14:textId="5BC68E68" w:rsidR="001478A8" w:rsidRPr="00372012" w:rsidRDefault="001478A8" w:rsidP="00ED129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547A491F">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1258EF55"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E244F9">
              <w:t>11</w:t>
            </w:r>
            <w:r>
              <w:fldChar w:fldCharType="end"/>
            </w:r>
            <w:r>
              <w:t xml:space="preserve"> –</w:t>
            </w:r>
            <w:r w:rsidR="00E66576">
              <w:t xml:space="preserve"> </w:t>
            </w:r>
            <w:r w:rsidR="00E66576"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на предприятии терминологией (наименование систем или 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lastRenderedPageBreak/>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54F65A1D" w14:textId="7CDFD4DC" w:rsidR="00057FA5"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7254145C">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8">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3A0BAC74"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E244F9">
              <w:t>12</w:t>
            </w:r>
            <w:r>
              <w:fldChar w:fldCharType="end"/>
            </w:r>
            <w:r>
              <w:t xml:space="preserve"> –</w:t>
            </w:r>
            <w:r w:rsidR="001D1A44">
              <w:t xml:space="preserve"> </w:t>
            </w:r>
            <w:r w:rsidR="001D1A44" w:rsidRPr="00372012">
              <w:t>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0D3244A9" w14:textId="77777777" w:rsidR="0066541A" w:rsidRPr="00372012" w:rsidRDefault="0066541A" w:rsidP="003077A8"/>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2" w:name="_Toc200257526"/>
      <w:bookmarkStart w:id="33" w:name="_Toc327135795"/>
      <w:bookmarkStart w:id="34" w:name="_Toc327135867"/>
      <w:bookmarkStart w:id="35" w:name="_Toc447800595"/>
      <w:r w:rsidRPr="00372012">
        <w:t>Создание схемы регулирования уровня конденсата в</w:t>
      </w:r>
      <w:r w:rsidR="0093033E" w:rsidRPr="00372012">
        <w:t xml:space="preserve"> </w:t>
      </w:r>
      <w:r w:rsidRPr="00372012">
        <w:t>конденсаторе</w:t>
      </w:r>
      <w:bookmarkEnd w:id="32"/>
      <w:bookmarkEnd w:id="33"/>
      <w:bookmarkEnd w:id="34"/>
      <w:bookmarkEnd w:id="35"/>
    </w:p>
    <w:p w14:paraId="6E877616" w14:textId="35465787" w:rsidR="00DB3164" w:rsidRPr="00372012" w:rsidRDefault="00DB3164" w:rsidP="00DB3164">
      <w:r w:rsidRPr="00372012">
        <w:t>Схема регулирования уровня кон</w:t>
      </w:r>
      <w:r w:rsidR="00F02AB6">
        <w:t>денсата, приведенная на рисунке (</w:t>
      </w:r>
      <w:r w:rsidR="00F02AB6">
        <w:fldChar w:fldCharType="begin"/>
      </w:r>
      <w:r w:rsidR="00F02AB6">
        <w:instrText xml:space="preserve"> REF _Ref447644376 </w:instrText>
      </w:r>
      <w:r w:rsidR="00F02AB6">
        <w:fldChar w:fldCharType="separate"/>
      </w:r>
      <w:r w:rsidR="00E244F9" w:rsidRPr="00780CFC">
        <w:t>Рисунок</w:t>
      </w:r>
      <w:r w:rsidR="00E244F9">
        <w:t xml:space="preserve"> 9</w:t>
      </w:r>
      <w:r w:rsidR="00F02AB6">
        <w:fldChar w:fldCharType="end"/>
      </w:r>
      <w:r w:rsidR="00F02AB6">
        <w:t>)</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00F02AB6">
        <w:t>задачи (</w:t>
      </w:r>
      <w:r w:rsidR="00F02AB6">
        <w:fldChar w:fldCharType="begin"/>
      </w:r>
      <w:r w:rsidR="00F02AB6">
        <w:instrText xml:space="preserve"> REF _Ref447644388 </w:instrText>
      </w:r>
      <w:r w:rsidR="00F02AB6">
        <w:fldChar w:fldCharType="separate"/>
      </w:r>
      <w:r w:rsidR="00E244F9">
        <w:t>Рисунок 8</w:t>
      </w:r>
      <w:r w:rsidR="00F02AB6">
        <w:fldChar w:fldCharType="end"/>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66A739C1"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w:t>
      </w:r>
      <w:r w:rsidR="00F02AB6">
        <w:t>огичной изображенной на рисунке</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29A57C93"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w:t>
      </w:r>
      <w:r w:rsidR="00DC1FF5">
        <w:t xml:space="preserve">линиями </w:t>
      </w:r>
      <w:r w:rsidRPr="00372012">
        <w:t xml:space="preserve">связи);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r w:rsidR="00424DFD">
        <w:t>.</w:t>
      </w:r>
    </w:p>
    <w:p w14:paraId="2F34F568" w14:textId="0272051B"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F02AB6">
        <w:t>ках</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w:t>
      </w:r>
      <w:r w:rsidR="007050F6" w:rsidRPr="00372012">
        <w:lastRenderedPageBreak/>
        <w:t xml:space="preserve">библиотеке больше элементов, а появившиеся </w:t>
      </w:r>
      <w:r w:rsidR="00B739AA">
        <w:t>шесть</w:t>
      </w:r>
      <w:r w:rsidR="007050F6" w:rsidRPr="00372012">
        <w:t xml:space="preserve"> иконок являются объединением элементов по классам и 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466CC081"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w:t>
      </w:r>
      <w:r w:rsidR="00D60E64">
        <w:t xml:space="preserve"> графических элемента (</w:t>
      </w:r>
      <w:r w:rsidR="00D60E64">
        <w:fldChar w:fldCharType="begin"/>
      </w:r>
      <w:r w:rsidR="00D60E64">
        <w:instrText xml:space="preserve"> REF _Ref447644433 </w:instrText>
      </w:r>
      <w:r w:rsidR="00D60E64">
        <w:fldChar w:fldCharType="separate"/>
      </w:r>
      <w:r w:rsidR="00E244F9">
        <w:t>Рисунок 13</w:t>
      </w:r>
      <w:r w:rsidR="00D60E64">
        <w:fldChar w:fldCharType="end"/>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0E57AA8C"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Разместите его на схеме в</w:t>
      </w:r>
      <w:r w:rsidR="00D60E64">
        <w:t xml:space="preserve"> правой верхней части</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1E9DEF0E">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20C5527B" w:rsidR="00780CFC" w:rsidRPr="00780CFC" w:rsidRDefault="00780CFC" w:rsidP="00780CFC">
            <w:pPr>
              <w:pStyle w:val="af0"/>
            </w:pPr>
            <w:bookmarkStart w:id="36" w:name="_Ref447644433"/>
            <w:r>
              <w:t xml:space="preserve">Рисунок </w:t>
            </w:r>
            <w:r>
              <w:fldChar w:fldCharType="begin"/>
            </w:r>
            <w:r>
              <w:instrText xml:space="preserve"> SEQ Рисунок \* ARABIC </w:instrText>
            </w:r>
            <w:r>
              <w:fldChar w:fldCharType="separate"/>
            </w:r>
            <w:r w:rsidR="00E244F9">
              <w:t>13</w:t>
            </w:r>
            <w:r>
              <w:fldChar w:fldCharType="end"/>
            </w:r>
            <w:bookmarkEnd w:id="36"/>
            <w:r>
              <w:t xml:space="preserve"> –</w:t>
            </w:r>
            <w:r w:rsidR="001D1A44">
              <w:t xml:space="preserve"> </w:t>
            </w:r>
            <w:r w:rsidR="001D1A44" w:rsidRPr="004D7474">
              <w:t>Граничный узел Р</w:t>
            </w:r>
          </w:p>
        </w:tc>
        <w:tc>
          <w:tcPr>
            <w:tcW w:w="7139" w:type="dxa"/>
          </w:tcPr>
          <w:p w14:paraId="1102AC1E" w14:textId="7237926F" w:rsidR="004D7474" w:rsidRPr="009406DD" w:rsidRDefault="00091AB0" w:rsidP="009406DD">
            <w:pPr>
              <w:pStyle w:val="af0"/>
            </w:pPr>
            <w:r w:rsidRPr="009406DD">
              <w:drawing>
                <wp:inline distT="0" distB="0" distL="0" distR="0" wp14:anchorId="58F994D9" wp14:editId="2BE8B9A3">
                  <wp:extent cx="4086225" cy="2990850"/>
                  <wp:effectExtent l="0" t="0" r="9525" b="0"/>
                  <wp:docPr id="14" name="03-node-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node-p-g.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2449B4E1"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E244F9">
              <w:t>14</w:t>
            </w:r>
            <w:r>
              <w:fldChar w:fldCharType="end"/>
            </w:r>
            <w:r>
              <w:t xml:space="preserve"> –</w:t>
            </w:r>
            <w:r w:rsidR="001D1A44">
              <w:t xml:space="preserve"> </w:t>
            </w:r>
            <w:r w:rsidR="001D1A44" w:rsidRPr="004D7474">
              <w:t>Граничные узлы Р и G</w:t>
            </w:r>
          </w:p>
        </w:tc>
      </w:tr>
    </w:tbl>
    <w:p w14:paraId="5AD7F9E2" w14:textId="31226B70"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соответствовала по размеру оранжевому шестиугольнику разм</w:t>
      </w:r>
      <w:r w:rsidR="009406DD">
        <w:t>ещенного ранее узла Р</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drawing>
                <wp:inline distT="0" distB="0" distL="0" distR="0" wp14:anchorId="3BE30EE3" wp14:editId="1A267BFB">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5DA5E766" w:rsidR="00780CFC" w:rsidRPr="00780CFC" w:rsidRDefault="00780CFC" w:rsidP="007F22B3">
            <w:pPr>
              <w:pStyle w:val="af0"/>
            </w:pPr>
            <w:r>
              <w:t xml:space="preserve">Рисунок </w:t>
            </w:r>
            <w:r>
              <w:fldChar w:fldCharType="begin"/>
            </w:r>
            <w:r>
              <w:instrText xml:space="preserve"> SEQ Рисунок \* ARABIC </w:instrText>
            </w:r>
            <w:r>
              <w:fldChar w:fldCharType="separate"/>
            </w:r>
            <w:r w:rsidR="00E244F9">
              <w:t>15</w:t>
            </w:r>
            <w:r>
              <w:fldChar w:fldCharType="end"/>
            </w:r>
            <w:r>
              <w:t xml:space="preserve"> –</w:t>
            </w:r>
            <w:r w:rsidR="001D1A44">
              <w:t xml:space="preserve"> </w:t>
            </w:r>
            <w:r w:rsidR="00472709">
              <w:t xml:space="preserve">Узел </w:t>
            </w:r>
            <w:r w:rsidR="001D1A44" w:rsidRPr="00372012">
              <w:t>G</w:t>
            </w:r>
            <w:r w:rsidR="009406DD">
              <w:t xml:space="preserve"> с </w:t>
            </w:r>
            <w:r w:rsidR="007F22B3">
              <w:t>развернутой</w:t>
            </w:r>
            <w:r w:rsidR="009406DD">
              <w:t xml:space="preserve"> стрелкой</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516F16E3">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36B92E12" w:rsidR="00780CFC" w:rsidRPr="00780CFC" w:rsidRDefault="00780CFC" w:rsidP="00780CFC">
            <w:pPr>
              <w:pStyle w:val="af0"/>
            </w:pPr>
            <w:bookmarkStart w:id="37" w:name="_Ref447644547"/>
            <w:r>
              <w:t xml:space="preserve">Рисунок </w:t>
            </w:r>
            <w:r>
              <w:fldChar w:fldCharType="begin"/>
            </w:r>
            <w:r>
              <w:instrText xml:space="preserve"> SEQ Рисунок \* ARABIC </w:instrText>
            </w:r>
            <w:r>
              <w:fldChar w:fldCharType="separate"/>
            </w:r>
            <w:r w:rsidR="00E244F9">
              <w:t>16</w:t>
            </w:r>
            <w:r>
              <w:fldChar w:fldCharType="end"/>
            </w:r>
            <w:bookmarkEnd w:id="37"/>
            <w:r>
              <w:t xml:space="preserve"> –</w:t>
            </w:r>
            <w:r w:rsidR="001D1A44">
              <w:t xml:space="preserve"> </w:t>
            </w:r>
            <w:r w:rsidR="001D1A44" w:rsidRPr="00372012">
              <w:t>Трехобъемный бак размещен на схеме</w:t>
            </w:r>
          </w:p>
        </w:tc>
      </w:tr>
    </w:tbl>
    <w:p w14:paraId="36C0A377" w14:textId="77777777" w:rsidR="00EC17A7" w:rsidRPr="00372012" w:rsidRDefault="00EC17A7" w:rsidP="00901BD9">
      <w:r w:rsidRPr="00372012">
        <w:lastRenderedPageBreak/>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74065CAF"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7F7337">
        <w:t xml:space="preserve"> (</w:t>
      </w:r>
      <w:r w:rsidR="007F7337">
        <w:fldChar w:fldCharType="begin"/>
      </w:r>
      <w:r w:rsidR="007F7337">
        <w:instrText xml:space="preserve"> REF _Ref447644547 </w:instrText>
      </w:r>
      <w:r w:rsidR="007F7337">
        <w:fldChar w:fldCharType="separate"/>
      </w:r>
      <w:r w:rsidR="00E244F9">
        <w:t>Рисунок 16</w:t>
      </w:r>
      <w:r w:rsidR="007F7337">
        <w:fldChar w:fldCharType="end"/>
      </w:r>
      <w:r w:rsidR="005E4EFC" w:rsidRPr="00372012">
        <w:t>)</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изображения появил</w:t>
      </w:r>
      <w:r w:rsidR="007F7337">
        <w:t>ась еще и черная точка</w:t>
      </w:r>
      <w:r w:rsidR="002A67A0" w:rsidRPr="00372012">
        <w:t xml:space="preserve">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7F7337">
        <w:t xml:space="preserve"> автоматически присвоено имя </w:t>
      </w:r>
      <w:r w:rsidR="002A67A0" w:rsidRPr="007F7337">
        <w:rPr>
          <w:b/>
        </w:rPr>
        <w:t>Compensator4</w:t>
      </w:r>
      <w:r w:rsidR="002A67A0" w:rsidRPr="00372012">
        <w:t xml:space="preserve"> и этот объект является</w:t>
      </w:r>
      <w:r w:rsidR="007F7337">
        <w:t xml:space="preserve"> владельцем узла </w:t>
      </w:r>
      <w:r w:rsidR="007F7337" w:rsidRPr="007F7337">
        <w:rPr>
          <w:b/>
        </w:rPr>
        <w:t>NodeK10</w:t>
      </w:r>
      <w:r w:rsidR="002A67A0" w:rsidRPr="00372012">
        <w:t xml:space="preserve">). </w:t>
      </w:r>
      <w:r w:rsidR="002F094C" w:rsidRPr="00372012">
        <w:t xml:space="preserve">Переместите </w:t>
      </w:r>
      <w:r w:rsidR="002F094C" w:rsidRPr="0099195F">
        <w:rPr>
          <w:b/>
        </w:rPr>
        <w:t>NodeK10</w:t>
      </w:r>
      <w:r w:rsidR="002F094C" w:rsidRPr="00372012">
        <w:t xml:space="preserve">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w:t>
      </w:r>
      <w:r w:rsidR="0099195F">
        <w:t>о</w:t>
      </w:r>
      <w:r w:rsidR="00F77990">
        <w:t>лученный результат с рисунком (</w:t>
      </w:r>
      <w:r w:rsidR="00F77990">
        <w:fldChar w:fldCharType="begin"/>
      </w:r>
      <w:r w:rsidR="00F77990">
        <w:instrText xml:space="preserve"> REF _Ref447637679 </w:instrText>
      </w:r>
      <w:r w:rsidR="00F77990">
        <w:fldChar w:fldCharType="separate"/>
      </w:r>
      <w:r w:rsidR="00E244F9">
        <w:t>Рисунок 18</w:t>
      </w:r>
      <w:r w:rsidR="00F77990">
        <w:fldChar w:fldCharType="end"/>
      </w:r>
      <w:r w:rsidR="00F77990">
        <w:t>)</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99195F">
        <w:t xml:space="preserve">узел </w:t>
      </w:r>
      <w:r w:rsidR="00B760AD" w:rsidRPr="0099195F">
        <w:rPr>
          <w:b/>
        </w:rPr>
        <w:t>NodeK12</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xml:space="preserve">. В дальнейшем к этим узлам мы будет подсоединять гидравлические </w:t>
      </w:r>
      <w:r w:rsidR="003D39A6">
        <w:t>каналы</w:t>
      </w:r>
      <w:r w:rsidR="00B760AD" w:rsidRPr="00372012">
        <w:t>.</w:t>
      </w:r>
      <w:r w:rsidR="00E21F50">
        <w:t xml:space="preserve"> Если у ваших узлов получились другие имена – переименуйте их для соответствия описанию (на расчёт имена не влияют).</w:t>
      </w:r>
    </w:p>
    <w:p w14:paraId="1CFE4550" w14:textId="18C7EC0A"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w:t>
      </w:r>
      <w:r w:rsidR="00C54A03">
        <w:t>лементу, должно быть похоже на K_L3</w:t>
      </w:r>
      <w:r w:rsidR="003C4637" w:rsidRPr="00372012">
        <w:t xml:space="preserve">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w:t>
      </w:r>
      <w:r w:rsidR="00C54A03">
        <w:t xml:space="preserve">на более простое, например, на </w:t>
      </w:r>
      <w:r w:rsidR="00C54A03" w:rsidRPr="00C54A03">
        <w:rPr>
          <w:b/>
        </w:rPr>
        <w:t>KL</w:t>
      </w:r>
      <w:r w:rsidR="003C4637" w:rsidRPr="00372012">
        <w:t xml:space="preserve">, и нажмите кнопку «ОК». </w:t>
      </w:r>
      <w:r w:rsidR="003E29B3" w:rsidRPr="00372012">
        <w:t>В результате этого на схеме датчик будет отображаться как окошко с названи</w:t>
      </w:r>
      <w:r w:rsidR="00C54A03">
        <w:t xml:space="preserve">ем </w:t>
      </w:r>
      <w:r w:rsidR="00C54A03" w:rsidRPr="00C54A03">
        <w:rPr>
          <w:b/>
        </w:rPr>
        <w:t>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2DCDDFFA">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3">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629ACD70" w:rsidR="00780CFC" w:rsidRPr="00780CFC" w:rsidRDefault="00780CFC" w:rsidP="00780CFC">
            <w:pPr>
              <w:pStyle w:val="af0"/>
            </w:pPr>
            <w:r>
              <w:t xml:space="preserve">Рисунок </w:t>
            </w:r>
            <w:r>
              <w:fldChar w:fldCharType="begin"/>
            </w:r>
            <w:r>
              <w:instrText xml:space="preserve"> SEQ Рисунок \* ARABIC </w:instrText>
            </w:r>
            <w:r>
              <w:fldChar w:fldCharType="separate"/>
            </w:r>
            <w:r w:rsidR="00E244F9">
              <w:t>17</w:t>
            </w:r>
            <w:r>
              <w:fldChar w:fldCharType="end"/>
            </w:r>
            <w:r>
              <w:t xml:space="preserve"> –</w:t>
            </w:r>
            <w:r w:rsidR="001D1A44" w:rsidRPr="00372012">
              <w:t xml:space="preserve">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4E1647AC">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4">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1D083945" w:rsidR="00780CFC" w:rsidRPr="00780CFC" w:rsidRDefault="00780CFC" w:rsidP="003F752F">
            <w:pPr>
              <w:pStyle w:val="af0"/>
            </w:pPr>
            <w:bookmarkStart w:id="38" w:name="_Ref447637679"/>
            <w:r>
              <w:t xml:space="preserve">Рисунок </w:t>
            </w:r>
            <w:r>
              <w:fldChar w:fldCharType="begin"/>
            </w:r>
            <w:r>
              <w:instrText xml:space="preserve"> SEQ Рисунок \* ARABIC </w:instrText>
            </w:r>
            <w:r>
              <w:fldChar w:fldCharType="separate"/>
            </w:r>
            <w:r w:rsidR="00E244F9">
              <w:t>18</w:t>
            </w:r>
            <w:r>
              <w:fldChar w:fldCharType="end"/>
            </w:r>
            <w:bookmarkEnd w:id="38"/>
            <w:r>
              <w:t xml:space="preserve"> –</w:t>
            </w:r>
            <w:r w:rsidR="003F752F">
              <w:t xml:space="preserve"> П</w:t>
            </w:r>
            <w:r w:rsidR="001D1A44" w:rsidRPr="00372012">
              <w:t>ереход</w:t>
            </w:r>
            <w:r w:rsidR="003F752F">
              <w:t>ы (блоки в память и из памяти)</w:t>
            </w:r>
          </w:p>
        </w:tc>
      </w:tr>
    </w:tbl>
    <w:p w14:paraId="3458B65D" w14:textId="60D4E1A0" w:rsidR="0089456B" w:rsidRDefault="0089456B" w:rsidP="0089456B">
      <w:r w:rsidRPr="00610E90">
        <w:t xml:space="preserve">Теперь разместим </w:t>
      </w:r>
      <w:r w:rsidR="00CD12DD" w:rsidRPr="00610E90">
        <w:t>блоки</w:t>
      </w:r>
      <w:r w:rsidRPr="00610E90">
        <w:t xml:space="preserve"> перехода с одного листа на другой – выберите элемент</w:t>
      </w:r>
      <w:r w:rsidR="00CD12DD" w:rsidRPr="00610E90">
        <w:t>ы</w:t>
      </w:r>
      <w:r w:rsidRPr="00610E90">
        <w:t xml:space="preserve"> «</w:t>
      </w:r>
      <w:r w:rsidR="001829C7" w:rsidRPr="00610E90">
        <w:t>В память ТРР</w:t>
      </w:r>
      <w:r w:rsidRPr="00610E90">
        <w:t>»</w:t>
      </w:r>
      <w:r w:rsidR="001829C7" w:rsidRPr="00610E90">
        <w:t xml:space="preserve"> и «Из памяти ТРР»,</w:t>
      </w:r>
      <w:r w:rsidRPr="00610E90">
        <w:t xml:space="preserve"> разместите их на схеме ниже и правее</w:t>
      </w:r>
      <w:r w:rsidRPr="00372012">
        <w:t xml:space="preserve"> модели конденсатора турбины. </w:t>
      </w:r>
      <w:r w:rsidR="001829C7">
        <w:t>С</w:t>
      </w:r>
      <w:r w:rsidRPr="00372012">
        <w:t>оздайте поясняющие надписи</w:t>
      </w:r>
      <w:r w:rsidR="001829C7">
        <w:t xml:space="preserve"> к этим элементам - «к</w:t>
      </w:r>
      <w:r w:rsidRPr="00372012">
        <w:t xml:space="preserve"> ЭКН» и «</w:t>
      </w:r>
      <w:r w:rsidR="001829C7">
        <w:t>от</w:t>
      </w:r>
      <w:r w:rsidR="003F752F">
        <w:t xml:space="preserve"> ЭКН» (</w:t>
      </w:r>
      <w:r w:rsidR="003F752F">
        <w:fldChar w:fldCharType="begin"/>
      </w:r>
      <w:r w:rsidR="003F752F">
        <w:instrText xml:space="preserve"> REF _Ref447637679 \h </w:instrText>
      </w:r>
      <w:r w:rsidR="003F752F">
        <w:fldChar w:fldCharType="separate"/>
      </w:r>
      <w:r w:rsidR="00E244F9">
        <w:t>Рисунок 18</w:t>
      </w:r>
      <w:r w:rsidR="003F752F">
        <w:fldChar w:fldCharType="end"/>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362F74B2" w14:textId="0548C1E8" w:rsidR="00034E78" w:rsidRPr="002336D6" w:rsidRDefault="00603A29" w:rsidP="00901BD9">
      <w:pPr>
        <w:rPr>
          <w:lang w:val="en-US"/>
        </w:rPr>
      </w:pPr>
      <w:r w:rsidRPr="00372012">
        <w:t xml:space="preserve">Следующий шаг – добавим необходимые «внутренние» узлы </w:t>
      </w:r>
      <w:r w:rsidR="00473EE2" w:rsidRPr="00372012">
        <w:t>TPP</w:t>
      </w:r>
      <w:r w:rsidR="003C0809" w:rsidRPr="00372012">
        <w:rPr>
          <w:rStyle w:val="a9"/>
        </w:rPr>
        <w:footnoteReference w:id="3"/>
      </w:r>
      <w:r w:rsidRPr="00372012">
        <w:t xml:space="preserve">, то есть те, которые расположены на внутренних соединениях труб </w:t>
      </w:r>
      <w:r w:rsidR="009746B1">
        <w:t xml:space="preserve">(тройниках) </w:t>
      </w:r>
      <w:r w:rsidRPr="00372012">
        <w:t>на схеме</w:t>
      </w:r>
      <w:r w:rsidR="003C0809" w:rsidRPr="00372012">
        <w:t xml:space="preserve"> – это будут узлы с автоматически присвоенными именами</w:t>
      </w:r>
      <w:r w:rsidRPr="00372012">
        <w:t>.</w:t>
      </w:r>
      <w:r w:rsidR="009746B1">
        <w:t xml:space="preserve"> Первый узел</w:t>
      </w:r>
      <w:r w:rsidR="003C0809" w:rsidRPr="00372012">
        <w:t xml:space="preserve"> разместите слева от ко</w:t>
      </w:r>
      <w:r w:rsidR="00C91233" w:rsidRPr="00372012">
        <w:t>нд</w:t>
      </w:r>
      <w:r w:rsidR="003C0809" w:rsidRPr="00372012">
        <w:t>енсатора, точнее – на некотором расстоянии слева от узла</w:t>
      </w:r>
      <w:r w:rsidR="009746B1">
        <w:t xml:space="preserve"> бака</w:t>
      </w:r>
      <w:r w:rsidR="002336D6">
        <w:t xml:space="preserve"> </w:t>
      </w:r>
      <w:r w:rsidR="002336D6" w:rsidRPr="002336D6">
        <w:rPr>
          <w:b/>
        </w:rPr>
        <w:t>NodeK13</w:t>
      </w:r>
      <w:r w:rsidR="003C0809" w:rsidRPr="00372012">
        <w:t>. Позже мы разместим клапан между этими узлами.</w:t>
      </w:r>
      <w:r w:rsidR="002336D6">
        <w:t xml:space="preserve"> Присвойте ему имя </w:t>
      </w:r>
      <w:r w:rsidR="004C41AD">
        <w:rPr>
          <w:b/>
          <w:lang w:val="en-US"/>
        </w:rPr>
        <w:t>U_</w:t>
      </w:r>
      <w:r w:rsidR="00C47F62" w:rsidRPr="00F71A44">
        <w:rPr>
          <w:b/>
          <w:lang w:val="en-US"/>
        </w:rPr>
        <w:t>1</w:t>
      </w:r>
      <w:r w:rsidR="00C47F62">
        <w:rPr>
          <w:lang w:val="en-US"/>
        </w:rPr>
        <w:t>.</w:t>
      </w:r>
    </w:p>
    <w:p w14:paraId="559CA662" w14:textId="34BAE29E" w:rsidR="003C0809" w:rsidRPr="00372012" w:rsidRDefault="003C0809" w:rsidP="00901BD9">
      <w:r w:rsidRPr="00372012">
        <w:t>Второй внутренний узел (</w:t>
      </w:r>
      <w:r w:rsidR="00655162">
        <w:t xml:space="preserve">проименуйте его </w:t>
      </w:r>
      <w:r w:rsidRPr="00655162">
        <w:rPr>
          <w:b/>
        </w:rPr>
        <w:t>U</w:t>
      </w:r>
      <w:r w:rsidR="00655162" w:rsidRPr="00655162">
        <w:rPr>
          <w:b/>
        </w:rPr>
        <w:t>_2</w:t>
      </w:r>
      <w:r w:rsidRPr="00372012">
        <w:t xml:space="preserve">) разместите </w:t>
      </w:r>
      <w:r w:rsidR="005F1AE0" w:rsidRPr="00372012">
        <w:t>левее и на некотором рас</w:t>
      </w:r>
      <w:r w:rsidR="0047300A">
        <w:t>стоянии от порта перехода от ЭКН</w:t>
      </w:r>
      <w:r w:rsidR="005F1AE0" w:rsidRPr="00372012">
        <w:t>. Позже от этого узла мы сделаем разветвление труб – од</w:t>
      </w:r>
      <w:r w:rsidR="003D39A6">
        <w:t>ин</w:t>
      </w:r>
      <w:r w:rsidR="005F1AE0" w:rsidRPr="00372012">
        <w:t xml:space="preserve"> гидравлическ</w:t>
      </w:r>
      <w:r w:rsidR="003D39A6">
        <w:t>ий</w:t>
      </w:r>
      <w:r w:rsidR="005F1AE0" w:rsidRPr="00372012">
        <w:t xml:space="preserve"> </w:t>
      </w:r>
      <w:r w:rsidR="003D39A6">
        <w:t>канал</w:t>
      </w:r>
      <w:r w:rsidR="005F1AE0" w:rsidRPr="00372012">
        <w:t xml:space="preserve"> пойдет к ТО БЭЖ, друг</w:t>
      </w:r>
      <w:r w:rsidR="00F16BDB">
        <w:t>ой</w:t>
      </w:r>
      <w:r w:rsidR="005F1AE0" w:rsidRPr="00372012">
        <w:t xml:space="preserve"> – к бойлеру. Третий внутренний узел (</w:t>
      </w:r>
      <w:r w:rsidR="005F1AE0" w:rsidRPr="00C5106E">
        <w:rPr>
          <w:b/>
        </w:rPr>
        <w:t>U</w:t>
      </w:r>
      <w:r w:rsidR="00C5106E" w:rsidRPr="00C5106E">
        <w:rPr>
          <w:b/>
        </w:rPr>
        <w:t>_3</w:t>
      </w:r>
      <w:r w:rsidR="005F1AE0" w:rsidRPr="00372012">
        <w:t>) разместите снизу и правее бойлера, или</w:t>
      </w:r>
      <w:r w:rsidR="00233035">
        <w:t xml:space="preserve">, с другой стороны, левее узла </w:t>
      </w:r>
      <w:r w:rsidR="005F1AE0" w:rsidRPr="00233035">
        <w:rPr>
          <w:b/>
        </w:rPr>
        <w:t>U</w:t>
      </w:r>
      <w:r w:rsidR="00233035" w:rsidRPr="00233035">
        <w:rPr>
          <w:b/>
        </w:rPr>
        <w:t>_1</w:t>
      </w:r>
      <w:r w:rsidR="005F1AE0" w:rsidRPr="00372012">
        <w:t>.</w:t>
      </w:r>
    </w:p>
    <w:p w14:paraId="75A7CFA5" w14:textId="46425A56" w:rsidR="00EC17A7" w:rsidRPr="00372012" w:rsidRDefault="00C616D9" w:rsidP="00901BD9">
      <w:r w:rsidRPr="00372012">
        <w:lastRenderedPageBreak/>
        <w:t>Теперь</w:t>
      </w:r>
      <w:r w:rsidR="006479AC">
        <w:t xml:space="preserve"> перейдем к созданию гидравлических каналов (участков трубопроводов)</w:t>
      </w:r>
      <w:r w:rsidRPr="00372012">
        <w:t xml:space="preserve"> между узлами. В библиотеке «Технологические блоки» выберем класс «Каналы»</w:t>
      </w:r>
      <w:r w:rsidR="006479AC">
        <w:t>,</w:t>
      </w:r>
      <w:r w:rsidRPr="00372012">
        <w:t xml:space="preserve"> и в данном проекте мы будем пользоваться только </w:t>
      </w:r>
      <w:r w:rsidR="006479AC">
        <w:t xml:space="preserve">блоком </w:t>
      </w:r>
      <w:r w:rsidR="006479AC" w:rsidRPr="006479AC">
        <w:rPr>
          <w:b/>
        </w:rPr>
        <w:t>К</w:t>
      </w:r>
      <w:r w:rsidRPr="006479AC">
        <w:rPr>
          <w:b/>
        </w:rPr>
        <w:t>анал общего вида</w:t>
      </w:r>
      <w:r w:rsidRPr="00372012">
        <w:t>.</w:t>
      </w:r>
    </w:p>
    <w:p w14:paraId="2D6A3C25" w14:textId="76789638" w:rsidR="005034A0" w:rsidRDefault="005034A0" w:rsidP="005034A0">
      <w:pPr>
        <w:pStyle w:val="af0"/>
      </w:pPr>
      <w:r>
        <w:drawing>
          <wp:inline distT="0" distB="0" distL="0" distR="0" wp14:anchorId="30387FA1" wp14:editId="47C860C2">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5">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624AB9C4" w14:textId="5BDDC133" w:rsidR="00780CFC" w:rsidRDefault="00780CFC" w:rsidP="00780CFC">
      <w:pPr>
        <w:pStyle w:val="af0"/>
      </w:pPr>
      <w:bookmarkStart w:id="39" w:name="_Ref447635351"/>
      <w:r w:rsidRPr="008924E5">
        <w:t xml:space="preserve">Рисунок </w:t>
      </w:r>
      <w:r w:rsidRPr="008924E5">
        <w:fldChar w:fldCharType="begin"/>
      </w:r>
      <w:r w:rsidRPr="008924E5">
        <w:instrText xml:space="preserve"> SEQ Рисунок \* ARABIC </w:instrText>
      </w:r>
      <w:r w:rsidRPr="008924E5">
        <w:fldChar w:fldCharType="separate"/>
      </w:r>
      <w:r w:rsidR="00E244F9">
        <w:t>19</w:t>
      </w:r>
      <w:r w:rsidRPr="008924E5">
        <w:fldChar w:fldCharType="end"/>
      </w:r>
      <w:bookmarkEnd w:id="39"/>
      <w:r w:rsidRPr="008924E5">
        <w:t xml:space="preserve"> –</w:t>
      </w:r>
      <w:r w:rsidR="001D1A44" w:rsidRPr="008924E5">
        <w:t xml:space="preserve"> </w:t>
      </w:r>
      <w:r w:rsidR="00EF3219">
        <w:t>Ch_01</w:t>
      </w:r>
      <w:r w:rsidR="001D1A44" w:rsidRPr="008924E5">
        <w:t>, первая проведенная гидравлическая связь</w:t>
      </w:r>
    </w:p>
    <w:p w14:paraId="3FA17DF9" w14:textId="788A0F34" w:rsidR="00A479D7" w:rsidRPr="00A479D7" w:rsidRDefault="00A479D7" w:rsidP="00A479D7">
      <w:r>
        <w:t>Проводите каналы</w:t>
      </w:r>
      <w:r w:rsidRPr="00372012">
        <w:t xml:space="preserve"> в указанной ниже последовательности:</w:t>
      </w:r>
    </w:p>
    <w:p w14:paraId="2D1DDD75" w14:textId="74C5EFD9" w:rsidR="00312161" w:rsidRPr="00372012" w:rsidRDefault="002B1357" w:rsidP="002B1357">
      <w:pPr>
        <w:pStyle w:val="af"/>
        <w:numPr>
          <w:ilvl w:val="0"/>
          <w:numId w:val="44"/>
        </w:numPr>
      </w:pPr>
      <w:r>
        <w:t>П</w:t>
      </w:r>
      <w:r w:rsidR="00312161" w:rsidRPr="00372012">
        <w:t xml:space="preserve">роведите </w:t>
      </w:r>
      <w:r w:rsidR="00312161">
        <w:t>канал</w:t>
      </w:r>
      <w:r w:rsidR="00312161" w:rsidRPr="00372012">
        <w:t xml:space="preserve"> общего вида от граничного узла G к верхнему узлу бака</w:t>
      </w:r>
      <w:r w:rsidR="00312161">
        <w:t>, дайте</w:t>
      </w:r>
      <w:r w:rsidR="00312161" w:rsidRPr="00372012">
        <w:t xml:space="preserve"> имя канал</w:t>
      </w:r>
      <w:r w:rsidR="00312161">
        <w:t>у</w:t>
      </w:r>
      <w:r w:rsidR="00312161" w:rsidRPr="00372012">
        <w:t xml:space="preserve"> </w:t>
      </w:r>
      <w:r w:rsidR="00312161" w:rsidRPr="002B1357">
        <w:rPr>
          <w:b/>
        </w:rPr>
        <w:t>Ch_01</w:t>
      </w:r>
      <w:r w:rsidR="00312161" w:rsidRPr="00372012">
        <w:t>;</w:t>
      </w:r>
    </w:p>
    <w:p w14:paraId="273F7D76" w14:textId="4CBEA6AC" w:rsidR="00D51723" w:rsidRDefault="002B1357" w:rsidP="002B1357">
      <w:pPr>
        <w:pStyle w:val="af"/>
        <w:numPr>
          <w:ilvl w:val="0"/>
          <w:numId w:val="44"/>
        </w:numPr>
      </w:pPr>
      <w:r>
        <w:t>П</w:t>
      </w:r>
      <w:r w:rsidR="00D51723" w:rsidRPr="00372012">
        <w:t xml:space="preserve">роведите канал общего вида от нижнего узла бака к порту </w:t>
      </w:r>
      <w:r w:rsidR="00D51723">
        <w:t xml:space="preserve">блока «В память </w:t>
      </w:r>
      <w:r w:rsidR="00D51723" w:rsidRPr="00372012">
        <w:t>TPP</w:t>
      </w:r>
      <w:r w:rsidR="00D51723">
        <w:t>» (</w:t>
      </w:r>
      <w:r w:rsidR="00D51723">
        <w:fldChar w:fldCharType="begin"/>
      </w:r>
      <w:r w:rsidR="00D51723">
        <w:instrText xml:space="preserve"> REF _Ref447635351 \h </w:instrText>
      </w:r>
      <w:r w:rsidR="00D51723">
        <w:fldChar w:fldCharType="separate"/>
      </w:r>
      <w:r w:rsidR="00E244F9" w:rsidRPr="008924E5">
        <w:t xml:space="preserve">Рисунок </w:t>
      </w:r>
      <w:r w:rsidR="00E244F9">
        <w:t>19</w:t>
      </w:r>
      <w:r w:rsidR="00D51723">
        <w:fldChar w:fldCharType="end"/>
      </w:r>
      <w:r w:rsidR="00D51723">
        <w:t>,</w:t>
      </w:r>
      <w:r w:rsidR="00D51723" w:rsidRPr="00372012">
        <w:t xml:space="preserve"> – одновременно проверьте правильность расположения внутренних узлов), при</w:t>
      </w:r>
      <w:r w:rsidR="00D51723">
        <w:t>свойте ему имя</w:t>
      </w:r>
      <w:r w:rsidR="00D51723" w:rsidRPr="00372012">
        <w:t xml:space="preserve"> </w:t>
      </w:r>
      <w:r w:rsidR="00D51723" w:rsidRPr="002B1357">
        <w:rPr>
          <w:b/>
        </w:rPr>
        <w:t>Ch_0</w:t>
      </w:r>
      <w:r w:rsidR="00FC33FE" w:rsidRPr="002B1357">
        <w:rPr>
          <w:b/>
        </w:rPr>
        <w:t>2</w:t>
      </w:r>
      <w:r w:rsidR="00D51723" w:rsidRPr="00372012">
        <w:t>;</w:t>
      </w:r>
    </w:p>
    <w:p w14:paraId="3015BFD4" w14:textId="351B77F5" w:rsidR="00976F97" w:rsidRPr="00372012" w:rsidRDefault="002B1357" w:rsidP="002B1357">
      <w:pPr>
        <w:pStyle w:val="af"/>
        <w:numPr>
          <w:ilvl w:val="0"/>
          <w:numId w:val="44"/>
        </w:numPr>
      </w:pPr>
      <w:r>
        <w:t>С</w:t>
      </w:r>
      <w:r w:rsidR="00406BF7" w:rsidRPr="00372012">
        <w:t>ле</w:t>
      </w:r>
      <w:r w:rsidR="009806CC">
        <w:t>дующий канал – от порта блока</w:t>
      </w:r>
      <w:r w:rsidR="00406BF7" w:rsidRPr="00372012">
        <w:t xml:space="preserve"> «</w:t>
      </w:r>
      <w:r w:rsidR="009806CC">
        <w:t>Из памяти</w:t>
      </w:r>
      <w:r w:rsidR="00406BF7" w:rsidRPr="00372012">
        <w:t xml:space="preserve">» к </w:t>
      </w:r>
      <w:r w:rsidR="009806CC">
        <w:t xml:space="preserve">внутреннему </w:t>
      </w:r>
      <w:r w:rsidR="00406BF7" w:rsidRPr="00372012">
        <w:t xml:space="preserve">узлу </w:t>
      </w:r>
      <w:r w:rsidR="009806CC">
        <w:t xml:space="preserve">– </w:t>
      </w:r>
      <w:r w:rsidR="00406BF7" w:rsidRPr="00372012">
        <w:t>этому каналу присво</w:t>
      </w:r>
      <w:r w:rsidR="009806CC">
        <w:t>йте</w:t>
      </w:r>
      <w:r w:rsidR="00DA07D5">
        <w:t xml:space="preserve"> имя </w:t>
      </w:r>
      <w:r w:rsidR="00406BF7" w:rsidRPr="002B1357">
        <w:rPr>
          <w:b/>
        </w:rPr>
        <w:t>Ch</w:t>
      </w:r>
      <w:r w:rsidR="009806CC" w:rsidRPr="002B1357">
        <w:rPr>
          <w:b/>
        </w:rPr>
        <w:t>_03</w:t>
      </w:r>
      <w:r w:rsidR="00406BF7" w:rsidRPr="00372012">
        <w:t>;</w:t>
      </w:r>
    </w:p>
    <w:p w14:paraId="4D6CE741" w14:textId="22A936BE" w:rsidR="00D86052" w:rsidRPr="00372012" w:rsidRDefault="002B1357" w:rsidP="002B1357">
      <w:pPr>
        <w:pStyle w:val="af"/>
        <w:numPr>
          <w:ilvl w:val="0"/>
          <w:numId w:val="44"/>
        </w:numPr>
      </w:pPr>
      <w:r>
        <w:t>О</w:t>
      </w:r>
      <w:r w:rsidR="00312161">
        <w:t xml:space="preserve">т узла </w:t>
      </w:r>
      <w:r w:rsidR="00312161" w:rsidRPr="002B1357">
        <w:rPr>
          <w:b/>
        </w:rPr>
        <w:t>U_2</w:t>
      </w:r>
      <w:r w:rsidR="00312161">
        <w:t xml:space="preserve"> к узлу </w:t>
      </w:r>
      <w:r w:rsidR="006A4E7C" w:rsidRPr="002B1357">
        <w:rPr>
          <w:b/>
        </w:rPr>
        <w:t>U</w:t>
      </w:r>
      <w:r w:rsidR="00312161" w:rsidRPr="002B1357">
        <w:rPr>
          <w:b/>
        </w:rPr>
        <w:t>_1</w:t>
      </w:r>
      <w:r w:rsidR="006A4E7C" w:rsidRPr="00372012">
        <w:t xml:space="preserve">, имя </w:t>
      </w:r>
      <w:r w:rsidR="00312161">
        <w:t>канала</w:t>
      </w:r>
      <w:r w:rsidR="006A4E7C" w:rsidRPr="00372012">
        <w:t xml:space="preserve"> – </w:t>
      </w:r>
      <w:r w:rsidR="006A4E7C" w:rsidRPr="002B1357">
        <w:rPr>
          <w:b/>
        </w:rPr>
        <w:t>Ch</w:t>
      </w:r>
      <w:r w:rsidR="00312161" w:rsidRPr="002B1357">
        <w:rPr>
          <w:b/>
        </w:rPr>
        <w:t>_04</w:t>
      </w:r>
      <w:r w:rsidR="006A4E7C" w:rsidRPr="00372012">
        <w:t xml:space="preserve"> (</w:t>
      </w:r>
      <w:r w:rsidR="00886F2F">
        <w:fldChar w:fldCharType="begin"/>
      </w:r>
      <w:r w:rsidR="00886F2F">
        <w:instrText xml:space="preserve"> REF _Ref447638120 \h </w:instrText>
      </w:r>
      <w:r w:rsidR="00886F2F">
        <w:fldChar w:fldCharType="separate"/>
      </w:r>
      <w:r w:rsidR="00E244F9">
        <w:t>Рисунок 20</w:t>
      </w:r>
      <w:r w:rsidR="00886F2F">
        <w:fldChar w:fldCharType="end"/>
      </w:r>
      <w:r w:rsidR="0064577E">
        <w:t>, на рисунке блоки подписаны</w:t>
      </w:r>
      <w:r w:rsidR="006A4E7C" w:rsidRPr="00372012">
        <w:t>);</w:t>
      </w:r>
    </w:p>
    <w:p w14:paraId="65F08E24" w14:textId="296389B2" w:rsidR="00D86052" w:rsidRPr="00372012" w:rsidRDefault="002B1357" w:rsidP="002B1357">
      <w:pPr>
        <w:pStyle w:val="af"/>
        <w:numPr>
          <w:ilvl w:val="0"/>
          <w:numId w:val="44"/>
        </w:numPr>
      </w:pPr>
      <w:r>
        <w:t>О</w:t>
      </w:r>
      <w:r w:rsidR="00136A3A">
        <w:t xml:space="preserve">т узла </w:t>
      </w:r>
      <w:r w:rsidR="00136A3A" w:rsidRPr="002B1357">
        <w:rPr>
          <w:b/>
          <w:lang w:val="en-US"/>
        </w:rPr>
        <w:t>U_2</w:t>
      </w:r>
      <w:r w:rsidR="00F81358" w:rsidRPr="00372012">
        <w:t xml:space="preserve"> к узлу </w:t>
      </w:r>
      <w:r w:rsidR="00136A3A" w:rsidRPr="002B1357">
        <w:rPr>
          <w:b/>
          <w:lang w:val="en-US"/>
        </w:rPr>
        <w:t>U_3</w:t>
      </w:r>
      <w:r w:rsidR="00F81358" w:rsidRPr="00372012">
        <w:t xml:space="preserve">, имя связи – </w:t>
      </w:r>
      <w:r w:rsidR="00136A3A" w:rsidRPr="002B1357">
        <w:rPr>
          <w:b/>
          <w:lang w:val="en-US"/>
        </w:rPr>
        <w:t>Ch_05</w:t>
      </w:r>
      <w:r w:rsidR="00F81358" w:rsidRPr="00372012">
        <w:t>;</w:t>
      </w:r>
    </w:p>
    <w:p w14:paraId="5889D9A3" w14:textId="2210F5A7" w:rsidR="00D86052" w:rsidRPr="00372012" w:rsidRDefault="002B1357" w:rsidP="002B1357">
      <w:pPr>
        <w:pStyle w:val="af"/>
        <w:numPr>
          <w:ilvl w:val="0"/>
          <w:numId w:val="44"/>
        </w:numPr>
      </w:pPr>
      <w:r>
        <w:t>О</w:t>
      </w:r>
      <w:r w:rsidR="00411A96" w:rsidRPr="00372012">
        <w:t xml:space="preserve">т узла </w:t>
      </w:r>
      <w:r w:rsidR="009C3830" w:rsidRPr="002B1357">
        <w:rPr>
          <w:b/>
          <w:lang w:val="en-US"/>
        </w:rPr>
        <w:t>U_3</w:t>
      </w:r>
      <w:r w:rsidR="00411A96" w:rsidRPr="00372012">
        <w:t xml:space="preserve"> к граничному узлу Р (к бойлеру), имя связи – </w:t>
      </w:r>
      <w:r w:rsidR="009C3830" w:rsidRPr="002B1357">
        <w:rPr>
          <w:b/>
          <w:lang w:val="en-US"/>
        </w:rPr>
        <w:t>Ch_06</w:t>
      </w:r>
      <w:r w:rsidR="00411A96" w:rsidRPr="00372012">
        <w:t>;</w:t>
      </w:r>
    </w:p>
    <w:p w14:paraId="3B6F24E5" w14:textId="4F16A9CF" w:rsidR="00D86052" w:rsidRPr="00372012" w:rsidRDefault="002B1357" w:rsidP="002B1357">
      <w:pPr>
        <w:pStyle w:val="af"/>
        <w:numPr>
          <w:ilvl w:val="0"/>
          <w:numId w:val="44"/>
        </w:numPr>
      </w:pPr>
      <w:r>
        <w:t>О</w:t>
      </w:r>
      <w:r w:rsidR="00411A96" w:rsidRPr="00372012">
        <w:t xml:space="preserve">т узла </w:t>
      </w:r>
      <w:r w:rsidR="00D41EAB" w:rsidRPr="002B1357">
        <w:rPr>
          <w:b/>
          <w:lang w:val="en-US"/>
        </w:rPr>
        <w:t>U_</w:t>
      </w:r>
      <w:r w:rsidR="00521253">
        <w:rPr>
          <w:b/>
        </w:rPr>
        <w:t>1</w:t>
      </w:r>
      <w:r w:rsidR="00411A96" w:rsidRPr="00372012">
        <w:t xml:space="preserve"> к узлу </w:t>
      </w:r>
      <w:r w:rsidR="00D41EAB" w:rsidRPr="002B1357">
        <w:rPr>
          <w:b/>
          <w:lang w:val="en-US"/>
        </w:rPr>
        <w:t>U_</w:t>
      </w:r>
      <w:r w:rsidR="00521253">
        <w:rPr>
          <w:b/>
        </w:rPr>
        <w:t>3</w:t>
      </w:r>
      <w:r w:rsidR="00411A96" w:rsidRPr="00372012">
        <w:t xml:space="preserve">, имя связи – </w:t>
      </w:r>
      <w:r w:rsidR="00210612" w:rsidRPr="002B1357">
        <w:rPr>
          <w:b/>
          <w:lang w:val="en-US"/>
        </w:rPr>
        <w:t>Ch_07</w:t>
      </w:r>
      <w:r w:rsidR="00411A96" w:rsidRPr="00372012">
        <w:t>;</w:t>
      </w:r>
    </w:p>
    <w:p w14:paraId="31E74780" w14:textId="03945756" w:rsidR="00411A96" w:rsidRPr="00372012" w:rsidRDefault="002B1357" w:rsidP="002B1357">
      <w:pPr>
        <w:pStyle w:val="af"/>
        <w:numPr>
          <w:ilvl w:val="0"/>
          <w:numId w:val="44"/>
        </w:numPr>
      </w:pPr>
      <w:r>
        <w:t>О</w:t>
      </w:r>
      <w:r w:rsidR="00411A96" w:rsidRPr="00372012">
        <w:t xml:space="preserve">т узла </w:t>
      </w:r>
      <w:r w:rsidR="008516FA" w:rsidRPr="002B1357">
        <w:rPr>
          <w:b/>
          <w:lang w:val="en-US"/>
        </w:rPr>
        <w:t>U_1</w:t>
      </w:r>
      <w:r w:rsidR="00411A96" w:rsidRPr="00372012">
        <w:t xml:space="preserve"> к узлу </w:t>
      </w:r>
      <w:r w:rsidR="00C91233" w:rsidRPr="00372012">
        <w:t>бака</w:t>
      </w:r>
      <w:r w:rsidR="00411A96" w:rsidRPr="00372012">
        <w:t xml:space="preserve"> </w:t>
      </w:r>
      <w:r w:rsidR="008516FA" w:rsidRPr="002B1357">
        <w:rPr>
          <w:b/>
        </w:rPr>
        <w:t>NodeK13</w:t>
      </w:r>
      <w:r w:rsidR="00411A96" w:rsidRPr="00372012">
        <w:t xml:space="preserve">, имя связи – </w:t>
      </w:r>
      <w:r w:rsidR="008516FA" w:rsidRPr="002B1357">
        <w:rPr>
          <w:b/>
          <w:lang w:val="en-US"/>
        </w:rPr>
        <w:t>Ch_08</w:t>
      </w:r>
      <w:r w:rsidR="00411A96" w:rsidRPr="00372012">
        <w:t>;</w:t>
      </w:r>
    </w:p>
    <w:p w14:paraId="10AEB8F8" w14:textId="5E077CEB"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6C1C32">
        <w:t xml:space="preserve"> схему, показанную на рисунке (</w:t>
      </w:r>
      <w:r w:rsidR="006C1C32">
        <w:fldChar w:fldCharType="begin"/>
      </w:r>
      <w:r w:rsidR="006C1C32">
        <w:instrText xml:space="preserve"> REF _Ref447638675 \h </w:instrText>
      </w:r>
      <w:r w:rsidR="006C1C32">
        <w:fldChar w:fldCharType="separate"/>
      </w:r>
      <w:r w:rsidR="00E244F9">
        <w:t>Рисунок 21</w:t>
      </w:r>
      <w:r w:rsidR="006C1C32">
        <w:fldChar w:fldCharType="end"/>
      </w:r>
      <w:r w:rsidR="006C1C32">
        <w:t>)</w:t>
      </w:r>
      <w:r w:rsidR="00CB6EE1" w:rsidRPr="00372012">
        <w:t>.</w:t>
      </w:r>
    </w:p>
    <w:p w14:paraId="2008FF0C" w14:textId="7E827120" w:rsidR="005034A0" w:rsidRDefault="0064577E" w:rsidP="005034A0">
      <w:pPr>
        <w:pStyle w:val="af0"/>
      </w:pPr>
      <w:r>
        <w:drawing>
          <wp:inline distT="0" distB="0" distL="0" distR="0" wp14:anchorId="6D3ADA2C" wp14:editId="6D34D30F">
            <wp:extent cx="5753100" cy="4095750"/>
            <wp:effectExtent l="0" t="0" r="0" b="0"/>
            <wp:docPr id="8"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node-p-g-arr-komp-node-to-from-nodes-channels.png"/>
                    <pic:cNvPicPr/>
                  </pic:nvPicPr>
                  <pic:blipFill>
                    <a:blip r:link="rId26">
                      <a:extLst>
                        <a:ext uri="{28A0092B-C50C-407E-A947-70E740481C1C}">
                          <a14:useLocalDpi xmlns:a14="http://schemas.microsoft.com/office/drawing/2010/main" val="0"/>
                        </a:ext>
                      </a:extLst>
                    </a:blip>
                    <a:stretch>
                      <a:fillRect/>
                    </a:stretch>
                  </pic:blipFill>
                  <pic:spPr>
                    <a:xfrm>
                      <a:off x="0" y="0"/>
                      <a:ext cx="5753100" cy="4095750"/>
                    </a:xfrm>
                    <a:prstGeom prst="rect">
                      <a:avLst/>
                    </a:prstGeom>
                  </pic:spPr>
                </pic:pic>
              </a:graphicData>
            </a:graphic>
          </wp:inline>
        </w:drawing>
      </w:r>
    </w:p>
    <w:p w14:paraId="6C1F25A4" w14:textId="6E867668" w:rsidR="00780CFC" w:rsidRPr="00780CFC" w:rsidRDefault="00780CFC" w:rsidP="00780CFC">
      <w:pPr>
        <w:pStyle w:val="af0"/>
      </w:pPr>
      <w:bookmarkStart w:id="40" w:name="_Ref447638120"/>
      <w:r>
        <w:t xml:space="preserve">Рисунок </w:t>
      </w:r>
      <w:r>
        <w:fldChar w:fldCharType="begin"/>
      </w:r>
      <w:r>
        <w:instrText xml:space="preserve"> SEQ Рисунок \* ARABIC </w:instrText>
      </w:r>
      <w:r>
        <w:fldChar w:fldCharType="separate"/>
      </w:r>
      <w:r w:rsidR="00E244F9">
        <w:t>20</w:t>
      </w:r>
      <w:r>
        <w:fldChar w:fldCharType="end"/>
      </w:r>
      <w:bookmarkEnd w:id="40"/>
      <w:r>
        <w:t xml:space="preserve"> –</w:t>
      </w:r>
      <w:r w:rsidR="00C72DE1" w:rsidRPr="00C72DE1">
        <w:t xml:space="preserve"> </w:t>
      </w:r>
      <w:r w:rsidR="00C72DE1" w:rsidRPr="00372012">
        <w:t xml:space="preserve">Проведено четыре </w:t>
      </w:r>
      <w:r w:rsidR="00C72DE1">
        <w:t>канала общего вида</w:t>
      </w:r>
    </w:p>
    <w:p w14:paraId="27DCE505" w14:textId="18B15602" w:rsidR="005034A0" w:rsidRPr="005034A0" w:rsidRDefault="005034A0" w:rsidP="005034A0">
      <w:pPr>
        <w:pStyle w:val="af0"/>
      </w:pPr>
      <w:r>
        <w:lastRenderedPageBreak/>
        <w:drawing>
          <wp:inline distT="0" distB="0" distL="0" distR="0" wp14:anchorId="663D525B" wp14:editId="1E91C576">
            <wp:extent cx="5752800" cy="4924800"/>
            <wp:effectExtent l="0" t="0" r="635" b="9525"/>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7">
                      <a:extLst>
                        <a:ext uri="{28A0092B-C50C-407E-A947-70E740481C1C}">
                          <a14:useLocalDpi xmlns:a14="http://schemas.microsoft.com/office/drawing/2010/main" val="0"/>
                        </a:ext>
                      </a:extLst>
                    </a:blip>
                    <a:stretch>
                      <a:fillRect/>
                    </a:stretch>
                  </pic:blipFill>
                  <pic:spPr>
                    <a:xfrm>
                      <a:off x="0" y="0"/>
                      <a:ext cx="5752800" cy="4924800"/>
                    </a:xfrm>
                    <a:prstGeom prst="rect">
                      <a:avLst/>
                    </a:prstGeom>
                  </pic:spPr>
                </pic:pic>
              </a:graphicData>
            </a:graphic>
          </wp:inline>
        </w:drawing>
      </w:r>
    </w:p>
    <w:p w14:paraId="31E69017" w14:textId="73D658B0" w:rsidR="00780CFC" w:rsidRPr="00780CFC" w:rsidRDefault="00780CFC" w:rsidP="00780CFC">
      <w:pPr>
        <w:pStyle w:val="af0"/>
      </w:pPr>
      <w:bookmarkStart w:id="41" w:name="_Ref447638675"/>
      <w:r>
        <w:t xml:space="preserve">Рисунок </w:t>
      </w:r>
      <w:r>
        <w:fldChar w:fldCharType="begin"/>
      </w:r>
      <w:r>
        <w:instrText xml:space="preserve"> SEQ Рисунок \* ARABIC </w:instrText>
      </w:r>
      <w:r>
        <w:fldChar w:fldCharType="separate"/>
      </w:r>
      <w:r w:rsidR="00E244F9">
        <w:t>21</w:t>
      </w:r>
      <w:r>
        <w:fldChar w:fldCharType="end"/>
      </w:r>
      <w:bookmarkEnd w:id="41"/>
      <w:r>
        <w:t xml:space="preserve"> –</w:t>
      </w:r>
      <w:r w:rsidR="00C72DE1" w:rsidRPr="00C72DE1">
        <w:t xml:space="preserve"> </w:t>
      </w:r>
      <w:r w:rsidR="00C72DE1" w:rsidRPr="00372012">
        <w:t xml:space="preserve">Проведены все </w:t>
      </w:r>
      <w:r w:rsidR="00C72DE1">
        <w:t>каналы</w:t>
      </w:r>
      <w:r w:rsidR="00C72DE1" w:rsidRPr="00372012">
        <w:t xml:space="preserve"> на листе 01</w:t>
      </w:r>
    </w:p>
    <w:p w14:paraId="5C273445" w14:textId="1A1DCD9E" w:rsidR="00201860" w:rsidRDefault="00201860" w:rsidP="00976F97">
      <w:r w:rsidRPr="00372012">
        <w:t>Переходим к размещению клапанов, приче</w:t>
      </w:r>
      <w:r w:rsidR="00AD4DE2">
        <w:t xml:space="preserve">м на этой схеме их всего три – </w:t>
      </w:r>
      <w:r w:rsidRPr="00AD4DE2">
        <w:rPr>
          <w:b/>
        </w:rPr>
        <w:t>К1А</w:t>
      </w:r>
      <w:r w:rsidRPr="00372012">
        <w:t xml:space="preserve">, </w:t>
      </w:r>
      <w:r w:rsidR="00AD4DE2" w:rsidRPr="00AD4DE2">
        <w:rPr>
          <w:b/>
        </w:rPr>
        <w:t>К1В</w:t>
      </w:r>
      <w:r w:rsidRPr="00372012">
        <w:t xml:space="preserve"> и </w:t>
      </w:r>
      <w:r w:rsidRPr="00AD4DE2">
        <w:rPr>
          <w:b/>
        </w:rPr>
        <w:t>К2</w:t>
      </w:r>
      <w:r w:rsidRPr="00372012">
        <w:t>. Все три клапана – это элементы библиотеки «Технологические блоки», класс «Арматура», элемент «Регулирующий клапан</w:t>
      </w:r>
      <w:r w:rsidR="000D7D75">
        <w:t xml:space="preserve"> ТРР</w:t>
      </w:r>
      <w:r w:rsidRPr="00372012">
        <w:t>». Разм</w:t>
      </w:r>
      <w:r w:rsidR="00AD4DE2">
        <w:t xml:space="preserve">естите клапаны на </w:t>
      </w:r>
      <w:r w:rsidR="00B83CB0">
        <w:t>каналах</w:t>
      </w:r>
      <w:r w:rsidR="00AD4DE2">
        <w:t xml:space="preserve"> </w:t>
      </w:r>
      <w:r w:rsidRPr="00AD4DE2">
        <w:rPr>
          <w:b/>
        </w:rPr>
        <w:t>Ch</w:t>
      </w:r>
      <w:r w:rsidR="00AD4DE2" w:rsidRPr="00AD4DE2">
        <w:rPr>
          <w:b/>
        </w:rPr>
        <w:t>_0</w:t>
      </w:r>
      <w:r w:rsidR="00714533">
        <w:rPr>
          <w:b/>
        </w:rPr>
        <w:t>8</w:t>
      </w:r>
      <w:r w:rsidRPr="00372012">
        <w:t xml:space="preserve">, </w:t>
      </w:r>
      <w:r w:rsidRPr="00AD4DE2">
        <w:rPr>
          <w:b/>
        </w:rPr>
        <w:t>Ch</w:t>
      </w:r>
      <w:r w:rsidR="00AD4DE2">
        <w:rPr>
          <w:b/>
        </w:rPr>
        <w:t>_0</w:t>
      </w:r>
      <w:r w:rsidR="00714533">
        <w:rPr>
          <w:b/>
        </w:rPr>
        <w:t>7</w:t>
      </w:r>
      <w:r w:rsidR="00AD4DE2">
        <w:t xml:space="preserve"> и </w:t>
      </w:r>
      <w:r w:rsidR="00AD4DE2" w:rsidRPr="00AD4DE2">
        <w:rPr>
          <w:b/>
        </w:rPr>
        <w:t>Ch</w:t>
      </w:r>
      <w:r w:rsidR="00AD4DE2">
        <w:rPr>
          <w:b/>
        </w:rPr>
        <w:t>_05</w:t>
      </w:r>
      <w:r w:rsidR="00BB6113" w:rsidRPr="00BB6113">
        <w:t>,</w:t>
      </w:r>
      <w:r w:rsidRPr="00372012">
        <w:t xml:space="preserve"> соответственно. После этого в свойствах каждого клапана отредактируйте их названия на</w:t>
      </w:r>
      <w:r w:rsidR="00365D3B">
        <w:t xml:space="preserve"> требуемые и разверните клапан </w:t>
      </w:r>
      <w:r w:rsidR="00365D3B" w:rsidRPr="00365D3B">
        <w:rPr>
          <w:b/>
        </w:rPr>
        <w:t>К2</w:t>
      </w:r>
      <w:r w:rsidR="00434A77">
        <w:t xml:space="preserve"> на 9</w:t>
      </w:r>
      <w:r w:rsidRPr="00372012">
        <w:t>0 градусо</w:t>
      </w:r>
      <w:r w:rsidR="00365D3B">
        <w:t>в, чтобы отображение положения</w:t>
      </w:r>
      <w:r w:rsidRPr="00372012">
        <w:t xml:space="preserve"> клапан</w:t>
      </w:r>
      <w:r w:rsidR="00365D3B">
        <w:t>а</w:t>
      </w:r>
      <w:r w:rsidRPr="00372012">
        <w:t xml:space="preserve"> (сейчас это число «0.0») разместилось справа от клапана, а сам клапан стал вертикальным </w:t>
      </w:r>
      <w:r w:rsidR="000D42DD" w:rsidRPr="00372012">
        <w:t>(</w:t>
      </w:r>
      <w:r w:rsidR="00365D3B">
        <w:fldChar w:fldCharType="begin"/>
      </w:r>
      <w:r w:rsidR="00365D3B">
        <w:instrText xml:space="preserve"> REF _Ref447639014 \h </w:instrText>
      </w:r>
      <w:r w:rsidR="00365D3B">
        <w:fldChar w:fldCharType="separate"/>
      </w:r>
      <w:r w:rsidR="00E244F9">
        <w:t>Рисунок 22</w:t>
      </w:r>
      <w:r w:rsidR="00365D3B">
        <w:fldChar w:fldCharType="end"/>
      </w:r>
      <w:r w:rsidR="000D42DD" w:rsidRPr="00372012">
        <w:t>)</w:t>
      </w:r>
      <w:r w:rsidRPr="00372012">
        <w:t>.</w:t>
      </w:r>
    </w:p>
    <w:p w14:paraId="59EBA8E5" w14:textId="5643DBF6" w:rsidR="00AA1855" w:rsidRDefault="008650A2" w:rsidP="00AA1855">
      <w:pPr>
        <w:pStyle w:val="af0"/>
      </w:pPr>
      <w:r>
        <w:drawing>
          <wp:inline distT="0" distB="0" distL="0" distR="0" wp14:anchorId="045A465C" wp14:editId="5950FFA1">
            <wp:extent cx="5753100" cy="4924425"/>
            <wp:effectExtent l="0" t="0" r="0" b="9525"/>
            <wp:docPr id="12"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valves.png"/>
                    <pic:cNvPicPr/>
                  </pic:nvPicPr>
                  <pic:blipFill>
                    <a:blip r:link="rId28">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14BF61ED" w14:textId="25192FFB" w:rsidR="00780CFC" w:rsidRPr="00780CFC" w:rsidRDefault="00780CFC" w:rsidP="00780CFC">
      <w:pPr>
        <w:pStyle w:val="af0"/>
      </w:pPr>
      <w:bookmarkStart w:id="42" w:name="_Ref447639014"/>
      <w:r>
        <w:t xml:space="preserve">Рисунок </w:t>
      </w:r>
      <w:r>
        <w:fldChar w:fldCharType="begin"/>
      </w:r>
      <w:r>
        <w:instrText xml:space="preserve"> SEQ Рисунок \* ARABIC </w:instrText>
      </w:r>
      <w:r>
        <w:fldChar w:fldCharType="separate"/>
      </w:r>
      <w:r w:rsidR="00E244F9">
        <w:t>22</w:t>
      </w:r>
      <w:r>
        <w:fldChar w:fldCharType="end"/>
      </w:r>
      <w:bookmarkEnd w:id="42"/>
      <w:r>
        <w:t xml:space="preserve"> –</w:t>
      </w:r>
      <w:r w:rsidR="00C72DE1" w:rsidRPr="00C72DE1">
        <w:t xml:space="preserve"> </w:t>
      </w:r>
      <w:r w:rsidR="00C72DE1" w:rsidRPr="00372012">
        <w:t>Три клапана на листе 01 схемы TPP</w:t>
      </w:r>
    </w:p>
    <w:p w14:paraId="007A8C32" w14:textId="3B72D3BA"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w:t>
      </w:r>
      <w:r w:rsidR="00B83CB0">
        <w:t>им</w:t>
      </w:r>
      <w:r w:rsidRPr="00372012">
        <w:t xml:space="preserve"> </w:t>
      </w:r>
      <w:r w:rsidR="00B83CB0">
        <w:t>каналом</w:t>
      </w:r>
      <w:r w:rsidRPr="00372012">
        <w:t xml:space="preserve"> (щелкните левой кнопкой мыши, т.е. курсором-«клапаном», по </w:t>
      </w:r>
      <w:r w:rsidR="00B83CB0">
        <w:t>каналу</w:t>
      </w:r>
      <w:r w:rsidRPr="00372012">
        <w:t>).</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w:t>
      </w:r>
      <w:r w:rsidR="00253524" w:rsidRPr="00365D3B">
        <w:rPr>
          <w:b/>
        </w:rPr>
        <w:t>Примечание</w:t>
      </w:r>
      <w:r w:rsidR="00253524">
        <w:t>: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lastRenderedPageBreak/>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0C4DE823" w:rsidR="00E86D1E" w:rsidRPr="00372012" w:rsidRDefault="00253524" w:rsidP="00564346">
      <w:r>
        <w:t xml:space="preserve">Использование в </w:t>
      </w:r>
      <w:r w:rsidR="00E86D1E" w:rsidRPr="00372012">
        <w:t>схеме стандартного блока «Регулирующий клапан» позволяет во время расчета математической модели вызвать стандартн</w:t>
      </w:r>
      <w:r w:rsidR="001969DE">
        <w:t>ое окно управления (</w:t>
      </w:r>
      <w:r w:rsidR="001969DE">
        <w:fldChar w:fldCharType="begin"/>
      </w:r>
      <w:r w:rsidR="001969DE">
        <w:instrText xml:space="preserve"> REF _Ref447639421 \h </w:instrText>
      </w:r>
      <w:r w:rsidR="001969DE">
        <w:fldChar w:fldCharType="separate"/>
      </w:r>
      <w:r w:rsidR="00E244F9">
        <w:t>Рисунок 23</w:t>
      </w:r>
      <w:r w:rsidR="001969DE">
        <w:fldChar w:fldCharType="end"/>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6911"/>
        <w:gridCol w:w="7376"/>
      </w:tblGrid>
      <w:tr w:rsidR="001969DE" w:rsidRPr="00372012" w14:paraId="1DE4638F" w14:textId="65B6F564" w:rsidTr="001969DE">
        <w:tc>
          <w:tcPr>
            <w:tcW w:w="6379" w:type="dxa"/>
          </w:tcPr>
          <w:p w14:paraId="0CDFF528" w14:textId="648BBBE9" w:rsidR="001969DE" w:rsidRPr="007F05F3" w:rsidRDefault="001969DE" w:rsidP="007F05F3">
            <w:pPr>
              <w:pStyle w:val="af0"/>
            </w:pPr>
            <w:r>
              <w:drawing>
                <wp:inline distT="0" distB="0" distL="0" distR="0" wp14:anchorId="5FB4C5C4" wp14:editId="136BB36F">
                  <wp:extent cx="4251600" cy="4741200"/>
                  <wp:effectExtent l="0" t="0" r="0" b="2540"/>
                  <wp:docPr id="7" name="03-valve-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3-valve-pult.png"/>
                          <pic:cNvPicPr/>
                        </pic:nvPicPr>
                        <pic:blipFill>
                          <a:blip r:link="rId29">
                            <a:extLst>
                              <a:ext uri="{28A0092B-C50C-407E-A947-70E740481C1C}">
                                <a14:useLocalDpi xmlns:a14="http://schemas.microsoft.com/office/drawing/2010/main" val="0"/>
                              </a:ext>
                            </a:extLst>
                          </a:blip>
                          <a:stretch>
                            <a:fillRect/>
                          </a:stretch>
                        </pic:blipFill>
                        <pic:spPr>
                          <a:xfrm>
                            <a:off x="0" y="0"/>
                            <a:ext cx="4251600" cy="4741200"/>
                          </a:xfrm>
                          <a:prstGeom prst="rect">
                            <a:avLst/>
                          </a:prstGeom>
                        </pic:spPr>
                      </pic:pic>
                    </a:graphicData>
                  </a:graphic>
                </wp:inline>
              </w:drawing>
            </w:r>
            <w:r w:rsidRPr="007F05F3">
              <w:t xml:space="preserve"> </w:t>
            </w:r>
          </w:p>
          <w:p w14:paraId="4D284B7A" w14:textId="37FE5E44" w:rsidR="001969DE" w:rsidRPr="00780CFC" w:rsidRDefault="001969DE" w:rsidP="00780CFC">
            <w:pPr>
              <w:pStyle w:val="af0"/>
            </w:pPr>
            <w:bookmarkStart w:id="43" w:name="_Ref447639421"/>
            <w:r>
              <w:t xml:space="preserve">Рисунок </w:t>
            </w:r>
            <w:r>
              <w:fldChar w:fldCharType="begin"/>
            </w:r>
            <w:r>
              <w:instrText xml:space="preserve"> SEQ Рисунок \* ARABIC </w:instrText>
            </w:r>
            <w:r>
              <w:fldChar w:fldCharType="separate"/>
            </w:r>
            <w:r w:rsidR="00E244F9">
              <w:t>23</w:t>
            </w:r>
            <w:r>
              <w:fldChar w:fldCharType="end"/>
            </w:r>
            <w:bookmarkEnd w:id="43"/>
            <w:r>
              <w:t xml:space="preserve"> –</w:t>
            </w:r>
            <w:r w:rsidRPr="00372012">
              <w:t xml:space="preserve"> Панель управлени</w:t>
            </w:r>
            <w:r>
              <w:t>я клапаном (типовая для ТРР)</w:t>
            </w:r>
          </w:p>
        </w:tc>
        <w:tc>
          <w:tcPr>
            <w:tcW w:w="7908" w:type="dxa"/>
          </w:tcPr>
          <w:p w14:paraId="0EC62B27" w14:textId="77777777" w:rsidR="00BC27E0" w:rsidRPr="00372012" w:rsidRDefault="00BC27E0" w:rsidP="00BC27E0">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 Итого для листа 01 получаем четыре местных сопротивления:</w:t>
            </w:r>
          </w:p>
          <w:p w14:paraId="2677DFD0" w14:textId="6ADE4379" w:rsidR="00BC27E0" w:rsidRPr="00372012" w:rsidRDefault="004B6E24" w:rsidP="004B6E24">
            <w:pPr>
              <w:pStyle w:val="af"/>
              <w:numPr>
                <w:ilvl w:val="0"/>
                <w:numId w:val="45"/>
              </w:numPr>
              <w:ind w:left="493" w:hanging="425"/>
            </w:pPr>
            <w:r>
              <w:t>Н</w:t>
            </w:r>
            <w:r w:rsidR="00BC27E0" w:rsidRPr="00372012">
              <w:t xml:space="preserve">а месте ТО БЭЖ, т.е. на </w:t>
            </w:r>
            <w:r w:rsidR="00BC27E0">
              <w:t>канале</w:t>
            </w:r>
            <w:r w:rsidR="00BC27E0" w:rsidRPr="00372012">
              <w:t xml:space="preserve"> </w:t>
            </w:r>
            <w:r w:rsidR="00BC27E0" w:rsidRPr="0018551B">
              <w:rPr>
                <w:b/>
              </w:rPr>
              <w:t>Ch</w:t>
            </w:r>
            <w:r w:rsidR="00CD6609" w:rsidRPr="0018551B">
              <w:rPr>
                <w:b/>
              </w:rPr>
              <w:t>_04</w:t>
            </w:r>
            <w:r w:rsidR="00BC27E0" w:rsidRPr="00372012">
              <w:t>;</w:t>
            </w:r>
          </w:p>
          <w:p w14:paraId="5FD1FC09" w14:textId="0AA5BA91" w:rsidR="00BC27E0" w:rsidRPr="00372012" w:rsidRDefault="004B6E24" w:rsidP="004B6E24">
            <w:pPr>
              <w:pStyle w:val="af"/>
              <w:numPr>
                <w:ilvl w:val="0"/>
                <w:numId w:val="45"/>
              </w:numPr>
              <w:ind w:left="493" w:hanging="425"/>
            </w:pPr>
            <w:r>
              <w:t>Н</w:t>
            </w:r>
            <w:r w:rsidR="00BC27E0" w:rsidRPr="00372012">
              <w:t>а месте ОПУ, т.е. на то</w:t>
            </w:r>
            <w:r>
              <w:t>м</w:t>
            </w:r>
            <w:r w:rsidR="00BC27E0" w:rsidRPr="00372012">
              <w:t xml:space="preserve"> же </w:t>
            </w:r>
            <w:r>
              <w:t>канале</w:t>
            </w:r>
            <w:r w:rsidR="0018551B" w:rsidRPr="0018551B">
              <w:rPr>
                <w:b/>
              </w:rPr>
              <w:t xml:space="preserve"> Ch_04</w:t>
            </w:r>
            <w:r w:rsidR="00BC27E0" w:rsidRPr="00372012">
              <w:t>;</w:t>
            </w:r>
          </w:p>
          <w:p w14:paraId="15BEDE6E" w14:textId="03AC51C1" w:rsidR="00BC27E0" w:rsidRPr="00372012" w:rsidRDefault="004B6E24" w:rsidP="004B6E24">
            <w:pPr>
              <w:pStyle w:val="af"/>
              <w:numPr>
                <w:ilvl w:val="0"/>
                <w:numId w:val="45"/>
              </w:numPr>
              <w:ind w:left="493" w:hanging="425"/>
            </w:pPr>
            <w:r>
              <w:t>Н</w:t>
            </w:r>
            <w:r w:rsidR="00BC27E0" w:rsidRPr="00372012">
              <w:t xml:space="preserve">а ветке «на рециркуляцию», </w:t>
            </w:r>
            <w:r>
              <w:t>канал</w:t>
            </w:r>
            <w:r w:rsidR="0018551B">
              <w:t xml:space="preserve"> </w:t>
            </w:r>
            <w:r w:rsidR="0018551B" w:rsidRPr="0018551B">
              <w:rPr>
                <w:b/>
              </w:rPr>
              <w:t>Ch_0</w:t>
            </w:r>
            <w:r w:rsidR="0018551B">
              <w:rPr>
                <w:b/>
              </w:rPr>
              <w:t>5</w:t>
            </w:r>
            <w:r w:rsidR="00BC27E0" w:rsidRPr="00372012">
              <w:t>;</w:t>
            </w:r>
          </w:p>
          <w:p w14:paraId="5667F0C9" w14:textId="02AE68EA" w:rsidR="00BC27E0" w:rsidRPr="00372012" w:rsidRDefault="00B464F8" w:rsidP="004B6E24">
            <w:pPr>
              <w:pStyle w:val="af"/>
              <w:numPr>
                <w:ilvl w:val="0"/>
                <w:numId w:val="45"/>
              </w:numPr>
              <w:ind w:left="493" w:hanging="425"/>
            </w:pPr>
            <w:r>
              <w:t>Н</w:t>
            </w:r>
            <w:r w:rsidR="00BC27E0" w:rsidRPr="00372012">
              <w:t xml:space="preserve">а ветке в бойлер, т.е. к граничному узлу Р (на </w:t>
            </w:r>
            <w:r w:rsidR="000D591A">
              <w:t>канале</w:t>
            </w:r>
            <w:r w:rsidR="00BC27E0" w:rsidRPr="00372012">
              <w:t xml:space="preserve"> </w:t>
            </w:r>
            <w:r w:rsidR="0097009A" w:rsidRPr="0018551B">
              <w:rPr>
                <w:b/>
              </w:rPr>
              <w:t>Ch_0</w:t>
            </w:r>
            <w:r w:rsidR="0097009A">
              <w:rPr>
                <w:b/>
              </w:rPr>
              <w:t>6</w:t>
            </w:r>
            <w:r w:rsidR="00BC27E0" w:rsidRPr="00372012">
              <w:t>).</w:t>
            </w:r>
          </w:p>
          <w:p w14:paraId="36F0DFB6" w14:textId="77777777" w:rsidR="001969DE" w:rsidRDefault="001969DE" w:rsidP="007F05F3">
            <w:pPr>
              <w:pStyle w:val="af0"/>
            </w:pPr>
          </w:p>
        </w:tc>
      </w:tr>
    </w:tbl>
    <w:p w14:paraId="41E02FE4" w14:textId="77777777" w:rsidR="00564346" w:rsidRPr="00372012" w:rsidRDefault="00564346" w:rsidP="00564346"/>
    <w:p w14:paraId="5370DFD6" w14:textId="1685876D" w:rsidR="003B29EF" w:rsidRPr="00372012" w:rsidRDefault="00DE1F26" w:rsidP="00901BD9">
      <w:r w:rsidRPr="00372012">
        <w:t xml:space="preserve">Для реализации на схеме воспользуемся элементом «Местное сопротивление </w:t>
      </w:r>
      <w:r w:rsidR="00473EE2" w:rsidRPr="00372012">
        <w:t>TPP</w:t>
      </w:r>
      <w:r w:rsidRPr="00372012">
        <w:t>»</w:t>
      </w:r>
      <w:r w:rsidRPr="00372012">
        <w:rPr>
          <w:rStyle w:val="a9"/>
        </w:rPr>
        <w:footnoteReference w:id="4"/>
      </w:r>
      <w:r w:rsidRPr="00372012">
        <w:t>. Разместите один из эл</w:t>
      </w:r>
      <w:r w:rsidR="00976EAB" w:rsidRPr="00372012">
        <w:t>е</w:t>
      </w:r>
      <w:r w:rsidRPr="00372012">
        <w:t xml:space="preserve">ментов на </w:t>
      </w:r>
      <w:r w:rsidR="002643BC">
        <w:t>канале</w:t>
      </w:r>
      <w:r w:rsidRPr="00372012">
        <w:t xml:space="preserve"> </w:t>
      </w:r>
      <w:r w:rsidR="00EF3219" w:rsidRPr="00041DDC">
        <w:rPr>
          <w:b/>
        </w:rPr>
        <w:t>Ch_04</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 xml:space="preserve">убедитесь что канал </w:t>
      </w:r>
      <w:r w:rsidR="00EF3219" w:rsidRPr="00041DDC">
        <w:rPr>
          <w:b/>
        </w:rPr>
        <w:t>Ch_04</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00996F67">
        <w:t>(</w:t>
      </w:r>
      <w:r w:rsidR="0025241B">
        <w:fldChar w:fldCharType="begin"/>
      </w:r>
      <w:r w:rsidR="0025241B">
        <w:instrText xml:space="preserve"> REF _Ref447639894 \h </w:instrText>
      </w:r>
      <w:r w:rsidR="0025241B">
        <w:fldChar w:fldCharType="separate"/>
      </w:r>
      <w:r w:rsidR="00E244F9">
        <w:t>Рисунок 24</w:t>
      </w:r>
      <w:r w:rsidR="0025241B">
        <w:fldChar w:fldCharType="end"/>
      </w:r>
      <w:r w:rsidRPr="00372012">
        <w:t>).</w:t>
      </w:r>
      <w:r w:rsidR="00B84929" w:rsidRPr="00372012">
        <w:t xml:space="preserve"> Замените значения свойств «Прямое сопротивление» и «Об</w:t>
      </w:r>
      <w:r w:rsidR="0025241B">
        <w:t xml:space="preserve">ратное сопротивление» на число </w:t>
      </w:r>
      <w:r w:rsidR="00B84929" w:rsidRPr="0025241B">
        <w:rPr>
          <w:b/>
        </w:rPr>
        <w:t>388</w:t>
      </w:r>
      <w:r w:rsidR="0025241B">
        <w:t xml:space="preserve"> и нажмите кнопку </w:t>
      </w:r>
      <w:r w:rsidR="00387E0A" w:rsidRPr="0025241B">
        <w:rPr>
          <w:b/>
        </w:rPr>
        <w:t>Ок</w:t>
      </w:r>
      <w:r w:rsidR="00B84929" w:rsidRPr="00372012">
        <w:t>.</w:t>
      </w:r>
    </w:p>
    <w:p w14:paraId="27C36E8A" w14:textId="66FAD345" w:rsidR="00765266" w:rsidRDefault="00765266" w:rsidP="00057690">
      <w:r w:rsidRPr="00372012">
        <w:lastRenderedPageBreak/>
        <w:t>На то</w:t>
      </w:r>
      <w:r w:rsidR="002643BC">
        <w:t>м</w:t>
      </w:r>
      <w:r w:rsidRPr="00372012">
        <w:t xml:space="preserve"> же </w:t>
      </w:r>
      <w:r w:rsidR="002643BC">
        <w:t>канале</w:t>
      </w:r>
      <w:r w:rsidRPr="00372012">
        <w:t>,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w:t>
      </w:r>
      <w:r w:rsidRPr="00605368">
        <w:rPr>
          <w:b/>
        </w:rPr>
        <w:t>777</w:t>
      </w:r>
      <w:r w:rsidRPr="00372012">
        <w:t xml:space="preserve">». Кроме этого, поверните данный элемент на 90 градусов и убедитесь, что владельцем данного сопротивления также является </w:t>
      </w:r>
      <w:r w:rsidR="00150FD4">
        <w:t>канал</w:t>
      </w:r>
      <w:r w:rsidRPr="00372012">
        <w:t xml:space="preserve"> </w:t>
      </w:r>
      <w:r w:rsidR="00EF3219" w:rsidRPr="00150FD4">
        <w:rPr>
          <w:b/>
        </w:rPr>
        <w:t>Ch_04</w:t>
      </w:r>
      <w:r w:rsidRPr="00372012">
        <w:t>.</w:t>
      </w:r>
    </w:p>
    <w:p w14:paraId="3F87EAF0" w14:textId="77777777" w:rsidR="00057690" w:rsidRPr="00372012" w:rsidRDefault="00057690" w:rsidP="00057690"/>
    <w:tbl>
      <w:tblPr>
        <w:tblW w:w="0" w:type="auto"/>
        <w:tblLook w:val="01E0" w:firstRow="1" w:lastRow="1" w:firstColumn="1" w:lastColumn="1" w:noHBand="0" w:noVBand="0"/>
      </w:tblPr>
      <w:tblGrid>
        <w:gridCol w:w="6996"/>
        <w:gridCol w:w="7291"/>
      </w:tblGrid>
      <w:tr w:rsidR="00447A27" w:rsidRPr="00372012" w14:paraId="01739DC2" w14:textId="0B6C683E" w:rsidTr="00447A27">
        <w:tc>
          <w:tcPr>
            <w:tcW w:w="6996" w:type="dxa"/>
          </w:tcPr>
          <w:p w14:paraId="040055A6" w14:textId="77777777" w:rsidR="00447A27" w:rsidRPr="00447A27" w:rsidRDefault="00447A27" w:rsidP="00447A27">
            <w:pPr>
              <w:pStyle w:val="af0"/>
            </w:pPr>
            <w:r w:rsidRPr="00447A27">
              <w:drawing>
                <wp:inline distT="0" distB="0" distL="0" distR="0" wp14:anchorId="4C6D53BC" wp14:editId="25CF6B0A">
                  <wp:extent cx="4295775" cy="2143125"/>
                  <wp:effectExtent l="0" t="0" r="9525" b="9525"/>
                  <wp:docPr id="15" name="03-ksi-3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03-ksi-388.png"/>
                          <pic:cNvPicPr/>
                        </pic:nvPicPr>
                        <pic:blipFill>
                          <a:blip r:link="rId30">
                            <a:extLst>
                              <a:ext uri="{28A0092B-C50C-407E-A947-70E740481C1C}">
                                <a14:useLocalDpi xmlns:a14="http://schemas.microsoft.com/office/drawing/2010/main" val="0"/>
                              </a:ext>
                            </a:extLst>
                          </a:blip>
                          <a:stretch>
                            <a:fillRect/>
                          </a:stretch>
                        </pic:blipFill>
                        <pic:spPr>
                          <a:xfrm>
                            <a:off x="0" y="0"/>
                            <a:ext cx="4295775" cy="2143125"/>
                          </a:xfrm>
                          <a:prstGeom prst="rect">
                            <a:avLst/>
                          </a:prstGeom>
                        </pic:spPr>
                      </pic:pic>
                    </a:graphicData>
                  </a:graphic>
                </wp:inline>
              </w:drawing>
            </w:r>
          </w:p>
          <w:p w14:paraId="0F74732F" w14:textId="7308EA9C" w:rsidR="00447A27" w:rsidRPr="00447A27" w:rsidRDefault="00447A27" w:rsidP="00447A27">
            <w:pPr>
              <w:pStyle w:val="af0"/>
            </w:pPr>
            <w:bookmarkStart w:id="44" w:name="_Ref447639894"/>
            <w:r>
              <w:t xml:space="preserve">Рисунок </w:t>
            </w:r>
            <w:r>
              <w:fldChar w:fldCharType="begin"/>
            </w:r>
            <w:r>
              <w:instrText xml:space="preserve"> SEQ Рисунок \* ARABIC </w:instrText>
            </w:r>
            <w:r>
              <w:fldChar w:fldCharType="separate"/>
            </w:r>
            <w:r w:rsidR="00E244F9">
              <w:t>24</w:t>
            </w:r>
            <w:r>
              <w:fldChar w:fldCharType="end"/>
            </w:r>
            <w:bookmarkEnd w:id="44"/>
            <w:r>
              <w:t xml:space="preserve"> –</w:t>
            </w:r>
            <w:r w:rsidRPr="00372012">
              <w:t xml:space="preserve"> Свойства местного сопротивления TPP «Ksi5».</w:t>
            </w:r>
          </w:p>
        </w:tc>
        <w:tc>
          <w:tcPr>
            <w:tcW w:w="7291" w:type="dxa"/>
          </w:tcPr>
          <w:p w14:paraId="065FEEE3" w14:textId="77777777" w:rsidR="00076569" w:rsidRPr="00372012" w:rsidRDefault="00076569" w:rsidP="00076569">
            <w:r w:rsidRPr="00372012">
              <w:t xml:space="preserve">Разместите еще два местных сопротивления на каналах </w:t>
            </w:r>
            <w:r w:rsidRPr="00FA0ADE">
              <w:rPr>
                <w:b/>
              </w:rPr>
              <w:t>Ch_08</w:t>
            </w:r>
            <w:r w:rsidRPr="00372012">
              <w:t xml:space="preserve"> и </w:t>
            </w:r>
            <w:r w:rsidRPr="00FA0ADE">
              <w:rPr>
                <w:b/>
              </w:rPr>
              <w:t>Ch_06</w:t>
            </w:r>
            <w:r w:rsidRPr="00372012">
              <w:t xml:space="preserve"> - им автоматически присвоятся имена</w:t>
            </w:r>
            <w:r>
              <w:t xml:space="preserve"> наподобие</w:t>
            </w:r>
            <w:r w:rsidRPr="00372012">
              <w:t xml:space="preserve"> «Ksi7» и «Ksi8». Проверьте владельцев размещенных сопротивлений и в свойствах каждого из сопротивлений укажите значения:</w:t>
            </w:r>
          </w:p>
          <w:p w14:paraId="295C2028" w14:textId="77777777" w:rsidR="00076569" w:rsidRPr="00372012" w:rsidRDefault="00076569" w:rsidP="00076569">
            <w:pPr>
              <w:numPr>
                <w:ilvl w:val="0"/>
                <w:numId w:val="13"/>
              </w:numPr>
            </w:pPr>
            <w:r w:rsidRPr="00372012">
              <w:t>«</w:t>
            </w:r>
            <w:r w:rsidRPr="001040EA">
              <w:rPr>
                <w:b/>
              </w:rPr>
              <w:t>1</w:t>
            </w:r>
            <w:r w:rsidRPr="00372012">
              <w:t>» - для дроссельной шайбы,</w:t>
            </w:r>
          </w:p>
          <w:p w14:paraId="08DEFA15" w14:textId="68640353" w:rsidR="00076569" w:rsidRDefault="00076569" w:rsidP="00076569">
            <w:pPr>
              <w:numPr>
                <w:ilvl w:val="0"/>
                <w:numId w:val="13"/>
              </w:numPr>
            </w:pPr>
            <w:r w:rsidRPr="00372012">
              <w:t>«</w:t>
            </w:r>
            <w:r w:rsidRPr="001040EA">
              <w:rPr>
                <w:b/>
              </w:rPr>
              <w:t>28</w:t>
            </w:r>
            <w:r>
              <w:rPr>
                <w:b/>
              </w:rPr>
              <w:t>0</w:t>
            </w:r>
            <w:r w:rsidRPr="00372012">
              <w:t>» - для сопротивления к бойлеру.</w:t>
            </w:r>
          </w:p>
          <w:p w14:paraId="5FEBDE20" w14:textId="178F3504" w:rsidR="00447A27" w:rsidRPr="00372012" w:rsidRDefault="00447A27" w:rsidP="00447A27">
            <w:r w:rsidRPr="00372012">
              <w:t xml:space="preserve">Полученный результат сравните с рисунком </w:t>
            </w:r>
            <w:r w:rsidR="00EA0765">
              <w:t>(</w:t>
            </w:r>
            <w:r w:rsidR="00076569">
              <w:fldChar w:fldCharType="begin"/>
            </w:r>
            <w:r w:rsidR="00076569">
              <w:instrText xml:space="preserve"> REF _Ref447641074 \h </w:instrText>
            </w:r>
            <w:r w:rsidR="00076569">
              <w:fldChar w:fldCharType="separate"/>
            </w:r>
            <w:r w:rsidR="00E244F9">
              <w:t>Рисунок 25</w:t>
            </w:r>
            <w:r w:rsidR="00076569">
              <w:fldChar w:fldCharType="end"/>
            </w:r>
            <w:r w:rsidR="00EA0765">
              <w:t xml:space="preserve">) </w:t>
            </w:r>
            <w:r w:rsidRPr="00372012">
              <w:t xml:space="preserve">и, прежде чем двигаться дальше, уделим немного внимания </w:t>
            </w:r>
            <w:r>
              <w:t>внешнему виду</w:t>
            </w:r>
            <w:r w:rsidRPr="00372012">
              <w:t xml:space="preserve"> схемы.</w:t>
            </w:r>
          </w:p>
          <w:p w14:paraId="58E7C493" w14:textId="77777777" w:rsidR="00447A27" w:rsidRDefault="00447A27" w:rsidP="00447A27">
            <w:pPr>
              <w:pStyle w:val="af0"/>
            </w:pPr>
          </w:p>
        </w:tc>
      </w:tr>
    </w:tbl>
    <w:p w14:paraId="4537FDC1" w14:textId="77777777" w:rsidR="00E527A3" w:rsidRDefault="00E527A3" w:rsidP="00E527A3"/>
    <w:p w14:paraId="567C3284" w14:textId="17907613" w:rsidR="00E527A3" w:rsidRPr="00372012" w:rsidRDefault="00E527A3" w:rsidP="00E527A3">
      <w:r w:rsidRPr="00372012">
        <w:t>В</w:t>
      </w:r>
      <w:r w:rsidR="00425C19">
        <w:t>о-первых</w:t>
      </w:r>
      <w:r w:rsidRPr="00372012">
        <w:t xml:space="preserve">, синие каналы общего вида </w:t>
      </w:r>
      <w:r w:rsidR="00425C19">
        <w:t xml:space="preserve">могут </w:t>
      </w:r>
      <w:r w:rsidRPr="00372012">
        <w:t>перекрыва</w:t>
      </w:r>
      <w:r w:rsidR="00425C19">
        <w:t>ть</w:t>
      </w:r>
      <w:r w:rsidRPr="00372012">
        <w:t xml:space="preserve"> узлы – как внутренние, так и граничные, так и узлы бака – это произошло оттого что каналы мы размещали на схеме позже узлов. Для придания внешней красоты схеме следует все узлы выдвинуть на передний план.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 Проведите подобную операцию с каждым узлом на схеме (два граничных, три узла бака и три внутренних узла).</w:t>
      </w:r>
      <w:r w:rsidR="00303001">
        <w:t xml:space="preserve"> Можно выделить все узлы и сделать это сразу для всех.</w:t>
      </w:r>
    </w:p>
    <w:p w14:paraId="76453C4F" w14:textId="77777777" w:rsidR="001C0883" w:rsidRPr="00372012" w:rsidRDefault="001C0883" w:rsidP="00901BD9"/>
    <w:p w14:paraId="147C71F4" w14:textId="77777777" w:rsidR="00076569" w:rsidRDefault="00076569" w:rsidP="00076569">
      <w:pPr>
        <w:pStyle w:val="af0"/>
      </w:pPr>
      <w:r w:rsidRPr="00076569">
        <w:drawing>
          <wp:inline distT="0" distB="0" distL="0" distR="0" wp14:anchorId="105BDBA2" wp14:editId="214A1D93">
            <wp:extent cx="5753100" cy="4924425"/>
            <wp:effectExtent l="0" t="0" r="0" b="9525"/>
            <wp:docPr id="17" name="03-ksi-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03-ksi-all.png"/>
                    <pic:cNvPicPr/>
                  </pic:nvPicPr>
                  <pic:blipFill>
                    <a:blip r:link="rId31">
                      <a:extLst>
                        <a:ext uri="{28A0092B-C50C-407E-A947-70E740481C1C}">
                          <a14:useLocalDpi xmlns:a14="http://schemas.microsoft.com/office/drawing/2010/main" val="0"/>
                        </a:ext>
                      </a:extLst>
                    </a:blip>
                    <a:stretch>
                      <a:fillRect/>
                    </a:stretch>
                  </pic:blipFill>
                  <pic:spPr>
                    <a:xfrm>
                      <a:off x="0" y="0"/>
                      <a:ext cx="5753100" cy="4924425"/>
                    </a:xfrm>
                    <a:prstGeom prst="rect">
                      <a:avLst/>
                    </a:prstGeom>
                  </pic:spPr>
                </pic:pic>
              </a:graphicData>
            </a:graphic>
          </wp:inline>
        </w:drawing>
      </w:r>
    </w:p>
    <w:p w14:paraId="316D7926" w14:textId="24E58AAF" w:rsidR="00076569" w:rsidRPr="00372012" w:rsidRDefault="00076569" w:rsidP="00076569">
      <w:pPr>
        <w:pStyle w:val="af0"/>
      </w:pPr>
      <w:bookmarkStart w:id="45" w:name="_Ref447641074"/>
      <w:r>
        <w:t xml:space="preserve">Рисунок </w:t>
      </w:r>
      <w:r>
        <w:fldChar w:fldCharType="begin"/>
      </w:r>
      <w:r>
        <w:instrText xml:space="preserve"> SEQ Рисунок \* ARABIC </w:instrText>
      </w:r>
      <w:r>
        <w:fldChar w:fldCharType="separate"/>
      </w:r>
      <w:r w:rsidR="00E244F9">
        <w:t>25</w:t>
      </w:r>
      <w:r>
        <w:fldChar w:fldCharType="end"/>
      </w:r>
      <w:bookmarkEnd w:id="45"/>
      <w:r>
        <w:t xml:space="preserve"> –</w:t>
      </w:r>
      <w:r w:rsidRPr="00372012">
        <w:t xml:space="preserve"> Размещение четырех местных сопротивлений TPP</w:t>
      </w:r>
    </w:p>
    <w:p w14:paraId="4FF0386E" w14:textId="6F4037FF" w:rsidR="00DD5EA8" w:rsidRPr="00372012" w:rsidRDefault="00DD5EA8" w:rsidP="00901BD9">
      <w:r w:rsidRPr="00372012">
        <w:t>Во-вторых, для того чтобы подчеркнуть, что два из четырех местных сопротивлени</w:t>
      </w:r>
      <w:r w:rsidR="00147D60">
        <w:t>й</w:t>
      </w:r>
      <w:r w:rsidRPr="00372012">
        <w:t xml:space="preserve"> размещены </w:t>
      </w:r>
      <w:r w:rsidR="00D621D6">
        <w:t xml:space="preserve">для моделирования </w:t>
      </w:r>
      <w:r w:rsidRPr="00372012">
        <w:t xml:space="preserve">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68CD16E2" w:rsidR="00E77B9F" w:rsidRDefault="00E77B9F" w:rsidP="00901BD9">
      <w:r w:rsidRPr="00372012">
        <w:t>Аналогично подпишите другие местные сопротивления (например, как «</w:t>
      </w:r>
      <w:r w:rsidR="00867ED7">
        <w:t>Дроссельная шайба» или «ДШ» и «М</w:t>
      </w:r>
      <w:r w:rsidRPr="00372012">
        <w:t>естное сопротивление»).</w:t>
      </w:r>
    </w:p>
    <w:p w14:paraId="68092E35" w14:textId="1FF2D983" w:rsidR="00867ED7" w:rsidRDefault="00867ED7" w:rsidP="00867ED7">
      <w:pPr>
        <w:pStyle w:val="af0"/>
      </w:pPr>
      <w:r>
        <w:lastRenderedPageBreak/>
        <w:drawing>
          <wp:inline distT="0" distB="0" distL="0" distR="0" wp14:anchorId="50B9F87C" wp14:editId="335D5A0F">
            <wp:extent cx="5753100" cy="4838700"/>
            <wp:effectExtent l="0" t="0" r="0" b="0"/>
            <wp:docPr id="18" name="03-to-nadp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3-to-nadpisi.png"/>
                    <pic:cNvPicPr/>
                  </pic:nvPicPr>
                  <pic:blipFill>
                    <a:blip r:link="rId32">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8074DB7" w14:textId="08BA3D62" w:rsidR="009E18FD" w:rsidRPr="00372012" w:rsidRDefault="00867ED7" w:rsidP="00867ED7">
      <w:pPr>
        <w:pStyle w:val="af0"/>
      </w:pPr>
      <w:r>
        <w:t xml:space="preserve">Рисунок </w:t>
      </w:r>
      <w:r>
        <w:fldChar w:fldCharType="begin"/>
      </w:r>
      <w:r>
        <w:instrText xml:space="preserve"> SEQ Рисунок \* ARABIC </w:instrText>
      </w:r>
      <w:r>
        <w:fldChar w:fldCharType="separate"/>
      </w:r>
      <w:r w:rsidR="00E244F9">
        <w:t>26</w:t>
      </w:r>
      <w:r>
        <w:fldChar w:fldCharType="end"/>
      </w:r>
      <w:r>
        <w:t xml:space="preserve"> </w:t>
      </w:r>
      <w:r w:rsidRPr="00372012">
        <w:t>– Декоративные элементы схемы TPP</w:t>
      </w:r>
    </w:p>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5"/>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2955D81D" w:rsidR="00BA3776" w:rsidRPr="00372012" w:rsidRDefault="00BA3776" w:rsidP="00901BD9">
      <w:r w:rsidRPr="00372012">
        <w:t xml:space="preserve">Разместите на схеме на канале </w:t>
      </w:r>
      <w:r w:rsidR="00EF3219" w:rsidRPr="006054F9">
        <w:rPr>
          <w:b/>
        </w:rPr>
        <w:t>Ch_04</w:t>
      </w:r>
      <w:r w:rsidRPr="00372012">
        <w:t xml:space="preserve">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w:t>
      </w:r>
      <w:r w:rsidR="00EF3219" w:rsidRPr="00253E4B">
        <w:rPr>
          <w:b/>
        </w:rPr>
        <w:t>Ch_04</w:t>
      </w:r>
      <w:r w:rsidR="00290AC1" w:rsidRPr="00372012">
        <w:t xml:space="preserve"> является владельцем </w:t>
      </w:r>
      <w:r w:rsidR="00FE46CC" w:rsidRPr="00372012">
        <w:t xml:space="preserve">вновь размещенного </w:t>
      </w:r>
      <w:r w:rsidR="00290AC1" w:rsidRPr="00372012">
        <w:t>датчика</w:t>
      </w:r>
      <w:r w:rsidR="00F350CB">
        <w:t xml:space="preserve"> (</w:t>
      </w:r>
      <w:r w:rsidR="00F350CB">
        <w:fldChar w:fldCharType="begin"/>
      </w:r>
      <w:r w:rsidR="00F350CB">
        <w:instrText xml:space="preserve"> REF _Ref447642031 \h </w:instrText>
      </w:r>
      <w:r w:rsidR="00F350CB">
        <w:fldChar w:fldCharType="separate"/>
      </w:r>
      <w:r w:rsidR="00E244F9">
        <w:t>Рисунок 27</w:t>
      </w:r>
      <w:r w:rsidR="00F350CB">
        <w:fldChar w:fldCharType="end"/>
      </w:r>
      <w:r w:rsidR="007A7F45" w:rsidRPr="00372012">
        <w:t>)</w:t>
      </w:r>
      <w:r w:rsidR="00290AC1" w:rsidRPr="00372012">
        <w:t>.</w:t>
      </w:r>
    </w:p>
    <w:tbl>
      <w:tblPr>
        <w:tblW w:w="0" w:type="auto"/>
        <w:tblLook w:val="01E0" w:firstRow="1" w:lastRow="1" w:firstColumn="1" w:lastColumn="1" w:noHBand="0" w:noVBand="0"/>
      </w:tblPr>
      <w:tblGrid>
        <w:gridCol w:w="9276"/>
      </w:tblGrid>
      <w:tr w:rsidR="000E169B" w:rsidRPr="00372012" w14:paraId="2030CC2F" w14:textId="77777777" w:rsidTr="00F350CB">
        <w:tc>
          <w:tcPr>
            <w:tcW w:w="9276" w:type="dxa"/>
          </w:tcPr>
          <w:p w14:paraId="530CC221" w14:textId="77777777" w:rsidR="000E169B" w:rsidRDefault="00F350CB" w:rsidP="00F350CB">
            <w:pPr>
              <w:pStyle w:val="af0"/>
            </w:pPr>
            <w:r>
              <w:drawing>
                <wp:inline distT="0" distB="0" distL="0" distR="0" wp14:anchorId="4CA69F8F" wp14:editId="1F54BA22">
                  <wp:extent cx="5753100" cy="4838700"/>
                  <wp:effectExtent l="0" t="0" r="0" b="0"/>
                  <wp:docPr id="19" name="03-t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3-tk-g.png"/>
                          <pic:cNvPicPr/>
                        </pic:nvPicPr>
                        <pic:blipFill>
                          <a:blip r:link="rId33">
                            <a:extLst>
                              <a:ext uri="{28A0092B-C50C-407E-A947-70E740481C1C}">
                                <a14:useLocalDpi xmlns:a14="http://schemas.microsoft.com/office/drawing/2010/main" val="0"/>
                              </a:ext>
                            </a:extLst>
                          </a:blip>
                          <a:stretch>
                            <a:fillRect/>
                          </a:stretch>
                        </pic:blipFill>
                        <pic:spPr>
                          <a:xfrm>
                            <a:off x="0" y="0"/>
                            <a:ext cx="5753100" cy="4838700"/>
                          </a:xfrm>
                          <a:prstGeom prst="rect">
                            <a:avLst/>
                          </a:prstGeom>
                        </pic:spPr>
                      </pic:pic>
                    </a:graphicData>
                  </a:graphic>
                </wp:inline>
              </w:drawing>
            </w:r>
          </w:p>
          <w:p w14:paraId="376E5E9F" w14:textId="188D1178" w:rsidR="00F350CB" w:rsidRPr="00F350CB" w:rsidRDefault="00F350CB" w:rsidP="00F350CB">
            <w:pPr>
              <w:pStyle w:val="af0"/>
            </w:pPr>
            <w:bookmarkStart w:id="46" w:name="_Ref447642031"/>
            <w:r>
              <w:t xml:space="preserve">Рисунок </w:t>
            </w:r>
            <w:r>
              <w:fldChar w:fldCharType="begin"/>
            </w:r>
            <w:r>
              <w:instrText xml:space="preserve"> SEQ Рисунок \* ARABIC </w:instrText>
            </w:r>
            <w:r>
              <w:fldChar w:fldCharType="separate"/>
            </w:r>
            <w:r w:rsidR="00E244F9">
              <w:t>27</w:t>
            </w:r>
            <w:r>
              <w:fldChar w:fldCharType="end"/>
            </w:r>
            <w:bookmarkEnd w:id="46"/>
            <w:r>
              <w:t xml:space="preserve"> –</w:t>
            </w:r>
            <w:r w:rsidRPr="00372012">
              <w:t xml:space="preserve"> Датчик массового расхода в канале TPP</w:t>
            </w:r>
          </w:p>
        </w:tc>
      </w:tr>
    </w:tbl>
    <w:p w14:paraId="2D60BBE5" w14:textId="168EB1C8" w:rsidR="005C4C47" w:rsidRPr="00372012" w:rsidRDefault="00F007B2" w:rsidP="00901BD9">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w:t>
      </w:r>
      <w:r w:rsidR="004D6D3C" w:rsidRPr="00372012">
        <w:t xml:space="preserve"> Анал</w:t>
      </w:r>
      <w:r w:rsidR="002D58BD">
        <w:t>о</w:t>
      </w:r>
      <w:r w:rsidR="004D6D3C" w:rsidRPr="00372012">
        <w:t>гичную операцию проведите для другого датчика.</w:t>
      </w:r>
    </w:p>
    <w:p w14:paraId="731512D6" w14:textId="75B4CA28" w:rsidR="00327FF3" w:rsidRPr="00372012" w:rsidRDefault="005C4C47" w:rsidP="00901BD9">
      <w:r w:rsidRPr="00372012">
        <w:lastRenderedPageBreak/>
        <w:t>Для того чтобы осуществить возможность задания вручную значения массового расхода теплоносителя в граничном узле G, мы будем использовать механиз</w:t>
      </w:r>
      <w:r w:rsidR="002D58BD">
        <w:t xml:space="preserve">м задания глобальных сигналов схемы </w:t>
      </w:r>
      <w:r w:rsidRPr="00372012">
        <w:t>и элемент</w:t>
      </w:r>
      <w:r w:rsidR="007A7F45" w:rsidRPr="00372012">
        <w:t>ы</w:t>
      </w:r>
      <w:r w:rsidRPr="00372012">
        <w:t xml:space="preserve"> </w:t>
      </w:r>
      <w:r w:rsidR="007A7F45" w:rsidRPr="00372012">
        <w:t>из панели примитивов.</w:t>
      </w:r>
      <w:r w:rsidR="00327FF3" w:rsidRPr="00372012">
        <w:t xml:space="preserve"> Для вызова панели примитивов, воспользуйтесь пунктом меню «Вставка → Панель примитивов».</w:t>
      </w:r>
      <w:r w:rsidR="002D58BD">
        <w:t xml:space="preserve"> </w:t>
      </w:r>
    </w:p>
    <w:tbl>
      <w:tblPr>
        <w:tblW w:w="0" w:type="auto"/>
        <w:tblLook w:val="01E0" w:firstRow="1" w:lastRow="1" w:firstColumn="1" w:lastColumn="1" w:noHBand="0" w:noVBand="0"/>
      </w:tblPr>
      <w:tblGrid>
        <w:gridCol w:w="8226"/>
        <w:gridCol w:w="6061"/>
      </w:tblGrid>
      <w:tr w:rsidR="0086112C" w:rsidRPr="00372012" w14:paraId="7F2E2FCC" w14:textId="06FEC225" w:rsidTr="0086112C">
        <w:tc>
          <w:tcPr>
            <w:tcW w:w="8226" w:type="dxa"/>
          </w:tcPr>
          <w:p w14:paraId="516027CF" w14:textId="2DAF72D4" w:rsidR="0086112C" w:rsidRDefault="004672C9" w:rsidP="0086112C">
            <w:pPr>
              <w:pStyle w:val="af0"/>
            </w:pPr>
            <w:r>
              <w:drawing>
                <wp:inline distT="0" distB="0" distL="0" distR="0" wp14:anchorId="3ED4F5F9" wp14:editId="1075652C">
                  <wp:extent cx="5086350" cy="657225"/>
                  <wp:effectExtent l="0" t="0" r="0" b="9525"/>
                  <wp:docPr id="21" name="03-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3-primitives.png"/>
                          <pic:cNvPicPr/>
                        </pic:nvPicPr>
                        <pic:blipFill>
                          <a:blip r:link="rId34">
                            <a:extLst>
                              <a:ext uri="{28A0092B-C50C-407E-A947-70E740481C1C}">
                                <a14:useLocalDpi xmlns:a14="http://schemas.microsoft.com/office/drawing/2010/main" val="0"/>
                              </a:ext>
                            </a:extLst>
                          </a:blip>
                          <a:stretch>
                            <a:fillRect/>
                          </a:stretch>
                        </pic:blipFill>
                        <pic:spPr>
                          <a:xfrm>
                            <a:off x="0" y="0"/>
                            <a:ext cx="5086350" cy="657225"/>
                          </a:xfrm>
                          <a:prstGeom prst="rect">
                            <a:avLst/>
                          </a:prstGeom>
                        </pic:spPr>
                      </pic:pic>
                    </a:graphicData>
                  </a:graphic>
                </wp:inline>
              </w:drawing>
            </w:r>
          </w:p>
          <w:p w14:paraId="0A8082FF" w14:textId="5CF1D39B" w:rsidR="0086112C" w:rsidRPr="00372012" w:rsidRDefault="0086112C" w:rsidP="0086112C">
            <w:pPr>
              <w:pStyle w:val="af0"/>
            </w:pPr>
            <w:r>
              <w:t xml:space="preserve">Рисунок </w:t>
            </w:r>
            <w:r>
              <w:fldChar w:fldCharType="begin"/>
            </w:r>
            <w:r>
              <w:instrText xml:space="preserve"> SEQ Рисунок \* ARABIC </w:instrText>
            </w:r>
            <w:r>
              <w:fldChar w:fldCharType="separate"/>
            </w:r>
            <w:r w:rsidR="00E244F9">
              <w:t>28</w:t>
            </w:r>
            <w:r>
              <w:fldChar w:fldCharType="end"/>
            </w:r>
            <w:r>
              <w:t xml:space="preserve"> –</w:t>
            </w:r>
            <w:r w:rsidRPr="00372012">
              <w:t xml:space="preserve"> Панель примитивов, элемент «Редактор»</w:t>
            </w:r>
          </w:p>
        </w:tc>
        <w:tc>
          <w:tcPr>
            <w:tcW w:w="6061" w:type="dxa"/>
          </w:tcPr>
          <w:p w14:paraId="766AB4B8" w14:textId="33BC5EDD" w:rsidR="0086112C" w:rsidRDefault="0086112C" w:rsidP="0086112C">
            <w:r>
              <w:t xml:space="preserve">В появившейся панели </w:t>
            </w:r>
            <w:r w:rsidRPr="00372012">
              <w:t>выберите элемент «Редактор»</w:t>
            </w:r>
            <w:r>
              <w:t xml:space="preserve"> и разместите его на форме с</w:t>
            </w:r>
            <w:r w:rsidRPr="00372012">
              <w:t>права от граничного узла G.</w:t>
            </w:r>
          </w:p>
        </w:tc>
      </w:tr>
    </w:tbl>
    <w:p w14:paraId="0B3DD569" w14:textId="3224D61A" w:rsidR="00461332" w:rsidRPr="00372012" w:rsidRDefault="00E95FCE" w:rsidP="00901BD9">
      <w:r w:rsidRPr="00372012">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w:t>
      </w:r>
      <w:r w:rsidR="004672C9">
        <w:t xml:space="preserve">начальными </w:t>
      </w:r>
      <w:r w:rsidR="00CE666A" w:rsidRPr="00372012">
        <w:t>надписями «</w:t>
      </w:r>
      <w:r w:rsidR="00CE666A" w:rsidRPr="004672C9">
        <w:rPr>
          <w:b/>
        </w:rPr>
        <w:t>Расход, т/ч = 30</w:t>
      </w:r>
      <w:r w:rsidR="00CE666A" w:rsidRPr="00372012">
        <w:t>» и «</w:t>
      </w:r>
      <w:r w:rsidR="00CE666A" w:rsidRPr="004672C9">
        <w:rPr>
          <w:b/>
        </w:rPr>
        <w:t>Уровень, мм = 393</w:t>
      </w:r>
      <w:r w:rsidR="00CE666A" w:rsidRPr="00372012">
        <w:t>».</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10AE7625"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xml:space="preserve">» элементов «редактор» измените на </w:t>
      </w:r>
      <w:r w:rsidR="002C52B6" w:rsidRPr="003F7A9C">
        <w:rPr>
          <w:b/>
        </w:rPr>
        <w:t>Fedi</w:t>
      </w:r>
      <w:r w:rsidR="003F7A9C">
        <w:rPr>
          <w:b/>
          <w:lang w:val="en-US"/>
        </w:rPr>
        <w:t>t</w:t>
      </w:r>
      <w:r w:rsidR="002C52B6" w:rsidRPr="00372012">
        <w:t xml:space="preserve"> и </w:t>
      </w:r>
      <w:r w:rsidR="002C52B6" w:rsidRPr="003F7A9C">
        <w:rPr>
          <w:b/>
        </w:rPr>
        <w:t>Ledit</w:t>
      </w:r>
      <w:r w:rsidR="002C52B6" w:rsidRPr="00372012">
        <w:t>.</w:t>
      </w:r>
      <w:r w:rsidRPr="00372012">
        <w:t xml:space="preserve"> Значения свойств «Числовое значение» - измените на «</w:t>
      </w:r>
      <w:r w:rsidRPr="003F7A9C">
        <w:rPr>
          <w:b/>
        </w:rPr>
        <w:t>30</w:t>
      </w:r>
      <w:r w:rsidRPr="00372012">
        <w:t>» для расхода и «</w:t>
      </w:r>
      <w:r w:rsidRPr="003F7A9C">
        <w:rPr>
          <w:b/>
        </w:rPr>
        <w:t>393</w:t>
      </w:r>
      <w:r w:rsidRPr="00372012">
        <w:t>» для уровня в ко</w:t>
      </w:r>
      <w:r w:rsidR="00C91233" w:rsidRPr="00372012">
        <w:t>нд</w:t>
      </w:r>
      <w:r w:rsidRPr="00372012">
        <w:t>енсаторе.</w:t>
      </w:r>
    </w:p>
    <w:p w14:paraId="2DB97372" w14:textId="59FC211C" w:rsidR="00B325A4" w:rsidRDefault="00B325A4" w:rsidP="00901BD9">
      <w:r w:rsidRPr="00372012">
        <w:t>Внешний вид схемного окн</w:t>
      </w:r>
      <w:r w:rsidR="00EB4285">
        <w:t>а должен быть похож на рисунок (</w:t>
      </w:r>
      <w:r w:rsidR="00EB4285">
        <w:fldChar w:fldCharType="begin"/>
      </w:r>
      <w:r w:rsidR="00EB4285">
        <w:instrText xml:space="preserve"> REF _Ref447642415 \h </w:instrText>
      </w:r>
      <w:r w:rsidR="00EB4285">
        <w:fldChar w:fldCharType="separate"/>
      </w:r>
      <w:r w:rsidR="00E244F9">
        <w:rPr>
          <w:b/>
          <w:bCs/>
        </w:rPr>
        <w:t>Ошибка! Источник ссылки не найден.</w:t>
      </w:r>
      <w:r w:rsidR="00EB4285">
        <w:fldChar w:fldCharType="end"/>
      </w:r>
      <w:r w:rsidR="00EB4285">
        <w:t>)</w:t>
      </w:r>
      <w:r w:rsidRPr="00372012">
        <w:t>.</w:t>
      </w:r>
    </w:p>
    <w:p w14:paraId="0D99A035" w14:textId="1B68720A" w:rsidR="003F7A9C" w:rsidRDefault="003F7A9C" w:rsidP="00901BD9"/>
    <w:p w14:paraId="10EB971E" w14:textId="0F544BB6" w:rsidR="003F7A9C" w:rsidRDefault="003F7A9C" w:rsidP="00901BD9"/>
    <w:p w14:paraId="2FE93932" w14:textId="63FF9AB2" w:rsidR="003F7A9C" w:rsidRDefault="003F7A9C" w:rsidP="00901BD9"/>
    <w:p w14:paraId="5FDE913A" w14:textId="11A7CBA8" w:rsidR="003F7A9C" w:rsidRDefault="00EB4285" w:rsidP="00EB4285">
      <w:pPr>
        <w:pStyle w:val="af0"/>
      </w:pPr>
      <w:r>
        <w:drawing>
          <wp:inline distT="0" distB="0" distL="0" distR="0" wp14:anchorId="3CE7DB4F" wp14:editId="02B71305">
            <wp:extent cx="6886575" cy="4838700"/>
            <wp:effectExtent l="0" t="0" r="9525" b="0"/>
            <wp:docPr id="22" name="03-primitives-on-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3-primitives-on-scheme.png"/>
                    <pic:cNvPicPr/>
                  </pic:nvPicPr>
                  <pic:blipFill>
                    <a:blip r:link="rId35">
                      <a:extLst>
                        <a:ext uri="{28A0092B-C50C-407E-A947-70E740481C1C}">
                          <a14:useLocalDpi xmlns:a14="http://schemas.microsoft.com/office/drawing/2010/main" val="0"/>
                        </a:ext>
                      </a:extLst>
                    </a:blip>
                    <a:stretch>
                      <a:fillRect/>
                    </a:stretch>
                  </pic:blipFill>
                  <pic:spPr>
                    <a:xfrm>
                      <a:off x="0" y="0"/>
                      <a:ext cx="6886575" cy="4838700"/>
                    </a:xfrm>
                    <a:prstGeom prst="rect">
                      <a:avLst/>
                    </a:prstGeom>
                  </pic:spPr>
                </pic:pic>
              </a:graphicData>
            </a:graphic>
          </wp:inline>
        </w:drawing>
      </w:r>
    </w:p>
    <w:p w14:paraId="6D3C9A69" w14:textId="01DB2393" w:rsidR="00EB4285" w:rsidRPr="00372012" w:rsidRDefault="00EB4285" w:rsidP="00EB4285">
      <w:pPr>
        <w:pStyle w:val="af0"/>
      </w:pPr>
      <w:r>
        <w:t xml:space="preserve">Рисунок </w:t>
      </w:r>
      <w:r>
        <w:fldChar w:fldCharType="begin"/>
      </w:r>
      <w:r>
        <w:instrText xml:space="preserve"> SEQ Рисунок \* ARABIC </w:instrText>
      </w:r>
      <w:r>
        <w:fldChar w:fldCharType="separate"/>
      </w:r>
      <w:r w:rsidR="00E244F9">
        <w:t>29</w:t>
      </w:r>
      <w:r>
        <w:fldChar w:fldCharType="end"/>
      </w:r>
      <w:r>
        <w:t xml:space="preserve"> –</w:t>
      </w:r>
      <w:r w:rsidRPr="00372012">
        <w:t xml:space="preserve"> Примитивы на схеме TPP</w:t>
      </w:r>
    </w:p>
    <w:p w14:paraId="01CC333F" w14:textId="3CE961F6" w:rsidR="004D6D3C" w:rsidRPr="00ED6117" w:rsidRDefault="00BB435C" w:rsidP="00901BD9">
      <w:pPr>
        <w:rPr>
          <w:lang w:val="en-US"/>
        </w:rPr>
      </w:pPr>
      <w:r w:rsidRPr="00372012">
        <w:t xml:space="preserve">Далее </w:t>
      </w:r>
      <w:r w:rsidR="00B40BF3" w:rsidRPr="00372012">
        <w:t>перейдите во вкладку «Параметры» и при помощи ключев</w:t>
      </w:r>
      <w:r w:rsidR="00926C06" w:rsidRPr="00372012">
        <w:t>ых</w:t>
      </w:r>
      <w:r w:rsidR="00B40BF3" w:rsidRPr="00372012">
        <w:t xml:space="preserve"> слов </w:t>
      </w:r>
      <w:r w:rsidR="00B40BF3" w:rsidRPr="00686EE6">
        <w:rPr>
          <w:b/>
        </w:rPr>
        <w:t>initialization</w:t>
      </w:r>
      <w:r w:rsidR="00926C06" w:rsidRPr="00372012">
        <w:t>…</w:t>
      </w:r>
      <w:r w:rsidR="00926C06" w:rsidRPr="00686EE6">
        <w:rPr>
          <w:b/>
        </w:rPr>
        <w:t>end</w:t>
      </w:r>
      <w:r w:rsidR="00926C06" w:rsidRPr="00372012">
        <w:t xml:space="preserve">; </w:t>
      </w:r>
      <w:r w:rsidR="00A5058F" w:rsidRPr="00372012">
        <w:t xml:space="preserve">задайте </w:t>
      </w:r>
      <w:r w:rsidR="00B40BF3" w:rsidRPr="00372012">
        <w:t>значения по умолчанию для расхода и для уровня воды в ко</w:t>
      </w:r>
      <w:r w:rsidR="00C91233" w:rsidRPr="00372012">
        <w:t>нд</w:t>
      </w:r>
      <w:r w:rsidR="00B40BF3" w:rsidRPr="00372012">
        <w:t>енсаторе</w:t>
      </w:r>
      <w:r w:rsidR="00A5058F">
        <w:t xml:space="preserve"> (</w:t>
      </w:r>
      <w:r w:rsidR="008324F4">
        <w:fldChar w:fldCharType="begin"/>
      </w:r>
      <w:r w:rsidR="008324F4">
        <w:instrText xml:space="preserve"> REF _Ref447702000 \h </w:instrText>
      </w:r>
      <w:r w:rsidR="008324F4">
        <w:fldChar w:fldCharType="separate"/>
      </w:r>
      <w:r w:rsidR="00E244F9">
        <w:t>Рисунок 30</w:t>
      </w:r>
      <w:r w:rsidR="008324F4">
        <w:fldChar w:fldCharType="end"/>
      </w:r>
      <w:r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w:t>
      </w:r>
      <w:r w:rsidR="00926C06" w:rsidRPr="00460C6E">
        <w:rPr>
          <w:b/>
        </w:rPr>
        <w:t>Fzad</w:t>
      </w:r>
      <w:r w:rsidR="00926C06" w:rsidRPr="00372012">
        <w:t xml:space="preserve"> и </w:t>
      </w:r>
      <w:r w:rsidR="00926C06" w:rsidRPr="00460C6E">
        <w:rPr>
          <w:b/>
        </w:rPr>
        <w:t>Lzad</w:t>
      </w:r>
      <w:r w:rsidR="00926C06" w:rsidRPr="00372012">
        <w:t xml:space="preserve"> будут присвоены значения по умолчанию, т.е. </w:t>
      </w:r>
      <w:r w:rsidR="00926C06" w:rsidRPr="00460C6E">
        <w:rPr>
          <w:b/>
        </w:rPr>
        <w:t>30</w:t>
      </w:r>
      <w:r w:rsidR="00926C06" w:rsidRPr="00372012">
        <w:t xml:space="preserve"> и </w:t>
      </w:r>
      <w:r w:rsidR="00926C06" w:rsidRPr="00460C6E">
        <w:rPr>
          <w:b/>
        </w:rPr>
        <w:t>393</w:t>
      </w:r>
      <w:r w:rsidR="00926C06" w:rsidRPr="00372012">
        <w:t>.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r w:rsidR="00ED6117">
        <w:rPr>
          <w:lang w:val="en-US"/>
        </w:rPr>
        <w:t xml:space="preserve"> </w:t>
      </w:r>
      <w:r w:rsidR="00ED6117">
        <w:t>Им</w:t>
      </w:r>
      <w:r w:rsidR="00460C6E">
        <w:t>ена</w:t>
      </w:r>
      <w:r w:rsidR="00ED6117">
        <w:t xml:space="preserve"> кнопок для соответствия рисунку следует скорректировать на </w:t>
      </w:r>
      <w:r w:rsidR="00ED6117">
        <w:rPr>
          <w:lang w:val="en-US"/>
        </w:rPr>
        <w:t xml:space="preserve">Button1 </w:t>
      </w:r>
      <w:r w:rsidR="00ED6117">
        <w:t xml:space="preserve">и </w:t>
      </w:r>
      <w:r w:rsidR="00ED6117">
        <w:rPr>
          <w:lang w:val="en-US"/>
        </w:rPr>
        <w:t>Button2.</w:t>
      </w:r>
    </w:p>
    <w:p w14:paraId="11D6B5C8" w14:textId="77777777" w:rsidR="00926C06" w:rsidRPr="00372012" w:rsidRDefault="00926C06" w:rsidP="00901BD9">
      <w:r w:rsidRPr="00372012">
        <w:t xml:space="preserve">Пока что мы реализовали только изменение переменных </w:t>
      </w:r>
      <w:r w:rsidRPr="0037271D">
        <w:rPr>
          <w:b/>
        </w:rPr>
        <w:t>Fzad</w:t>
      </w:r>
      <w:r w:rsidRPr="00372012">
        <w:t xml:space="preserve"> и </w:t>
      </w:r>
      <w:r w:rsidRPr="0037271D">
        <w:rPr>
          <w:b/>
        </w:rPr>
        <w:t>Lzad</w:t>
      </w:r>
      <w:r w:rsidRPr="00372012">
        <w:t>.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tbl>
      <w:tblPr>
        <w:tblW w:w="0" w:type="auto"/>
        <w:tblLook w:val="01E0" w:firstRow="1" w:lastRow="1" w:firstColumn="1" w:lastColumn="1" w:noHBand="0" w:noVBand="0"/>
      </w:tblPr>
      <w:tblGrid>
        <w:gridCol w:w="7656"/>
        <w:gridCol w:w="6631"/>
      </w:tblGrid>
      <w:tr w:rsidR="005D423D" w:rsidRPr="00372012" w14:paraId="39B17A23" w14:textId="42276FD7" w:rsidTr="00870D48">
        <w:tc>
          <w:tcPr>
            <w:tcW w:w="7656" w:type="dxa"/>
          </w:tcPr>
          <w:p w14:paraId="51116B85" w14:textId="5904AAA3" w:rsidR="005D423D" w:rsidRPr="005D423D" w:rsidRDefault="005D423D" w:rsidP="005D423D">
            <w:pPr>
              <w:pStyle w:val="af0"/>
            </w:pPr>
            <w:bookmarkStart w:id="47" w:name="_Ref447642528"/>
            <w:r>
              <w:lastRenderedPageBreak/>
              <w:drawing>
                <wp:inline distT="0" distB="0" distL="0" distR="0" wp14:anchorId="23130EFA" wp14:editId="4461459D">
                  <wp:extent cx="4714875" cy="2600325"/>
                  <wp:effectExtent l="0" t="0" r="9525" b="9525"/>
                  <wp:docPr id="23" name="03-primitives-on-scheme-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3-primitives-on-scheme-script.png"/>
                          <pic:cNvPicPr/>
                        </pic:nvPicPr>
                        <pic:blipFill>
                          <a:blip r:link="rId36">
                            <a:extLst>
                              <a:ext uri="{28A0092B-C50C-407E-A947-70E740481C1C}">
                                <a14:useLocalDpi xmlns:a14="http://schemas.microsoft.com/office/drawing/2010/main" val="0"/>
                              </a:ext>
                            </a:extLst>
                          </a:blip>
                          <a:stretch>
                            <a:fillRect/>
                          </a:stretch>
                        </pic:blipFill>
                        <pic:spPr>
                          <a:xfrm>
                            <a:off x="0" y="0"/>
                            <a:ext cx="4714875" cy="2600325"/>
                          </a:xfrm>
                          <a:prstGeom prst="rect">
                            <a:avLst/>
                          </a:prstGeom>
                        </pic:spPr>
                      </pic:pic>
                    </a:graphicData>
                  </a:graphic>
                </wp:inline>
              </w:drawing>
            </w:r>
          </w:p>
          <w:p w14:paraId="3DB3E6FE" w14:textId="639B38B9" w:rsidR="005D423D" w:rsidRPr="00780CFC" w:rsidRDefault="005D423D" w:rsidP="00196F7D">
            <w:pPr>
              <w:pStyle w:val="af0"/>
            </w:pPr>
            <w:bookmarkStart w:id="48" w:name="_Ref447702000"/>
            <w:r>
              <w:t xml:space="preserve">Рисунок </w:t>
            </w:r>
            <w:r>
              <w:fldChar w:fldCharType="begin"/>
            </w:r>
            <w:r>
              <w:instrText xml:space="preserve"> SEQ Рисунок \* ARABIC </w:instrText>
            </w:r>
            <w:r>
              <w:fldChar w:fldCharType="separate"/>
            </w:r>
            <w:r w:rsidR="00E244F9">
              <w:t>30</w:t>
            </w:r>
            <w:r>
              <w:fldChar w:fldCharType="end"/>
            </w:r>
            <w:bookmarkEnd w:id="47"/>
            <w:bookmarkEnd w:id="48"/>
            <w:r>
              <w:t xml:space="preserve"> –</w:t>
            </w:r>
            <w:r w:rsidRPr="00372012">
              <w:t xml:space="preserve"> </w:t>
            </w:r>
            <w:r>
              <w:t>Скрипт</w:t>
            </w:r>
            <w:r w:rsidRPr="00372012">
              <w:t xml:space="preserve"> для листа РУК01</w:t>
            </w:r>
          </w:p>
        </w:tc>
        <w:tc>
          <w:tcPr>
            <w:tcW w:w="6631" w:type="dxa"/>
          </w:tcPr>
          <w:p w14:paraId="06F816D4" w14:textId="32F0BE64" w:rsidR="007D5F49" w:rsidRPr="00372012" w:rsidRDefault="007D5F49" w:rsidP="007D5F49">
            <w:r w:rsidRPr="00372012">
              <w:t>Для граничного узла G необходимо значение свойства «Расход» задать как «Fzad</w:t>
            </w:r>
            <w:r>
              <w:rPr>
                <w:lang w:val="en-US"/>
              </w:rPr>
              <w:t>*1000</w:t>
            </w:r>
            <w:r w:rsidRPr="00372012">
              <w:t>/36</w:t>
            </w:r>
            <w:r>
              <w:rPr>
                <w:lang w:val="en-US"/>
              </w:rPr>
              <w:t>0</w:t>
            </w:r>
            <w:r w:rsidRPr="00372012">
              <w:t>0». Коэффициент 3.60 получается при переходе от размерности тонны в час к размерности кг</w:t>
            </w:r>
            <w:r>
              <w:rPr>
                <w:lang w:val="en-US"/>
              </w:rPr>
              <w:t>/</w:t>
            </w:r>
            <w:r w:rsidRPr="00372012">
              <w:t>с.</w:t>
            </w:r>
          </w:p>
          <w:p w14:paraId="35444312" w14:textId="77777777" w:rsidR="007D5F49" w:rsidRPr="00372012" w:rsidRDefault="007D5F49" w:rsidP="007D5F49">
            <w:r w:rsidRPr="00372012">
              <w:t>Для конденсатора надо будет использовать переменную Lzad не в качестве значения свойства, а в качестве переменной в схеме автоматики – к этому этапу мы перейдем позже.</w:t>
            </w:r>
          </w:p>
          <w:p w14:paraId="7DFA5F2C" w14:textId="54545C8D" w:rsidR="005D423D" w:rsidRDefault="007D5F49" w:rsidP="007D5F49">
            <w:r w:rsidRPr="00372012">
              <w:t>Таким образом, мы реализовали ручное управление некоторыми граничными параметрами схемы. Такой механизм очень полезен для отладки и проверки схемы.</w:t>
            </w:r>
          </w:p>
        </w:tc>
      </w:tr>
    </w:tbl>
    <w:p w14:paraId="77E96FB0" w14:textId="22CE1BC7" w:rsidR="00C72028" w:rsidRPr="00372012" w:rsidRDefault="00D4769D" w:rsidP="00C72028">
      <w:pPr>
        <w:pStyle w:val="2"/>
      </w:pPr>
      <w:bookmarkStart w:id="49" w:name="_Toc327135796"/>
      <w:bookmarkStart w:id="50" w:name="_Toc327135868"/>
      <w:bookmarkStart w:id="51" w:name="_Toc447800596"/>
      <w:r>
        <w:t>Свойства</w:t>
      </w:r>
      <w:r w:rsidR="00C72028" w:rsidRPr="00372012">
        <w:t xml:space="preserve"> </w:t>
      </w:r>
      <w:r w:rsidR="00742FBB">
        <w:t xml:space="preserve">блоков </w:t>
      </w:r>
      <w:r w:rsidR="00C72028" w:rsidRPr="00372012">
        <w:t>схем</w:t>
      </w:r>
      <w:r w:rsidR="00742FBB">
        <w:t>ы</w:t>
      </w:r>
      <w:r w:rsidR="00C72028" w:rsidRPr="00372012">
        <w:t xml:space="preserve"> </w:t>
      </w:r>
      <w:r w:rsidR="00473EE2" w:rsidRPr="00372012">
        <w:t>TPP</w:t>
      </w:r>
      <w:r w:rsidR="00C72028" w:rsidRPr="00372012">
        <w:t xml:space="preserve"> </w:t>
      </w:r>
      <w:r w:rsidR="00473EE2" w:rsidRPr="00372012">
        <w:t xml:space="preserve">для </w:t>
      </w:r>
      <w:r w:rsidR="00C72028" w:rsidRPr="00372012">
        <w:t>лист</w:t>
      </w:r>
      <w:r w:rsidR="00473EE2" w:rsidRPr="00372012">
        <w:t>а</w:t>
      </w:r>
      <w:r w:rsidR="00C72028" w:rsidRPr="00372012">
        <w:t xml:space="preserve"> </w:t>
      </w:r>
      <w:r w:rsidR="00B42ED9" w:rsidRPr="00372012">
        <w:t>РУК</w:t>
      </w:r>
      <w:r w:rsidR="00C72028" w:rsidRPr="00372012">
        <w:t>01</w:t>
      </w:r>
      <w:bookmarkEnd w:id="49"/>
      <w:bookmarkEnd w:id="50"/>
      <w:bookmarkEnd w:id="51"/>
    </w:p>
    <w:p w14:paraId="30271FB2" w14:textId="58B09D12" w:rsidR="002A2E6C" w:rsidRPr="00372012" w:rsidRDefault="0037271D" w:rsidP="00901BD9">
      <w:r>
        <w:t>П</w:t>
      </w:r>
      <w:r w:rsidR="006C13BC" w:rsidRPr="00372012">
        <w:t xml:space="preserve">ерейдем к заданию свойств </w:t>
      </w:r>
      <w:r w:rsidR="00AD28BC">
        <w:t>блоков</w:t>
      </w:r>
      <w:r w:rsidR="00C800F5" w:rsidRPr="00372012">
        <w:t xml:space="preserve">, </w:t>
      </w:r>
      <w:r w:rsidR="006C13BC" w:rsidRPr="00372012">
        <w:t>разме</w:t>
      </w:r>
      <w:r w:rsidR="00FA1B8B" w:rsidRPr="00372012">
        <w:t>щенных на листе РУК01</w:t>
      </w:r>
      <w:r w:rsidR="0064793D" w:rsidRPr="00372012">
        <w:t xml:space="preserve">, </w:t>
      </w:r>
      <w:r w:rsidR="00FA1B8B" w:rsidRPr="00372012">
        <w:t xml:space="preserve">после </w:t>
      </w:r>
      <w:r w:rsidR="00AD28BC">
        <w:t>чего</w:t>
      </w:r>
      <w:r w:rsidR="00FA1B8B" w:rsidRPr="00372012">
        <w:t xml:space="preserve"> наберем лист РУК02.</w:t>
      </w:r>
    </w:p>
    <w:tbl>
      <w:tblPr>
        <w:tblpPr w:leftFromText="180" w:rightFromText="180" w:vertAnchor="text" w:horzAnchor="margin" w:tblpY="20"/>
        <w:tblW w:w="0" w:type="auto"/>
        <w:tblLook w:val="04A0" w:firstRow="1" w:lastRow="0" w:firstColumn="1" w:lastColumn="0" w:noHBand="0" w:noVBand="1"/>
      </w:tblPr>
      <w:tblGrid>
        <w:gridCol w:w="6546"/>
        <w:gridCol w:w="7346"/>
      </w:tblGrid>
      <w:tr w:rsidR="002A2E6C" w:rsidRPr="00372012" w14:paraId="54BB55E6" w14:textId="77777777" w:rsidTr="00B43B0A">
        <w:tc>
          <w:tcPr>
            <w:tcW w:w="6546" w:type="dxa"/>
          </w:tcPr>
          <w:p w14:paraId="29465A42" w14:textId="77777777" w:rsidR="002A2E6C" w:rsidRDefault="002A2E6C" w:rsidP="002A2E6C">
            <w:pPr>
              <w:pStyle w:val="af0"/>
            </w:pPr>
            <w:r>
              <w:drawing>
                <wp:inline distT="0" distB="0" distL="0" distR="0" wp14:anchorId="31DB4474" wp14:editId="62B8649D">
                  <wp:extent cx="4010025" cy="4410075"/>
                  <wp:effectExtent l="0" t="0" r="9525" b="9525"/>
                  <wp:docPr id="16" name="03-04-pro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3-04-prop-g.png"/>
                          <pic:cNvPicPr/>
                        </pic:nvPicPr>
                        <pic:blipFill>
                          <a:blip r:link="rId37">
                            <a:extLst>
                              <a:ext uri="{28A0092B-C50C-407E-A947-70E740481C1C}">
                                <a14:useLocalDpi xmlns:a14="http://schemas.microsoft.com/office/drawing/2010/main" val="0"/>
                              </a:ext>
                            </a:extLst>
                          </a:blip>
                          <a:stretch>
                            <a:fillRect/>
                          </a:stretch>
                        </pic:blipFill>
                        <pic:spPr>
                          <a:xfrm>
                            <a:off x="0" y="0"/>
                            <a:ext cx="4010025" cy="4410075"/>
                          </a:xfrm>
                          <a:prstGeom prst="rect">
                            <a:avLst/>
                          </a:prstGeom>
                        </pic:spPr>
                      </pic:pic>
                    </a:graphicData>
                  </a:graphic>
                </wp:inline>
              </w:drawing>
            </w:r>
            <w:r>
              <w:t xml:space="preserve"> </w:t>
            </w:r>
          </w:p>
          <w:p w14:paraId="0B015EBC" w14:textId="78529877" w:rsidR="002A2E6C" w:rsidRPr="002A2E6C" w:rsidRDefault="002A2E6C" w:rsidP="002A2E6C">
            <w:pPr>
              <w:pStyle w:val="af0"/>
            </w:pPr>
            <w:bookmarkStart w:id="52" w:name="_Ref447645583"/>
            <w:r>
              <w:t xml:space="preserve">Рисунок </w:t>
            </w:r>
            <w:r>
              <w:fldChar w:fldCharType="begin"/>
            </w:r>
            <w:r>
              <w:instrText xml:space="preserve"> SEQ Рисунок \* ARABIC </w:instrText>
            </w:r>
            <w:r>
              <w:fldChar w:fldCharType="separate"/>
            </w:r>
            <w:r w:rsidR="00E244F9">
              <w:t>31</w:t>
            </w:r>
            <w:r>
              <w:fldChar w:fldCharType="end"/>
            </w:r>
            <w:bookmarkEnd w:id="52"/>
            <w:r>
              <w:t xml:space="preserve"> –</w:t>
            </w:r>
            <w:r w:rsidRPr="00372012">
              <w:t xml:space="preserve"> Свойства объекта «</w:t>
            </w:r>
            <w:r w:rsidRPr="00CC01D8">
              <w:t>Граничный</w:t>
            </w:r>
            <w:r w:rsidRPr="00372012">
              <w:t xml:space="preserve"> узел G»</w:t>
            </w:r>
          </w:p>
        </w:tc>
        <w:tc>
          <w:tcPr>
            <w:tcW w:w="7346" w:type="dxa"/>
          </w:tcPr>
          <w:p w14:paraId="0120B894" w14:textId="26CB7132" w:rsidR="002A2E6C" w:rsidRDefault="002A2E6C" w:rsidP="002A2E6C">
            <w:r w:rsidRPr="00372012">
              <w:t>Начнем с граничного узла G – тут нам понадобится задать и проверить правильность задания параметров «Р</w:t>
            </w:r>
            <w:r>
              <w:t>асход</w:t>
            </w:r>
            <w:r w:rsidR="0042415B">
              <w:t>, кг</w:t>
            </w:r>
            <w:r w:rsidR="0042415B">
              <w:rPr>
                <w:lang w:val="en-US"/>
              </w:rPr>
              <w:t>/</w:t>
            </w:r>
            <w:r w:rsidR="0042415B">
              <w:t>с</w:t>
            </w:r>
            <w:r>
              <w:t>» и «Энтальпия</w:t>
            </w:r>
            <w:r w:rsidR="0042415B">
              <w:rPr>
                <w:lang w:val="en-US"/>
              </w:rPr>
              <w:t xml:space="preserve">, </w:t>
            </w:r>
            <w:r w:rsidR="0042415B">
              <w:t>ккал</w:t>
            </w:r>
            <w:r w:rsidR="0042415B">
              <w:rPr>
                <w:lang w:val="en-US"/>
              </w:rPr>
              <w:t>/</w:t>
            </w:r>
            <w:r w:rsidR="0042415B">
              <w:t>кг</w:t>
            </w:r>
            <w:r>
              <w:t>» (</w:t>
            </w:r>
            <w:r>
              <w:fldChar w:fldCharType="begin"/>
            </w:r>
            <w:r>
              <w:instrText xml:space="preserve"> REF _Ref447645583 </w:instrText>
            </w:r>
            <w:r>
              <w:fldChar w:fldCharType="separate"/>
            </w:r>
            <w:r w:rsidR="00E244F9">
              <w:t>Рисунок 31</w:t>
            </w:r>
            <w:r>
              <w:fldChar w:fldCharType="end"/>
            </w:r>
            <w:r w:rsidRPr="00372012">
              <w:t xml:space="preserve">). </w:t>
            </w:r>
            <w:r>
              <w:t xml:space="preserve">Значение расхода должно быть </w:t>
            </w:r>
            <w:r w:rsidRPr="002A2E6C">
              <w:rPr>
                <w:b/>
                <w:lang w:val="en-US"/>
              </w:rPr>
              <w:t>Fzad/3.6</w:t>
            </w:r>
            <w:r>
              <w:rPr>
                <w:lang w:val="en-US"/>
              </w:rPr>
              <w:t xml:space="preserve">, </w:t>
            </w:r>
            <w:r>
              <w:t xml:space="preserve">энтальпии </w:t>
            </w:r>
            <w:r w:rsidRPr="002A2E6C">
              <w:rPr>
                <w:b/>
              </w:rPr>
              <w:t>30</w:t>
            </w:r>
            <w:r>
              <w:t xml:space="preserve">. </w:t>
            </w:r>
            <w:r w:rsidRPr="00372012">
              <w:t>Все остальные параметры не меняем – оставляем все значения равными заданным по умолчанию.</w:t>
            </w:r>
          </w:p>
          <w:p w14:paraId="24D05184" w14:textId="4028C6DF" w:rsidR="002A2E6C" w:rsidRDefault="002A2E6C" w:rsidP="002A2E6C">
            <w:r w:rsidRPr="00372012">
              <w:t xml:space="preserve">У следующего элемента – граничного узла P – нам тоже следует поменять только </w:t>
            </w:r>
            <w:r w:rsidR="00064ECE">
              <w:t>одно</w:t>
            </w:r>
            <w:r w:rsidRPr="00372012">
              <w:t xml:space="preserve"> </w:t>
            </w:r>
            <w:r w:rsidR="001E19D6">
              <w:t>свойств</w:t>
            </w:r>
            <w:r w:rsidR="00064ECE">
              <w:t>о</w:t>
            </w:r>
            <w:r w:rsidRPr="00372012">
              <w:t xml:space="preserve">: «Давление» = «5.7». Остальное оставьте </w:t>
            </w:r>
            <w:r w:rsidR="00064ECE">
              <w:t xml:space="preserve">пока </w:t>
            </w:r>
            <w:r w:rsidRPr="00372012">
              <w:t>без изменений.</w:t>
            </w:r>
          </w:p>
          <w:p w14:paraId="4E9C1415" w14:textId="29AACF06" w:rsidR="002A2E6C" w:rsidRDefault="000C77EE" w:rsidP="005B60FB">
            <w:r w:rsidRPr="00372012">
              <w:t>Перейдем к каналам общего вида. Согласно исходным данным, каждый канал (каждый участок труб</w:t>
            </w:r>
            <w:r>
              <w:t>опровода</w:t>
            </w:r>
            <w:r w:rsidRPr="00372012">
              <w:t>),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w:t>
            </w:r>
            <w:r w:rsidR="004005FB">
              <w:t xml:space="preserve"> Описание процесса подбора здесь не приводится, но его не трудно осуществить в автономн</w:t>
            </w:r>
            <w:r w:rsidR="005B60FB">
              <w:t>ом</w:t>
            </w:r>
            <w:r w:rsidR="004005FB">
              <w:t xml:space="preserve"> проект</w:t>
            </w:r>
            <w:r w:rsidR="005B60FB">
              <w:t>е,</w:t>
            </w:r>
            <w:r w:rsidR="004005FB">
              <w:t xml:space="preserve"> где канал моделируется с заданным перепадом давления и подбирается местное сопротивление для обеспечения заданного расхода.</w:t>
            </w:r>
          </w:p>
        </w:tc>
      </w:tr>
    </w:tbl>
    <w:p w14:paraId="6C470123" w14:textId="4B4A0336" w:rsidR="0021403A" w:rsidRPr="00372012" w:rsidRDefault="00F549A9" w:rsidP="00901BD9">
      <w:r w:rsidRPr="00372012">
        <w:t xml:space="preserve">Зайдите в свойства канала </w:t>
      </w:r>
      <w:r w:rsidR="00EF3219" w:rsidRPr="00442061">
        <w:rPr>
          <w:b/>
        </w:rPr>
        <w:t>Ch_0</w:t>
      </w:r>
      <w:r w:rsidR="00442061">
        <w:rPr>
          <w:b/>
        </w:rPr>
        <w:t>1</w:t>
      </w:r>
      <w:r w:rsidRPr="00372012">
        <w:t>, расположенно</w:t>
      </w:r>
      <w:r w:rsidR="00442061">
        <w:t>го</w:t>
      </w:r>
      <w:r w:rsidRPr="00372012">
        <w:t xml:space="preserve"> между узлом подпитки и ко</w:t>
      </w:r>
      <w:r w:rsidR="00C91233" w:rsidRPr="00372012">
        <w:t>нд</w:t>
      </w:r>
      <w:r w:rsidRPr="00372012">
        <w:t xml:space="preserve">енсатором. Здесь менять ничего не надо – через него вода </w:t>
      </w:r>
      <w:r w:rsidR="00442061">
        <w:t xml:space="preserve">(или водяной пар) </w:t>
      </w:r>
      <w:r w:rsidRPr="00372012">
        <w:t>просто поступает к ко</w:t>
      </w:r>
      <w:r w:rsidR="00C91233" w:rsidRPr="00372012">
        <w:t>нд</w:t>
      </w:r>
      <w:r w:rsidRPr="00372012">
        <w:t xml:space="preserve">енсатору без </w:t>
      </w:r>
      <w:r w:rsidR="00442061">
        <w:t xml:space="preserve">«сильного» </w:t>
      </w:r>
      <w:r w:rsidRPr="00372012">
        <w:t>сопротивления. Проверьте, что по умолчанию количество участков равно «1», гидравлический диам</w:t>
      </w:r>
      <w:r w:rsidR="00442061">
        <w:t>етр равен «0.1»</w:t>
      </w:r>
      <w:r w:rsidR="00D67DDB" w:rsidRPr="00372012">
        <w:t>, длина и сопротивление равны единице.</w:t>
      </w:r>
    </w:p>
    <w:p w14:paraId="7B0387E8" w14:textId="2C700994" w:rsidR="00B42ED9" w:rsidRPr="00372012" w:rsidRDefault="00D67DDB" w:rsidP="00901BD9">
      <w:r w:rsidRPr="00372012">
        <w:t xml:space="preserve">В следующем канале, </w:t>
      </w:r>
      <w:r w:rsidR="00EF3219" w:rsidRPr="00442061">
        <w:rPr>
          <w:b/>
        </w:rPr>
        <w:t>Ch_0</w:t>
      </w:r>
      <w:r w:rsidR="00442061">
        <w:rPr>
          <w:b/>
        </w:rPr>
        <w:t>2</w:t>
      </w:r>
      <w:r w:rsidRPr="00372012">
        <w:t>, уже следует поменять некоторые свойства</w:t>
      </w:r>
      <w:r w:rsidR="00DD5AD8" w:rsidRPr="00372012">
        <w:t>. Во-первых, количество участков</w:t>
      </w:r>
      <w:r w:rsidR="009E5A24">
        <w:t xml:space="preserve"> давайте зададим равным</w:t>
      </w:r>
      <w:r w:rsidR="00DD5AD8" w:rsidRPr="00372012">
        <w:t xml:space="preserve"> </w:t>
      </w:r>
      <w:r w:rsidR="00DD5AD8" w:rsidRPr="009E5A24">
        <w:rPr>
          <w:b/>
        </w:rPr>
        <w:t>2</w:t>
      </w:r>
      <w:r w:rsidR="00DD5AD8" w:rsidRPr="00372012">
        <w:t xml:space="preserve">, гидравлический диаметр каждого участка равен </w:t>
      </w:r>
      <w:r w:rsidR="00DD5AD8" w:rsidRPr="009E5A24">
        <w:rPr>
          <w:b/>
        </w:rPr>
        <w:t>0.5</w:t>
      </w:r>
      <w:r w:rsidR="00DD5AD8" w:rsidRPr="00372012">
        <w:t xml:space="preserve">, проходное сечение = </w:t>
      </w:r>
      <w:r w:rsidR="00DD5AD8" w:rsidRPr="009E5A24">
        <w:rPr>
          <w:b/>
        </w:rPr>
        <w:t>0.19635</w:t>
      </w:r>
      <w:r w:rsidR="00DD5AD8" w:rsidRPr="00372012">
        <w:t>.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w:t>
      </w:r>
      <w:r w:rsidR="00CD2506" w:rsidRPr="009E5A24">
        <w:rPr>
          <w:b/>
        </w:rPr>
        <w:t>1</w:t>
      </w:r>
      <w:r w:rsidR="00CD2506" w:rsidRPr="00372012">
        <w:t xml:space="preserve"> свойство «Шерохов</w:t>
      </w:r>
      <w:r w:rsidR="00EC1E2B">
        <w:t>атость 1-й структуры» (</w:t>
      </w:r>
      <w:r w:rsidR="00EC1E2B">
        <w:fldChar w:fldCharType="begin"/>
      </w:r>
      <w:r w:rsidR="00EC1E2B">
        <w:instrText xml:space="preserve"> REF _Ref447701970 \h </w:instrText>
      </w:r>
      <w:r w:rsidR="00EC1E2B">
        <w:fldChar w:fldCharType="separate"/>
      </w:r>
      <w:r w:rsidR="00E244F9">
        <w:t>Рисунок 33</w:t>
      </w:r>
      <w:r w:rsidR="00EC1E2B">
        <w:fldChar w:fldCharType="end"/>
      </w:r>
      <w:r w:rsidR="00CD2506" w:rsidRPr="00372012">
        <w:t>).</w:t>
      </w:r>
    </w:p>
    <w:p w14:paraId="21BD1A34" w14:textId="12A2E63F" w:rsidR="009049D6" w:rsidRDefault="00B03C64" w:rsidP="009049D6">
      <w:r w:rsidRPr="00372012">
        <w:t xml:space="preserve">Перейдем к каналу </w:t>
      </w:r>
      <w:r w:rsidR="00EF3219" w:rsidRPr="009E5A24">
        <w:rPr>
          <w:b/>
        </w:rPr>
        <w:t>Ch_03</w:t>
      </w:r>
      <w:r w:rsidRPr="00372012">
        <w:t xml:space="preserve">. Здесь изменяем </w:t>
      </w:r>
      <w:r w:rsidR="009E5A24">
        <w:t>только гидравлический диаметр (</w:t>
      </w:r>
      <w:r w:rsidR="009E5A24" w:rsidRPr="009E5A24">
        <w:rPr>
          <w:b/>
        </w:rPr>
        <w:t>0.25</w:t>
      </w:r>
      <w:r w:rsidR="009E5A24">
        <w:t>) и проходное сечение (</w:t>
      </w:r>
      <w:r w:rsidR="009E5A24" w:rsidRPr="009E5A24">
        <w:rPr>
          <w:b/>
        </w:rPr>
        <w:t>0.04909</w:t>
      </w:r>
      <w:r w:rsidRPr="00372012">
        <w:t>).</w:t>
      </w:r>
      <w:r w:rsidR="009E5A24">
        <w:t xml:space="preserve"> Отметим, что проходное сечение можно задавать и формулой</w:t>
      </w:r>
      <w:r w:rsidR="009E5A24">
        <w:rPr>
          <w:lang w:val="en-US"/>
        </w:rPr>
        <w:t xml:space="preserve">, </w:t>
      </w:r>
      <w:r w:rsidR="009E5A24">
        <w:t xml:space="preserve">а именно: для нашего частного случая круглой трубы можно указывать выражение </w:t>
      </w:r>
      <w:r w:rsidR="009E5A24" w:rsidRPr="009E5A24">
        <w:rPr>
          <w:b/>
        </w:rPr>
        <w:t>(pi*Self.Gidr_D^2)/4</w:t>
      </w:r>
      <w:r w:rsidR="00FF0CD2" w:rsidRPr="00FF0CD2">
        <w:t xml:space="preserve"> (</w:t>
      </w:r>
      <w:r w:rsidR="00FF0CD2">
        <w:fldChar w:fldCharType="begin"/>
      </w:r>
      <w:r w:rsidR="00FF0CD2">
        <w:instrText xml:space="preserve"> REF _Ref447702232 \h </w:instrText>
      </w:r>
      <w:r w:rsidR="00FF0CD2">
        <w:fldChar w:fldCharType="separate"/>
      </w:r>
      <w:r w:rsidR="00E244F9">
        <w:t>Рисунок 34</w:t>
      </w:r>
      <w:r w:rsidR="00FF0CD2">
        <w:fldChar w:fldCharType="end"/>
      </w:r>
      <w:r w:rsidR="00FF0CD2" w:rsidRPr="00FF0CD2">
        <w:t>)</w:t>
      </w:r>
      <w:r w:rsidR="009E5A24" w:rsidRPr="00FF0CD2">
        <w:rPr>
          <w:lang w:val="en-US"/>
        </w:rPr>
        <w:t>.</w:t>
      </w:r>
    </w:p>
    <w:p w14:paraId="1B0AC485" w14:textId="01867C02" w:rsidR="00327880" w:rsidRPr="00372012" w:rsidRDefault="00327880" w:rsidP="00901BD9"/>
    <w:tbl>
      <w:tblPr>
        <w:tblW w:w="0" w:type="auto"/>
        <w:jc w:val="center"/>
        <w:tblLook w:val="01E0" w:firstRow="1" w:lastRow="1" w:firstColumn="1" w:lastColumn="1" w:noHBand="0" w:noVBand="0"/>
      </w:tblPr>
      <w:tblGrid>
        <w:gridCol w:w="7116"/>
        <w:gridCol w:w="7171"/>
      </w:tblGrid>
      <w:tr w:rsidR="00ED1292" w:rsidRPr="00372012" w14:paraId="3AC29F82" w14:textId="77777777" w:rsidTr="00F13E0E">
        <w:trPr>
          <w:jc w:val="center"/>
        </w:trPr>
        <w:tc>
          <w:tcPr>
            <w:tcW w:w="7116" w:type="dxa"/>
          </w:tcPr>
          <w:p w14:paraId="0DAC2086" w14:textId="67E0A318" w:rsidR="00ED1292" w:rsidRPr="00F13E0E" w:rsidRDefault="00320FB7" w:rsidP="00F13E0E">
            <w:pPr>
              <w:pStyle w:val="af0"/>
            </w:pPr>
            <w:r w:rsidRPr="00F13E0E">
              <w:lastRenderedPageBreak/>
              <w:drawing>
                <wp:inline distT="0" distB="0" distL="0" distR="0" wp14:anchorId="2FDDC941" wp14:editId="56F8BDF0">
                  <wp:extent cx="4371975" cy="4572000"/>
                  <wp:effectExtent l="0" t="0" r="9525" b="0"/>
                  <wp:docPr id="20" name="03-04-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3-04-prop-ch-01.png"/>
                          <pic:cNvPicPr/>
                        </pic:nvPicPr>
                        <pic:blipFill>
                          <a:blip r:link="rId38">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115E1FA8" w14:textId="1C018985" w:rsidR="00ED1292" w:rsidRDefault="00ED1292" w:rsidP="00ED1292">
            <w:pPr>
              <w:pStyle w:val="af0"/>
            </w:pPr>
            <w:r>
              <w:t xml:space="preserve">Рисунок </w:t>
            </w:r>
            <w:r>
              <w:fldChar w:fldCharType="begin"/>
            </w:r>
            <w:r>
              <w:instrText xml:space="preserve"> SEQ Рисунок \* ARABIC </w:instrText>
            </w:r>
            <w:r>
              <w:fldChar w:fldCharType="separate"/>
            </w:r>
            <w:r w:rsidR="00E244F9">
              <w:t>32</w:t>
            </w:r>
            <w:r>
              <w:fldChar w:fldCharType="end"/>
            </w:r>
            <w:r>
              <w:t xml:space="preserve"> –</w:t>
            </w:r>
            <w:r w:rsidRPr="00372012">
              <w:t xml:space="preserve"> Свойства </w:t>
            </w:r>
            <w:r>
              <w:t>канала</w:t>
            </w:r>
            <w:r w:rsidRPr="00372012">
              <w:t xml:space="preserve"> </w:t>
            </w:r>
            <w:r>
              <w:t>Ch_01</w:t>
            </w:r>
          </w:p>
        </w:tc>
        <w:tc>
          <w:tcPr>
            <w:tcW w:w="7171" w:type="dxa"/>
          </w:tcPr>
          <w:p w14:paraId="200668AD" w14:textId="77777777" w:rsidR="00ED1292" w:rsidRDefault="00ED1292" w:rsidP="00F13E0E">
            <w:pPr>
              <w:pStyle w:val="af0"/>
            </w:pPr>
            <w:r>
              <w:drawing>
                <wp:inline distT="0" distB="0" distL="0" distR="0" wp14:anchorId="2E67EE4C" wp14:editId="1F9B9767">
                  <wp:extent cx="4371975" cy="4581525"/>
                  <wp:effectExtent l="0" t="0" r="9525" b="9525"/>
                  <wp:docPr id="1" name="03-04-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04-prop-ch-02.png"/>
                          <pic:cNvPicPr/>
                        </pic:nvPicPr>
                        <pic:blipFill>
                          <a:blip r:link="rId39">
                            <a:extLst>
                              <a:ext uri="{28A0092B-C50C-407E-A947-70E740481C1C}">
                                <a14:useLocalDpi xmlns:a14="http://schemas.microsoft.com/office/drawing/2010/main" val="0"/>
                              </a:ext>
                            </a:extLst>
                          </a:blip>
                          <a:stretch>
                            <a:fillRect/>
                          </a:stretch>
                        </pic:blipFill>
                        <pic:spPr>
                          <a:xfrm>
                            <a:off x="0" y="0"/>
                            <a:ext cx="4371975" cy="4581525"/>
                          </a:xfrm>
                          <a:prstGeom prst="rect">
                            <a:avLst/>
                          </a:prstGeom>
                        </pic:spPr>
                      </pic:pic>
                    </a:graphicData>
                  </a:graphic>
                </wp:inline>
              </w:drawing>
            </w:r>
          </w:p>
          <w:p w14:paraId="0721E7B4" w14:textId="05190D9A" w:rsidR="00320FB7" w:rsidRPr="00320FB7" w:rsidRDefault="00320FB7" w:rsidP="00320FB7">
            <w:pPr>
              <w:pStyle w:val="af0"/>
            </w:pPr>
            <w:bookmarkStart w:id="53" w:name="_Ref447701970"/>
            <w:r>
              <w:t xml:space="preserve">Рисунок </w:t>
            </w:r>
            <w:r>
              <w:fldChar w:fldCharType="begin"/>
            </w:r>
            <w:r>
              <w:instrText xml:space="preserve"> SEQ Рисунок \* ARABIC </w:instrText>
            </w:r>
            <w:r>
              <w:fldChar w:fldCharType="separate"/>
            </w:r>
            <w:r w:rsidR="00E244F9">
              <w:t>33</w:t>
            </w:r>
            <w:r>
              <w:fldChar w:fldCharType="end"/>
            </w:r>
            <w:bookmarkEnd w:id="53"/>
            <w:r>
              <w:t xml:space="preserve"> –</w:t>
            </w:r>
            <w:r w:rsidRPr="00372012">
              <w:t xml:space="preserve"> Свойства </w:t>
            </w:r>
            <w:r>
              <w:t>канала</w:t>
            </w:r>
            <w:r w:rsidRPr="00372012">
              <w:t xml:space="preserve"> </w:t>
            </w:r>
            <w:r>
              <w:t>Ch_02</w:t>
            </w:r>
          </w:p>
        </w:tc>
      </w:tr>
      <w:tr w:rsidR="003334B7" w:rsidRPr="00372012" w14:paraId="3ABB6B82" w14:textId="77777777" w:rsidTr="0041270B">
        <w:trPr>
          <w:jc w:val="center"/>
        </w:trPr>
        <w:tc>
          <w:tcPr>
            <w:tcW w:w="7116" w:type="dxa"/>
          </w:tcPr>
          <w:p w14:paraId="698D8E3A" w14:textId="23743A72" w:rsidR="003334B7" w:rsidRPr="00F13E0E" w:rsidRDefault="009B2851" w:rsidP="0041270B">
            <w:pPr>
              <w:pStyle w:val="af0"/>
            </w:pPr>
            <w:r>
              <w:drawing>
                <wp:inline distT="0" distB="0" distL="0" distR="0" wp14:anchorId="3CF2FBEF" wp14:editId="2F0BFD85">
                  <wp:extent cx="3992400" cy="4582800"/>
                  <wp:effectExtent l="0" t="0" r="8255" b="8255"/>
                  <wp:docPr id="28" name="03-04-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3-04-prop-ch-03.png"/>
                          <pic:cNvPicPr/>
                        </pic:nvPicPr>
                        <pic:blipFill>
                          <a:blip r:link="rId40">
                            <a:extLst>
                              <a:ext uri="{28A0092B-C50C-407E-A947-70E740481C1C}">
                                <a14:useLocalDpi xmlns:a14="http://schemas.microsoft.com/office/drawing/2010/main" val="0"/>
                              </a:ext>
                            </a:extLst>
                          </a:blip>
                          <a:stretch>
                            <a:fillRect/>
                          </a:stretch>
                        </pic:blipFill>
                        <pic:spPr>
                          <a:xfrm>
                            <a:off x="0" y="0"/>
                            <a:ext cx="3992400" cy="4582800"/>
                          </a:xfrm>
                          <a:prstGeom prst="rect">
                            <a:avLst/>
                          </a:prstGeom>
                        </pic:spPr>
                      </pic:pic>
                    </a:graphicData>
                  </a:graphic>
                </wp:inline>
              </w:drawing>
            </w:r>
          </w:p>
          <w:p w14:paraId="76962DF2" w14:textId="62D70DB4" w:rsidR="003334B7" w:rsidRDefault="003334B7" w:rsidP="0041270B">
            <w:pPr>
              <w:pStyle w:val="af0"/>
            </w:pPr>
            <w:bookmarkStart w:id="54" w:name="_Ref447702232"/>
            <w:r>
              <w:t xml:space="preserve">Рисунок </w:t>
            </w:r>
            <w:r>
              <w:fldChar w:fldCharType="begin"/>
            </w:r>
            <w:r>
              <w:instrText xml:space="preserve"> SEQ Рисунок \* ARABIC </w:instrText>
            </w:r>
            <w:r>
              <w:fldChar w:fldCharType="separate"/>
            </w:r>
            <w:r w:rsidR="00E244F9">
              <w:t>34</w:t>
            </w:r>
            <w:r>
              <w:fldChar w:fldCharType="end"/>
            </w:r>
            <w:bookmarkEnd w:id="54"/>
            <w:r>
              <w:t xml:space="preserve"> –</w:t>
            </w:r>
            <w:r w:rsidRPr="00372012">
              <w:t xml:space="preserve"> Свойства </w:t>
            </w:r>
            <w:r>
              <w:t>канала</w:t>
            </w:r>
            <w:r w:rsidRPr="00372012">
              <w:t xml:space="preserve"> </w:t>
            </w:r>
            <w:r>
              <w:t>Ch_03</w:t>
            </w:r>
          </w:p>
        </w:tc>
        <w:tc>
          <w:tcPr>
            <w:tcW w:w="7171" w:type="dxa"/>
          </w:tcPr>
          <w:p w14:paraId="7A6D85CF" w14:textId="0E80720D" w:rsidR="003334B7" w:rsidRPr="00FF0CD2" w:rsidRDefault="002F05EB" w:rsidP="00FF0CD2">
            <w:pPr>
              <w:pStyle w:val="af0"/>
            </w:pPr>
            <w:r>
              <w:drawing>
                <wp:inline distT="0" distB="0" distL="0" distR="0" wp14:anchorId="70A40F39" wp14:editId="7A09AC82">
                  <wp:extent cx="4096800" cy="4582800"/>
                  <wp:effectExtent l="0" t="0" r="0" b="8255"/>
                  <wp:docPr id="29" name="03-04-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3-04-prop-ch-04.png"/>
                          <pic:cNvPicPr/>
                        </pic:nvPicPr>
                        <pic:blipFill>
                          <a:blip r:link="rId41">
                            <a:extLst>
                              <a:ext uri="{28A0092B-C50C-407E-A947-70E740481C1C}">
                                <a14:useLocalDpi xmlns:a14="http://schemas.microsoft.com/office/drawing/2010/main" val="0"/>
                              </a:ext>
                            </a:extLst>
                          </a:blip>
                          <a:stretch>
                            <a:fillRect/>
                          </a:stretch>
                        </pic:blipFill>
                        <pic:spPr>
                          <a:xfrm>
                            <a:off x="0" y="0"/>
                            <a:ext cx="4096800" cy="4582800"/>
                          </a:xfrm>
                          <a:prstGeom prst="rect">
                            <a:avLst/>
                          </a:prstGeom>
                        </pic:spPr>
                      </pic:pic>
                    </a:graphicData>
                  </a:graphic>
                </wp:inline>
              </w:drawing>
            </w:r>
          </w:p>
          <w:p w14:paraId="56B361CA" w14:textId="715FA557" w:rsidR="003334B7" w:rsidRPr="00320FB7" w:rsidRDefault="003334B7" w:rsidP="009B2851">
            <w:pPr>
              <w:pStyle w:val="af0"/>
            </w:pPr>
            <w:bookmarkStart w:id="55" w:name="_Ref447702613"/>
            <w:r>
              <w:t xml:space="preserve">Рисунок </w:t>
            </w:r>
            <w:r>
              <w:fldChar w:fldCharType="begin"/>
            </w:r>
            <w:r>
              <w:instrText xml:space="preserve"> SEQ Рисунок \* ARABIC </w:instrText>
            </w:r>
            <w:r>
              <w:fldChar w:fldCharType="separate"/>
            </w:r>
            <w:r w:rsidR="00E244F9">
              <w:t>35</w:t>
            </w:r>
            <w:r>
              <w:fldChar w:fldCharType="end"/>
            </w:r>
            <w:bookmarkEnd w:id="55"/>
            <w:r>
              <w:t xml:space="preserve"> –</w:t>
            </w:r>
            <w:r w:rsidRPr="00372012">
              <w:t xml:space="preserve"> С</w:t>
            </w:r>
            <w:r w:rsidR="00C43BF7">
              <w:t>в</w:t>
            </w:r>
            <w:r w:rsidRPr="00372012">
              <w:t xml:space="preserve">ойства </w:t>
            </w:r>
            <w:r>
              <w:t>канала</w:t>
            </w:r>
            <w:r w:rsidRPr="00372012">
              <w:t xml:space="preserve"> </w:t>
            </w:r>
            <w:r>
              <w:t>Ch_04</w:t>
            </w:r>
          </w:p>
        </w:tc>
      </w:tr>
    </w:tbl>
    <w:p w14:paraId="679FA559" w14:textId="77777777" w:rsidR="005941F3" w:rsidRDefault="005941F3" w:rsidP="00972FA8"/>
    <w:tbl>
      <w:tblPr>
        <w:tblW w:w="14317" w:type="dxa"/>
        <w:tblLook w:val="01E0" w:firstRow="1" w:lastRow="1" w:firstColumn="1" w:lastColumn="1" w:noHBand="0" w:noVBand="0"/>
      </w:tblPr>
      <w:tblGrid>
        <w:gridCol w:w="6666"/>
        <w:gridCol w:w="7651"/>
      </w:tblGrid>
      <w:tr w:rsidR="005941F3" w:rsidRPr="00372012" w14:paraId="04E15807" w14:textId="77777777" w:rsidTr="0041270B">
        <w:tc>
          <w:tcPr>
            <w:tcW w:w="6666" w:type="dxa"/>
          </w:tcPr>
          <w:p w14:paraId="6F13816D" w14:textId="77777777" w:rsidR="005941F3" w:rsidRPr="006160D7" w:rsidRDefault="005941F3" w:rsidP="0041270B">
            <w:pPr>
              <w:pStyle w:val="af0"/>
            </w:pPr>
            <w:r>
              <w:drawing>
                <wp:inline distT="0" distB="0" distL="0" distR="0" wp14:anchorId="53FABB77" wp14:editId="602BE538">
                  <wp:extent cx="4095750" cy="2695575"/>
                  <wp:effectExtent l="0" t="0" r="0" b="9525"/>
                  <wp:docPr id="30" name="03-04-prop-ch-04-k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3-04-prop-ch-04-ksis.png"/>
                          <pic:cNvPicPr/>
                        </pic:nvPicPr>
                        <pic:blipFill>
                          <a:blip r:link="rId42">
                            <a:extLst>
                              <a:ext uri="{28A0092B-C50C-407E-A947-70E740481C1C}">
                                <a14:useLocalDpi xmlns:a14="http://schemas.microsoft.com/office/drawing/2010/main" val="0"/>
                              </a:ext>
                            </a:extLst>
                          </a:blip>
                          <a:stretch>
                            <a:fillRect/>
                          </a:stretch>
                        </pic:blipFill>
                        <pic:spPr>
                          <a:xfrm>
                            <a:off x="0" y="0"/>
                            <a:ext cx="4095750" cy="2695575"/>
                          </a:xfrm>
                          <a:prstGeom prst="rect">
                            <a:avLst/>
                          </a:prstGeom>
                        </pic:spPr>
                      </pic:pic>
                    </a:graphicData>
                  </a:graphic>
                </wp:inline>
              </w:drawing>
            </w:r>
          </w:p>
          <w:p w14:paraId="5A591ECB" w14:textId="00315D77" w:rsidR="005941F3" w:rsidRPr="006160D7" w:rsidRDefault="005941F3" w:rsidP="0041270B">
            <w:pPr>
              <w:pStyle w:val="af0"/>
              <w:rPr>
                <w:lang w:val="en-US"/>
              </w:rPr>
            </w:pPr>
            <w:bookmarkStart w:id="56" w:name="_Ref447702956"/>
            <w:r>
              <w:t xml:space="preserve">Рисунок </w:t>
            </w:r>
            <w:r>
              <w:fldChar w:fldCharType="begin"/>
            </w:r>
            <w:r>
              <w:instrText xml:space="preserve"> SEQ Рисунок \* ARABIC </w:instrText>
            </w:r>
            <w:r>
              <w:fldChar w:fldCharType="separate"/>
            </w:r>
            <w:r w:rsidR="00E244F9">
              <w:t>36</w:t>
            </w:r>
            <w:r>
              <w:fldChar w:fldCharType="end"/>
            </w:r>
            <w:bookmarkEnd w:id="56"/>
            <w:r>
              <w:t xml:space="preserve"> –</w:t>
            </w:r>
            <w:r w:rsidRPr="00372012">
              <w:t xml:space="preserve"> Параметры местного сопротивления (ТО БЭЖ</w:t>
            </w:r>
            <w:r>
              <w:t xml:space="preserve"> и ОПУ</w:t>
            </w:r>
            <w:r>
              <w:rPr>
                <w:lang w:val="en-US"/>
              </w:rPr>
              <w:t xml:space="preserve">, </w:t>
            </w:r>
            <w:r>
              <w:t>соответственно</w:t>
            </w:r>
            <w:r w:rsidRPr="00372012">
              <w:t>)</w:t>
            </w:r>
            <w:r>
              <w:t xml:space="preserve"> на канале </w:t>
            </w:r>
            <w:r>
              <w:rPr>
                <w:lang w:val="en-US"/>
              </w:rPr>
              <w:t>Ch_04</w:t>
            </w:r>
          </w:p>
        </w:tc>
        <w:tc>
          <w:tcPr>
            <w:tcW w:w="7651" w:type="dxa"/>
          </w:tcPr>
          <w:p w14:paraId="27FF36AD" w14:textId="5235B6A5" w:rsidR="005941F3" w:rsidRDefault="00C75883" w:rsidP="0041270B">
            <w:r w:rsidRPr="00372012">
              <w:t xml:space="preserve">Переходим к каналу </w:t>
            </w:r>
            <w:r w:rsidRPr="00085CD4">
              <w:rPr>
                <w:b/>
              </w:rPr>
              <w:t>Ch_04</w:t>
            </w:r>
            <w:r w:rsidRPr="00372012">
              <w:t>. В нем нужно сделать девять одинаковых участков</w:t>
            </w:r>
            <w:r>
              <w:t xml:space="preserve"> (</w:t>
            </w:r>
            <w:r>
              <w:fldChar w:fldCharType="begin"/>
            </w:r>
            <w:r>
              <w:instrText xml:space="preserve"> REF _Ref447702613 \h </w:instrText>
            </w:r>
            <w:r>
              <w:fldChar w:fldCharType="separate"/>
            </w:r>
            <w:r w:rsidR="00E244F9">
              <w:t>Рисунок 35</w:t>
            </w:r>
            <w:r>
              <w:fldChar w:fldCharType="end"/>
            </w:r>
            <w:r>
              <w:t>). На канале расположены местные сопротивлени: п</w:t>
            </w:r>
            <w:r w:rsidRPr="00372012">
              <w:t xml:space="preserve">ервое местное сопротивление, которое замещает в нашей схеме ТО БЭЖ, разместим на </w:t>
            </w:r>
            <w:r w:rsidRPr="006160D7">
              <w:rPr>
                <w:b/>
              </w:rPr>
              <w:t>первом</w:t>
            </w:r>
            <w:r w:rsidRPr="00372012">
              <w:t xml:space="preserve"> участке, а второе сопротивление (аналог ОПУ) – на </w:t>
            </w:r>
            <w:r w:rsidRPr="006160D7">
              <w:rPr>
                <w:b/>
              </w:rPr>
              <w:t>пятом</w:t>
            </w:r>
            <w:r w:rsidRPr="00372012">
              <w:t xml:space="preserve"> участке</w:t>
            </w:r>
            <w:r>
              <w:t xml:space="preserve"> (</w:t>
            </w:r>
            <w:r>
              <w:fldChar w:fldCharType="begin"/>
            </w:r>
            <w:r>
              <w:instrText xml:space="preserve"> REF _Ref447702956 \h </w:instrText>
            </w:r>
            <w:r>
              <w:fldChar w:fldCharType="separate"/>
            </w:r>
            <w:r w:rsidR="00E244F9">
              <w:t>Рисунок 36</w:t>
            </w:r>
            <w:r>
              <w:fldChar w:fldCharType="end"/>
            </w:r>
            <w:r>
              <w:t>)</w:t>
            </w:r>
            <w:r w:rsidRPr="00372012">
              <w:t>.</w:t>
            </w:r>
          </w:p>
        </w:tc>
      </w:tr>
    </w:tbl>
    <w:p w14:paraId="57CE7C3A" w14:textId="16B1F9E5" w:rsidR="005941F3" w:rsidRDefault="005941F3" w:rsidP="005941F3">
      <w:r w:rsidRPr="00372012">
        <w:lastRenderedPageBreak/>
        <w:t xml:space="preserve">Канал </w:t>
      </w:r>
      <w:r w:rsidRPr="009E5A24">
        <w:rPr>
          <w:b/>
        </w:rPr>
        <w:t>Ch_05</w:t>
      </w:r>
      <w:r w:rsidRPr="00372012">
        <w:t xml:space="preserve"> имеет особенно</w:t>
      </w:r>
      <w:r>
        <w:t xml:space="preserve">сть – на нем расположен клапан </w:t>
      </w:r>
      <w:r w:rsidRPr="00DC73AB">
        <w:rPr>
          <w:b/>
        </w:rPr>
        <w:t>К2</w:t>
      </w:r>
      <w:r w:rsidRPr="00372012">
        <w:t>, у которого необходимо учесть местное сопротивление. Для улучшения «математики» расчета</w:t>
      </w:r>
      <w:r>
        <w:t>, т.е. численной схемы</w:t>
      </w:r>
      <w:r w:rsidRPr="00372012">
        <w:t>, здесь имеет смысл увеличить число участков (</w:t>
      </w:r>
      <w:r>
        <w:t xml:space="preserve">например, </w:t>
      </w:r>
      <w:r w:rsidRPr="00372012">
        <w:t xml:space="preserve">до </w:t>
      </w:r>
      <w:r>
        <w:t>5</w:t>
      </w:r>
      <w:r w:rsidRPr="00372012">
        <w:t>), разместить клапан на первом участке и задать сопротивление для первого участка большее, чем для остальных. 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м</w:t>
      </w:r>
      <w:r w:rsidR="00717972">
        <w:t>ыши по нужному каналу (</w:t>
      </w:r>
      <w:r w:rsidR="00FE3F6C">
        <w:fldChar w:fldCharType="begin"/>
      </w:r>
      <w:r w:rsidR="00FE3F6C">
        <w:instrText xml:space="preserve"> REF _Ref447703479 \h </w:instrText>
      </w:r>
      <w:r w:rsidR="00FE3F6C">
        <w:fldChar w:fldCharType="separate"/>
      </w:r>
      <w:r w:rsidR="00E244F9">
        <w:t>Рисунок 37</w:t>
      </w:r>
      <w:r w:rsidR="00FE3F6C">
        <w:fldChar w:fldCharType="end"/>
      </w:r>
      <w:r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52625BB8" w14:textId="77777777" w:rsidR="00717972" w:rsidRDefault="00717972" w:rsidP="00717972">
      <w:pPr>
        <w:pStyle w:val="af0"/>
      </w:pPr>
      <w:r>
        <w:drawing>
          <wp:inline distT="0" distB="0" distL="0" distR="0" wp14:anchorId="2E432C56" wp14:editId="0F058810">
            <wp:extent cx="7258050" cy="2466975"/>
            <wp:effectExtent l="0" t="0" r="0" b="9525"/>
            <wp:docPr id="32" name="03-04-prop-ch-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3-04-prop-ch-05.png"/>
                    <pic:cNvPicPr/>
                  </pic:nvPicPr>
                  <pic:blipFill>
                    <a:blip r:link="rId43">
                      <a:extLst>
                        <a:ext uri="{28A0092B-C50C-407E-A947-70E740481C1C}">
                          <a14:useLocalDpi xmlns:a14="http://schemas.microsoft.com/office/drawing/2010/main" val="0"/>
                        </a:ext>
                      </a:extLst>
                    </a:blip>
                    <a:stretch>
                      <a:fillRect/>
                    </a:stretch>
                  </pic:blipFill>
                  <pic:spPr>
                    <a:xfrm>
                      <a:off x="0" y="0"/>
                      <a:ext cx="7258050" cy="2466975"/>
                    </a:xfrm>
                    <a:prstGeom prst="rect">
                      <a:avLst/>
                    </a:prstGeom>
                  </pic:spPr>
                </pic:pic>
              </a:graphicData>
            </a:graphic>
          </wp:inline>
        </w:drawing>
      </w:r>
    </w:p>
    <w:p w14:paraId="22659649" w14:textId="0593469D" w:rsidR="00717972" w:rsidRPr="007B1534" w:rsidRDefault="00717972" w:rsidP="00717972">
      <w:pPr>
        <w:pStyle w:val="af0"/>
      </w:pPr>
      <w:bookmarkStart w:id="57" w:name="_Ref447703479"/>
      <w:r>
        <w:t xml:space="preserve">Рисунок </w:t>
      </w:r>
      <w:r>
        <w:fldChar w:fldCharType="begin"/>
      </w:r>
      <w:r>
        <w:instrText xml:space="preserve"> SEQ Рисунок \* ARABIC </w:instrText>
      </w:r>
      <w:r>
        <w:fldChar w:fldCharType="separate"/>
      </w:r>
      <w:r w:rsidR="00E244F9">
        <w:t>37</w:t>
      </w:r>
      <w:r>
        <w:fldChar w:fldCharType="end"/>
      </w:r>
      <w:bookmarkEnd w:id="57"/>
      <w:r>
        <w:t xml:space="preserve"> –</w:t>
      </w:r>
      <w:r w:rsidRPr="00372012">
        <w:t xml:space="preserve"> </w:t>
      </w:r>
      <w:r>
        <w:t>Свойства</w:t>
      </w:r>
      <w:r w:rsidRPr="00372012">
        <w:t xml:space="preserve"> канала </w:t>
      </w:r>
      <w:r>
        <w:t>Ch_05</w:t>
      </w:r>
    </w:p>
    <w:p w14:paraId="141445D9" w14:textId="50A4945D" w:rsidR="005941F3" w:rsidRDefault="005941F3" w:rsidP="00972FA8">
      <w:r w:rsidRPr="00372012">
        <w:t xml:space="preserve">В первом приближении, для участка с клапаном сопротивление будет в </w:t>
      </w:r>
      <w:r w:rsidRPr="00085CD4">
        <w:rPr>
          <w:b/>
        </w:rPr>
        <w:t>100</w:t>
      </w:r>
      <w:r w:rsidRPr="00372012">
        <w:t xml:space="preserve"> раз больше, чем для остальных участков</w:t>
      </w:r>
      <w:r w:rsidR="00FE3F6C">
        <w:t xml:space="preserve"> – см. рис</w:t>
      </w:r>
      <w:r w:rsidRPr="00372012">
        <w:t>. После задания увеличенного сопротивления нужно убедиться, что клапан размещен на нужном участке. Для этого зайдите в свойства клапана и присвойте строке «Номер элемента в канале» значение, равное единице («1»</w:t>
      </w:r>
      <w:r w:rsidR="00FE3F6C">
        <w:t>, это значение задано там по умолчанию</w:t>
      </w:r>
      <w:r w:rsidRPr="00372012">
        <w:t>).</w:t>
      </w:r>
    </w:p>
    <w:p w14:paraId="1E9C3138" w14:textId="503196C6" w:rsidR="00945D97" w:rsidRDefault="00972FA8" w:rsidP="00972FA8">
      <w:r w:rsidRPr="00372012">
        <w:t xml:space="preserve">В канале </w:t>
      </w:r>
      <w:r w:rsidRPr="00085CD4">
        <w:rPr>
          <w:b/>
        </w:rPr>
        <w:t>Ch_06</w:t>
      </w:r>
      <w:r w:rsidRPr="00372012">
        <w:t xml:space="preserve"> все от</w:t>
      </w:r>
      <w:r w:rsidR="00945D97">
        <w:t>носительно просто (</w:t>
      </w:r>
      <w:r w:rsidR="00945D97">
        <w:fldChar w:fldCharType="begin"/>
      </w:r>
      <w:r w:rsidR="00945D97">
        <w:instrText xml:space="preserve"> REF _Ref447704781 \h </w:instrText>
      </w:r>
      <w:r w:rsidR="00945D97">
        <w:fldChar w:fldCharType="separate"/>
      </w:r>
      <w:r w:rsidR="00E244F9">
        <w:t>Рисунок 38</w:t>
      </w:r>
      <w:r w:rsidR="00945D97">
        <w:fldChar w:fldCharType="end"/>
      </w:r>
      <w:r w:rsidR="00945D97">
        <w:t>)</w:t>
      </w:r>
      <w:r w:rsidRPr="00372012">
        <w:t>.</w:t>
      </w:r>
    </w:p>
    <w:p w14:paraId="6B342DCF" w14:textId="77777777" w:rsidR="00CC7C62" w:rsidRDefault="00972FA8" w:rsidP="00972FA8">
      <w:r w:rsidRPr="00372012">
        <w:t xml:space="preserve">В канале </w:t>
      </w:r>
      <w:r w:rsidRPr="00945D97">
        <w:rPr>
          <w:b/>
        </w:rPr>
        <w:t>Ch_07</w:t>
      </w:r>
      <w:r w:rsidRPr="00372012">
        <w:t xml:space="preserve"> задаем повышенное сопротивление дл</w:t>
      </w:r>
      <w:r w:rsidR="00CC7C62">
        <w:t>я участка с клапаном</w:t>
      </w:r>
      <w:r w:rsidRPr="00372012">
        <w:t>.</w:t>
      </w:r>
    </w:p>
    <w:p w14:paraId="44A3803F" w14:textId="60C6A2A2" w:rsidR="00972FA8" w:rsidRPr="00372012" w:rsidRDefault="00972FA8" w:rsidP="00972FA8">
      <w:r w:rsidRPr="00372012">
        <w:t xml:space="preserve">Для канала </w:t>
      </w:r>
      <w:r w:rsidRPr="00085CD4">
        <w:rPr>
          <w:b/>
        </w:rPr>
        <w:t>Ch_08</w:t>
      </w:r>
      <w:r w:rsidRPr="00372012">
        <w:t xml:space="preserve"> создаем два особенных участка – один для кл</w:t>
      </w:r>
      <w:r>
        <w:t xml:space="preserve">апана с местным сопротивлением = </w:t>
      </w:r>
      <w:r w:rsidRPr="00085CD4">
        <w:rPr>
          <w:b/>
        </w:rPr>
        <w:t>200</w:t>
      </w:r>
      <w:r w:rsidRPr="00372012">
        <w:t>, а четвертый участок – для элемента «местное сопротивление TPP», которое моделирует дроссельную шайбу. Последний участок сделаем более коротки</w:t>
      </w:r>
      <w:r w:rsidR="00CC7C62">
        <w:t>м</w:t>
      </w:r>
      <w:r w:rsidRPr="00372012">
        <w:t xml:space="preserve"> и тонки</w:t>
      </w:r>
      <w:r w:rsidR="00CC7C62">
        <w:t>м</w:t>
      </w:r>
      <w:r w:rsidRPr="00372012">
        <w:t xml:space="preserve"> (в с</w:t>
      </w:r>
      <w:r w:rsidR="00CC7C62">
        <w:t>оответствии с исходными данными)</w:t>
      </w:r>
      <w:r w:rsidRPr="00372012">
        <w:t>.</w:t>
      </w:r>
    </w:p>
    <w:p w14:paraId="2FF85787" w14:textId="069F9698" w:rsidR="007476B6" w:rsidRDefault="00323FFE" w:rsidP="00323FFE">
      <w:pPr>
        <w:pStyle w:val="af0"/>
      </w:pPr>
      <w:r>
        <w:drawing>
          <wp:inline distT="0" distB="0" distL="0" distR="0" wp14:anchorId="1349B6FE" wp14:editId="624184CF">
            <wp:extent cx="7315200" cy="2438400"/>
            <wp:effectExtent l="0" t="0" r="0" b="0"/>
            <wp:docPr id="33" name="03-04-prop-ch-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3-04-prop-ch-06.png"/>
                    <pic:cNvPicPr/>
                  </pic:nvPicPr>
                  <pic:blipFill>
                    <a:blip r:link="rId44">
                      <a:extLst>
                        <a:ext uri="{28A0092B-C50C-407E-A947-70E740481C1C}">
                          <a14:useLocalDpi xmlns:a14="http://schemas.microsoft.com/office/drawing/2010/main" val="0"/>
                        </a:ext>
                      </a:extLst>
                    </a:blip>
                    <a:stretch>
                      <a:fillRect/>
                    </a:stretch>
                  </pic:blipFill>
                  <pic:spPr>
                    <a:xfrm>
                      <a:off x="0" y="0"/>
                      <a:ext cx="7315200" cy="2438400"/>
                    </a:xfrm>
                    <a:prstGeom prst="rect">
                      <a:avLst/>
                    </a:prstGeom>
                  </pic:spPr>
                </pic:pic>
              </a:graphicData>
            </a:graphic>
          </wp:inline>
        </w:drawing>
      </w:r>
    </w:p>
    <w:p w14:paraId="33610728" w14:textId="0078A8AA" w:rsidR="00323FFE" w:rsidRDefault="00323FFE" w:rsidP="00323FFE">
      <w:pPr>
        <w:pStyle w:val="af0"/>
      </w:pPr>
      <w:bookmarkStart w:id="58" w:name="_Ref447704781"/>
      <w:r>
        <w:t xml:space="preserve">Рисунок </w:t>
      </w:r>
      <w:r>
        <w:fldChar w:fldCharType="begin"/>
      </w:r>
      <w:r>
        <w:instrText xml:space="preserve"> SEQ Рисунок \* ARABIC </w:instrText>
      </w:r>
      <w:r>
        <w:fldChar w:fldCharType="separate"/>
      </w:r>
      <w:r w:rsidR="00E244F9">
        <w:t>38</w:t>
      </w:r>
      <w:r>
        <w:fldChar w:fldCharType="end"/>
      </w:r>
      <w:bookmarkEnd w:id="58"/>
      <w:r>
        <w:t xml:space="preserve"> –</w:t>
      </w:r>
      <w:r w:rsidRPr="00372012">
        <w:t xml:space="preserve"> </w:t>
      </w:r>
      <w:r>
        <w:t>Свойства</w:t>
      </w:r>
      <w:r w:rsidRPr="00372012">
        <w:t xml:space="preserve"> канала </w:t>
      </w:r>
      <w:r>
        <w:t>Ch_06</w:t>
      </w:r>
    </w:p>
    <w:p w14:paraId="71C9B4A0" w14:textId="6FFED9DF" w:rsidR="00323FFE" w:rsidRDefault="00455CEC" w:rsidP="00323FFE">
      <w:pPr>
        <w:pStyle w:val="af0"/>
      </w:pPr>
      <w:r>
        <w:drawing>
          <wp:inline distT="0" distB="0" distL="0" distR="0" wp14:anchorId="5CFBF8E5" wp14:editId="0690DF7B">
            <wp:extent cx="6743700" cy="2457450"/>
            <wp:effectExtent l="0" t="0" r="0" b="0"/>
            <wp:docPr id="34" name="03-04-prop-ch-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3-04-prop-ch-07.png"/>
                    <pic:cNvPicPr/>
                  </pic:nvPicPr>
                  <pic:blipFill>
                    <a:blip r:link="rId45">
                      <a:extLst>
                        <a:ext uri="{28A0092B-C50C-407E-A947-70E740481C1C}">
                          <a14:useLocalDpi xmlns:a14="http://schemas.microsoft.com/office/drawing/2010/main" val="0"/>
                        </a:ext>
                      </a:extLst>
                    </a:blip>
                    <a:stretch>
                      <a:fillRect/>
                    </a:stretch>
                  </pic:blipFill>
                  <pic:spPr>
                    <a:xfrm>
                      <a:off x="0" y="0"/>
                      <a:ext cx="6743700" cy="2457450"/>
                    </a:xfrm>
                    <a:prstGeom prst="rect">
                      <a:avLst/>
                    </a:prstGeom>
                  </pic:spPr>
                </pic:pic>
              </a:graphicData>
            </a:graphic>
          </wp:inline>
        </w:drawing>
      </w:r>
    </w:p>
    <w:p w14:paraId="1EF9210C" w14:textId="14D823D1" w:rsidR="00455CEC" w:rsidRDefault="00455CEC" w:rsidP="00455CEC">
      <w:pPr>
        <w:pStyle w:val="af0"/>
      </w:pPr>
      <w:r>
        <w:t xml:space="preserve">Рисунок </w:t>
      </w:r>
      <w:r>
        <w:fldChar w:fldCharType="begin"/>
      </w:r>
      <w:r>
        <w:instrText xml:space="preserve"> SEQ Рисунок \* ARABIC </w:instrText>
      </w:r>
      <w:r>
        <w:fldChar w:fldCharType="separate"/>
      </w:r>
      <w:r w:rsidR="00E244F9">
        <w:t>39</w:t>
      </w:r>
      <w:r>
        <w:fldChar w:fldCharType="end"/>
      </w:r>
      <w:r>
        <w:t xml:space="preserve"> –</w:t>
      </w:r>
      <w:r w:rsidRPr="00372012">
        <w:t xml:space="preserve"> Параметры канала </w:t>
      </w:r>
      <w:r>
        <w:t>Ch_07</w:t>
      </w:r>
    </w:p>
    <w:p w14:paraId="09E34EAF" w14:textId="57CBD07B" w:rsidR="005E070E" w:rsidRPr="005E070E" w:rsidRDefault="005C019E" w:rsidP="005E070E">
      <w:pPr>
        <w:pStyle w:val="af0"/>
      </w:pPr>
      <w:r>
        <w:lastRenderedPageBreak/>
        <w:drawing>
          <wp:inline distT="0" distB="0" distL="0" distR="0" wp14:anchorId="4109EF27" wp14:editId="7EDA22D5">
            <wp:extent cx="7239000" cy="2276475"/>
            <wp:effectExtent l="0" t="0" r="0" b="9525"/>
            <wp:docPr id="36" name="03-04-prop-ch-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3-04-prop-ch-08.png"/>
                    <pic:cNvPicPr/>
                  </pic:nvPicPr>
                  <pic:blipFill>
                    <a:blip r:link="rId46">
                      <a:extLst>
                        <a:ext uri="{28A0092B-C50C-407E-A947-70E740481C1C}">
                          <a14:useLocalDpi xmlns:a14="http://schemas.microsoft.com/office/drawing/2010/main" val="0"/>
                        </a:ext>
                      </a:extLst>
                    </a:blip>
                    <a:stretch>
                      <a:fillRect/>
                    </a:stretch>
                  </pic:blipFill>
                  <pic:spPr>
                    <a:xfrm>
                      <a:off x="0" y="0"/>
                      <a:ext cx="7239000" cy="2276475"/>
                    </a:xfrm>
                    <a:prstGeom prst="rect">
                      <a:avLst/>
                    </a:prstGeom>
                  </pic:spPr>
                </pic:pic>
              </a:graphicData>
            </a:graphic>
          </wp:inline>
        </w:drawing>
      </w:r>
    </w:p>
    <w:p w14:paraId="3702A458" w14:textId="3F287F91" w:rsidR="008E558D" w:rsidRPr="00372012" w:rsidRDefault="005E070E" w:rsidP="001E1081">
      <w:pPr>
        <w:pStyle w:val="af0"/>
      </w:pPr>
      <w:r>
        <w:t xml:space="preserve">Рисунок </w:t>
      </w:r>
      <w:r>
        <w:fldChar w:fldCharType="begin"/>
      </w:r>
      <w:r>
        <w:instrText xml:space="preserve"> SEQ Рисунок \* ARABIC </w:instrText>
      </w:r>
      <w:r>
        <w:fldChar w:fldCharType="separate"/>
      </w:r>
      <w:r w:rsidR="00E244F9">
        <w:t>40</w:t>
      </w:r>
      <w:r>
        <w:fldChar w:fldCharType="end"/>
      </w:r>
      <w:r>
        <w:t xml:space="preserve"> –</w:t>
      </w:r>
      <w:r w:rsidRPr="00372012">
        <w:t xml:space="preserve"> Параметры канала </w:t>
      </w:r>
      <w:r>
        <w:t>Ch_08</w:t>
      </w:r>
    </w:p>
    <w:tbl>
      <w:tblPr>
        <w:tblW w:w="0" w:type="auto"/>
        <w:tblLook w:val="01E0" w:firstRow="1" w:lastRow="1" w:firstColumn="1" w:lastColumn="1" w:noHBand="0" w:noVBand="0"/>
      </w:tblPr>
      <w:tblGrid>
        <w:gridCol w:w="6696"/>
        <w:gridCol w:w="7591"/>
      </w:tblGrid>
      <w:tr w:rsidR="001E1081" w:rsidRPr="00372012" w14:paraId="407645EF" w14:textId="5273A96D" w:rsidTr="001E1081">
        <w:tc>
          <w:tcPr>
            <w:tcW w:w="6696" w:type="dxa"/>
          </w:tcPr>
          <w:p w14:paraId="4E0E2756" w14:textId="77777777" w:rsidR="001E1081" w:rsidRDefault="001E1081" w:rsidP="008E558D">
            <w:pPr>
              <w:pStyle w:val="af0"/>
            </w:pPr>
            <w:r>
              <w:drawing>
                <wp:inline distT="0" distB="0" distL="0" distR="0" wp14:anchorId="31779071" wp14:editId="11774B94">
                  <wp:extent cx="3448050" cy="1905000"/>
                  <wp:effectExtent l="0" t="0" r="0" b="0"/>
                  <wp:docPr id="37" name="03-04-par-ad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03-04-par-add-g.png"/>
                          <pic:cNvPicPr/>
                        </pic:nvPicPr>
                        <pic:blipFill>
                          <a:blip r:link="rId47">
                            <a:extLst>
                              <a:ext uri="{28A0092B-C50C-407E-A947-70E740481C1C}">
                                <a14:useLocalDpi xmlns:a14="http://schemas.microsoft.com/office/drawing/2010/main" val="0"/>
                              </a:ext>
                            </a:extLst>
                          </a:blip>
                          <a:stretch>
                            <a:fillRect/>
                          </a:stretch>
                        </pic:blipFill>
                        <pic:spPr>
                          <a:xfrm>
                            <a:off x="0" y="0"/>
                            <a:ext cx="3448050" cy="1905000"/>
                          </a:xfrm>
                          <a:prstGeom prst="rect">
                            <a:avLst/>
                          </a:prstGeom>
                        </pic:spPr>
                      </pic:pic>
                    </a:graphicData>
                  </a:graphic>
                </wp:inline>
              </w:drawing>
            </w:r>
          </w:p>
          <w:p w14:paraId="3C8E76F4" w14:textId="6C069CE6" w:rsidR="001E1081" w:rsidRPr="00372012" w:rsidRDefault="001E1081" w:rsidP="008E558D">
            <w:pPr>
              <w:pStyle w:val="af0"/>
            </w:pPr>
            <w:bookmarkStart w:id="59" w:name="_Ref447706772"/>
            <w:r>
              <w:t xml:space="preserve">Рисунок </w:t>
            </w:r>
            <w:r>
              <w:fldChar w:fldCharType="begin"/>
            </w:r>
            <w:r>
              <w:instrText xml:space="preserve"> SEQ Рисунок \* ARABIC </w:instrText>
            </w:r>
            <w:r>
              <w:fldChar w:fldCharType="separate"/>
            </w:r>
            <w:r w:rsidR="00E244F9">
              <w:t>41</w:t>
            </w:r>
            <w:r>
              <w:fldChar w:fldCharType="end"/>
            </w:r>
            <w:bookmarkEnd w:id="59"/>
            <w:r>
              <w:t xml:space="preserve"> –</w:t>
            </w:r>
            <w:r w:rsidRPr="00372012">
              <w:t xml:space="preserve"> Параметры объекта «Канал общего вида»</w:t>
            </w:r>
          </w:p>
        </w:tc>
        <w:tc>
          <w:tcPr>
            <w:tcW w:w="7591" w:type="dxa"/>
            <w:vMerge w:val="restart"/>
          </w:tcPr>
          <w:p w14:paraId="4C137E1B" w14:textId="77777777" w:rsidR="00D338C1" w:rsidRPr="00372012" w:rsidRDefault="00D338C1" w:rsidP="00D338C1">
            <w:r w:rsidRPr="00372012">
              <w:t>Не забудьте расположить клапан на первом участке, а сопротивление – на четверто</w:t>
            </w:r>
            <w:r>
              <w:t>м</w:t>
            </w:r>
            <w:r w:rsidRPr="00372012">
              <w:t>, зайдя в их свойства и указав нужный номер участка (как мы это сделали с ТО БЭЖ и ОПУ).</w:t>
            </w:r>
          </w:p>
          <w:p w14:paraId="63397E40" w14:textId="77777777" w:rsidR="00D338C1" w:rsidRDefault="00D338C1" w:rsidP="00D338C1">
            <w:r w:rsidRPr="00372012">
              <w:t>Теперь, задав все параметры всех каналов, перейдем к местным сопротивлениям.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значение сопротивления установите равным единице</w:t>
            </w:r>
            <w:r>
              <w:t xml:space="preserve"> (т.к. мы уменьшили диаметр трубопровода на данном участке, сопротивление уже будет выше чем у других участков)</w:t>
            </w:r>
            <w:r w:rsidRPr="00372012">
              <w:t xml:space="preserve">, во втором случае значение сопротивления </w:t>
            </w:r>
            <w:r>
              <w:t xml:space="preserve">укажите как </w:t>
            </w:r>
            <w:r w:rsidRPr="00085CD4">
              <w:rPr>
                <w:b/>
              </w:rPr>
              <w:t>562</w:t>
            </w:r>
            <w:r>
              <w:rPr>
                <w:b/>
                <w:lang w:val="en-US"/>
              </w:rPr>
              <w:t>/2</w:t>
            </w:r>
            <w:r w:rsidRPr="00372012">
              <w:t xml:space="preserve"> - это значение было примерно подобрано для получения заданного перепада давления на этом участке.</w:t>
            </w:r>
          </w:p>
          <w:p w14:paraId="0E27AA4F" w14:textId="63C947F4" w:rsidR="001E1081" w:rsidRDefault="001E1081" w:rsidP="008E558D">
            <w:r w:rsidRPr="00372012">
              <w:t>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w:t>
            </w:r>
            <w:r>
              <w:t>жный параметр</w:t>
            </w:r>
            <w:r>
              <w:rPr>
                <w:lang w:val="en-US"/>
              </w:rPr>
              <w:t>:</w:t>
            </w:r>
            <w:r w:rsidRPr="00372012">
              <w:t xml:space="preserve"> </w:t>
            </w:r>
            <w:r w:rsidRPr="008E558D">
              <w:rPr>
                <w:b/>
              </w:rPr>
              <w:t>g (Массовый расход</w:t>
            </w:r>
            <w:r>
              <w:rPr>
                <w:b/>
              </w:rPr>
              <w:t>, кг</w:t>
            </w:r>
            <w:r>
              <w:rPr>
                <w:b/>
                <w:lang w:val="en-US"/>
              </w:rPr>
              <w:t>/</w:t>
            </w:r>
            <w:r>
              <w:rPr>
                <w:b/>
              </w:rPr>
              <w:t>с</w:t>
            </w:r>
            <w:r w:rsidRPr="008E558D">
              <w:rPr>
                <w:b/>
              </w:rPr>
              <w:t>)</w:t>
            </w:r>
            <w:r w:rsidRPr="00372012">
              <w:t xml:space="preserve"> и нажмите на верхнюю левую кнопку</w:t>
            </w:r>
            <w:r>
              <w:t xml:space="preserve"> </w:t>
            </w:r>
            <w:r w:rsidRPr="008E558D">
              <w:rPr>
                <w:b/>
              </w:rPr>
              <w:t>Создать подписи</w:t>
            </w:r>
            <w:r>
              <w:t xml:space="preserve"> (</w:t>
            </w:r>
            <w:r>
              <w:fldChar w:fldCharType="begin"/>
            </w:r>
            <w:r>
              <w:instrText xml:space="preserve"> REF _Ref447706772 \h </w:instrText>
            </w:r>
            <w:r>
              <w:fldChar w:fldCharType="separate"/>
            </w:r>
            <w:r w:rsidR="00E244F9">
              <w:t>Рисунок 41</w:t>
            </w:r>
            <w:r>
              <w:fldChar w:fldCharType="end"/>
            </w:r>
            <w:r w:rsidRPr="00372012">
              <w:t>).</w:t>
            </w:r>
          </w:p>
          <w:p w14:paraId="3A378EAB" w14:textId="5D93D2C0" w:rsidR="001E1081" w:rsidRDefault="001E1081" w:rsidP="00D338C1"/>
        </w:tc>
      </w:tr>
      <w:tr w:rsidR="001E1081" w:rsidRPr="00372012" w14:paraId="21029CA8" w14:textId="4C016930" w:rsidTr="008E558D">
        <w:tc>
          <w:tcPr>
            <w:tcW w:w="6696" w:type="dxa"/>
          </w:tcPr>
          <w:p w14:paraId="05E7A1ED" w14:textId="58AFAD76" w:rsidR="001E1081" w:rsidRDefault="001E1081" w:rsidP="008E558D">
            <w:pPr>
              <w:pStyle w:val="af0"/>
            </w:pPr>
            <w:r>
              <w:drawing>
                <wp:inline distT="0" distB="0" distL="0" distR="0" wp14:anchorId="669E71D0" wp14:editId="289B2C88">
                  <wp:extent cx="4105275" cy="2914650"/>
                  <wp:effectExtent l="0" t="0" r="9525" b="0"/>
                  <wp:docPr id="66" name="03-04-par-ad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03-04-par-add-g-2.png"/>
                          <pic:cNvPicPr/>
                        </pic:nvPicPr>
                        <pic:blipFill>
                          <a:blip r:link="rId48">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6D1D1D" w14:textId="26F73290" w:rsidR="001E1081" w:rsidRPr="008E558D" w:rsidRDefault="001E1081" w:rsidP="008E558D">
            <w:pPr>
              <w:pStyle w:val="af0"/>
            </w:pPr>
            <w:bookmarkStart w:id="60" w:name="_Ref447708027"/>
            <w:r>
              <w:t xml:space="preserve">Рисунок </w:t>
            </w:r>
            <w:r>
              <w:fldChar w:fldCharType="begin"/>
            </w:r>
            <w:r>
              <w:instrText xml:space="preserve"> SEQ Рисунок \* ARABIC </w:instrText>
            </w:r>
            <w:r>
              <w:fldChar w:fldCharType="separate"/>
            </w:r>
            <w:r w:rsidR="00E244F9">
              <w:t>42</w:t>
            </w:r>
            <w:r>
              <w:fldChar w:fldCharType="end"/>
            </w:r>
            <w:bookmarkEnd w:id="60"/>
            <w:r>
              <w:t xml:space="preserve"> –</w:t>
            </w:r>
            <w:r w:rsidRPr="00372012">
              <w:t xml:space="preserve"> Свойства подписи объектов</w:t>
            </w:r>
          </w:p>
        </w:tc>
        <w:tc>
          <w:tcPr>
            <w:tcW w:w="7591" w:type="dxa"/>
            <w:vMerge/>
          </w:tcPr>
          <w:p w14:paraId="6D2D434E" w14:textId="77777777" w:rsidR="001E1081" w:rsidRDefault="001E1081" w:rsidP="008E558D">
            <w:pPr>
              <w:pStyle w:val="af0"/>
            </w:pPr>
          </w:p>
        </w:tc>
      </w:tr>
    </w:tbl>
    <w:p w14:paraId="2F698A6A" w14:textId="0B32E8BD" w:rsidR="00E90576" w:rsidRDefault="00E90576" w:rsidP="00E90576">
      <w:pPr>
        <w:pStyle w:val="af0"/>
      </w:pPr>
      <w:r>
        <w:drawing>
          <wp:inline distT="0" distB="0" distL="0" distR="0" wp14:anchorId="3C62C484" wp14:editId="640826FC">
            <wp:extent cx="6838950" cy="4629150"/>
            <wp:effectExtent l="0" t="0" r="0" b="0"/>
            <wp:docPr id="67" name="03-04-scheme-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03-04-scheme-all-g-p.png"/>
                    <pic:cNvPicPr/>
                  </pic:nvPicPr>
                  <pic:blipFill>
                    <a:blip r:link="rId49">
                      <a:extLst>
                        <a:ext uri="{28A0092B-C50C-407E-A947-70E740481C1C}">
                          <a14:useLocalDpi xmlns:a14="http://schemas.microsoft.com/office/drawing/2010/main" val="0"/>
                        </a:ext>
                      </a:extLst>
                    </a:blip>
                    <a:stretch>
                      <a:fillRect/>
                    </a:stretch>
                  </pic:blipFill>
                  <pic:spPr>
                    <a:xfrm>
                      <a:off x="0" y="0"/>
                      <a:ext cx="6838950" cy="4629150"/>
                    </a:xfrm>
                    <a:prstGeom prst="rect">
                      <a:avLst/>
                    </a:prstGeom>
                  </pic:spPr>
                </pic:pic>
              </a:graphicData>
            </a:graphic>
          </wp:inline>
        </w:drawing>
      </w:r>
    </w:p>
    <w:p w14:paraId="3B175D7F" w14:textId="00EB0EB0" w:rsidR="00E90576" w:rsidRDefault="00E90576" w:rsidP="00E90576">
      <w:pPr>
        <w:pStyle w:val="af0"/>
      </w:pPr>
      <w:bookmarkStart w:id="61" w:name="_Ref447707380"/>
      <w:r>
        <w:t xml:space="preserve">Рисунок </w:t>
      </w:r>
      <w:r>
        <w:fldChar w:fldCharType="begin"/>
      </w:r>
      <w:r>
        <w:instrText xml:space="preserve"> SEQ Рисунок \* ARABIC </w:instrText>
      </w:r>
      <w:r>
        <w:fldChar w:fldCharType="separate"/>
      </w:r>
      <w:r w:rsidR="00E244F9">
        <w:t>43</w:t>
      </w:r>
      <w:r>
        <w:fldChar w:fldCharType="end"/>
      </w:r>
      <w:bookmarkEnd w:id="61"/>
      <w:r>
        <w:t xml:space="preserve"> –</w:t>
      </w:r>
      <w:r w:rsidRPr="00372012">
        <w:t xml:space="preserve"> С</w:t>
      </w:r>
      <w:r>
        <w:t>хема с подписанными расходами в каналах и давлениями в узлах</w:t>
      </w:r>
    </w:p>
    <w:tbl>
      <w:tblPr>
        <w:tblW w:w="14175" w:type="dxa"/>
        <w:jc w:val="center"/>
        <w:tblLook w:val="01E0" w:firstRow="1" w:lastRow="1" w:firstColumn="1" w:lastColumn="1" w:noHBand="0" w:noVBand="0"/>
      </w:tblPr>
      <w:tblGrid>
        <w:gridCol w:w="7776"/>
        <w:gridCol w:w="6399"/>
      </w:tblGrid>
      <w:tr w:rsidR="00D338C1" w:rsidRPr="00372012" w14:paraId="6271659D" w14:textId="38DF083F" w:rsidTr="00D338C1">
        <w:trPr>
          <w:jc w:val="center"/>
        </w:trPr>
        <w:tc>
          <w:tcPr>
            <w:tcW w:w="7776" w:type="dxa"/>
          </w:tcPr>
          <w:p w14:paraId="613207F2" w14:textId="77777777" w:rsidR="00D338C1" w:rsidRDefault="00D338C1" w:rsidP="00B218F5">
            <w:pPr>
              <w:pStyle w:val="af0"/>
            </w:pPr>
            <w:r>
              <w:lastRenderedPageBreak/>
              <w:drawing>
                <wp:inline distT="0" distB="0" distL="0" distR="0" wp14:anchorId="6A2B3472" wp14:editId="27CC79A0">
                  <wp:extent cx="4791075" cy="5534025"/>
                  <wp:effectExtent l="0" t="0" r="9525" b="9525"/>
                  <wp:docPr id="83" name="03-04-prop-compens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03-04-prop-compensator.png"/>
                          <pic:cNvPicPr/>
                        </pic:nvPicPr>
                        <pic:blipFill>
                          <a:blip r:link="rId50">
                            <a:extLst>
                              <a:ext uri="{28A0092B-C50C-407E-A947-70E740481C1C}">
                                <a14:useLocalDpi xmlns:a14="http://schemas.microsoft.com/office/drawing/2010/main" val="0"/>
                              </a:ext>
                            </a:extLst>
                          </a:blip>
                          <a:stretch>
                            <a:fillRect/>
                          </a:stretch>
                        </pic:blipFill>
                        <pic:spPr>
                          <a:xfrm>
                            <a:off x="0" y="0"/>
                            <a:ext cx="4791075" cy="5534025"/>
                          </a:xfrm>
                          <a:prstGeom prst="rect">
                            <a:avLst/>
                          </a:prstGeom>
                        </pic:spPr>
                      </pic:pic>
                    </a:graphicData>
                  </a:graphic>
                </wp:inline>
              </w:drawing>
            </w:r>
          </w:p>
          <w:p w14:paraId="6DE417C9" w14:textId="53DF9C78" w:rsidR="00D338C1" w:rsidRPr="00F60334" w:rsidRDefault="00D338C1" w:rsidP="00F60334">
            <w:pPr>
              <w:pStyle w:val="af0"/>
            </w:pPr>
            <w:bookmarkStart w:id="62" w:name="_Ref447707841"/>
            <w:r>
              <w:t xml:space="preserve">Рисунок </w:t>
            </w:r>
            <w:r>
              <w:fldChar w:fldCharType="begin"/>
            </w:r>
            <w:r>
              <w:instrText xml:space="preserve"> SEQ Рисунок \* ARABIC </w:instrText>
            </w:r>
            <w:r>
              <w:fldChar w:fldCharType="separate"/>
            </w:r>
            <w:r w:rsidR="00E244F9">
              <w:t>44</w:t>
            </w:r>
            <w:r>
              <w:fldChar w:fldCharType="end"/>
            </w:r>
            <w:bookmarkEnd w:id="62"/>
            <w:r>
              <w:t xml:space="preserve"> – </w:t>
            </w:r>
            <w:r w:rsidRPr="00372012">
              <w:t>Свойства бака (компенсатора / конденсатора турбины)</w:t>
            </w:r>
          </w:p>
        </w:tc>
        <w:tc>
          <w:tcPr>
            <w:tcW w:w="6399" w:type="dxa"/>
            <w:vMerge w:val="restart"/>
          </w:tcPr>
          <w:p w14:paraId="5CEE3C7E" w14:textId="7B2A9DAD" w:rsidR="00D338C1" w:rsidRDefault="00D338C1" w:rsidP="00D338C1">
            <w:r>
              <w:t>В</w:t>
            </w:r>
            <w:r w:rsidRPr="00372012">
              <w:t xml:space="preserve"> появившемся диалоге настраиваются свойства</w:t>
            </w:r>
            <w:r>
              <w:t xml:space="preserve"> отображения</w:t>
            </w:r>
            <w:r w:rsidRPr="00372012">
              <w:t xml:space="preserve">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w:t>
            </w:r>
            <w:r>
              <w:t>по</w:t>
            </w:r>
            <w:r w:rsidRPr="00372012">
              <w:t>дписи, которые уже установлены по умолчанию</w:t>
            </w:r>
            <w:r>
              <w:t xml:space="preserve"> (</w:t>
            </w:r>
            <w:r>
              <w:fldChar w:fldCharType="begin"/>
            </w:r>
            <w:r>
              <w:instrText xml:space="preserve"> REF _Ref447708027 \h </w:instrText>
            </w:r>
            <w:r>
              <w:fldChar w:fldCharType="separate"/>
            </w:r>
            <w:r w:rsidR="00E244F9">
              <w:t>Рисунок 42</w:t>
            </w:r>
            <w:r>
              <w:fldChar w:fldCharType="end"/>
            </w:r>
            <w:r w:rsidRPr="00372012">
              <w:t>).</w:t>
            </w:r>
          </w:p>
          <w:p w14:paraId="58E27216" w14:textId="2E3D596F" w:rsidR="00D338C1" w:rsidRDefault="00D338C1" w:rsidP="002E7BF7">
            <w:pPr>
              <w:rPr>
                <w:lang w:val="en-US"/>
              </w:rPr>
            </w:pPr>
            <w:r w:rsidRPr="00372012">
              <w:t>Теперь на схемном окне появил</w:t>
            </w:r>
            <w:r>
              <w:t xml:space="preserve">ся новый элемент – </w:t>
            </w:r>
            <w:r w:rsidRPr="00E8259D">
              <w:rPr>
                <w:b/>
              </w:rPr>
              <w:t>Textlabel7</w:t>
            </w:r>
            <w:r w:rsidRPr="00372012">
              <w:t xml:space="preserve"> </w:t>
            </w:r>
            <w:r>
              <w:rPr>
                <w:lang w:val="en-US"/>
              </w:rPr>
              <w:t>(</w:t>
            </w:r>
            <w:r>
              <w:t xml:space="preserve">или аналогичное имя с другим номером на конце) </w:t>
            </w:r>
            <w:r w:rsidRPr="00372012">
              <w:t xml:space="preserve">с владельцем </w:t>
            </w:r>
            <w:r w:rsidRPr="00210B06">
              <w:rPr>
                <w:b/>
              </w:rPr>
              <w:t>Ch_0</w:t>
            </w:r>
            <w:r>
              <w:rPr>
                <w:b/>
              </w:rPr>
              <w:t>5</w:t>
            </w:r>
            <w:r w:rsidRPr="00372012">
              <w:t>. Сейчас этот элемент показывает</w:t>
            </w:r>
            <w:r>
              <w:t>,</w:t>
            </w:r>
            <w:r w:rsidRPr="00372012">
              <w:t xml:space="preserve"> что расход в канале равен нулю. Но при выполнении расчета – когда мы перейдем к режиму моделирования – этот элемент будет в </w:t>
            </w:r>
            <w:r>
              <w:t xml:space="preserve">интерактивном </w:t>
            </w:r>
            <w:r w:rsidRPr="00372012">
              <w:t xml:space="preserve">режиме </w:t>
            </w:r>
            <w:r>
              <w:t>п</w:t>
            </w:r>
            <w:r w:rsidRPr="00372012">
              <w:t xml:space="preserve">оказывать </w:t>
            </w:r>
            <w:r>
              <w:t xml:space="preserve">текущее значение </w:t>
            </w:r>
            <w:r w:rsidRPr="00372012">
              <w:t>расход</w:t>
            </w:r>
            <w:r>
              <w:t xml:space="preserve">а через </w:t>
            </w:r>
            <w:r w:rsidRPr="00372012">
              <w:t xml:space="preserve">канал. По аналогии, выведите </w:t>
            </w:r>
            <w:r w:rsidRPr="00E90576">
              <w:rPr>
                <w:b/>
              </w:rPr>
              <w:t>расход</w:t>
            </w:r>
            <w:r w:rsidRPr="00372012">
              <w:t xml:space="preserve"> для всех остальных каналов и </w:t>
            </w:r>
            <w:r w:rsidRPr="00E90576">
              <w:rPr>
                <w:b/>
              </w:rPr>
              <w:t>давление</w:t>
            </w:r>
            <w:r>
              <w:t xml:space="preserve"> </w:t>
            </w:r>
            <w:r w:rsidRPr="00372012">
              <w:t>для всех узлов схемы (кроме узлов конденсатора). Результ</w:t>
            </w:r>
            <w:r>
              <w:t xml:space="preserve">ат должен быть похож на </w:t>
            </w:r>
            <w:r>
              <w:fldChar w:fldCharType="begin"/>
            </w:r>
            <w:r>
              <w:instrText xml:space="preserve"> REF _Ref447707380 \h </w:instrText>
            </w:r>
            <w:r>
              <w:fldChar w:fldCharType="separate"/>
            </w:r>
            <w:r w:rsidR="00E244F9">
              <w:t>Рисунок 43</w:t>
            </w:r>
            <w:r>
              <w:fldChar w:fldCharType="end"/>
            </w:r>
            <w:r w:rsidRPr="00372012">
              <w:t xml:space="preserve"> – сравните.</w:t>
            </w:r>
            <w:r>
              <w:t xml:space="preserve"> Другие подписи можно создавать так же как для первого канала, либо копированием и вставкой на другие каналы этого элемента </w:t>
            </w:r>
            <w:r>
              <w:rPr>
                <w:lang w:val="en-US"/>
              </w:rPr>
              <w:t>TextLabel.</w:t>
            </w:r>
          </w:p>
          <w:p w14:paraId="554EC338" w14:textId="14EA4E3A" w:rsidR="00D338C1" w:rsidRDefault="00D338C1" w:rsidP="002E7BF7">
            <w:r w:rsidRPr="00372012">
              <w:t>Теперь на листе 01 у нас в первом приближении все готово к расчету, кроме центрального элемента схемы – конденсатора. Откройте его свойства и приведите в соответствие с условиями задачи объемы, площадь сечения, давление и энтальпию в конденсаторе: Объемы первой, второй и тр</w:t>
            </w:r>
            <w:r>
              <w:t xml:space="preserve">етьей частей должны быть равны </w:t>
            </w:r>
            <w:r w:rsidRPr="00643F02">
              <w:rPr>
                <w:b/>
              </w:rPr>
              <w:t>1.0</w:t>
            </w:r>
            <w:r>
              <w:t xml:space="preserve">, </w:t>
            </w:r>
            <w:r w:rsidRPr="00643F02">
              <w:rPr>
                <w:b/>
              </w:rPr>
              <w:t>2.0</w:t>
            </w:r>
            <w:r>
              <w:t xml:space="preserve"> и </w:t>
            </w:r>
            <w:r w:rsidRPr="00643F02">
              <w:rPr>
                <w:b/>
              </w:rPr>
              <w:t>30.0</w:t>
            </w:r>
            <w:r w:rsidRPr="00372012">
              <w:t xml:space="preserve"> соответственно.</w:t>
            </w:r>
            <w:r>
              <w:t xml:space="preserve"> Давление = </w:t>
            </w:r>
            <w:r w:rsidRPr="00643F02">
              <w:rPr>
                <w:b/>
              </w:rPr>
              <w:t>0.1</w:t>
            </w:r>
            <w:r w:rsidRPr="00372012">
              <w:t xml:space="preserve">, энтальпия = </w:t>
            </w:r>
            <w:r w:rsidRPr="00643F02">
              <w:rPr>
                <w:b/>
              </w:rPr>
              <w:t>30</w:t>
            </w:r>
            <w:r>
              <w:t xml:space="preserve"> и площадь сечения = </w:t>
            </w:r>
            <w:r w:rsidRPr="00643F02">
              <w:rPr>
                <w:b/>
              </w:rPr>
              <w:t>6.6</w:t>
            </w:r>
            <w:r w:rsidRPr="00372012">
              <w:t>. Остальные параметры оставьте без изменения</w:t>
            </w:r>
            <w:r>
              <w:t xml:space="preserve"> (</w:t>
            </w:r>
            <w:r>
              <w:fldChar w:fldCharType="begin"/>
            </w:r>
            <w:r>
              <w:instrText xml:space="preserve"> REF _Ref447707841 \h </w:instrText>
            </w:r>
            <w:r>
              <w:fldChar w:fldCharType="separate"/>
            </w:r>
            <w:r w:rsidR="00E244F9">
              <w:t>Рисунок 44</w:t>
            </w:r>
            <w:r>
              <w:fldChar w:fldCharType="end"/>
            </w:r>
            <w:r w:rsidRPr="00372012">
              <w:t>).</w:t>
            </w:r>
          </w:p>
          <w:p w14:paraId="321FA044" w14:textId="6C5A9015" w:rsidR="00D338C1" w:rsidRDefault="00D338C1" w:rsidP="002E7BF7">
            <w:r w:rsidRPr="00372012">
              <w:t xml:space="preserve">Осталось сделать последнее действие – вывести на </w:t>
            </w:r>
            <w:r>
              <w:t>схемное окно</w:t>
            </w:r>
            <w:r w:rsidRPr="00372012">
              <w:t xml:space="preserve"> два параметра конденсатора для контроля ра</w:t>
            </w:r>
            <w:r>
              <w:t>счета</w:t>
            </w:r>
            <w:r w:rsidRPr="00372012">
              <w:t xml:space="preserve"> – нас будет интересовать давление и уровень в конденсаторе. Одновременно два параметра можно вывести, если их указать на двух строках</w:t>
            </w:r>
            <w:r>
              <w:t xml:space="preserve"> рядом друг с другом (</w:t>
            </w:r>
            <w:r>
              <w:fldChar w:fldCharType="begin"/>
            </w:r>
            <w:r>
              <w:instrText xml:space="preserve"> REF _Ref447707981 \h </w:instrText>
            </w:r>
            <w:r>
              <w:fldChar w:fldCharType="separate"/>
            </w:r>
            <w:r w:rsidR="00E244F9">
              <w:t>Рисунок 45</w:t>
            </w:r>
            <w:r>
              <w:fldChar w:fldCharType="end"/>
            </w:r>
            <w:r w:rsidRPr="00372012">
              <w:t>).</w:t>
            </w:r>
          </w:p>
          <w:p w14:paraId="6717A5E8" w14:textId="77777777" w:rsidR="00D338C1" w:rsidRPr="00372012" w:rsidRDefault="00D338C1" w:rsidP="001E1081">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5F4C21DE" w14:textId="2B7D6EF2" w:rsidR="00D338C1" w:rsidRDefault="00D338C1" w:rsidP="00D338C1"/>
        </w:tc>
      </w:tr>
      <w:tr w:rsidR="00D338C1" w:rsidRPr="00372012" w14:paraId="3088DD56" w14:textId="75BCB6D2" w:rsidTr="00D338C1">
        <w:tblPrEx>
          <w:jc w:val="left"/>
        </w:tblPrEx>
        <w:tc>
          <w:tcPr>
            <w:tcW w:w="7776" w:type="dxa"/>
          </w:tcPr>
          <w:p w14:paraId="41164604" w14:textId="77777777" w:rsidR="00D338C1" w:rsidRDefault="00D338C1" w:rsidP="001E1081">
            <w:pPr>
              <w:pStyle w:val="af0"/>
            </w:pPr>
            <w:r>
              <w:drawing>
                <wp:inline distT="0" distB="0" distL="0" distR="0" wp14:anchorId="2665F73F" wp14:editId="6A62AE10">
                  <wp:extent cx="4105275" cy="2914650"/>
                  <wp:effectExtent l="0" t="0" r="9525" b="0"/>
                  <wp:docPr id="92" name="03-04-par-add-p-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03-04-par-add-p-l.png"/>
                          <pic:cNvPicPr/>
                        </pic:nvPicPr>
                        <pic:blipFill>
                          <a:blip r:link="rId51">
                            <a:extLst>
                              <a:ext uri="{28A0092B-C50C-407E-A947-70E740481C1C}">
                                <a14:useLocalDpi xmlns:a14="http://schemas.microsoft.com/office/drawing/2010/main" val="0"/>
                              </a:ext>
                            </a:extLst>
                          </a:blip>
                          <a:stretch>
                            <a:fillRect/>
                          </a:stretch>
                        </pic:blipFill>
                        <pic:spPr>
                          <a:xfrm>
                            <a:off x="0" y="0"/>
                            <a:ext cx="4105275" cy="2914650"/>
                          </a:xfrm>
                          <a:prstGeom prst="rect">
                            <a:avLst/>
                          </a:prstGeom>
                        </pic:spPr>
                      </pic:pic>
                    </a:graphicData>
                  </a:graphic>
                </wp:inline>
              </w:drawing>
            </w:r>
          </w:p>
          <w:p w14:paraId="1C101881" w14:textId="1D50373B" w:rsidR="00D338C1" w:rsidRPr="00372012" w:rsidRDefault="00D338C1" w:rsidP="001E1081">
            <w:pPr>
              <w:pStyle w:val="af0"/>
            </w:pPr>
            <w:bookmarkStart w:id="63" w:name="_Ref447707981"/>
            <w:r>
              <w:t xml:space="preserve">Рисунок </w:t>
            </w:r>
            <w:r>
              <w:fldChar w:fldCharType="begin"/>
            </w:r>
            <w:r>
              <w:instrText xml:space="preserve"> SEQ Рисунок \* ARABIC </w:instrText>
            </w:r>
            <w:r>
              <w:fldChar w:fldCharType="separate"/>
            </w:r>
            <w:r w:rsidR="00E244F9">
              <w:t>45</w:t>
            </w:r>
            <w:r>
              <w:fldChar w:fldCharType="end"/>
            </w:r>
            <w:bookmarkEnd w:id="63"/>
            <w:r>
              <w:t xml:space="preserve"> – </w:t>
            </w:r>
            <w:r w:rsidRPr="00372012">
              <w:t>Вывод на экран двух параметров конденсатора</w:t>
            </w:r>
          </w:p>
        </w:tc>
        <w:tc>
          <w:tcPr>
            <w:tcW w:w="6399" w:type="dxa"/>
            <w:vMerge/>
          </w:tcPr>
          <w:p w14:paraId="63BE9D9C" w14:textId="5CD724A3" w:rsidR="00D338C1" w:rsidRDefault="00D338C1" w:rsidP="00D338C1"/>
        </w:tc>
      </w:tr>
    </w:tbl>
    <w:p w14:paraId="28E1EA87" w14:textId="77777777" w:rsidR="000F1440" w:rsidRPr="00372012" w:rsidRDefault="00B42ED9" w:rsidP="00B42ED9">
      <w:pPr>
        <w:pStyle w:val="2"/>
      </w:pPr>
      <w:bookmarkStart w:id="64" w:name="_Toc327135797"/>
      <w:bookmarkStart w:id="65" w:name="_Toc327135869"/>
      <w:bookmarkStart w:id="66" w:name="_Toc447800597"/>
      <w:r w:rsidRPr="00372012">
        <w:t xml:space="preserve">Набор схемы </w:t>
      </w:r>
      <w:r w:rsidR="00473EE2" w:rsidRPr="00372012">
        <w:t>TPP</w:t>
      </w:r>
      <w:r w:rsidRPr="00372012">
        <w:t xml:space="preserve"> на листе РУК02</w:t>
      </w:r>
      <w:bookmarkEnd w:id="64"/>
      <w:bookmarkEnd w:id="65"/>
      <w:bookmarkEnd w:id="66"/>
    </w:p>
    <w:p w14:paraId="7DEF0E56" w14:textId="2BB621CD"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5D3708" w:rsidRPr="005D3708">
        <w:t>(</w:t>
      </w:r>
      <w:r w:rsidR="005D3708">
        <w:fldChar w:fldCharType="begin"/>
      </w:r>
      <w:r w:rsidR="005D3708">
        <w:instrText xml:space="preserve"> REF _Ref447708219 \h </w:instrText>
      </w:r>
      <w:r w:rsidR="005D3708">
        <w:fldChar w:fldCharType="separate"/>
      </w:r>
      <w:r w:rsidR="00E244F9">
        <w:t>Рисунок 46</w:t>
      </w:r>
      <w:r w:rsidR="005D3708">
        <w:fldChar w:fldCharType="end"/>
      </w:r>
      <w:r w:rsidR="005D3708" w:rsidRPr="005D3708">
        <w:t>)</w:t>
      </w:r>
      <w:r w:rsidR="00AD52D4" w:rsidRPr="00372012">
        <w:t>.</w:t>
      </w:r>
    </w:p>
    <w:p w14:paraId="5705FC84" w14:textId="67525614" w:rsidR="00DB31CE" w:rsidRPr="00372012" w:rsidRDefault="00A64C44" w:rsidP="00901BD9">
      <w:r w:rsidRPr="00372012">
        <w:t>Зд</w:t>
      </w:r>
      <w:r w:rsidR="005D3708">
        <w:t>есь</w:t>
      </w:r>
      <w:r w:rsidRPr="00372012">
        <w:t xml:space="preserve">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662B4A2F" w:rsidR="00495AC8"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w:t>
      </w:r>
      <w:r w:rsidR="003E1C8C">
        <w:t xml:space="preserve">переименуйте последовательно в </w:t>
      </w:r>
      <w:r w:rsidR="00495AC8" w:rsidRPr="003E1C8C">
        <w:rPr>
          <w:b/>
        </w:rPr>
        <w:t>31АР1</w:t>
      </w:r>
      <w:r w:rsidR="003E1C8C">
        <w:t xml:space="preserve">, </w:t>
      </w:r>
      <w:r w:rsidR="00495AC8" w:rsidRPr="003E1C8C">
        <w:rPr>
          <w:b/>
        </w:rPr>
        <w:t>31АР2</w:t>
      </w:r>
      <w:r w:rsidR="003E1C8C">
        <w:t xml:space="preserve">, </w:t>
      </w:r>
      <w:r w:rsidR="00495AC8" w:rsidRPr="003E1C8C">
        <w:rPr>
          <w:b/>
        </w:rPr>
        <w:t>31АР3</w:t>
      </w:r>
      <w:r w:rsidR="00495AC8" w:rsidRPr="00372012">
        <w:t>.</w:t>
      </w:r>
    </w:p>
    <w:p w14:paraId="25C9C93D" w14:textId="023C58DE" w:rsidR="006F4C18" w:rsidRDefault="002157F3" w:rsidP="002157F3">
      <w:pPr>
        <w:pStyle w:val="af0"/>
      </w:pPr>
      <w:r>
        <w:lastRenderedPageBreak/>
        <w:drawing>
          <wp:inline distT="0" distB="0" distL="0" distR="0" wp14:anchorId="6029FF55" wp14:editId="66BC8BD4">
            <wp:extent cx="8029575" cy="4295775"/>
            <wp:effectExtent l="0" t="0" r="9525" b="9525"/>
            <wp:docPr id="132" name="03-05-pag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03-05-page-02.png"/>
                    <pic:cNvPicPr/>
                  </pic:nvPicPr>
                  <pic:blipFill>
                    <a:blip r:link="rId52">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08B28B9A" w14:textId="301D3F0A" w:rsidR="006F4C18" w:rsidRPr="00372012" w:rsidRDefault="006F4C18" w:rsidP="006F4C18">
      <w:pPr>
        <w:pStyle w:val="af0"/>
      </w:pPr>
      <w:bookmarkStart w:id="67" w:name="_Ref447708219"/>
      <w:r>
        <w:t xml:space="preserve">Рисунок </w:t>
      </w:r>
      <w:r>
        <w:fldChar w:fldCharType="begin"/>
      </w:r>
      <w:r>
        <w:instrText xml:space="preserve"> SEQ Рисунок \* ARABIC </w:instrText>
      </w:r>
      <w:r>
        <w:fldChar w:fldCharType="separate"/>
      </w:r>
      <w:r w:rsidR="00E244F9">
        <w:t>46</w:t>
      </w:r>
      <w:r>
        <w:fldChar w:fldCharType="end"/>
      </w:r>
      <w:bookmarkEnd w:id="67"/>
      <w:r>
        <w:t xml:space="preserve"> – </w:t>
      </w:r>
      <w:r w:rsidRPr="00372012">
        <w:t>Второй лист схемы TPP, РУК02</w:t>
      </w:r>
    </w:p>
    <w:p w14:paraId="6D624C91" w14:textId="4757FF7A" w:rsidR="00CC309B" w:rsidRPr="00372012" w:rsidRDefault="00C37F48" w:rsidP="00901BD9">
      <w:r w:rsidRPr="00372012">
        <w:t>После набора схемы второго листа, перейдем к заданию свойств каждого элемента, размещенного на схеме.</w:t>
      </w:r>
      <w:r w:rsidR="00CC309B" w:rsidRPr="00372012">
        <w:t xml:space="preserve"> Зададим </w:t>
      </w:r>
      <w:r w:rsidR="00282102">
        <w:t xml:space="preserve">здесь </w:t>
      </w:r>
      <w:r w:rsidR="00CC309B" w:rsidRPr="00372012">
        <w:t xml:space="preserve">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 xml:space="preserve">у элементов </w:t>
      </w:r>
      <w:r w:rsidR="00791AA1">
        <w:t xml:space="preserve">следует задать </w:t>
      </w:r>
      <w:r w:rsidR="00CC309B" w:rsidRPr="00372012">
        <w:t>такие же свойства, как и на первой ветке.</w:t>
      </w:r>
    </w:p>
    <w:p w14:paraId="6F204DCF" w14:textId="3D0D55EE" w:rsidR="009F5ED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w:t>
      </w:r>
      <w:r w:rsidR="002157F3">
        <w:t>48..51</w:t>
      </w:r>
      <w:r w:rsidRPr="00372012">
        <w:t xml:space="preserve">. </w:t>
      </w:r>
      <w:r w:rsidR="00F147E8" w:rsidRPr="00372012">
        <w:t xml:space="preserve">Условно по ходу движения потока воды каналы названы </w:t>
      </w:r>
      <w:r w:rsidR="00F147E8" w:rsidRPr="003427B2">
        <w:rPr>
          <w:b/>
        </w:rPr>
        <w:t>первый</w:t>
      </w:r>
      <w:r w:rsidR="00F147E8" w:rsidRPr="00372012">
        <w:t xml:space="preserve">, </w:t>
      </w:r>
      <w:r w:rsidR="00F147E8" w:rsidRPr="003427B2">
        <w:rPr>
          <w:b/>
        </w:rPr>
        <w:t>второй</w:t>
      </w:r>
      <w:r w:rsidR="00F147E8" w:rsidRPr="00372012">
        <w:t xml:space="preserve">, </w:t>
      </w:r>
      <w:r w:rsidR="00F147E8" w:rsidRPr="003427B2">
        <w:rPr>
          <w:b/>
        </w:rPr>
        <w:t>третий</w:t>
      </w:r>
      <w:r w:rsidR="00F147E8" w:rsidRPr="00372012">
        <w:t xml:space="preserve"> и </w:t>
      </w:r>
      <w:r w:rsidR="00F147E8" w:rsidRPr="003427B2">
        <w:rPr>
          <w:b/>
        </w:rPr>
        <w:t>четвертый</w:t>
      </w:r>
      <w:r w:rsidR="00F147E8" w:rsidRPr="00372012">
        <w:t>.</w:t>
      </w:r>
      <w:r w:rsidR="00F147E8">
        <w:t xml:space="preserve"> Отличия каналов между собой только в гидравлических диаметрах: 0.5, 0.1, 0.15 и 0.25, соответственно. По диаметрам посчитаны площади проходного сечения. Количество участков по каналам: 1, 2, 2, 2. </w:t>
      </w:r>
      <w:r w:rsidRPr="00372012">
        <w:t>Приведите в соответствие с этими рисунками свойства каждого канала на схеме.</w:t>
      </w:r>
    </w:p>
    <w:p w14:paraId="43A654D1" w14:textId="62F1D6A9" w:rsidR="00F147E8" w:rsidRDefault="00810CB8" w:rsidP="00810CB8">
      <w:pPr>
        <w:pStyle w:val="af0"/>
      </w:pPr>
      <w:r>
        <w:drawing>
          <wp:inline distT="0" distB="0" distL="0" distR="0" wp14:anchorId="6149B998" wp14:editId="6A4D330F">
            <wp:extent cx="9001125" cy="1905000"/>
            <wp:effectExtent l="0" t="0" r="9525" b="0"/>
            <wp:docPr id="133" name="03-05-prop-c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03-05-prop-ch-01.png"/>
                    <pic:cNvPicPr/>
                  </pic:nvPicPr>
                  <pic:blipFill>
                    <a:blip r:link="rId53">
                      <a:extLst>
                        <a:ext uri="{28A0092B-C50C-407E-A947-70E740481C1C}">
                          <a14:useLocalDpi xmlns:a14="http://schemas.microsoft.com/office/drawing/2010/main" val="0"/>
                        </a:ext>
                      </a:extLst>
                    </a:blip>
                    <a:stretch>
                      <a:fillRect/>
                    </a:stretch>
                  </pic:blipFill>
                  <pic:spPr>
                    <a:xfrm>
                      <a:off x="0" y="0"/>
                      <a:ext cx="9001125" cy="1905000"/>
                    </a:xfrm>
                    <a:prstGeom prst="rect">
                      <a:avLst/>
                    </a:prstGeom>
                  </pic:spPr>
                </pic:pic>
              </a:graphicData>
            </a:graphic>
          </wp:inline>
        </w:drawing>
      </w:r>
    </w:p>
    <w:p w14:paraId="72C4F785" w14:textId="00DD2AFD" w:rsidR="00810CB8" w:rsidRDefault="00810CB8" w:rsidP="00810CB8">
      <w:pPr>
        <w:pStyle w:val="af0"/>
      </w:pPr>
      <w:r>
        <w:t xml:space="preserve">Рисунок </w:t>
      </w:r>
      <w:r>
        <w:fldChar w:fldCharType="begin"/>
      </w:r>
      <w:r>
        <w:instrText xml:space="preserve"> SEQ Рисунок \* ARABIC </w:instrText>
      </w:r>
      <w:r>
        <w:fldChar w:fldCharType="separate"/>
      </w:r>
      <w:r w:rsidR="00E244F9">
        <w:t>47</w:t>
      </w:r>
      <w:r>
        <w:fldChar w:fldCharType="end"/>
      </w:r>
      <w:r>
        <w:t xml:space="preserve"> – </w:t>
      </w:r>
      <w:r w:rsidRPr="00372012">
        <w:t>Параметры «первого» канала на втором листе</w:t>
      </w:r>
    </w:p>
    <w:p w14:paraId="07A19950" w14:textId="453C8706" w:rsidR="00810CB8" w:rsidRDefault="00810CB8" w:rsidP="00810CB8">
      <w:pPr>
        <w:pStyle w:val="af0"/>
      </w:pPr>
      <w:r>
        <w:drawing>
          <wp:inline distT="0" distB="0" distL="0" distR="0" wp14:anchorId="59D705AA" wp14:editId="2EACA7A2">
            <wp:extent cx="8953500" cy="2057400"/>
            <wp:effectExtent l="0" t="0" r="0" b="0"/>
            <wp:docPr id="135" name="03-05-prop-c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03-05-prop-ch-02.png"/>
                    <pic:cNvPicPr/>
                  </pic:nvPicPr>
                  <pic:blipFill>
                    <a:blip r:link="rId54">
                      <a:extLst>
                        <a:ext uri="{28A0092B-C50C-407E-A947-70E740481C1C}">
                          <a14:useLocalDpi xmlns:a14="http://schemas.microsoft.com/office/drawing/2010/main" val="0"/>
                        </a:ext>
                      </a:extLst>
                    </a:blip>
                    <a:stretch>
                      <a:fillRect/>
                    </a:stretch>
                  </pic:blipFill>
                  <pic:spPr>
                    <a:xfrm>
                      <a:off x="0" y="0"/>
                      <a:ext cx="8953500" cy="2057400"/>
                    </a:xfrm>
                    <a:prstGeom prst="rect">
                      <a:avLst/>
                    </a:prstGeom>
                  </pic:spPr>
                </pic:pic>
              </a:graphicData>
            </a:graphic>
          </wp:inline>
        </w:drawing>
      </w:r>
    </w:p>
    <w:p w14:paraId="3E14DCDA" w14:textId="13C9832F" w:rsidR="00810CB8" w:rsidRDefault="00810CB8" w:rsidP="00810CB8">
      <w:pPr>
        <w:pStyle w:val="af0"/>
      </w:pPr>
      <w:r>
        <w:t xml:space="preserve">Рисунок </w:t>
      </w:r>
      <w:r>
        <w:fldChar w:fldCharType="begin"/>
      </w:r>
      <w:r>
        <w:instrText xml:space="preserve"> SEQ Рисунок \* ARABIC </w:instrText>
      </w:r>
      <w:r>
        <w:fldChar w:fldCharType="separate"/>
      </w:r>
      <w:r w:rsidR="00E244F9">
        <w:t>48</w:t>
      </w:r>
      <w:r>
        <w:fldChar w:fldCharType="end"/>
      </w:r>
      <w:r>
        <w:t xml:space="preserve"> – </w:t>
      </w:r>
      <w:r w:rsidRPr="00372012">
        <w:t>Параметры «второго» канала на втором листе</w:t>
      </w:r>
    </w:p>
    <w:p w14:paraId="4DA0492D" w14:textId="3F34B043" w:rsidR="00810CB8" w:rsidRDefault="00810CB8" w:rsidP="00810CB8">
      <w:pPr>
        <w:pStyle w:val="af0"/>
      </w:pPr>
      <w:r>
        <w:drawing>
          <wp:inline distT="0" distB="0" distL="0" distR="0" wp14:anchorId="6C34745B" wp14:editId="30A7BBE2">
            <wp:extent cx="8963025" cy="2066925"/>
            <wp:effectExtent l="0" t="0" r="9525" b="9525"/>
            <wp:docPr id="138" name="03-05-prop-ch-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03-05-prop-ch-03.png"/>
                    <pic:cNvPicPr/>
                  </pic:nvPicPr>
                  <pic:blipFill>
                    <a:blip r:link="rId55">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635AC02C" w14:textId="2A40910E" w:rsidR="00810CB8" w:rsidRDefault="00810CB8" w:rsidP="00810CB8">
      <w:pPr>
        <w:pStyle w:val="af0"/>
      </w:pPr>
      <w:r>
        <w:t xml:space="preserve">Рисунок </w:t>
      </w:r>
      <w:r>
        <w:fldChar w:fldCharType="begin"/>
      </w:r>
      <w:r>
        <w:instrText xml:space="preserve"> SEQ Рисунок \* ARABIC </w:instrText>
      </w:r>
      <w:r>
        <w:fldChar w:fldCharType="separate"/>
      </w:r>
      <w:r w:rsidR="00E244F9">
        <w:t>49</w:t>
      </w:r>
      <w:r>
        <w:fldChar w:fldCharType="end"/>
      </w:r>
      <w:r>
        <w:t xml:space="preserve"> – </w:t>
      </w:r>
      <w:r w:rsidRPr="00372012">
        <w:t>Параметры «третьего» канала на втором листе</w:t>
      </w:r>
    </w:p>
    <w:p w14:paraId="58B48374" w14:textId="45690F9B" w:rsidR="00810CB8" w:rsidRDefault="00810CB8" w:rsidP="00810CB8">
      <w:pPr>
        <w:pStyle w:val="af0"/>
      </w:pPr>
      <w:r>
        <w:lastRenderedPageBreak/>
        <w:drawing>
          <wp:inline distT="0" distB="0" distL="0" distR="0" wp14:anchorId="791614C6" wp14:editId="2DDF9243">
            <wp:extent cx="8963025" cy="2066925"/>
            <wp:effectExtent l="0" t="0" r="9525" b="9525"/>
            <wp:docPr id="139" name="03-05-prop-ch-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03-05-prop-ch-04.png"/>
                    <pic:cNvPicPr/>
                  </pic:nvPicPr>
                  <pic:blipFill>
                    <a:blip r:link="rId56">
                      <a:extLst>
                        <a:ext uri="{28A0092B-C50C-407E-A947-70E740481C1C}">
                          <a14:useLocalDpi xmlns:a14="http://schemas.microsoft.com/office/drawing/2010/main" val="0"/>
                        </a:ext>
                      </a:extLst>
                    </a:blip>
                    <a:stretch>
                      <a:fillRect/>
                    </a:stretch>
                  </pic:blipFill>
                  <pic:spPr>
                    <a:xfrm>
                      <a:off x="0" y="0"/>
                      <a:ext cx="8963025" cy="2066925"/>
                    </a:xfrm>
                    <a:prstGeom prst="rect">
                      <a:avLst/>
                    </a:prstGeom>
                  </pic:spPr>
                </pic:pic>
              </a:graphicData>
            </a:graphic>
          </wp:inline>
        </w:drawing>
      </w:r>
    </w:p>
    <w:p w14:paraId="398B2769" w14:textId="683DF3B9" w:rsidR="00FB52F9" w:rsidRPr="00372012" w:rsidRDefault="00810CB8" w:rsidP="00810CB8">
      <w:pPr>
        <w:pStyle w:val="af0"/>
      </w:pPr>
      <w:r>
        <w:t xml:space="preserve">Рисунок </w:t>
      </w:r>
      <w:r>
        <w:fldChar w:fldCharType="begin"/>
      </w:r>
      <w:r>
        <w:instrText xml:space="preserve"> SEQ Рисунок \* ARABIC </w:instrText>
      </w:r>
      <w:r>
        <w:fldChar w:fldCharType="separate"/>
      </w:r>
      <w:r w:rsidR="00E244F9">
        <w:t>50</w:t>
      </w:r>
      <w:r>
        <w:fldChar w:fldCharType="end"/>
      </w:r>
      <w:r>
        <w:t xml:space="preserve"> – </w:t>
      </w:r>
      <w:r w:rsidRPr="00372012">
        <w:t>Параметры «четвертого» канала на втором листе</w:t>
      </w:r>
    </w:p>
    <w:p w14:paraId="323E7D92" w14:textId="1778C7CD" w:rsidR="00733894" w:rsidRPr="00372012" w:rsidRDefault="00733894" w:rsidP="00901BD9"/>
    <w:tbl>
      <w:tblPr>
        <w:tblW w:w="0" w:type="auto"/>
        <w:tblLook w:val="01E0" w:firstRow="1" w:lastRow="1" w:firstColumn="1" w:lastColumn="1" w:noHBand="0" w:noVBand="0"/>
      </w:tblPr>
      <w:tblGrid>
        <w:gridCol w:w="8166"/>
        <w:gridCol w:w="6121"/>
      </w:tblGrid>
      <w:tr w:rsidR="000320B3" w:rsidRPr="00372012" w14:paraId="73E72142" w14:textId="4DEEFB38" w:rsidTr="000320B3">
        <w:tc>
          <w:tcPr>
            <w:tcW w:w="8166" w:type="dxa"/>
          </w:tcPr>
          <w:p w14:paraId="78EEFBBC" w14:textId="77777777" w:rsidR="000320B3" w:rsidRDefault="000320B3" w:rsidP="000320B3">
            <w:pPr>
              <w:pStyle w:val="af0"/>
            </w:pPr>
            <w:r>
              <w:drawing>
                <wp:inline distT="0" distB="0" distL="0" distR="0" wp14:anchorId="4D3FD51E" wp14:editId="74FAE0EA">
                  <wp:extent cx="5038725" cy="4410075"/>
                  <wp:effectExtent l="0" t="0" r="9525" b="9525"/>
                  <wp:docPr id="140" name="03-05-prop-ch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03-05-prop-chv.png"/>
                          <pic:cNvPicPr/>
                        </pic:nvPicPr>
                        <pic:blipFill>
                          <a:blip r:link="rId57">
                            <a:extLst>
                              <a:ext uri="{28A0092B-C50C-407E-A947-70E740481C1C}">
                                <a14:useLocalDpi xmlns:a14="http://schemas.microsoft.com/office/drawing/2010/main" val="0"/>
                              </a:ext>
                            </a:extLst>
                          </a:blip>
                          <a:stretch>
                            <a:fillRect/>
                          </a:stretch>
                        </pic:blipFill>
                        <pic:spPr>
                          <a:xfrm>
                            <a:off x="0" y="0"/>
                            <a:ext cx="5038725" cy="4410075"/>
                          </a:xfrm>
                          <a:prstGeom prst="rect">
                            <a:avLst/>
                          </a:prstGeom>
                        </pic:spPr>
                      </pic:pic>
                    </a:graphicData>
                  </a:graphic>
                </wp:inline>
              </w:drawing>
            </w:r>
          </w:p>
          <w:p w14:paraId="226410D9" w14:textId="76BD4810" w:rsidR="000320B3" w:rsidRPr="000320B3" w:rsidRDefault="000320B3" w:rsidP="000320B3">
            <w:pPr>
              <w:pStyle w:val="af0"/>
            </w:pPr>
            <w:bookmarkStart w:id="68" w:name="_Ref447709350"/>
            <w:r>
              <w:t xml:space="preserve">Рисунок </w:t>
            </w:r>
            <w:r>
              <w:fldChar w:fldCharType="begin"/>
            </w:r>
            <w:r>
              <w:instrText xml:space="preserve"> SEQ Рисунок \* ARABIC </w:instrText>
            </w:r>
            <w:r>
              <w:fldChar w:fldCharType="separate"/>
            </w:r>
            <w:r w:rsidR="00E244F9">
              <w:t>51</w:t>
            </w:r>
            <w:r>
              <w:fldChar w:fldCharType="end"/>
            </w:r>
            <w:bookmarkEnd w:id="68"/>
            <w:r>
              <w:t xml:space="preserve"> – </w:t>
            </w:r>
            <w:r w:rsidRPr="00372012">
              <w:t>Свойства клапанов на листе 02</w:t>
            </w:r>
          </w:p>
        </w:tc>
        <w:tc>
          <w:tcPr>
            <w:tcW w:w="6121" w:type="dxa"/>
          </w:tcPr>
          <w:p w14:paraId="391E3373" w14:textId="49EC765E" w:rsidR="000320B3" w:rsidRDefault="000320B3" w:rsidP="000320B3">
            <w:r w:rsidRPr="00372012">
              <w:t xml:space="preserve">Теперь переходим к клапанам – их свойства будут одинаковы, за исключением того что третий клапан (нижний) мы выставим в начальное состояние «закрыт», т.к. одна из веток конденсатных насосов (в нашем случае это будет нижняя ветка) по условиям задачи – резервная. Свойства клапанов – </w:t>
            </w:r>
            <w:r>
              <w:fldChar w:fldCharType="begin"/>
            </w:r>
            <w:r>
              <w:instrText xml:space="preserve"> REF _Ref447709350 \h </w:instrText>
            </w:r>
            <w:r>
              <w:fldChar w:fldCharType="separate"/>
            </w:r>
            <w:r w:rsidR="00E244F9">
              <w:t>Рисунок 51</w:t>
            </w:r>
            <w:r>
              <w:fldChar w:fldCharType="end"/>
            </w:r>
            <w:r w:rsidRPr="00372012">
              <w:t>.</w:t>
            </w:r>
          </w:p>
          <w:p w14:paraId="37717C01" w14:textId="47A5EC70" w:rsidR="000320B3" w:rsidRDefault="000320B3" w:rsidP="000320B3">
            <w:r w:rsidRPr="00372012">
              <w:t xml:space="preserve">Перейдем к насосам. Здесь следует отметить, что насос – это </w:t>
            </w:r>
            <w:r>
              <w:t>расчетных элемент</w:t>
            </w:r>
            <w:r w:rsidRPr="00372012">
              <w:t>, который обладает особым свойством «Характеристика насоса». Значение этого свойства – имя файла, в котором в табличном виде задана напорная и др. характеристики насоса. Подробно на этом мы сейчас останавливаться не будем.</w:t>
            </w:r>
          </w:p>
          <w:p w14:paraId="642864CA" w14:textId="2170C03F" w:rsidR="000320B3" w:rsidRDefault="000320B3" w:rsidP="000320B3">
            <w:r w:rsidRPr="00372012">
              <w:t>Отметим только, что файлы с характеристи</w:t>
            </w:r>
            <w:r>
              <w:t xml:space="preserve">ками насосов находятся в папке </w:t>
            </w:r>
            <w:r>
              <w:rPr>
                <w:b/>
                <w:lang w:val="en-US"/>
              </w:rPr>
              <w:t>Sim</w:t>
            </w:r>
            <w:r w:rsidRPr="000320B3">
              <w:rPr>
                <w:b/>
              </w:rPr>
              <w:t>InTech\bin\DataBase\Простые насосы</w:t>
            </w:r>
            <w:r w:rsidRPr="000320B3">
              <w:rPr>
                <w:lang w:val="en-US"/>
              </w:rPr>
              <w:t>,</w:t>
            </w:r>
            <w:r w:rsidRPr="00372012">
              <w:t xml:space="preserve"> и нам следует выбрать характеристику насоса ЭКН-125-140 </w:t>
            </w:r>
            <w:r>
              <w:t>из файла «ЭКН_125-140.tbl» (</w:t>
            </w:r>
            <w:r>
              <w:fldChar w:fldCharType="begin"/>
            </w:r>
            <w:r>
              <w:instrText xml:space="preserve"> REF _Ref447709458 \h </w:instrText>
            </w:r>
            <w:r>
              <w:fldChar w:fldCharType="separate"/>
            </w:r>
            <w:r w:rsidR="00E244F9">
              <w:t>Рисунок 52</w:t>
            </w:r>
            <w:r>
              <w:fldChar w:fldCharType="end"/>
            </w:r>
            <w:r w:rsidRPr="00372012">
              <w:t>).</w:t>
            </w:r>
          </w:p>
        </w:tc>
      </w:tr>
    </w:tbl>
    <w:p w14:paraId="19CFB2A3" w14:textId="08874FA8" w:rsidR="00E71226" w:rsidRPr="00372012" w:rsidRDefault="00E91B56" w:rsidP="00901BD9">
      <w:r w:rsidRPr="00372012">
        <w:t xml:space="preserve">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w:t>
      </w:r>
      <w:r w:rsidR="00A10608">
        <w:t xml:space="preserve">краткого </w:t>
      </w:r>
      <w:r w:rsidR="007252A9" w:rsidRPr="00372012">
        <w:t>ознакомлени</w:t>
      </w:r>
      <w:r w:rsidR="006535AA">
        <w:t>я с этим инструментом (</w:t>
      </w:r>
      <w:r w:rsidR="006535AA">
        <w:fldChar w:fldCharType="begin"/>
      </w:r>
      <w:r w:rsidR="006535AA">
        <w:instrText xml:space="preserve"> REF _Ref447709484 \h </w:instrText>
      </w:r>
      <w:r w:rsidR="006535AA">
        <w:fldChar w:fldCharType="separate"/>
      </w:r>
      <w:r w:rsidR="00E244F9">
        <w:t>Рисунок 53</w:t>
      </w:r>
      <w:r w:rsidR="006535AA">
        <w:fldChar w:fldCharType="end"/>
      </w:r>
      <w:r w:rsidR="007252A9" w:rsidRPr="00372012">
        <w:t>).</w:t>
      </w:r>
    </w:p>
    <w:tbl>
      <w:tblPr>
        <w:tblW w:w="0" w:type="auto"/>
        <w:tblLook w:val="01E0" w:firstRow="1" w:lastRow="1" w:firstColumn="1" w:lastColumn="1" w:noHBand="0" w:noVBand="0"/>
      </w:tblPr>
      <w:tblGrid>
        <w:gridCol w:w="8256"/>
        <w:gridCol w:w="6031"/>
      </w:tblGrid>
      <w:tr w:rsidR="006535AA" w:rsidRPr="00372012" w14:paraId="6508A124" w14:textId="5C609C5B" w:rsidTr="006535AA">
        <w:tc>
          <w:tcPr>
            <w:tcW w:w="8256" w:type="dxa"/>
          </w:tcPr>
          <w:p w14:paraId="6CF081B0" w14:textId="77777777" w:rsidR="006535AA" w:rsidRDefault="006535AA" w:rsidP="006535AA">
            <w:pPr>
              <w:pStyle w:val="af0"/>
            </w:pPr>
            <w:r>
              <w:drawing>
                <wp:inline distT="0" distB="0" distL="0" distR="0" wp14:anchorId="1E2F72CC" wp14:editId="57936346">
                  <wp:extent cx="5105400" cy="3352800"/>
                  <wp:effectExtent l="0" t="0" r="0" b="0"/>
                  <wp:docPr id="141" name="03-05-file-ek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03-05-file-ekn.png"/>
                          <pic:cNvPicPr/>
                        </pic:nvPicPr>
                        <pic:blipFill>
                          <a:blip r:link="rId58">
                            <a:extLst>
                              <a:ext uri="{28A0092B-C50C-407E-A947-70E740481C1C}">
                                <a14:useLocalDpi xmlns:a14="http://schemas.microsoft.com/office/drawing/2010/main" val="0"/>
                              </a:ext>
                            </a:extLst>
                          </a:blip>
                          <a:stretch>
                            <a:fillRect/>
                          </a:stretch>
                        </pic:blipFill>
                        <pic:spPr>
                          <a:xfrm>
                            <a:off x="0" y="0"/>
                            <a:ext cx="5105400" cy="3352800"/>
                          </a:xfrm>
                          <a:prstGeom prst="rect">
                            <a:avLst/>
                          </a:prstGeom>
                        </pic:spPr>
                      </pic:pic>
                    </a:graphicData>
                  </a:graphic>
                </wp:inline>
              </w:drawing>
            </w:r>
          </w:p>
          <w:p w14:paraId="5004D913" w14:textId="21471622" w:rsidR="006535AA" w:rsidRPr="006535AA" w:rsidRDefault="006535AA" w:rsidP="006535AA">
            <w:pPr>
              <w:pStyle w:val="af0"/>
            </w:pPr>
            <w:bookmarkStart w:id="69" w:name="_Ref447709458"/>
            <w:r>
              <w:t xml:space="preserve">Рисунок </w:t>
            </w:r>
            <w:r>
              <w:fldChar w:fldCharType="begin"/>
            </w:r>
            <w:r>
              <w:instrText xml:space="preserve"> SEQ Рисунок \* ARABIC </w:instrText>
            </w:r>
            <w:r>
              <w:fldChar w:fldCharType="separate"/>
            </w:r>
            <w:r w:rsidR="00E244F9">
              <w:t>52</w:t>
            </w:r>
            <w:r>
              <w:fldChar w:fldCharType="end"/>
            </w:r>
            <w:bookmarkEnd w:id="69"/>
            <w:r>
              <w:t xml:space="preserve"> –</w:t>
            </w:r>
            <w:r w:rsidRPr="00372012">
              <w:t xml:space="preserve"> Файлы с характеристиками насосов</w:t>
            </w:r>
          </w:p>
        </w:tc>
        <w:tc>
          <w:tcPr>
            <w:tcW w:w="6031" w:type="dxa"/>
          </w:tcPr>
          <w:p w14:paraId="015B2C33" w14:textId="11620C09" w:rsidR="006535AA" w:rsidRDefault="006535AA" w:rsidP="006535AA">
            <w:r w:rsidRPr="00372012">
              <w:t>Для двух верхних насосов свойство «частота вращения» устанавливаем в единицу</w:t>
            </w:r>
            <w:r w:rsidR="0079132A">
              <w:t xml:space="preserve"> (</w:t>
            </w:r>
            <w:r w:rsidR="0079132A">
              <w:fldChar w:fldCharType="begin"/>
            </w:r>
            <w:r w:rsidR="0079132A">
              <w:instrText xml:space="preserve"> REF _Ref447709770 \h </w:instrText>
            </w:r>
            <w:r w:rsidR="0079132A">
              <w:fldChar w:fldCharType="separate"/>
            </w:r>
            <w:r w:rsidR="00E244F9">
              <w:t>Рисунок 54</w:t>
            </w:r>
            <w:r w:rsidR="0079132A">
              <w:fldChar w:fldCharType="end"/>
            </w:r>
            <w:r w:rsidRPr="00372012">
              <w:t>), нижний насос (резервный) оставляем с частотой вращения заданной по умолчанию, т.е. с «0». Заметьте, что при установке частоты вращения насоса, отличной от нуля, элемент «насос» на схеме меняет свой цвет с зеленого на оранжевый. Это происходит из-за того, что, как мы говорили ранее, в данном примере используется библиотека TPP,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tc>
      </w:tr>
    </w:tbl>
    <w:p w14:paraId="63E82029" w14:textId="5BCC0A6E" w:rsidR="006535AA" w:rsidRDefault="006535AA" w:rsidP="006535AA">
      <w:pPr>
        <w:pStyle w:val="af0"/>
      </w:pPr>
      <w:r>
        <w:lastRenderedPageBreak/>
        <w:drawing>
          <wp:inline distT="0" distB="0" distL="0" distR="0" wp14:anchorId="42C30C15" wp14:editId="4C544E6B">
            <wp:extent cx="9072245" cy="6285865"/>
            <wp:effectExtent l="0" t="0" r="0" b="635"/>
            <wp:docPr id="143" name="03-05-file-ekn-q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03-05-file-ekn-qh.png"/>
                    <pic:cNvPicPr/>
                  </pic:nvPicPr>
                  <pic:blipFill>
                    <a:blip r:link="rId59">
                      <a:extLst>
                        <a:ext uri="{28A0092B-C50C-407E-A947-70E740481C1C}">
                          <a14:useLocalDpi xmlns:a14="http://schemas.microsoft.com/office/drawing/2010/main" val="0"/>
                        </a:ext>
                      </a:extLst>
                    </a:blip>
                    <a:stretch>
                      <a:fillRect/>
                    </a:stretch>
                  </pic:blipFill>
                  <pic:spPr>
                    <a:xfrm>
                      <a:off x="0" y="0"/>
                      <a:ext cx="9072245" cy="6285865"/>
                    </a:xfrm>
                    <a:prstGeom prst="rect">
                      <a:avLst/>
                    </a:prstGeom>
                  </pic:spPr>
                </pic:pic>
              </a:graphicData>
            </a:graphic>
          </wp:inline>
        </w:drawing>
      </w:r>
    </w:p>
    <w:p w14:paraId="3DB90AD5" w14:textId="6E1294F4" w:rsidR="006535AA" w:rsidRPr="006535AA" w:rsidRDefault="006535AA" w:rsidP="006535AA">
      <w:pPr>
        <w:pStyle w:val="af0"/>
      </w:pPr>
      <w:bookmarkStart w:id="70" w:name="_Ref447709484"/>
      <w:r>
        <w:t xml:space="preserve">Рисунок </w:t>
      </w:r>
      <w:r>
        <w:fldChar w:fldCharType="begin"/>
      </w:r>
      <w:r>
        <w:instrText xml:space="preserve"> SEQ Рисунок \* ARABIC </w:instrText>
      </w:r>
      <w:r>
        <w:fldChar w:fldCharType="separate"/>
      </w:r>
      <w:r w:rsidR="00E244F9">
        <w:t>53</w:t>
      </w:r>
      <w:r>
        <w:fldChar w:fldCharType="end"/>
      </w:r>
      <w:bookmarkEnd w:id="70"/>
      <w:r>
        <w:t xml:space="preserve"> –</w:t>
      </w:r>
      <w:r w:rsidRPr="00372012">
        <w:t xml:space="preserve"> Редактор таблиц, напорная характеристика насоса</w:t>
      </w:r>
    </w:p>
    <w:p w14:paraId="509A1500" w14:textId="02E631BE" w:rsidR="004F7CBF" w:rsidRPr="00372012" w:rsidRDefault="004F7CBF" w:rsidP="004F7CBF"/>
    <w:tbl>
      <w:tblPr>
        <w:tblW w:w="0" w:type="auto"/>
        <w:tblLook w:val="01E0" w:firstRow="1" w:lastRow="1" w:firstColumn="1" w:lastColumn="1" w:noHBand="0" w:noVBand="0"/>
      </w:tblPr>
      <w:tblGrid>
        <w:gridCol w:w="6276"/>
        <w:gridCol w:w="6732"/>
      </w:tblGrid>
      <w:tr w:rsidR="006535AA" w:rsidRPr="00372012" w14:paraId="7CC008A2" w14:textId="0390CAC9" w:rsidTr="000B295F">
        <w:tc>
          <w:tcPr>
            <w:tcW w:w="6276" w:type="dxa"/>
          </w:tcPr>
          <w:p w14:paraId="71721629" w14:textId="5DA85985" w:rsidR="006535AA" w:rsidRDefault="0079132A" w:rsidP="006535AA">
            <w:pPr>
              <w:pStyle w:val="af0"/>
            </w:pPr>
            <w:r>
              <w:drawing>
                <wp:inline distT="0" distB="0" distL="0" distR="0" wp14:anchorId="1E7F3E20" wp14:editId="59513E7A">
                  <wp:extent cx="3838575" cy="2333625"/>
                  <wp:effectExtent l="0" t="0" r="9525" b="9525"/>
                  <wp:docPr id="146" name="03-05-prop-pu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03-05-prop-pump1.png"/>
                          <pic:cNvPicPr/>
                        </pic:nvPicPr>
                        <pic:blipFill>
                          <a:blip r:link="rId60">
                            <a:extLst>
                              <a:ext uri="{28A0092B-C50C-407E-A947-70E740481C1C}">
                                <a14:useLocalDpi xmlns:a14="http://schemas.microsoft.com/office/drawing/2010/main" val="0"/>
                              </a:ext>
                            </a:extLst>
                          </a:blip>
                          <a:stretch>
                            <a:fillRect/>
                          </a:stretch>
                        </pic:blipFill>
                        <pic:spPr>
                          <a:xfrm>
                            <a:off x="0" y="0"/>
                            <a:ext cx="3838575" cy="2333625"/>
                          </a:xfrm>
                          <a:prstGeom prst="rect">
                            <a:avLst/>
                          </a:prstGeom>
                        </pic:spPr>
                      </pic:pic>
                    </a:graphicData>
                  </a:graphic>
                </wp:inline>
              </w:drawing>
            </w:r>
          </w:p>
          <w:p w14:paraId="0CF3B6FF" w14:textId="210CB94A" w:rsidR="006535AA" w:rsidRPr="00372012" w:rsidRDefault="006535AA" w:rsidP="006535AA">
            <w:pPr>
              <w:pStyle w:val="af0"/>
            </w:pPr>
            <w:bookmarkStart w:id="71" w:name="_Ref447709770"/>
            <w:r>
              <w:t xml:space="preserve">Рисунок </w:t>
            </w:r>
            <w:r>
              <w:fldChar w:fldCharType="begin"/>
            </w:r>
            <w:r>
              <w:instrText xml:space="preserve"> SEQ Рисунок \* ARABIC </w:instrText>
            </w:r>
            <w:r>
              <w:fldChar w:fldCharType="separate"/>
            </w:r>
            <w:r w:rsidR="00E244F9">
              <w:t>54</w:t>
            </w:r>
            <w:r>
              <w:fldChar w:fldCharType="end"/>
            </w:r>
            <w:bookmarkEnd w:id="71"/>
            <w:r>
              <w:t xml:space="preserve"> –</w:t>
            </w:r>
            <w:r w:rsidRPr="00372012">
              <w:t xml:space="preserve"> Свойства насоса на листе 02</w:t>
            </w:r>
          </w:p>
        </w:tc>
        <w:tc>
          <w:tcPr>
            <w:tcW w:w="6732" w:type="dxa"/>
          </w:tcPr>
          <w:p w14:paraId="5057DC11" w14:textId="7B924BB6" w:rsidR="0079132A" w:rsidRPr="0079132A" w:rsidRDefault="002B1663" w:rsidP="0079132A">
            <w:pPr>
              <w:pStyle w:val="af0"/>
            </w:pPr>
            <w:r>
              <w:drawing>
                <wp:inline distT="0" distB="0" distL="0" distR="0" wp14:anchorId="366F8206" wp14:editId="1CD6C5D5">
                  <wp:extent cx="3838575" cy="1238250"/>
                  <wp:effectExtent l="0" t="0" r="9525" b="0"/>
                  <wp:docPr id="147" name="03-05-prop-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03-05-prop-ksi.png"/>
                          <pic:cNvPicPr/>
                        </pic:nvPicPr>
                        <pic:blipFill>
                          <a:blip r:link="rId61">
                            <a:extLst>
                              <a:ext uri="{28A0092B-C50C-407E-A947-70E740481C1C}">
                                <a14:useLocalDpi xmlns:a14="http://schemas.microsoft.com/office/drawing/2010/main" val="0"/>
                              </a:ext>
                            </a:extLst>
                          </a:blip>
                          <a:stretch>
                            <a:fillRect/>
                          </a:stretch>
                        </pic:blipFill>
                        <pic:spPr>
                          <a:xfrm>
                            <a:off x="0" y="0"/>
                            <a:ext cx="3838575" cy="1238250"/>
                          </a:xfrm>
                          <a:prstGeom prst="rect">
                            <a:avLst/>
                          </a:prstGeom>
                        </pic:spPr>
                      </pic:pic>
                    </a:graphicData>
                  </a:graphic>
                </wp:inline>
              </w:drawing>
            </w:r>
            <w:r w:rsidR="0079132A" w:rsidRPr="0079132A">
              <w:t xml:space="preserve"> </w:t>
            </w:r>
          </w:p>
          <w:p w14:paraId="670448F0" w14:textId="71D07639" w:rsidR="0079132A" w:rsidRDefault="0079132A" w:rsidP="0079132A">
            <w:pPr>
              <w:pStyle w:val="af0"/>
            </w:pPr>
            <w:bookmarkStart w:id="72" w:name="_Ref447709907"/>
            <w:r>
              <w:t xml:space="preserve">Рисунок </w:t>
            </w:r>
            <w:r>
              <w:fldChar w:fldCharType="begin"/>
            </w:r>
            <w:r>
              <w:instrText xml:space="preserve"> SEQ Рисунок \* ARABIC </w:instrText>
            </w:r>
            <w:r>
              <w:fldChar w:fldCharType="separate"/>
            </w:r>
            <w:r w:rsidR="00E244F9">
              <w:t>55</w:t>
            </w:r>
            <w:r>
              <w:fldChar w:fldCharType="end"/>
            </w:r>
            <w:bookmarkEnd w:id="72"/>
            <w:r>
              <w:t xml:space="preserve"> – </w:t>
            </w:r>
            <w:r w:rsidRPr="00372012">
              <w:t>Свойства местных сопротивлений на листе 02</w:t>
            </w:r>
          </w:p>
          <w:p w14:paraId="64C03B9D" w14:textId="66E5549D" w:rsidR="006535AA" w:rsidRPr="00372012" w:rsidRDefault="0079132A" w:rsidP="007617E1">
            <w:r w:rsidRPr="00372012">
              <w:t>Для элементов «Местное сопротивление» надо вы</w:t>
            </w:r>
            <w:r>
              <w:t xml:space="preserve">ставить значение сопротивления </w:t>
            </w:r>
            <w:r w:rsidRPr="00A35644">
              <w:rPr>
                <w:b/>
              </w:rPr>
              <w:t>50</w:t>
            </w:r>
            <w:r w:rsidRPr="00372012">
              <w:t>, а также проследить за тем, что все сопротивления находятся на втором участке канала, т.е. не на одном уча</w:t>
            </w:r>
            <w:r w:rsidR="007617E1">
              <w:t xml:space="preserve">стке с насосами – смотрите </w:t>
            </w:r>
            <w:r w:rsidR="007617E1">
              <w:fldChar w:fldCharType="begin"/>
            </w:r>
            <w:r w:rsidR="007617E1">
              <w:instrText xml:space="preserve"> REF _Ref447709907 \h </w:instrText>
            </w:r>
            <w:r w:rsidR="007617E1">
              <w:fldChar w:fldCharType="separate"/>
            </w:r>
            <w:r w:rsidR="00E244F9">
              <w:t>Рисунок 55</w:t>
            </w:r>
            <w:r w:rsidR="007617E1">
              <w:fldChar w:fldCharType="end"/>
            </w:r>
            <w:r w:rsidRPr="00372012">
              <w:t>.</w:t>
            </w:r>
          </w:p>
        </w:tc>
      </w:tr>
    </w:tbl>
    <w:p w14:paraId="2A48F760" w14:textId="2411AD52" w:rsidR="00F007B2" w:rsidRPr="00372012" w:rsidRDefault="00F007B2" w:rsidP="00901BD9"/>
    <w:tbl>
      <w:tblPr>
        <w:tblW w:w="0" w:type="auto"/>
        <w:tblLook w:val="01E0" w:firstRow="1" w:lastRow="1" w:firstColumn="1" w:lastColumn="1" w:noHBand="0" w:noVBand="0"/>
      </w:tblPr>
      <w:tblGrid>
        <w:gridCol w:w="6276"/>
        <w:gridCol w:w="8011"/>
      </w:tblGrid>
      <w:tr w:rsidR="000B295F" w:rsidRPr="00372012" w14:paraId="57B70EE1" w14:textId="2CC4D4BF" w:rsidTr="000B295F">
        <w:tc>
          <w:tcPr>
            <w:tcW w:w="6276" w:type="dxa"/>
          </w:tcPr>
          <w:p w14:paraId="5C14BDD6" w14:textId="77777777" w:rsidR="000B295F" w:rsidRDefault="000B295F" w:rsidP="000B295F">
            <w:pPr>
              <w:pStyle w:val="af0"/>
            </w:pPr>
            <w:r>
              <w:lastRenderedPageBreak/>
              <w:drawing>
                <wp:inline distT="0" distB="0" distL="0" distR="0" wp14:anchorId="6BCBC2BF" wp14:editId="76704B5A">
                  <wp:extent cx="3838575" cy="4410075"/>
                  <wp:effectExtent l="0" t="0" r="9525" b="9525"/>
                  <wp:docPr id="148" name="03-05-prop-all-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03-05-prop-all-nodes.png"/>
                          <pic:cNvPicPr/>
                        </pic:nvPicPr>
                        <pic:blipFill>
                          <a:blip r:link="rId62">
                            <a:extLst>
                              <a:ext uri="{28A0092B-C50C-407E-A947-70E740481C1C}">
                                <a14:useLocalDpi xmlns:a14="http://schemas.microsoft.com/office/drawing/2010/main" val="0"/>
                              </a:ext>
                            </a:extLst>
                          </a:blip>
                          <a:stretch>
                            <a:fillRect/>
                          </a:stretch>
                        </pic:blipFill>
                        <pic:spPr>
                          <a:xfrm>
                            <a:off x="0" y="0"/>
                            <a:ext cx="3838575" cy="4410075"/>
                          </a:xfrm>
                          <a:prstGeom prst="rect">
                            <a:avLst/>
                          </a:prstGeom>
                        </pic:spPr>
                      </pic:pic>
                    </a:graphicData>
                  </a:graphic>
                </wp:inline>
              </w:drawing>
            </w:r>
            <w:bookmarkStart w:id="73" w:name="_Ref447711515"/>
          </w:p>
          <w:p w14:paraId="4C46EB20" w14:textId="012E8D1F" w:rsidR="000B295F" w:rsidRPr="00372012" w:rsidRDefault="000B295F" w:rsidP="000B295F">
            <w:pPr>
              <w:pStyle w:val="af0"/>
            </w:pPr>
            <w:r>
              <w:t xml:space="preserve">Рисунок </w:t>
            </w:r>
            <w:r>
              <w:fldChar w:fldCharType="begin"/>
            </w:r>
            <w:r>
              <w:instrText xml:space="preserve"> SEQ Рисунок \* ARABIC </w:instrText>
            </w:r>
            <w:r>
              <w:fldChar w:fldCharType="separate"/>
            </w:r>
            <w:r w:rsidR="00E244F9">
              <w:t>56</w:t>
            </w:r>
            <w:r>
              <w:fldChar w:fldCharType="end"/>
            </w:r>
            <w:bookmarkEnd w:id="73"/>
            <w:r>
              <w:t xml:space="preserve"> –</w:t>
            </w:r>
            <w:r w:rsidRPr="00372012">
              <w:t xml:space="preserve"> Свойства внутренних узлов на листе 02</w:t>
            </w:r>
          </w:p>
        </w:tc>
        <w:tc>
          <w:tcPr>
            <w:tcW w:w="8011" w:type="dxa"/>
          </w:tcPr>
          <w:p w14:paraId="5731603A" w14:textId="77777777" w:rsidR="00E244F9" w:rsidRDefault="000B295F" w:rsidP="000B295F">
            <w:pPr>
              <w:pStyle w:val="af0"/>
            </w:pPr>
            <w:r w:rsidRPr="00372012">
              <w:t>У элементов «внутренний узел» оставьте значения всех свойств без изменений, кроме одного: свойство «высотная</w:t>
            </w:r>
            <w:r>
              <w:t xml:space="preserve"> отметка» следует установить в минус </w:t>
            </w:r>
            <w:r w:rsidRPr="00A35644">
              <w:t>20</w:t>
            </w:r>
            <w:r>
              <w:t xml:space="preserve"> (</w:t>
            </w:r>
            <w:r>
              <w:fldChar w:fldCharType="begin"/>
            </w:r>
            <w:r>
              <w:instrText xml:space="preserve"> REF _Ref447711515 \h </w:instrText>
            </w:r>
            <w:r>
              <w:fldChar w:fldCharType="separate"/>
            </w:r>
          </w:p>
          <w:p w14:paraId="0BAB9A96" w14:textId="2FD82AA9" w:rsidR="000B295F" w:rsidRDefault="00E244F9" w:rsidP="000B295F">
            <w:r>
              <w:t>Рисунок 56</w:t>
            </w:r>
            <w:r w:rsidR="000B295F">
              <w:fldChar w:fldCharType="end"/>
            </w:r>
            <w:r w:rsidR="000B295F" w:rsidRPr="00372012">
              <w:t xml:space="preserve">). Это нужно сделать во-первых, по условиям задачи, </w:t>
            </w:r>
            <w:r w:rsidR="000B295F">
              <w:t>а во-вторых, с точки зрения</w:t>
            </w:r>
            <w:r w:rsidR="000B295F" w:rsidRPr="00372012">
              <w:t xml:space="preserve"> расчета – расчет насосов происходит более устойчиво, когда на входе есть некоторый «запас» по давлению.</w:t>
            </w:r>
          </w:p>
          <w:p w14:paraId="12517AFC" w14:textId="6B8C97E2" w:rsidR="000B295F" w:rsidRPr="00372012" w:rsidRDefault="000B295F" w:rsidP="000B295F">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 Можно также показать на схеме положение клапанов («степень закрытия»). Для проверки сравните ваш результат с рисунком 65.</w:t>
            </w:r>
          </w:p>
          <w:p w14:paraId="16227908" w14:textId="77777777" w:rsidR="000B295F" w:rsidRDefault="000B295F" w:rsidP="000B295F">
            <w:pPr>
              <w:pStyle w:val="af0"/>
            </w:pPr>
          </w:p>
        </w:tc>
      </w:tr>
    </w:tbl>
    <w:p w14:paraId="33C25C78" w14:textId="4C42CECB" w:rsidR="00EE4683" w:rsidRDefault="00EE4683" w:rsidP="00EE4683">
      <w:pPr>
        <w:pStyle w:val="af0"/>
      </w:pPr>
      <w:r>
        <w:drawing>
          <wp:inline distT="0" distB="0" distL="0" distR="0" wp14:anchorId="1E9FA199" wp14:editId="4D07A6C4">
            <wp:extent cx="8029575" cy="4295775"/>
            <wp:effectExtent l="0" t="0" r="9525" b="9525"/>
            <wp:docPr id="158" name="03-05-prop-all-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03-05-prop-all-g-p.png"/>
                    <pic:cNvPicPr/>
                  </pic:nvPicPr>
                  <pic:blipFill>
                    <a:blip r:link="rId63">
                      <a:extLst>
                        <a:ext uri="{28A0092B-C50C-407E-A947-70E740481C1C}">
                          <a14:useLocalDpi xmlns:a14="http://schemas.microsoft.com/office/drawing/2010/main" val="0"/>
                        </a:ext>
                      </a:extLst>
                    </a:blip>
                    <a:stretch>
                      <a:fillRect/>
                    </a:stretch>
                  </pic:blipFill>
                  <pic:spPr>
                    <a:xfrm>
                      <a:off x="0" y="0"/>
                      <a:ext cx="8029575" cy="4295775"/>
                    </a:xfrm>
                    <a:prstGeom prst="rect">
                      <a:avLst/>
                    </a:prstGeom>
                  </pic:spPr>
                </pic:pic>
              </a:graphicData>
            </a:graphic>
          </wp:inline>
        </w:drawing>
      </w:r>
    </w:p>
    <w:p w14:paraId="171B3FDF" w14:textId="5438C47D" w:rsidR="00FE46CC" w:rsidRPr="00372012" w:rsidRDefault="00EE4683" w:rsidP="00EE4683">
      <w:pPr>
        <w:pStyle w:val="af0"/>
      </w:pPr>
      <w:r>
        <w:t xml:space="preserve">Рисунок </w:t>
      </w:r>
      <w:r>
        <w:fldChar w:fldCharType="begin"/>
      </w:r>
      <w:r>
        <w:instrText xml:space="preserve"> SEQ Рисунок \* ARABIC </w:instrText>
      </w:r>
      <w:r>
        <w:fldChar w:fldCharType="separate"/>
      </w:r>
      <w:r w:rsidR="00E244F9">
        <w:t>57</w:t>
      </w:r>
      <w:r>
        <w:fldChar w:fldCharType="end"/>
      </w:r>
      <w:r>
        <w:t xml:space="preserve"> –</w:t>
      </w:r>
      <w:r w:rsidRPr="00372012">
        <w:t xml:space="preserve"> Лист 02 схемы TPP</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74" w:name="_Toc327135798"/>
      <w:bookmarkStart w:id="75" w:name="_Toc327135870"/>
      <w:bookmarkStart w:id="76" w:name="_Toc447800598"/>
      <w:r w:rsidRPr="00372012">
        <w:lastRenderedPageBreak/>
        <w:t xml:space="preserve">Расчет схемы </w:t>
      </w:r>
      <w:r w:rsidR="00473EE2" w:rsidRPr="00372012">
        <w:t>TPP</w:t>
      </w:r>
      <w:bookmarkEnd w:id="74"/>
      <w:bookmarkEnd w:id="75"/>
      <w:bookmarkEnd w:id="76"/>
    </w:p>
    <w:p w14:paraId="77D78229" w14:textId="77777777" w:rsidR="009B1EED" w:rsidRPr="00372012" w:rsidRDefault="00CE75F0" w:rsidP="009B1EED">
      <w:pPr>
        <w:pStyle w:val="2"/>
      </w:pPr>
      <w:bookmarkStart w:id="77" w:name="_Toc327135799"/>
      <w:bookmarkStart w:id="78" w:name="_Toc327135871"/>
      <w:bookmarkStart w:id="79" w:name="_Toc447800599"/>
      <w:r w:rsidRPr="00372012">
        <w:t>Моделирование теплогидравлики</w:t>
      </w:r>
      <w:bookmarkEnd w:id="77"/>
      <w:bookmarkEnd w:id="78"/>
      <w:bookmarkEnd w:id="79"/>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6792E0C2"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w:t>
      </w:r>
      <w:r w:rsidR="00A35644">
        <w:t xml:space="preserve">нов для расхода подпитки </w:t>
      </w:r>
      <w:r w:rsidR="00A35644" w:rsidRPr="00A35644">
        <w:rPr>
          <w:b/>
        </w:rPr>
        <w:t>=</w:t>
      </w:r>
      <w:r w:rsidRPr="00A35644">
        <w:rPr>
          <w:b/>
        </w:rPr>
        <w:t xml:space="preserve"> 160 тонн в час</w:t>
      </w:r>
      <w:r w:rsidRPr="00372012">
        <w:t>.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 xml:space="preserve">при таком расходе, следует выставить </w:t>
      </w:r>
      <w:r w:rsidR="001A42C4">
        <w:t xml:space="preserve">(примерно) </w:t>
      </w:r>
      <w:r w:rsidRPr="00372012">
        <w:t xml:space="preserve">следующие положения клапанов: </w:t>
      </w:r>
      <w:r w:rsidR="001A42C4">
        <w:rPr>
          <w:b/>
        </w:rPr>
        <w:t>40</w:t>
      </w:r>
      <w:r w:rsidRPr="00372012">
        <w:t xml:space="preserve">% для К2, </w:t>
      </w:r>
      <w:r w:rsidR="001A42C4">
        <w:rPr>
          <w:b/>
        </w:rPr>
        <w:t>40</w:t>
      </w:r>
      <w:r w:rsidRPr="00372012">
        <w:t xml:space="preserve">% для К1В и </w:t>
      </w:r>
      <w:r w:rsidRPr="00DB411C">
        <w:rPr>
          <w:b/>
        </w:rPr>
        <w:t>50</w:t>
      </w:r>
      <w:r w:rsidRPr="00372012">
        <w:t>% для К1А.</w:t>
      </w:r>
    </w:p>
    <w:p w14:paraId="639F2D05" w14:textId="7B7AFFF5"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1A42C4">
        <w:t>мерно соответствовать рисунку</w:t>
      </w:r>
      <w:r w:rsidR="00F14DEE" w:rsidRPr="00372012">
        <w:t xml:space="preserve"> (</w:t>
      </w:r>
      <w:r w:rsidR="001A42C4">
        <w:fldChar w:fldCharType="begin"/>
      </w:r>
      <w:r w:rsidR="001A42C4">
        <w:instrText xml:space="preserve"> REF _Ref447722704 \h </w:instrText>
      </w:r>
      <w:r w:rsidR="001A42C4">
        <w:fldChar w:fldCharType="separate"/>
      </w:r>
      <w:r w:rsidR="00E244F9">
        <w:t>Рисунок 58</w:t>
      </w:r>
      <w:r w:rsidR="001A42C4">
        <w:fldChar w:fldCharType="end"/>
      </w:r>
      <w:r w:rsidR="001A42C4">
        <w:t xml:space="preserve">, </w:t>
      </w:r>
      <w:r w:rsidR="00F14DEE" w:rsidRPr="00372012">
        <w:t>на рисунке представлен</w:t>
      </w:r>
      <w:r w:rsidR="001A42C4">
        <w:t xml:space="preserve"> мгновенный снимок около 10</w:t>
      </w:r>
      <w:r w:rsidR="00BD0828" w:rsidRPr="00372012">
        <w:t>-ой секунды расчета)</w:t>
      </w:r>
      <w:r w:rsidRPr="00372012">
        <w:t>.</w:t>
      </w:r>
    </w:p>
    <w:p w14:paraId="6C8EF3DA" w14:textId="6E391080"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меняется</w:t>
      </w:r>
      <w:r w:rsidR="00553335">
        <w:t xml:space="preserve"> в сторону снижения, т.к. выходной расход на бойлер больше входящего расхода в систему</w:t>
      </w:r>
      <w:r w:rsidRPr="00372012">
        <w:t>.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 xml:space="preserve">Например, попробуйте в какой-нибудь момент модельного времени изменить расход на </w:t>
      </w:r>
      <w:r w:rsidRPr="00DB411C">
        <w:rPr>
          <w:b/>
        </w:rPr>
        <w:t>50 т/ч</w:t>
      </w:r>
      <w:r w:rsidRPr="00372012">
        <w:t>.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5C0E6D51" w:rsidR="009053C4" w:rsidRDefault="00DB411C" w:rsidP="00CE75F0">
      <w:r>
        <w:t>Посмотрите</w:t>
      </w:r>
      <w:r w:rsidR="008462B0" w:rsidRPr="00372012">
        <w:t xml:space="preserve"> на лист 02 – </w:t>
      </w:r>
      <w:r w:rsidR="007E6F48" w:rsidRPr="00372012">
        <w:t xml:space="preserve">на нем, </w:t>
      </w:r>
      <w:r w:rsidR="008462B0" w:rsidRPr="00372012">
        <w:t>из-за того что нижний насос выключен</w:t>
      </w:r>
      <w:r w:rsidR="007E6F48" w:rsidRPr="00372012">
        <w:t>,</w:t>
      </w:r>
      <w:r w:rsidR="008462B0" w:rsidRPr="00372012">
        <w:t xml:space="preserve"> весь расход делится на две части между двумя верхними насосами. Перепад давления на насоса</w:t>
      </w:r>
      <w:r w:rsidR="00850F30">
        <w:t>х составляет примерно 11,5 МПа.</w:t>
      </w:r>
    </w:p>
    <w:p w14:paraId="42D55E20" w14:textId="144F2134" w:rsidR="00850F30" w:rsidRPr="00372012" w:rsidRDefault="00850F30" w:rsidP="00850F30">
      <w:pPr>
        <w:pStyle w:val="af0"/>
      </w:pPr>
      <w:r>
        <w:drawing>
          <wp:inline distT="0" distB="0" distL="0" distR="0" wp14:anchorId="3AB9887B" wp14:editId="39959CC6">
            <wp:extent cx="7010400" cy="4695825"/>
            <wp:effectExtent l="0" t="0" r="0" b="9525"/>
            <wp:docPr id="24" name="04-01-scheme-time1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04-01-scheme-time10s.png"/>
                    <pic:cNvPicPr/>
                  </pic:nvPicPr>
                  <pic:blipFill>
                    <a:blip r:link="rId64">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7CDFBDE" w14:textId="25C248C9" w:rsidR="00900386" w:rsidRPr="00372012" w:rsidRDefault="00850F30" w:rsidP="00850F30">
      <w:pPr>
        <w:pStyle w:val="af0"/>
      </w:pPr>
      <w:bookmarkStart w:id="80" w:name="_Ref447722704"/>
      <w:r>
        <w:t xml:space="preserve">Рисунок </w:t>
      </w:r>
      <w:r>
        <w:fldChar w:fldCharType="begin"/>
      </w:r>
      <w:r>
        <w:instrText xml:space="preserve"> SEQ Рисунок \* ARABIC </w:instrText>
      </w:r>
      <w:r>
        <w:fldChar w:fldCharType="separate"/>
      </w:r>
      <w:r w:rsidR="00E244F9">
        <w:t>58</w:t>
      </w:r>
      <w:r>
        <w:fldChar w:fldCharType="end"/>
      </w:r>
      <w:bookmarkEnd w:id="80"/>
      <w:r>
        <w:t xml:space="preserve"> –</w:t>
      </w:r>
      <w:r>
        <w:rPr>
          <w:lang w:val="en-US"/>
        </w:rPr>
        <w:t xml:space="preserve"> </w:t>
      </w:r>
      <w:r>
        <w:t>Р</w:t>
      </w:r>
      <w:r w:rsidRPr="00372012">
        <w:t>ежим при расчете гидравлической модели</w:t>
      </w:r>
      <w:r>
        <w:t xml:space="preserve"> с положениями арматуры 50, 40 и 40%</w:t>
      </w:r>
    </w:p>
    <w:p w14:paraId="1D2FD9DB" w14:textId="77777777" w:rsidR="003C5554"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w:t>
      </w:r>
      <w:r w:rsidR="003C5554">
        <w:t>При выполнении у вас могут возникнут отличия из-за возможных рассогласований в задании сопротивлений либо диаметров</w:t>
      </w:r>
      <w:r w:rsidR="003C5554">
        <w:rPr>
          <w:lang w:val="en-US"/>
        </w:rPr>
        <w:t>/</w:t>
      </w:r>
      <w:r w:rsidR="003C5554">
        <w:t>длин каналов.</w:t>
      </w:r>
    </w:p>
    <w:p w14:paraId="71695758" w14:textId="31D60822" w:rsidR="003C5554" w:rsidRDefault="005A3695" w:rsidP="003C5554">
      <w:pPr>
        <w:pStyle w:val="af0"/>
      </w:pPr>
      <w:r>
        <w:lastRenderedPageBreak/>
        <w:drawing>
          <wp:inline distT="0" distB="0" distL="0" distR="0" wp14:anchorId="7B02D8B0" wp14:editId="3BAC1D2A">
            <wp:extent cx="7010400" cy="4695825"/>
            <wp:effectExtent l="0" t="0" r="0" b="9525"/>
            <wp:docPr id="26" name="04-01-scheme-time42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4-01-scheme-time42s.png"/>
                    <pic:cNvPicPr/>
                  </pic:nvPicPr>
                  <pic:blipFill>
                    <a:blip r:link="rId65">
                      <a:extLst>
                        <a:ext uri="{28A0092B-C50C-407E-A947-70E740481C1C}">
                          <a14:useLocalDpi xmlns:a14="http://schemas.microsoft.com/office/drawing/2010/main" val="0"/>
                        </a:ext>
                      </a:extLst>
                    </a:blip>
                    <a:stretch>
                      <a:fillRect/>
                    </a:stretch>
                  </pic:blipFill>
                  <pic:spPr>
                    <a:xfrm>
                      <a:off x="0" y="0"/>
                      <a:ext cx="7010400" cy="4695825"/>
                    </a:xfrm>
                    <a:prstGeom prst="rect">
                      <a:avLst/>
                    </a:prstGeom>
                  </pic:spPr>
                </pic:pic>
              </a:graphicData>
            </a:graphic>
          </wp:inline>
        </w:drawing>
      </w:r>
    </w:p>
    <w:p w14:paraId="35A9A3E0" w14:textId="14F582EF" w:rsidR="003C5554" w:rsidRPr="00372012" w:rsidRDefault="003C5554" w:rsidP="003C5554">
      <w:pPr>
        <w:pStyle w:val="af0"/>
      </w:pPr>
      <w:r>
        <w:t xml:space="preserve">Рисунок </w:t>
      </w:r>
      <w:r>
        <w:fldChar w:fldCharType="begin"/>
      </w:r>
      <w:r>
        <w:instrText xml:space="preserve"> SEQ Рисунок \* ARABIC </w:instrText>
      </w:r>
      <w:r>
        <w:fldChar w:fldCharType="separate"/>
      </w:r>
      <w:r w:rsidR="00E244F9">
        <w:t>59</w:t>
      </w:r>
      <w:r>
        <w:fldChar w:fldCharType="end"/>
      </w:r>
      <w:r>
        <w:t xml:space="preserve"> –</w:t>
      </w:r>
      <w:r>
        <w:rPr>
          <w:lang w:val="en-US"/>
        </w:rPr>
        <w:t xml:space="preserve"> </w:t>
      </w:r>
      <w:r>
        <w:t>Р</w:t>
      </w:r>
      <w:r w:rsidRPr="00372012">
        <w:t>ежим при расчете гидравлической модели</w:t>
      </w:r>
      <w:r>
        <w:t xml:space="preserve"> с положениями арматуры 50, </w:t>
      </w:r>
      <w:r w:rsidR="008C7905">
        <w:t>29</w:t>
      </w:r>
      <w:r>
        <w:t xml:space="preserve"> и </w:t>
      </w:r>
      <w:r w:rsidR="008C7905">
        <w:t>29</w:t>
      </w:r>
      <w:r>
        <w:t>%</w:t>
      </w:r>
      <w:r w:rsidR="008C7905">
        <w:t xml:space="preserve"> на 42 секунде</w:t>
      </w:r>
    </w:p>
    <w:p w14:paraId="690361D5" w14:textId="6C286E3B" w:rsidR="003C5554" w:rsidRDefault="003C5554" w:rsidP="00CE75F0">
      <w:r>
        <w:t>В модели на основе которой написано настоящее методическое пособие, пришлось установить положения задвижек К2 и К1В в 29% для того чтобы добиться состояния, близкого к стационарному, на момент расчета 42 секунды состояние приведено на рисунке (</w:t>
      </w:r>
      <w:r w:rsidR="008C7905">
        <w:fldChar w:fldCharType="begin"/>
      </w:r>
      <w:r w:rsidR="008C7905">
        <w:instrText xml:space="preserve"> REF _Ref447722704 \h </w:instrText>
      </w:r>
      <w:r w:rsidR="008C7905">
        <w:fldChar w:fldCharType="separate"/>
      </w:r>
      <w:r w:rsidR="00E244F9">
        <w:t>Рисунок 58</w:t>
      </w:r>
      <w:r w:rsidR="008C7905">
        <w:fldChar w:fldCharType="end"/>
      </w:r>
      <w:r>
        <w:t>). Дальнейшее изложение будет вестись на основе данной модели, у вас при выполнении могут быть отличия от неё.</w:t>
      </w:r>
    </w:p>
    <w:p w14:paraId="25591C0D" w14:textId="32A7C37D" w:rsidR="00900386" w:rsidRPr="00372012" w:rsidRDefault="00806640" w:rsidP="00CE75F0">
      <w:r w:rsidRPr="00372012">
        <w:t>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81" w:name="_Toc327135800"/>
      <w:bookmarkStart w:id="82" w:name="_Toc327135872"/>
      <w:bookmarkStart w:id="83" w:name="_Toc447800600"/>
      <w:r w:rsidRPr="00372012">
        <w:t>Создание схемы автоматики</w:t>
      </w:r>
      <w:r w:rsidR="00CD54C1" w:rsidRPr="00372012">
        <w:t xml:space="preserve"> клапана К1А</w:t>
      </w:r>
      <w:bookmarkEnd w:id="81"/>
      <w:bookmarkEnd w:id="82"/>
      <w:bookmarkEnd w:id="83"/>
    </w:p>
    <w:p w14:paraId="4F7DC5F2" w14:textId="5CD4C754" w:rsidR="00DB2410" w:rsidRPr="00372012" w:rsidRDefault="00314D41" w:rsidP="00DB2410">
      <w:r w:rsidRPr="00372012">
        <w:t xml:space="preserve">Поскольку </w:t>
      </w:r>
      <w:r w:rsidR="0055418C" w:rsidRPr="00372012">
        <w:t xml:space="preserve">схему автоматики мы создаем для гидравлической модели и будем в дальнейшем их соединять друг с другом, то нам нужно </w:t>
      </w:r>
      <w:r w:rsidR="005A3695">
        <w:t xml:space="preserve">создать </w:t>
      </w:r>
      <w:r w:rsidR="0055418C" w:rsidRPr="00372012">
        <w:t>баз</w:t>
      </w:r>
      <w:r w:rsidR="005A3695">
        <w:t>у</w:t>
      </w:r>
      <w:r w:rsidR="0055418C" w:rsidRPr="00372012">
        <w:t xml:space="preserve"> сигналов, через которую и будет в дальнейшем происходить обмен данными между двумя проектами.</w:t>
      </w:r>
    </w:p>
    <w:tbl>
      <w:tblPr>
        <w:tblW w:w="0" w:type="auto"/>
        <w:tblLook w:val="01E0" w:firstRow="1" w:lastRow="1" w:firstColumn="1" w:lastColumn="1" w:noHBand="0" w:noVBand="0"/>
      </w:tblPr>
      <w:tblGrid>
        <w:gridCol w:w="6876"/>
        <w:gridCol w:w="6876"/>
      </w:tblGrid>
      <w:tr w:rsidR="00B132FF" w:rsidRPr="00372012" w14:paraId="03CB0772" w14:textId="3784D1D0" w:rsidTr="00B132FF">
        <w:tc>
          <w:tcPr>
            <w:tcW w:w="6876" w:type="dxa"/>
          </w:tcPr>
          <w:p w14:paraId="6A36A9B4" w14:textId="77777777" w:rsidR="00B132FF" w:rsidRDefault="00B132FF" w:rsidP="005A3695">
            <w:pPr>
              <w:pStyle w:val="af0"/>
              <w:rPr>
                <w:lang w:val="en-US"/>
              </w:rPr>
            </w:pPr>
            <w:r>
              <w:drawing>
                <wp:inline distT="0" distB="0" distL="0" distR="0" wp14:anchorId="0296DE5B" wp14:editId="54E7A7CD">
                  <wp:extent cx="4229100" cy="2571750"/>
                  <wp:effectExtent l="0" t="0" r="0" b="0"/>
                  <wp:docPr id="27" name="04-02-sdb-d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4-02-sdb-dll.png"/>
                          <pic:cNvPicPr/>
                        </pic:nvPicPr>
                        <pic:blipFill>
                          <a:blip r:link="rId66">
                            <a:extLst>
                              <a:ext uri="{28A0092B-C50C-407E-A947-70E740481C1C}">
                                <a14:useLocalDpi xmlns:a14="http://schemas.microsoft.com/office/drawing/2010/main" val="0"/>
                              </a:ext>
                            </a:extLst>
                          </a:blip>
                          <a:stretch>
                            <a:fillRect/>
                          </a:stretch>
                        </pic:blipFill>
                        <pic:spPr>
                          <a:xfrm>
                            <a:off x="0" y="0"/>
                            <a:ext cx="4229100" cy="2571750"/>
                          </a:xfrm>
                          <a:prstGeom prst="rect">
                            <a:avLst/>
                          </a:prstGeom>
                        </pic:spPr>
                      </pic:pic>
                    </a:graphicData>
                  </a:graphic>
                </wp:inline>
              </w:drawing>
            </w:r>
          </w:p>
          <w:p w14:paraId="271FA35E" w14:textId="27ADF4A1" w:rsidR="00B132FF" w:rsidRPr="00B132FF" w:rsidRDefault="00B132FF" w:rsidP="00B132FF">
            <w:pPr>
              <w:pStyle w:val="af0"/>
              <w:rPr>
                <w:lang w:val="en-US"/>
              </w:rPr>
            </w:pPr>
            <w:r>
              <w:t xml:space="preserve">Рисунок </w:t>
            </w:r>
            <w:r>
              <w:fldChar w:fldCharType="begin"/>
            </w:r>
            <w:r>
              <w:instrText xml:space="preserve"> SEQ Рисунок \* ARABIC </w:instrText>
            </w:r>
            <w:r>
              <w:fldChar w:fldCharType="separate"/>
            </w:r>
            <w:r w:rsidR="00E244F9">
              <w:t>60</w:t>
            </w:r>
            <w:r>
              <w:fldChar w:fldCharType="end"/>
            </w:r>
            <w:r>
              <w:t xml:space="preserve"> – Подключение </w:t>
            </w:r>
            <w:r w:rsidRPr="00372012">
              <w:t xml:space="preserve">базы </w:t>
            </w:r>
            <w:r>
              <w:t xml:space="preserve">сигналов к </w:t>
            </w:r>
            <w:r w:rsidRPr="00372012">
              <w:t>проект</w:t>
            </w:r>
            <w:r>
              <w:t>у</w:t>
            </w:r>
          </w:p>
        </w:tc>
        <w:tc>
          <w:tcPr>
            <w:tcW w:w="6876" w:type="dxa"/>
          </w:tcPr>
          <w:p w14:paraId="158DCD95" w14:textId="77777777" w:rsidR="00B132FF" w:rsidRPr="00372012" w:rsidRDefault="00B132FF" w:rsidP="00B132FF">
            <w:r w:rsidRPr="00372012">
              <w:t>Создайте новую схему автоматики: для этого выберите пункт меню «Файл → Новый проект → Схема автоматики».</w:t>
            </w:r>
            <w:r>
              <w:t xml:space="preserve"> </w:t>
            </w:r>
            <w:r w:rsidRPr="00372012">
              <w:t>Для дальнейшей работы необходимо сохранить данную схему в файле с новым именем</w:t>
            </w:r>
            <w:r>
              <w:t xml:space="preserve"> и в каталоге где создавалась модель гидравлики</w:t>
            </w:r>
            <w:r w:rsidRPr="00372012">
              <w:t xml:space="preserve">. </w:t>
            </w:r>
          </w:p>
          <w:p w14:paraId="7D71F9F7" w14:textId="349230AB" w:rsidR="00B132FF" w:rsidRDefault="00B132FF" w:rsidP="00B132FF">
            <w:r w:rsidRPr="00372012">
              <w:t>По умолчанию схемы математических моделей предназначены для автономной отладки и не содержат в себе базы данных сигналов. Однако к любой схеме в SimInTech можно подключить базу данных сигналов для организации внешнего взаимодействия с другими программами и векторной обработки сигналов.</w:t>
            </w:r>
          </w:p>
        </w:tc>
      </w:tr>
    </w:tbl>
    <w:p w14:paraId="5CF52352" w14:textId="77777777" w:rsidR="00B132FF" w:rsidRPr="00372012" w:rsidRDefault="00B132FF" w:rsidP="00B132FF">
      <w:r w:rsidRPr="00372012">
        <w:t>Подключение базы данных сигналов к схеме автоматики осуществляется следующим образом:</w:t>
      </w:r>
    </w:p>
    <w:p w14:paraId="4358D65B" w14:textId="0981D35E" w:rsidR="00B132FF" w:rsidRPr="00372012" w:rsidRDefault="00B132FF" w:rsidP="00B132FF">
      <w:pPr>
        <w:numPr>
          <w:ilvl w:val="1"/>
          <w:numId w:val="9"/>
        </w:numPr>
      </w:pPr>
      <w:r w:rsidRPr="00372012">
        <w:t>На схемном окне нажать кнопку «</w:t>
      </w:r>
      <w:r w:rsidRPr="00372012">
        <w:rPr>
          <w:b/>
          <w:bCs/>
        </w:rPr>
        <w:t xml:space="preserve">Параметры </w:t>
      </w:r>
      <w:r w:rsidR="00BE170D">
        <w:rPr>
          <w:b/>
          <w:bCs/>
        </w:rPr>
        <w:t>проекта</w:t>
      </w:r>
      <w:r>
        <w:t>».</w:t>
      </w:r>
    </w:p>
    <w:p w14:paraId="42244B88" w14:textId="77777777" w:rsidR="00B132FF" w:rsidRPr="00372012" w:rsidRDefault="00B132FF" w:rsidP="00B132FF">
      <w:pPr>
        <w:numPr>
          <w:ilvl w:val="1"/>
          <w:numId w:val="9"/>
        </w:numPr>
      </w:pPr>
      <w:r w:rsidRPr="00372012">
        <w:t>В появившемся диалоговом окне настроек перейти на</w:t>
      </w:r>
      <w:r>
        <w:t xml:space="preserve"> закладку «Настройки»</w:t>
      </w:r>
      <w:r w:rsidRPr="00372012">
        <w:t>.</w:t>
      </w:r>
    </w:p>
    <w:p w14:paraId="05727E85" w14:textId="77777777" w:rsidR="00B132FF" w:rsidRPr="00372012" w:rsidRDefault="00B132FF" w:rsidP="00B132FF">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 $(Root)\sdb.dll (sdb.dll – имя динамической библиотеки программного модуля базы данных).</w:t>
      </w:r>
    </w:p>
    <w:p w14:paraId="146C6D31" w14:textId="77777777" w:rsidR="00B132FF" w:rsidRPr="00372012" w:rsidRDefault="00B132FF" w:rsidP="00B132FF">
      <w:pPr>
        <w:numPr>
          <w:ilvl w:val="1"/>
          <w:numId w:val="9"/>
        </w:numPr>
        <w:tabs>
          <w:tab w:val="num" w:pos="900"/>
          <w:tab w:val="num" w:pos="2149"/>
        </w:tabs>
      </w:pPr>
      <w:r w:rsidRPr="00372012">
        <w:t>В строке редактирования «Имя базы данных проекта» надо ввести произвольное имя файла для сохранения базы данных. Например: signals_ktz.db (В случае, когда не прописывается полный путь к файлу, по умолчанию считается, что он расположен в том же каталоге, что и файл проекта).</w:t>
      </w:r>
    </w:p>
    <w:p w14:paraId="257CBFFA" w14:textId="2B67D746" w:rsidR="00971C70" w:rsidRPr="00372012" w:rsidRDefault="00971C70" w:rsidP="00C70F62">
      <w:pPr>
        <w:numPr>
          <w:ilvl w:val="1"/>
          <w:numId w:val="9"/>
        </w:numPr>
        <w:tabs>
          <w:tab w:val="num" w:pos="900"/>
          <w:tab w:val="num" w:pos="2149"/>
        </w:tabs>
      </w:pPr>
      <w:r w:rsidRPr="00372012">
        <w:t>Закрыть диалоговое</w:t>
      </w:r>
      <w:r w:rsidR="00B132FF">
        <w:t xml:space="preserve"> окно нажатием кнопки «Ок»</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4C8A2178" w:rsidR="00F66879" w:rsidRPr="00372012" w:rsidRDefault="00F04120" w:rsidP="00CE75F0">
      <w:r w:rsidRPr="00372012">
        <w:lastRenderedPageBreak/>
        <w:t>После выбора пункта меню появляется диалоговое окно редактора базы данных про</w:t>
      </w:r>
      <w:r w:rsidR="00BE170D">
        <w:t>екта</w:t>
      </w:r>
      <w:r w:rsidRPr="00372012">
        <w:t>.</w:t>
      </w:r>
    </w:p>
    <w:p w14:paraId="3704950C" w14:textId="62B84BE9" w:rsidR="00180733" w:rsidRPr="00372012" w:rsidRDefault="00BE170D" w:rsidP="00CE75F0">
      <w:r>
        <w:t>Бо</w:t>
      </w:r>
      <w:r w:rsidR="00180733" w:rsidRPr="00372012">
        <w:t xml:space="preserve">лее </w:t>
      </w:r>
      <w:r>
        <w:t>подробно интерфейс базы сигналов рассмотрен в 10 учебных заданиях</w:t>
      </w:r>
      <w:r w:rsidR="00180733" w:rsidRPr="00372012">
        <w:t>.</w:t>
      </w:r>
    </w:p>
    <w:p w14:paraId="582C8929" w14:textId="3A341F15" w:rsidR="009C68DC" w:rsidRPr="00372012" w:rsidRDefault="00BE170D" w:rsidP="00AB31A9">
      <w:r>
        <w:t xml:space="preserve">Напомним здесь концепцию, заложенную в базу сигналов </w:t>
      </w:r>
      <w:r>
        <w:rPr>
          <w:lang w:val="en-US"/>
        </w:rPr>
        <w:t>SDB</w:t>
      </w:r>
      <w:r>
        <w:t>, а именно: о</w:t>
      </w:r>
      <w:r w:rsidR="00AB31A9" w:rsidRPr="00372012">
        <w:t>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757D5C33" w14:textId="77777777" w:rsidR="00BE170D"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w:t>
      </w:r>
      <w:r w:rsidR="00BE170D">
        <w:t>УЗ – блок управления задвижкой.</w:t>
      </w:r>
    </w:p>
    <w:p w14:paraId="1118FC81" w14:textId="56C409F0"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w:t>
      </w:r>
      <w:r w:rsidRPr="00BE170D">
        <w:rPr>
          <w:b/>
        </w:rPr>
        <w:t>1L01AS1</w:t>
      </w:r>
      <w:r w:rsidRPr="00372012">
        <w:t xml:space="preserve"> – код конкретной задвижки</w:t>
      </w:r>
      <w:r w:rsidR="00B11520">
        <w:t>,</w:t>
      </w:r>
      <w:r w:rsidRPr="00372012">
        <w:t xml:space="preserve"> существующий в базе данных и математической модели объекта. </w:t>
      </w:r>
      <w:r w:rsidR="009C68DC" w:rsidRPr="00372012">
        <w:t>По</w:t>
      </w:r>
      <w:r w:rsidR="00B11520">
        <w:t>д объектом подразумевается</w:t>
      </w:r>
      <w:r w:rsidR="009C68DC" w:rsidRPr="00372012">
        <w:t xml:space="preserve"> группа сигналов, отнесенная к этому объекту.</w:t>
      </w:r>
    </w:p>
    <w:p w14:paraId="069B885B" w14:textId="3230999B"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00B11520">
        <w:rPr>
          <w:b/>
        </w:rPr>
        <w:t>таблицу с сигналами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566711AD" w14:textId="737C7256" w:rsidR="000A7556"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083B3B9E" w14:textId="00FC078E" w:rsidR="00CA7F16" w:rsidRDefault="00CA7F16" w:rsidP="00CA7F16">
      <w:pPr>
        <w:pStyle w:val="af0"/>
      </w:pPr>
      <w:r>
        <w:drawing>
          <wp:inline distT="0" distB="0" distL="0" distR="0" wp14:anchorId="583F2F81" wp14:editId="561D519E">
            <wp:extent cx="8448675" cy="3971925"/>
            <wp:effectExtent l="0" t="0" r="9525" b="9525"/>
            <wp:docPr id="31" name="04-02-sdb-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4-02-sdb-empty.png"/>
                    <pic:cNvPicPr/>
                  </pic:nvPicPr>
                  <pic:blipFill>
                    <a:blip r:link="rId67">
                      <a:extLst>
                        <a:ext uri="{28A0092B-C50C-407E-A947-70E740481C1C}">
                          <a14:useLocalDpi xmlns:a14="http://schemas.microsoft.com/office/drawing/2010/main" val="0"/>
                        </a:ext>
                      </a:extLst>
                    </a:blip>
                    <a:stretch>
                      <a:fillRect/>
                    </a:stretch>
                  </pic:blipFill>
                  <pic:spPr>
                    <a:xfrm>
                      <a:off x="0" y="0"/>
                      <a:ext cx="8448675" cy="3971925"/>
                    </a:xfrm>
                    <a:prstGeom prst="rect">
                      <a:avLst/>
                    </a:prstGeom>
                  </pic:spPr>
                </pic:pic>
              </a:graphicData>
            </a:graphic>
          </wp:inline>
        </w:drawing>
      </w:r>
    </w:p>
    <w:p w14:paraId="5FBA8576" w14:textId="21579867" w:rsidR="00CA7F16" w:rsidRPr="00CA7F16" w:rsidRDefault="00CA7F16" w:rsidP="00CA7F16">
      <w:pPr>
        <w:pStyle w:val="af0"/>
      </w:pPr>
      <w:r>
        <w:t xml:space="preserve">Рисунок </w:t>
      </w:r>
      <w:r>
        <w:fldChar w:fldCharType="begin"/>
      </w:r>
      <w:r>
        <w:instrText xml:space="preserve"> SEQ Рисунок \* ARABIC </w:instrText>
      </w:r>
      <w:r>
        <w:fldChar w:fldCharType="separate"/>
      </w:r>
      <w:r w:rsidR="00E244F9">
        <w:t>61</w:t>
      </w:r>
      <w:r>
        <w:fldChar w:fldCharType="end"/>
      </w:r>
      <w:r>
        <w:t xml:space="preserve"> –</w:t>
      </w:r>
      <w:r w:rsidRPr="00372012">
        <w:t xml:space="preserve"> Окно редактора базы данных проекта</w:t>
      </w:r>
    </w:p>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04D2168B" w14:textId="01BF3061" w:rsidR="00D04668" w:rsidRPr="00372012" w:rsidRDefault="00D04668" w:rsidP="00D04668">
      <w:r w:rsidRPr="00372012">
        <w:t>Добавление новой категории осуществляется следующим образом:</w:t>
      </w:r>
      <w:r w:rsidR="00CA7F16">
        <w:t xml:space="preserve"> п</w:t>
      </w:r>
      <w:r w:rsidRPr="00372012">
        <w:t>ользователь должен нажать кнопку «Добавить категор</w:t>
      </w:r>
      <w:r w:rsidR="00CA7F16">
        <w:t>ию» в нижней части панели</w:t>
      </w:r>
      <w:r w:rsidRPr="00372012">
        <w:t>. После этого в списке категорий появляется новая запись «Новая категория».</w:t>
      </w:r>
    </w:p>
    <w:p w14:paraId="68DC0CF8" w14:textId="4E1078BF" w:rsidR="0037421F" w:rsidRPr="00372012" w:rsidRDefault="00D04668" w:rsidP="00D04668">
      <w:r w:rsidRPr="00372012">
        <w:t>Двойной клик на элементе «Новая категория» открывает диалогово</w:t>
      </w:r>
      <w:r w:rsidR="00DC5A8D" w:rsidRPr="00372012">
        <w:t>е окно ре</w:t>
      </w:r>
      <w:r w:rsidR="00CA7F16">
        <w:t>дактирования категории (</w:t>
      </w:r>
      <w:r w:rsidR="00CA7F16">
        <w:fldChar w:fldCharType="begin"/>
      </w:r>
      <w:r w:rsidR="00CA7F16">
        <w:instrText xml:space="preserve"> REF _Ref447800203 \h </w:instrText>
      </w:r>
      <w:r w:rsidR="00CA7F16">
        <w:fldChar w:fldCharType="separate"/>
      </w:r>
      <w:r w:rsidR="00E244F9">
        <w:rPr>
          <w:b/>
          <w:bCs/>
        </w:rPr>
        <w:t>Ошибка! Источник ссылки не найден.</w:t>
      </w:r>
      <w:r w:rsidR="00CA7F16">
        <w:fldChar w:fldCharType="end"/>
      </w:r>
      <w:r w:rsidRPr="00372012">
        <w:t>)</w:t>
      </w:r>
      <w:r w:rsidR="00CA7F16">
        <w:t>.</w:t>
      </w:r>
      <w:r w:rsidRPr="00372012">
        <w:t xml:space="preserve"> В данном диалоговом окне пользователь заполняет</w:t>
      </w:r>
      <w:r w:rsidR="0093033E" w:rsidRPr="00372012">
        <w:t xml:space="preserve"> </w:t>
      </w:r>
      <w:r w:rsidRPr="00372012">
        <w:t xml:space="preserve">таблицу сигналов, которые соответствуют </w:t>
      </w:r>
      <w:r w:rsidR="00CA7F16">
        <w:t>выбранной</w:t>
      </w:r>
      <w:r w:rsidRPr="00372012">
        <w:t xml:space="preserve">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p>
    <w:p w14:paraId="5CEA7B0E" w14:textId="77777777" w:rsidR="00682C3D" w:rsidRPr="00372012" w:rsidRDefault="0063289A" w:rsidP="00D04668">
      <w:r w:rsidRPr="00372012">
        <w:t xml:space="preserve">В данной учебной методике мы </w:t>
      </w:r>
      <w:r w:rsidRPr="00CA7F16">
        <w:rPr>
          <w:b/>
        </w:rPr>
        <w:t>не будем</w:t>
      </w:r>
      <w:r w:rsidRPr="00372012">
        <w:t xml:space="preserve">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15B5285D"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r w:rsidR="00CA7F16">
        <w:t xml:space="preserve"> </w:t>
      </w:r>
      <w:r w:rsidR="00CA7F16" w:rsidRPr="00CA7F16">
        <w:rPr>
          <w:b/>
        </w:rPr>
        <w:t>Сигналы в базу данных заводите самостоятельно, основываясь на дальнейших рисунках.</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05165567" w14:textId="77777777" w:rsidR="00AE08C3" w:rsidRPr="00372012" w:rsidRDefault="00AE08C3" w:rsidP="00D04668"/>
    <w:tbl>
      <w:tblPr>
        <w:tblW w:w="14317" w:type="dxa"/>
        <w:tblLook w:val="01E0" w:firstRow="1" w:lastRow="1" w:firstColumn="1" w:lastColumn="1" w:noHBand="0" w:noVBand="0"/>
      </w:tblPr>
      <w:tblGrid>
        <w:gridCol w:w="6336"/>
        <w:gridCol w:w="7981"/>
      </w:tblGrid>
      <w:tr w:rsidR="00E244F9" w:rsidRPr="00372012" w14:paraId="04E48AA7" w14:textId="526797A9" w:rsidTr="00E244F9">
        <w:tc>
          <w:tcPr>
            <w:tcW w:w="6336" w:type="dxa"/>
          </w:tcPr>
          <w:p w14:paraId="11F2C981" w14:textId="77777777" w:rsidR="00E244F9" w:rsidRDefault="00E244F9" w:rsidP="00E244F9">
            <w:pPr>
              <w:pStyle w:val="af0"/>
            </w:pPr>
            <w:r>
              <w:lastRenderedPageBreak/>
              <w:drawing>
                <wp:inline distT="0" distB="0" distL="0" distR="0" wp14:anchorId="78EA7400" wp14:editId="3DD0F4B0">
                  <wp:extent cx="3886200" cy="2724150"/>
                  <wp:effectExtent l="0" t="0" r="0" b="0"/>
                  <wp:docPr id="35" name="04-02-submodel-k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04-02-submodel-k1a.png"/>
                          <pic:cNvPicPr/>
                        </pic:nvPicPr>
                        <pic:blipFill>
                          <a:blip r:link="rId68">
                            <a:extLst>
                              <a:ext uri="{28A0092B-C50C-407E-A947-70E740481C1C}">
                                <a14:useLocalDpi xmlns:a14="http://schemas.microsoft.com/office/drawing/2010/main" val="0"/>
                              </a:ext>
                            </a:extLst>
                          </a:blip>
                          <a:stretch>
                            <a:fillRect/>
                          </a:stretch>
                        </pic:blipFill>
                        <pic:spPr>
                          <a:xfrm>
                            <a:off x="0" y="0"/>
                            <a:ext cx="3886200" cy="2724150"/>
                          </a:xfrm>
                          <a:prstGeom prst="rect">
                            <a:avLst/>
                          </a:prstGeom>
                        </pic:spPr>
                      </pic:pic>
                    </a:graphicData>
                  </a:graphic>
                </wp:inline>
              </w:drawing>
            </w:r>
          </w:p>
          <w:p w14:paraId="44D6F0E6" w14:textId="5D9C635B" w:rsidR="00E244F9" w:rsidRPr="00372012" w:rsidRDefault="00E244F9" w:rsidP="00E244F9">
            <w:pPr>
              <w:pStyle w:val="af0"/>
            </w:pPr>
            <w:bookmarkStart w:id="84" w:name="_Ref447800604"/>
            <w:r>
              <w:t xml:space="preserve">Рисунок </w:t>
            </w:r>
            <w:r>
              <w:fldChar w:fldCharType="begin"/>
            </w:r>
            <w:r>
              <w:instrText xml:space="preserve"> SEQ Рисунок \* ARABIC </w:instrText>
            </w:r>
            <w:r>
              <w:fldChar w:fldCharType="separate"/>
            </w:r>
            <w:r>
              <w:t>62</w:t>
            </w:r>
            <w:r>
              <w:fldChar w:fldCharType="end"/>
            </w:r>
            <w:bookmarkEnd w:id="84"/>
            <w:r>
              <w:t xml:space="preserve"> –</w:t>
            </w:r>
            <w:r w:rsidRPr="00372012">
              <w:t xml:space="preserve"> Субструктура с алгоритмом автоматики</w:t>
            </w:r>
          </w:p>
        </w:tc>
        <w:tc>
          <w:tcPr>
            <w:tcW w:w="7981" w:type="dxa"/>
          </w:tcPr>
          <w:p w14:paraId="1F06363D" w14:textId="088B4773" w:rsidR="00E244F9" w:rsidRPr="00372012" w:rsidRDefault="00E244F9" w:rsidP="00E244F9">
            <w:r w:rsidRPr="00372012">
              <w:t xml:space="preserve">Для начала, давайте вернемся к окну схемы автоматики, разместим на нем первую субструктуру, которую следует </w:t>
            </w:r>
            <w:r>
              <w:t>подписать как</w:t>
            </w:r>
            <w:r w:rsidRPr="00372012">
              <w:t xml:space="preserve"> «</w:t>
            </w:r>
            <w:r>
              <w:t>Управление и модель клапана К1А</w:t>
            </w:r>
            <w:r w:rsidRPr="00372012">
              <w:t xml:space="preserve">» </w:t>
            </w:r>
            <w:r>
              <w:t>(</w:t>
            </w:r>
            <w:r w:rsidR="006A3B31">
              <w:fldChar w:fldCharType="begin"/>
            </w:r>
            <w:r w:rsidR="006A3B31">
              <w:instrText xml:space="preserve"> REF _Ref447800604 \h </w:instrText>
            </w:r>
            <w:r w:rsidR="006A3B31">
              <w:fldChar w:fldCharType="separate"/>
            </w:r>
            <w:r w:rsidR="006A3B31">
              <w:t>Рисунок 62</w:t>
            </w:r>
            <w:r w:rsidR="006A3B31">
              <w:fldChar w:fldCharType="end"/>
            </w:r>
            <w:r>
              <w:t xml:space="preserve">) </w:t>
            </w:r>
            <w:r w:rsidRPr="00372012">
              <w:t>и размести</w:t>
            </w:r>
            <w:r>
              <w:t>ть</w:t>
            </w:r>
            <w:r w:rsidRPr="00372012">
              <w:t xml:space="preserve"> внутри субструктуры два элемента – элемент чтения из списка сигналов и эле</w:t>
            </w:r>
            <w:r>
              <w:t>мент записи в список (</w:t>
            </w:r>
            <w:r w:rsidR="006A3B31">
              <w:fldChar w:fldCharType="begin"/>
            </w:r>
            <w:r w:rsidR="006A3B31">
              <w:instrText xml:space="preserve"> REF _Ref447800605 \h </w:instrText>
            </w:r>
            <w:r w:rsidR="006A3B31">
              <w:fldChar w:fldCharType="separate"/>
            </w:r>
            <w:r w:rsidR="006A3B31">
              <w:t>Рисунок 63</w:t>
            </w:r>
            <w:r w:rsidR="006A3B31">
              <w:fldChar w:fldCharType="end"/>
            </w:r>
            <w:r>
              <w:t>)</w:t>
            </w:r>
            <w:r w:rsidRPr="00372012">
              <w:t>.</w:t>
            </w:r>
          </w:p>
          <w:p w14:paraId="6B320948" w14:textId="11FA3574" w:rsidR="00E244F9" w:rsidRDefault="006A3B31" w:rsidP="00024499">
            <w:r w:rsidRPr="00372012">
              <w:t xml:space="preserve">Теперь следует указать, какой именно сигнал мы читаем из базы данных и какой записываем. Зайдите в свойства элемента «Чтение из списка сигналов». </w:t>
            </w:r>
            <w:r>
              <w:t xml:space="preserve">Следует изменить </w:t>
            </w:r>
            <w:r w:rsidRPr="00372012">
              <w:t>свойств</w:t>
            </w:r>
            <w:r>
              <w:t>о</w:t>
            </w:r>
            <w:r w:rsidRPr="00372012">
              <w:t xml:space="preserve"> «Имена сигналов». Для этого воспользуйтесь кнопкой слева внизу диалогового окошка свойств (кнопка называется «Найти значение в базе»). </w:t>
            </w:r>
            <w:r>
              <w:t xml:space="preserve">В </w:t>
            </w:r>
            <w:r w:rsidRPr="00372012">
              <w:t>следующе</w:t>
            </w:r>
            <w:r>
              <w:t>м</w:t>
            </w:r>
            <w:r w:rsidRPr="00372012">
              <w:t xml:space="preserve"> окн</w:t>
            </w:r>
            <w:r>
              <w:t>е</w:t>
            </w:r>
            <w:r w:rsidRPr="00372012">
              <w:t xml:space="preserve"> надо выбрать категорию «Датчики», далее датчик расхода «G» и имя сигнала «</w:t>
            </w:r>
            <w:r>
              <w:t>XQ02» (создайте предварительно этот сигнал в БД!)</w:t>
            </w:r>
            <w:r w:rsidRPr="00372012">
              <w:t>.</w:t>
            </w:r>
          </w:p>
        </w:tc>
      </w:tr>
    </w:tbl>
    <w:p w14:paraId="646D908F" w14:textId="07199E37" w:rsidR="00AE08C3" w:rsidRPr="00372012" w:rsidRDefault="009E1C88" w:rsidP="00D04668">
      <w:r w:rsidRPr="00372012">
        <w:t>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имя сигнала состоит из названия объекта, затем символ подчеркивания и название сигнала в объекте – в нашем случае сигнал называется «G_XQ02».</w:t>
      </w:r>
    </w:p>
    <w:tbl>
      <w:tblPr>
        <w:tblW w:w="0" w:type="auto"/>
        <w:jc w:val="center"/>
        <w:tblLook w:val="01E0" w:firstRow="1" w:lastRow="1" w:firstColumn="1" w:lastColumn="1" w:noHBand="0" w:noVBand="0"/>
      </w:tblPr>
      <w:tblGrid>
        <w:gridCol w:w="9156"/>
        <w:gridCol w:w="5131"/>
      </w:tblGrid>
      <w:tr w:rsidR="00E244F9" w:rsidRPr="00372012" w14:paraId="3C399E24" w14:textId="12BBD80F" w:rsidTr="00E244F9">
        <w:trPr>
          <w:jc w:val="center"/>
        </w:trPr>
        <w:tc>
          <w:tcPr>
            <w:tcW w:w="9156" w:type="dxa"/>
          </w:tcPr>
          <w:p w14:paraId="3C158ECA" w14:textId="77777777" w:rsidR="00E244F9" w:rsidRPr="00E244F9" w:rsidRDefault="00E244F9" w:rsidP="00E244F9">
            <w:pPr>
              <w:pStyle w:val="af0"/>
            </w:pPr>
            <w:r w:rsidRPr="00E244F9">
              <w:drawing>
                <wp:inline distT="0" distB="0" distL="0" distR="0" wp14:anchorId="0F5D7A96" wp14:editId="1447D90F">
                  <wp:extent cx="5676900" cy="3143250"/>
                  <wp:effectExtent l="0" t="0" r="0" b="0"/>
                  <wp:docPr id="38" name="04-02-submodel-k1a-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4-02-submodel-k1a-in-out.png"/>
                          <pic:cNvPicPr/>
                        </pic:nvPicPr>
                        <pic:blipFill>
                          <a:blip r:link="rId69">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A4FA353" w14:textId="55D8E48C" w:rsidR="00E244F9" w:rsidRPr="00E244F9" w:rsidRDefault="00E244F9" w:rsidP="00E244F9">
            <w:pPr>
              <w:pStyle w:val="af0"/>
            </w:pPr>
            <w:bookmarkStart w:id="85" w:name="_Ref447800605"/>
            <w:r>
              <w:t xml:space="preserve">Рисунок </w:t>
            </w:r>
            <w:r>
              <w:fldChar w:fldCharType="begin"/>
            </w:r>
            <w:r>
              <w:instrText xml:space="preserve"> SEQ Рисунок \* ARABIC </w:instrText>
            </w:r>
            <w:r>
              <w:fldChar w:fldCharType="separate"/>
            </w:r>
            <w:r>
              <w:t>63</w:t>
            </w:r>
            <w:r>
              <w:fldChar w:fldCharType="end"/>
            </w:r>
            <w:bookmarkEnd w:id="85"/>
            <w:r>
              <w:t xml:space="preserve"> –</w:t>
            </w:r>
            <w:r w:rsidRPr="00372012">
              <w:t xml:space="preserve"> Элементы чтения и записи в список сигналов</w:t>
            </w:r>
          </w:p>
        </w:tc>
        <w:tc>
          <w:tcPr>
            <w:tcW w:w="5131" w:type="dxa"/>
          </w:tcPr>
          <w:p w14:paraId="45DE237A" w14:textId="69998E34" w:rsidR="009E1C88" w:rsidRPr="00372012" w:rsidRDefault="009E1C88" w:rsidP="009E1C88">
            <w:r w:rsidRPr="00372012">
              <w:t>Для записи сигнала «Положение клапана К1А» в базу данных, нам сначала следует создать объект К1А в базе да</w:t>
            </w:r>
            <w:r>
              <w:t>нных. Если вы еще не создали категорию</w:t>
            </w:r>
            <w:r w:rsidRPr="00372012">
              <w:t xml:space="preserve"> «</w:t>
            </w:r>
            <w:r>
              <w:t>Задвижки</w:t>
            </w:r>
            <w:r w:rsidRPr="00372012">
              <w:t>», создайте е</w:t>
            </w:r>
            <w:r>
              <w:t>ё</w:t>
            </w:r>
            <w:r w:rsidRPr="00372012">
              <w:t>, и затем добавьте в базу данных один объект такого типа с названием «К1А»</w:t>
            </w:r>
            <w:r>
              <w:t xml:space="preserve"> или сразу все </w:t>
            </w:r>
            <w:r w:rsidR="00687734">
              <w:t xml:space="preserve">(три) </w:t>
            </w:r>
            <w:r>
              <w:t>задвижки</w:t>
            </w:r>
            <w:r w:rsidRPr="00372012">
              <w:t>.</w:t>
            </w:r>
          </w:p>
          <w:p w14:paraId="4B5C6169" w14:textId="2712952E" w:rsidR="00E244F9" w:rsidRPr="00E244F9" w:rsidRDefault="009E1C88" w:rsidP="00302119">
            <w:r w:rsidRPr="00372012">
              <w:t xml:space="preserve">После этого в свойствах элемента «Запись в список сигналов» выберите сигнал «Положение» у объекта </w:t>
            </w:r>
            <w:r w:rsidR="007C7104">
              <w:t>«К1А» (название сигнала – K1A_</w:t>
            </w:r>
            <w:r w:rsidR="007C7104">
              <w:rPr>
                <w:lang w:val="en-US"/>
              </w:rPr>
              <w:t>XQ</w:t>
            </w:r>
            <w:r w:rsidRPr="00372012">
              <w:t xml:space="preserve">01). Теперь схема автоматики должна иметь </w:t>
            </w:r>
            <w:r w:rsidR="000E322E">
              <w:t>вид, представленный на рисунке (</w:t>
            </w:r>
            <w:r w:rsidR="00302119">
              <w:fldChar w:fldCharType="begin"/>
            </w:r>
            <w:r w:rsidR="00302119">
              <w:instrText xml:space="preserve"> REF _Ref447801344 \h </w:instrText>
            </w:r>
            <w:r w:rsidR="00302119">
              <w:fldChar w:fldCharType="separate"/>
            </w:r>
            <w:r w:rsidR="00302119">
              <w:t>Рисунок 65</w:t>
            </w:r>
            <w:r w:rsidR="00302119">
              <w:fldChar w:fldCharType="end"/>
            </w:r>
            <w:r w:rsidR="000E322E">
              <w:t>)</w:t>
            </w:r>
            <w:r w:rsidRPr="00372012">
              <w:t>.</w:t>
            </w:r>
          </w:p>
        </w:tc>
      </w:tr>
    </w:tbl>
    <w:p w14:paraId="5BBF05BC" w14:textId="5B480B5B" w:rsidR="00024499" w:rsidRPr="00372012" w:rsidRDefault="00024499" w:rsidP="00024499">
      <w:pPr>
        <w:pStyle w:val="af0"/>
      </w:pPr>
      <w:r>
        <w:drawing>
          <wp:inline distT="0" distB="0" distL="0" distR="0" wp14:anchorId="75E893DF" wp14:editId="4BABF4FB">
            <wp:extent cx="9048750" cy="4286250"/>
            <wp:effectExtent l="0" t="0" r="0" b="0"/>
            <wp:docPr id="40" name="04-02-select-g-xq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4-02-select-g-xq02.png"/>
                    <pic:cNvPicPr/>
                  </pic:nvPicPr>
                  <pic:blipFill>
                    <a:blip r:link="rId70">
                      <a:extLst>
                        <a:ext uri="{28A0092B-C50C-407E-A947-70E740481C1C}">
                          <a14:useLocalDpi xmlns:a14="http://schemas.microsoft.com/office/drawing/2010/main" val="0"/>
                        </a:ext>
                      </a:extLst>
                    </a:blip>
                    <a:stretch>
                      <a:fillRect/>
                    </a:stretch>
                  </pic:blipFill>
                  <pic:spPr>
                    <a:xfrm>
                      <a:off x="0" y="0"/>
                      <a:ext cx="9048750" cy="4286250"/>
                    </a:xfrm>
                    <a:prstGeom prst="rect">
                      <a:avLst/>
                    </a:prstGeom>
                  </pic:spPr>
                </pic:pic>
              </a:graphicData>
            </a:graphic>
          </wp:inline>
        </w:drawing>
      </w:r>
    </w:p>
    <w:p w14:paraId="3F419AC4" w14:textId="0DB58A2C" w:rsidR="00D86A7E" w:rsidRPr="00372012" w:rsidRDefault="00024499" w:rsidP="00302119">
      <w:pPr>
        <w:pStyle w:val="af0"/>
      </w:pPr>
      <w:r>
        <w:t xml:space="preserve">Рисунок </w:t>
      </w:r>
      <w:r>
        <w:fldChar w:fldCharType="begin"/>
      </w:r>
      <w:r>
        <w:instrText xml:space="preserve"> SEQ Рисунок \* ARABIC </w:instrText>
      </w:r>
      <w:r>
        <w:fldChar w:fldCharType="separate"/>
      </w:r>
      <w:r>
        <w:t>64</w:t>
      </w:r>
      <w:r>
        <w:fldChar w:fldCharType="end"/>
      </w:r>
      <w:r>
        <w:t xml:space="preserve"> –</w:t>
      </w:r>
      <w:r w:rsidRPr="00372012">
        <w:t xml:space="preserve"> Добавление сигнала расхода в схему автоматики</w:t>
      </w:r>
    </w:p>
    <w:tbl>
      <w:tblPr>
        <w:tblW w:w="0" w:type="auto"/>
        <w:tblLook w:val="01E0" w:firstRow="1" w:lastRow="1" w:firstColumn="1" w:lastColumn="1" w:noHBand="0" w:noVBand="0"/>
      </w:tblPr>
      <w:tblGrid>
        <w:gridCol w:w="9156"/>
        <w:gridCol w:w="5131"/>
      </w:tblGrid>
      <w:tr w:rsidR="000E322E" w:rsidRPr="00372012" w14:paraId="3D82117F" w14:textId="6F7B819D" w:rsidTr="000E322E">
        <w:tc>
          <w:tcPr>
            <w:tcW w:w="9156" w:type="dxa"/>
          </w:tcPr>
          <w:p w14:paraId="47F9C074" w14:textId="656B73CD" w:rsidR="000E322E" w:rsidRDefault="000E322E" w:rsidP="000E322E">
            <w:pPr>
              <w:pStyle w:val="af0"/>
            </w:pPr>
            <w:bookmarkStart w:id="86" w:name="_Ref447801286"/>
            <w:r>
              <w:lastRenderedPageBreak/>
              <w:drawing>
                <wp:inline distT="0" distB="0" distL="0" distR="0" wp14:anchorId="66467ED9" wp14:editId="2D2059B6">
                  <wp:extent cx="5676900" cy="3143250"/>
                  <wp:effectExtent l="0" t="0" r="0" b="0"/>
                  <wp:docPr id="43" name="04-02-submodel-k1a-in-out-fil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04-02-submodel-k1a-in-out-filled.png"/>
                          <pic:cNvPicPr/>
                        </pic:nvPicPr>
                        <pic:blipFill>
                          <a:blip r:link="rId71">
                            <a:extLst>
                              <a:ext uri="{28A0092B-C50C-407E-A947-70E740481C1C}">
                                <a14:useLocalDpi xmlns:a14="http://schemas.microsoft.com/office/drawing/2010/main" val="0"/>
                              </a:ext>
                            </a:extLst>
                          </a:blip>
                          <a:stretch>
                            <a:fillRect/>
                          </a:stretch>
                        </pic:blipFill>
                        <pic:spPr>
                          <a:xfrm>
                            <a:off x="0" y="0"/>
                            <a:ext cx="5676900" cy="3143250"/>
                          </a:xfrm>
                          <a:prstGeom prst="rect">
                            <a:avLst/>
                          </a:prstGeom>
                        </pic:spPr>
                      </pic:pic>
                    </a:graphicData>
                  </a:graphic>
                </wp:inline>
              </w:drawing>
            </w:r>
          </w:p>
          <w:p w14:paraId="52DB2E0A" w14:textId="69FBE92B" w:rsidR="000E322E" w:rsidRPr="00EB2C21" w:rsidRDefault="000E322E" w:rsidP="000E322E">
            <w:pPr>
              <w:pStyle w:val="af0"/>
            </w:pPr>
            <w:bookmarkStart w:id="87" w:name="_Ref447801344"/>
            <w:r>
              <w:t xml:space="preserve">Рисунок </w:t>
            </w:r>
            <w:r>
              <w:fldChar w:fldCharType="begin"/>
            </w:r>
            <w:r>
              <w:instrText xml:space="preserve"> SEQ Рисунок \* ARABIC </w:instrText>
            </w:r>
            <w:r>
              <w:fldChar w:fldCharType="separate"/>
            </w:r>
            <w:r>
              <w:t>65</w:t>
            </w:r>
            <w:r>
              <w:fldChar w:fldCharType="end"/>
            </w:r>
            <w:bookmarkEnd w:id="86"/>
            <w:bookmarkEnd w:id="87"/>
            <w:r>
              <w:t xml:space="preserve"> –</w:t>
            </w:r>
            <w:r w:rsidRPr="00372012">
              <w:t xml:space="preserve"> Запись и чтение из списка </w:t>
            </w:r>
            <w:r w:rsidRPr="000E322E">
              <w:t>сигналов</w:t>
            </w:r>
            <w:r w:rsidR="00EB2C21">
              <w:rPr>
                <w:lang w:val="en-US"/>
              </w:rPr>
              <w:t xml:space="preserve">, </w:t>
            </w:r>
            <w:r w:rsidR="00EB2C21">
              <w:t>заполненные</w:t>
            </w:r>
          </w:p>
        </w:tc>
        <w:tc>
          <w:tcPr>
            <w:tcW w:w="5131" w:type="dxa"/>
          </w:tcPr>
          <w:p w14:paraId="702856BF" w14:textId="77777777" w:rsidR="000E322E" w:rsidRDefault="000E322E" w:rsidP="000E322E">
            <w:pPr>
              <w:pStyle w:val="af0"/>
            </w:pPr>
          </w:p>
        </w:tc>
      </w:tr>
    </w:tbl>
    <w:p w14:paraId="6B958670" w14:textId="77777777" w:rsidR="00077F0F" w:rsidRPr="00372012" w:rsidRDefault="00077F0F" w:rsidP="00D04668"/>
    <w:p w14:paraId="62535672" w14:textId="0C98C0FB" w:rsidR="0063289A" w:rsidRPr="00372012" w:rsidRDefault="003C71A2" w:rsidP="00D04668">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w:t>
      </w:r>
      <w:r w:rsidR="00446DB5" w:rsidRPr="00372012">
        <w:t xml:space="preserve"> Перейдите в окно гидравлической схемы</w:t>
      </w:r>
      <w:r w:rsidR="0085011B">
        <w:t>, подключите её также в базе сигналов если она еще не подключена,</w:t>
      </w:r>
      <w:r w:rsidR="00446DB5" w:rsidRPr="00372012">
        <w:t xml:space="preserve"> и зайдите в свойства клапана К1А. Там выберите свойство «Положение, %»</w:t>
      </w:r>
      <w:r w:rsidR="003B22E5" w:rsidRPr="00372012">
        <w:t>,</w:t>
      </w:r>
      <w:r w:rsidR="00FF6E3D" w:rsidRPr="00372012">
        <w:t xml:space="preserve"> нажмите кнопку внизу слева «Найти значение в базе данных»</w:t>
      </w:r>
      <w:r w:rsidR="003B22E5" w:rsidRPr="00372012">
        <w:t xml:space="preserve"> и в появившемся окне базы данных найди</w:t>
      </w:r>
      <w:r w:rsidR="0085011B">
        <w:t>те сигнал «К1А_xq01»</w:t>
      </w:r>
      <w:r w:rsidR="003B22E5" w:rsidRPr="00372012">
        <w:t>.</w:t>
      </w:r>
    </w:p>
    <w:p w14:paraId="23222EA9" w14:textId="3BC4B3EE"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w:t>
      </w:r>
      <w:r w:rsidR="00052FBD">
        <w:t>синхронизации</w:t>
      </w:r>
      <w:r w:rsidRPr="00372012">
        <w:t>.</w:t>
      </w:r>
    </w:p>
    <w:p w14:paraId="7164DF09" w14:textId="1B16604D"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xml:space="preserve">. Это произошло автоматически без нашего участия </w:t>
      </w:r>
      <w:r w:rsidR="002D20F8">
        <w:t xml:space="preserve">(данный нюанс может изменяться в зависимости от версии ПО) </w:t>
      </w:r>
      <w:r w:rsidR="00131D9B" w:rsidRPr="00372012">
        <w:t>–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 xml:space="preserve">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w:t>
      </w:r>
      <w:r w:rsidR="002D20F8" w:rsidRPr="0041270B">
        <w:rPr>
          <w:b/>
          <w:lang w:val="en-US"/>
        </w:rPr>
        <w:t>signals_ktz</w:t>
      </w:r>
      <w:r w:rsidR="00131D9B" w:rsidRPr="0041270B">
        <w:rPr>
          <w:b/>
        </w:rPr>
        <w:t>.db</w:t>
      </w:r>
      <w:r w:rsidR="00131D9B" w:rsidRPr="00372012">
        <w:t>).</w:t>
      </w:r>
    </w:p>
    <w:p w14:paraId="45CD4DB6" w14:textId="66414E73" w:rsidR="008231F5"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3A53CD">
        <w:rPr>
          <w:lang w:val="en-US"/>
        </w:rPr>
        <w:t xml:space="preserve"> (</w:t>
      </w:r>
      <w:r w:rsidR="003A53CD">
        <w:t>включая и сам механизм)</w:t>
      </w:r>
      <w:r w:rsidRPr="00372012">
        <w:t>.</w:t>
      </w:r>
      <w:r w:rsidR="0090724F" w:rsidRPr="00372012">
        <w:t xml:space="preserve"> Попробуйте самостоятельно набрать </w:t>
      </w:r>
      <w:r w:rsidR="003A53CD">
        <w:t>схему, как показано на рисунке:</w:t>
      </w:r>
    </w:p>
    <w:p w14:paraId="726B6D7D" w14:textId="3514A383" w:rsidR="003A53CD" w:rsidRDefault="003A53CD" w:rsidP="003A53CD">
      <w:pPr>
        <w:pStyle w:val="af0"/>
      </w:pPr>
      <w:r>
        <w:drawing>
          <wp:inline distT="0" distB="0" distL="0" distR="0" wp14:anchorId="2CF19E33" wp14:editId="6238EDC2">
            <wp:extent cx="8782050" cy="4057650"/>
            <wp:effectExtent l="0" t="0" r="0" b="0"/>
            <wp:docPr id="46" name="04-02-submodel-k1a-vers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04-02-submodel-k1a-version-1.png"/>
                    <pic:cNvPicPr/>
                  </pic:nvPicPr>
                  <pic:blipFill>
                    <a:blip r:link="rId72">
                      <a:extLst>
                        <a:ext uri="{28A0092B-C50C-407E-A947-70E740481C1C}">
                          <a14:useLocalDpi xmlns:a14="http://schemas.microsoft.com/office/drawing/2010/main" val="0"/>
                        </a:ext>
                      </a:extLst>
                    </a:blip>
                    <a:stretch>
                      <a:fillRect/>
                    </a:stretch>
                  </pic:blipFill>
                  <pic:spPr>
                    <a:xfrm>
                      <a:off x="0" y="0"/>
                      <a:ext cx="8782050" cy="4057650"/>
                    </a:xfrm>
                    <a:prstGeom prst="rect">
                      <a:avLst/>
                    </a:prstGeom>
                  </pic:spPr>
                </pic:pic>
              </a:graphicData>
            </a:graphic>
          </wp:inline>
        </w:drawing>
      </w:r>
    </w:p>
    <w:p w14:paraId="04B0A9AE" w14:textId="3F303458" w:rsidR="0041270B" w:rsidRPr="00372012" w:rsidRDefault="003A53CD" w:rsidP="003A53CD">
      <w:pPr>
        <w:pStyle w:val="af0"/>
      </w:pPr>
      <w:r>
        <w:t xml:space="preserve">Рисунок </w:t>
      </w:r>
      <w:r>
        <w:fldChar w:fldCharType="begin"/>
      </w:r>
      <w:r>
        <w:instrText xml:space="preserve"> SEQ Рисунок \* ARABIC </w:instrText>
      </w:r>
      <w:r>
        <w:fldChar w:fldCharType="separate"/>
      </w:r>
      <w:r>
        <w:t>67</w:t>
      </w:r>
      <w:r>
        <w:fldChar w:fldCharType="end"/>
      </w:r>
      <w:r>
        <w:t xml:space="preserve"> – С</w:t>
      </w:r>
      <w:r w:rsidRPr="00372012">
        <w:t>хема управления клапаном К1А</w:t>
      </w:r>
      <w:r>
        <w:t>, первая версия</w:t>
      </w:r>
    </w:p>
    <w:p w14:paraId="512D3787" w14:textId="74FF7AF0"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w:t>
      </w:r>
      <w:r w:rsidR="009942F4">
        <w:t xml:space="preserve"> </w:t>
      </w:r>
      <w:r w:rsidR="009942F4">
        <w:lastRenderedPageBreak/>
        <w:t xml:space="preserve">усиления (точнее ослабления, прикидочное значение = 0,5). Далее ослабленный сигнал рассогласования, </w:t>
      </w:r>
      <w:r w:rsidRPr="00372012">
        <w:t>поступает на ПИД-регулятор (также с по</w:t>
      </w:r>
      <w:r w:rsidR="009942F4">
        <w:t xml:space="preserve">добранными коэффициентами) и </w:t>
      </w:r>
      <w:r w:rsidRPr="00372012">
        <w:t>сумма выход</w:t>
      </w:r>
      <w:r w:rsidR="009942F4">
        <w:t>ов</w:t>
      </w:r>
      <w:r w:rsidRPr="00372012">
        <w:t xml:space="preserve"> ПИД-регулятора передается в релейный блок с зоной нечувствительности</w:t>
      </w:r>
      <w:r w:rsidR="009942F4">
        <w:t xml:space="preserve"> (величину зоны можно установить в +1, -1, зона возврата = 0,5)</w:t>
      </w:r>
      <w:r w:rsidRPr="00372012">
        <w:t xml:space="preserve">. Если на выходе из релейного блока сигнал равен 0, то клапан находится без движения. Если после реле сигнал «-1», то </w:t>
      </w:r>
      <w:r w:rsidR="009942F4">
        <w:t xml:space="preserve">как бы </w:t>
      </w:r>
      <w:r w:rsidRPr="00372012">
        <w:t>подается сигнал «Закрыть», если «+1», то – «Открыть».</w:t>
      </w:r>
      <w:r w:rsidR="004C2006" w:rsidRPr="00372012">
        <w:t xml:space="preserve"> Интегратор с ограничением моделирует исполнительный механизм </w:t>
      </w:r>
      <w:r w:rsidR="009942F4">
        <w:t xml:space="preserve">(двигатель) </w:t>
      </w:r>
      <w:r w:rsidR="004C2006" w:rsidRPr="00372012">
        <w:t>клапана</w:t>
      </w:r>
      <w:r w:rsidR="001E1301" w:rsidRPr="00372012">
        <w:t>.</w:t>
      </w:r>
    </w:p>
    <w:p w14:paraId="4EB80E02" w14:textId="69EC0AD1" w:rsidR="00132E22" w:rsidRPr="00372012" w:rsidRDefault="00132E22" w:rsidP="00D04668">
      <w:r w:rsidRPr="00372012">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w:t>
      </w:r>
      <w:r w:rsidR="009942F4">
        <w:t xml:space="preserve">расчетный </w:t>
      </w:r>
      <w:r w:rsidRPr="00372012">
        <w:t xml:space="preserve">слой, параллельно проекту гидравлики </w:t>
      </w:r>
      <w:r w:rsidR="00473EE2" w:rsidRPr="00372012">
        <w:t>TPP</w:t>
      </w:r>
      <w:r w:rsidR="00137EC1" w:rsidRPr="00372012">
        <w:t xml:space="preserve">, и эти два </w:t>
      </w:r>
      <w:r w:rsidR="000B394D" w:rsidRPr="00372012">
        <w:t>проекта (</w:t>
      </w:r>
      <w:r w:rsidR="009942F4">
        <w:t xml:space="preserve">расчетных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785C28E9" w:rsidR="00CE509B" w:rsidRPr="00F73C51" w:rsidRDefault="00CE509B" w:rsidP="007B7443">
      <w:pPr>
        <w:pStyle w:val="af"/>
        <w:numPr>
          <w:ilvl w:val="0"/>
          <w:numId w:val="32"/>
        </w:numPr>
        <w:rPr>
          <w:highlight w:val="yellow"/>
        </w:rPr>
      </w:pPr>
      <w:r w:rsidRPr="00F73C51">
        <w:rPr>
          <w:highlight w:val="yellow"/>
        </w:rPr>
        <w:t>Уставка для расхода через ТО БЭЖ</w:t>
      </w:r>
      <w:r w:rsidR="008F2C91" w:rsidRPr="00F73C51">
        <w:rPr>
          <w:highlight w:val="yellow"/>
        </w:rPr>
        <w:t>:</w:t>
      </w:r>
      <w:r w:rsidR="009942F4" w:rsidRPr="00F73C51">
        <w:rPr>
          <w:highlight w:val="yellow"/>
        </w:rPr>
        <w:t xml:space="preserve"> «3</w:t>
      </w:r>
      <w:r w:rsidRPr="00F73C51">
        <w:rPr>
          <w:highlight w:val="yellow"/>
        </w:rPr>
        <w:t>0» (свойство «а» элемента «</w:t>
      </w:r>
      <w:r w:rsidR="00FB255A" w:rsidRPr="00F73C51">
        <w:rPr>
          <w:highlight w:val="yellow"/>
        </w:rPr>
        <w:t>К</w:t>
      </w:r>
      <w:r w:rsidRPr="00F73C51">
        <w:rPr>
          <w:highlight w:val="yellow"/>
        </w:rPr>
        <w:t>онстанта</w:t>
      </w:r>
      <w:r w:rsidR="00A04F98" w:rsidRPr="00F73C51">
        <w:rPr>
          <w:highlight w:val="yellow"/>
        </w:rPr>
        <w:t>»</w:t>
      </w:r>
      <w:r w:rsidRPr="00F73C51">
        <w:rPr>
          <w:highlight w:val="yellow"/>
        </w:rPr>
        <w:t>).</w:t>
      </w:r>
    </w:p>
    <w:p w14:paraId="090045F3" w14:textId="77777777" w:rsidR="00CE509B" w:rsidRPr="00F73C51" w:rsidRDefault="008E72EB" w:rsidP="007B7443">
      <w:pPr>
        <w:pStyle w:val="af"/>
        <w:numPr>
          <w:ilvl w:val="0"/>
          <w:numId w:val="32"/>
        </w:numPr>
        <w:rPr>
          <w:highlight w:val="yellow"/>
        </w:rPr>
      </w:pPr>
      <w:r w:rsidRPr="00F73C51">
        <w:rPr>
          <w:highlight w:val="yellow"/>
        </w:rPr>
        <w:t>Сравнивающее устройство</w:t>
      </w:r>
      <w:r w:rsidR="008F2C91" w:rsidRPr="00F73C51">
        <w:rPr>
          <w:highlight w:val="yellow"/>
        </w:rPr>
        <w:t>:</w:t>
      </w:r>
      <w:r w:rsidRPr="00F73C51">
        <w:rPr>
          <w:highlight w:val="yellow"/>
        </w:rPr>
        <w:t xml:space="preserve"> «1, -1».</w:t>
      </w:r>
    </w:p>
    <w:p w14:paraId="6A882BFA" w14:textId="77777777" w:rsidR="008E72EB" w:rsidRPr="00F73C51" w:rsidRDefault="00C77A15" w:rsidP="007B7443">
      <w:pPr>
        <w:pStyle w:val="af"/>
        <w:numPr>
          <w:ilvl w:val="0"/>
          <w:numId w:val="32"/>
        </w:numPr>
        <w:rPr>
          <w:highlight w:val="yellow"/>
        </w:rPr>
      </w:pPr>
      <w:r w:rsidRPr="00F73C51">
        <w:rPr>
          <w:highlight w:val="yellow"/>
        </w:rPr>
        <w:t>Коэффициент усиления: «100/670».</w:t>
      </w:r>
    </w:p>
    <w:p w14:paraId="050C1893" w14:textId="77777777" w:rsidR="00C77A15" w:rsidRPr="00F73C51" w:rsidRDefault="0052478E" w:rsidP="007B7443">
      <w:pPr>
        <w:pStyle w:val="af"/>
        <w:numPr>
          <w:ilvl w:val="0"/>
          <w:numId w:val="32"/>
        </w:numPr>
        <w:rPr>
          <w:highlight w:val="yellow"/>
        </w:rPr>
      </w:pPr>
      <w:r w:rsidRPr="00F73C51">
        <w:rPr>
          <w:highlight w:val="yellow"/>
        </w:rPr>
        <w:t>ПИД, коэффициент усиления: «2».</w:t>
      </w:r>
    </w:p>
    <w:p w14:paraId="3C177174" w14:textId="6C839C54" w:rsidR="0052478E" w:rsidRPr="00F73C51" w:rsidRDefault="009942F4" w:rsidP="007B7443">
      <w:pPr>
        <w:pStyle w:val="af"/>
        <w:numPr>
          <w:ilvl w:val="0"/>
          <w:numId w:val="32"/>
        </w:numPr>
        <w:rPr>
          <w:highlight w:val="yellow"/>
        </w:rPr>
      </w:pPr>
      <w:r w:rsidRPr="00F73C51">
        <w:rPr>
          <w:highlight w:val="yellow"/>
        </w:rPr>
        <w:t>ПИД, интегратор: «0.07</w:t>
      </w:r>
      <w:r w:rsidR="0052478E" w:rsidRPr="00F73C51">
        <w:rPr>
          <w:highlight w:val="yellow"/>
        </w:rPr>
        <w:t>».</w:t>
      </w:r>
    </w:p>
    <w:p w14:paraId="6A6855DD" w14:textId="7BE0A3D7" w:rsidR="0052478E" w:rsidRPr="00F73C51" w:rsidRDefault="00CC4EAE" w:rsidP="007B7443">
      <w:pPr>
        <w:pStyle w:val="af"/>
        <w:numPr>
          <w:ilvl w:val="0"/>
          <w:numId w:val="32"/>
        </w:numPr>
        <w:rPr>
          <w:highlight w:val="yellow"/>
        </w:rPr>
      </w:pPr>
      <w:r w:rsidRPr="00F73C51">
        <w:rPr>
          <w:highlight w:val="yellow"/>
        </w:rPr>
        <w:t>ПИД, инерционно-диффер</w:t>
      </w:r>
      <w:r w:rsidR="009942F4" w:rsidRPr="00F73C51">
        <w:rPr>
          <w:highlight w:val="yellow"/>
        </w:rPr>
        <w:t>енцирующее звено: коэффициент «5</w:t>
      </w:r>
      <w:r w:rsidRPr="00F73C51">
        <w:rPr>
          <w:highlight w:val="yellow"/>
        </w:rPr>
        <w:t>», постоянная времени «3», начальные условия «0».</w:t>
      </w:r>
    </w:p>
    <w:p w14:paraId="3FB3009D" w14:textId="77777777" w:rsidR="00D74075" w:rsidRPr="00F73C51" w:rsidRDefault="00D74075" w:rsidP="007B7443">
      <w:pPr>
        <w:pStyle w:val="af"/>
        <w:numPr>
          <w:ilvl w:val="0"/>
          <w:numId w:val="32"/>
        </w:numPr>
        <w:rPr>
          <w:highlight w:val="yellow"/>
        </w:rPr>
      </w:pPr>
      <w:r w:rsidRPr="00F73C51">
        <w:rPr>
          <w:highlight w:val="yellow"/>
        </w:rPr>
        <w:t>Сумматор: «1,1,1».</w:t>
      </w:r>
    </w:p>
    <w:p w14:paraId="6FCECD48" w14:textId="15F6DF4C" w:rsidR="001365E5" w:rsidRPr="00F73C51" w:rsidRDefault="00D74075" w:rsidP="009942F4">
      <w:pPr>
        <w:pStyle w:val="af"/>
        <w:numPr>
          <w:ilvl w:val="0"/>
          <w:numId w:val="32"/>
        </w:numPr>
        <w:rPr>
          <w:highlight w:val="yellow"/>
        </w:rPr>
      </w:pPr>
      <w:r w:rsidRPr="00F73C51">
        <w:rPr>
          <w:highlight w:val="yellow"/>
        </w:rPr>
        <w:t>Реле с зоной нечувствительности: «</w:t>
      </w:r>
      <w:r w:rsidR="00DC0106" w:rsidRPr="00F73C51">
        <w:rPr>
          <w:highlight w:val="yellow"/>
        </w:rPr>
        <w:t>-1</w:t>
      </w:r>
      <w:r w:rsidRPr="00F73C51">
        <w:rPr>
          <w:highlight w:val="yellow"/>
        </w:rPr>
        <w:t>», «</w:t>
      </w:r>
      <w:r w:rsidR="00DC0106" w:rsidRPr="00F73C51">
        <w:rPr>
          <w:highlight w:val="yellow"/>
        </w:rPr>
        <w:t>-0.8</w:t>
      </w:r>
      <w:r w:rsidRPr="00F73C51">
        <w:rPr>
          <w:highlight w:val="yellow"/>
        </w:rPr>
        <w:t>», «</w:t>
      </w:r>
      <w:r w:rsidR="00DC0106" w:rsidRPr="00F73C51">
        <w:rPr>
          <w:highlight w:val="yellow"/>
        </w:rPr>
        <w:t>0.8</w:t>
      </w:r>
      <w:r w:rsidRPr="00F73C51">
        <w:rPr>
          <w:highlight w:val="yellow"/>
        </w:rPr>
        <w:t>», «</w:t>
      </w:r>
      <w:r w:rsidR="00DC0106" w:rsidRPr="00F73C51">
        <w:rPr>
          <w:highlight w:val="yellow"/>
        </w:rPr>
        <w:t>1</w:t>
      </w:r>
      <w:r w:rsidRPr="00F73C51">
        <w:rPr>
          <w:highlight w:val="yellow"/>
        </w:rPr>
        <w:t>», «</w:t>
      </w:r>
      <w:r w:rsidR="00DC0106" w:rsidRPr="00F73C51">
        <w:rPr>
          <w:highlight w:val="yellow"/>
        </w:rPr>
        <w:t>-1</w:t>
      </w:r>
      <w:r w:rsidRPr="00F73C51">
        <w:rPr>
          <w:highlight w:val="yellow"/>
        </w:rPr>
        <w:t>», «</w:t>
      </w:r>
      <w:r w:rsidR="00DC0106" w:rsidRPr="00F73C51">
        <w:rPr>
          <w:highlight w:val="yellow"/>
        </w:rPr>
        <w:t>1</w:t>
      </w:r>
      <w:r w:rsidRPr="00F73C51">
        <w:rPr>
          <w:highlight w:val="yellow"/>
        </w:rPr>
        <w:t>»</w:t>
      </w:r>
      <w:r w:rsidR="00DC0106" w:rsidRPr="00F73C51">
        <w:rPr>
          <w:highlight w:val="yellow"/>
        </w:rPr>
        <w:t>.</w:t>
      </w:r>
    </w:p>
    <w:p w14:paraId="6BA63352" w14:textId="14CFD071" w:rsidR="007F7DFA" w:rsidRPr="00F73C51" w:rsidRDefault="004F45EA" w:rsidP="007B7443">
      <w:pPr>
        <w:pStyle w:val="af"/>
        <w:numPr>
          <w:ilvl w:val="0"/>
          <w:numId w:val="32"/>
        </w:numPr>
        <w:rPr>
          <w:highlight w:val="yellow"/>
        </w:rPr>
      </w:pPr>
      <w:r w:rsidRPr="00F73C51">
        <w:rPr>
          <w:highlight w:val="yellow"/>
        </w:rPr>
        <w:t>Интегратор с ограничением: «1</w:t>
      </w:r>
      <w:r w:rsidR="00592F6B" w:rsidRPr="00F73C51">
        <w:rPr>
          <w:highlight w:val="yellow"/>
        </w:rPr>
        <w:t>00/25», «0», «100», «75</w:t>
      </w:r>
      <w:r w:rsidRPr="00F73C51">
        <w:rPr>
          <w:highlight w:val="yellow"/>
        </w:rPr>
        <w:t>».</w:t>
      </w:r>
    </w:p>
    <w:p w14:paraId="620BCDD8" w14:textId="75CC3B74" w:rsidR="00EA37AD" w:rsidRPr="00372012"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002E290C">
        <w:t xml:space="preserve"> на уровне «3</w:t>
      </w:r>
      <w:r w:rsidRPr="00372012">
        <w:t>0», как это и происходит в нашем расчете гидравлической схемы</w:t>
      </w:r>
      <w:r w:rsidR="002E290C">
        <w:t xml:space="preserve"> с расходом подпитки «16</w:t>
      </w:r>
      <w:r w:rsidR="00307175" w:rsidRPr="00372012">
        <w:t>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9E4B773" w14:textId="77777777" w:rsidR="00CE75F0" w:rsidRPr="00372012" w:rsidRDefault="00CE75F0" w:rsidP="00CE75F0">
      <w:pPr>
        <w:pStyle w:val="2"/>
      </w:pPr>
      <w:bookmarkStart w:id="88" w:name="_Toc327135801"/>
      <w:bookmarkStart w:id="89" w:name="_Toc327135873"/>
      <w:bookmarkStart w:id="90" w:name="_Toc447800601"/>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88"/>
      <w:bookmarkEnd w:id="89"/>
      <w:bookmarkEnd w:id="90"/>
    </w:p>
    <w:p w14:paraId="565EAAC4" w14:textId="2549E748" w:rsidR="00D82DB4"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w:t>
      </w:r>
      <w:r w:rsidR="00DD6C38">
        <w:t>а что еще не сделали:</w:t>
      </w:r>
    </w:p>
    <w:tbl>
      <w:tblPr>
        <w:tblW w:w="0" w:type="auto"/>
        <w:tblLook w:val="01E0" w:firstRow="1" w:lastRow="1" w:firstColumn="1" w:lastColumn="1" w:noHBand="0" w:noVBand="0"/>
      </w:tblPr>
      <w:tblGrid>
        <w:gridCol w:w="9571"/>
      </w:tblGrid>
      <w:tr w:rsidR="003A69D6" w:rsidRPr="00372012" w14:paraId="0044D575" w14:textId="77777777" w:rsidTr="005F2FAD">
        <w:tc>
          <w:tcPr>
            <w:tcW w:w="9571" w:type="dxa"/>
          </w:tcPr>
          <w:p w14:paraId="48B91AC5" w14:textId="09EDB4E3" w:rsidR="003A69D6" w:rsidRPr="00DD6C38" w:rsidRDefault="001A61A0" w:rsidP="00DD6C38">
            <w:pPr>
              <w:pStyle w:val="af0"/>
            </w:pPr>
            <w:r>
              <w:drawing>
                <wp:inline distT="0" distB="0" distL="0" distR="0" wp14:anchorId="7F413005" wp14:editId="35836759">
                  <wp:extent cx="4057650" cy="952500"/>
                  <wp:effectExtent l="0" t="0" r="0" b="0"/>
                  <wp:docPr id="48" name="04-03-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04-03-packet.png"/>
                          <pic:cNvPicPr/>
                        </pic:nvPicPr>
                        <pic:blipFill>
                          <a:blip r:link="rId73">
                            <a:extLst>
                              <a:ext uri="{28A0092B-C50C-407E-A947-70E740481C1C}">
                                <a14:useLocalDpi xmlns:a14="http://schemas.microsoft.com/office/drawing/2010/main" val="0"/>
                              </a:ext>
                            </a:extLst>
                          </a:blip>
                          <a:stretch>
                            <a:fillRect/>
                          </a:stretch>
                        </pic:blipFill>
                        <pic:spPr>
                          <a:xfrm>
                            <a:off x="0" y="0"/>
                            <a:ext cx="4057650" cy="952500"/>
                          </a:xfrm>
                          <a:prstGeom prst="rect">
                            <a:avLst/>
                          </a:prstGeom>
                        </pic:spPr>
                      </pic:pic>
                    </a:graphicData>
                  </a:graphic>
                </wp:inline>
              </w:drawing>
            </w:r>
          </w:p>
        </w:tc>
      </w:tr>
      <w:tr w:rsidR="003A69D6" w:rsidRPr="00372012" w14:paraId="61E915A0" w14:textId="77777777" w:rsidTr="005F2FAD">
        <w:tc>
          <w:tcPr>
            <w:tcW w:w="9571" w:type="dxa"/>
          </w:tcPr>
          <w:p w14:paraId="6BBD8D78" w14:textId="789B75F3" w:rsidR="00797D18" w:rsidRPr="00797D18" w:rsidRDefault="00797D18" w:rsidP="00797D18">
            <w:pPr>
              <w:pStyle w:val="af0"/>
            </w:pPr>
            <w:bookmarkStart w:id="91" w:name="_Ref447804370"/>
            <w:r>
              <w:t xml:space="preserve">Рисунок </w:t>
            </w:r>
            <w:r>
              <w:fldChar w:fldCharType="begin"/>
            </w:r>
            <w:r>
              <w:instrText xml:space="preserve"> SEQ Рисунок \* ARABIC </w:instrText>
            </w:r>
            <w:r>
              <w:fldChar w:fldCharType="separate"/>
            </w:r>
            <w:r w:rsidR="00E244F9">
              <w:t>68</w:t>
            </w:r>
            <w:r>
              <w:fldChar w:fldCharType="end"/>
            </w:r>
            <w:bookmarkEnd w:id="91"/>
            <w:r>
              <w:t xml:space="preserve"> –</w:t>
            </w:r>
            <w:r w:rsidR="00781D58" w:rsidRPr="00372012">
              <w:t xml:space="preserve"> Пакет двух проектов (схема TPP и схема автоматики).</w:t>
            </w:r>
          </w:p>
        </w:tc>
      </w:tr>
    </w:tbl>
    <w:p w14:paraId="11DC5193" w14:textId="70C7002F" w:rsidR="009B1EED" w:rsidRPr="00372012" w:rsidRDefault="00D940FF" w:rsidP="00901BD9">
      <w:r w:rsidRPr="00372012">
        <w:t xml:space="preserve">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w:t>
      </w:r>
      <w:r w:rsidR="00C855E3" w:rsidRPr="00372012">
        <w:t>вы</w:t>
      </w:r>
      <w:r w:rsidRPr="00372012">
        <w:t xml:space="preserve"> хоти</w:t>
      </w:r>
      <w:r w:rsidR="00C855E3" w:rsidRPr="00372012">
        <w:t>те</w:t>
      </w:r>
      <w:r w:rsidRPr="00372012">
        <w:t xml:space="preserve"> </w:t>
      </w:r>
      <w:r w:rsidR="00C855E3" w:rsidRPr="00372012">
        <w:t xml:space="preserve">расчитать две схемы </w:t>
      </w:r>
      <w:r w:rsidRPr="00372012">
        <w:t>одновременно, необходимо запускать расчет кнопкой из окошка группы проектов (зеленая кн</w:t>
      </w:r>
      <w:r w:rsidR="001A61A0">
        <w:t xml:space="preserve">опка «Запустить все», </w:t>
      </w:r>
      <w:r w:rsidR="001A61A0">
        <w:fldChar w:fldCharType="begin"/>
      </w:r>
      <w:r w:rsidR="001A61A0">
        <w:instrText xml:space="preserve"> REF _Ref447804370 \h </w:instrText>
      </w:r>
      <w:r w:rsidR="001A61A0">
        <w:fldChar w:fldCharType="separate"/>
      </w:r>
      <w:r w:rsidR="001A61A0">
        <w:t>Рисунок 68</w:t>
      </w:r>
      <w:r w:rsidR="001A61A0">
        <w:fldChar w:fldCharType="end"/>
      </w:r>
      <w:r w:rsidRPr="00372012">
        <w:t>).</w:t>
      </w:r>
    </w:p>
    <w:p w14:paraId="4C322422" w14:textId="77777777"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стационарном начальном положении «50%», а управляется схемой автоматики и движется в сторону открытия или закрытия.</w:t>
      </w:r>
    </w:p>
    <w:p w14:paraId="3AA0FAE1" w14:textId="77777777" w:rsidR="00D0680A" w:rsidRPr="00372012" w:rsidRDefault="00D0680A" w:rsidP="00901BD9">
      <w:r w:rsidRPr="00372012">
        <w:t xml:space="preserve">Если вывести значение расхода и положение клапана на графики, то вы увидите примерно такую картину, как на рисунках </w:t>
      </w:r>
      <w:r w:rsidR="006D70F8" w:rsidRPr="00372012">
        <w:t>80</w:t>
      </w:r>
      <w:r w:rsidRPr="00372012">
        <w:t xml:space="preserve"> и </w:t>
      </w:r>
      <w:r w:rsidR="006D70F8" w:rsidRPr="00372012">
        <w:t>81</w:t>
      </w:r>
      <w:r w:rsidRPr="00372012">
        <w:t xml:space="preserve"> (здесь мы изменили уставку по расходу с «50» на «49» и система автоматики как бы «ищет» новое стационарное положение клапана).</w:t>
      </w:r>
    </w:p>
    <w:p w14:paraId="4CC54B00" w14:textId="77777777" w:rsidR="002A161C" w:rsidRPr="00372012" w:rsidRDefault="002A161C" w:rsidP="00901BD9"/>
    <w:tbl>
      <w:tblPr>
        <w:tblW w:w="0" w:type="auto"/>
        <w:tblLook w:val="01E0" w:firstRow="1" w:lastRow="1" w:firstColumn="1" w:lastColumn="1" w:noHBand="0" w:noVBand="0"/>
      </w:tblPr>
      <w:tblGrid>
        <w:gridCol w:w="9576"/>
      </w:tblGrid>
      <w:tr w:rsidR="004D6082" w:rsidRPr="00372012" w14:paraId="3C8853F1" w14:textId="77777777" w:rsidTr="005F2FAD">
        <w:tc>
          <w:tcPr>
            <w:tcW w:w="9571" w:type="dxa"/>
          </w:tcPr>
          <w:p w14:paraId="47DB20DB" w14:textId="77777777" w:rsidR="004D6082" w:rsidRPr="00372012" w:rsidRDefault="00742CDD" w:rsidP="003077A8">
            <w:pPr>
              <w:pStyle w:val="ae"/>
            </w:pPr>
            <w:r w:rsidRPr="00372012">
              <w:lastRenderedPageBreak/>
              <w:drawing>
                <wp:inline distT="0" distB="0" distL="0" distR="0" wp14:anchorId="0353DCF0" wp14:editId="434F87D4">
                  <wp:extent cx="5943600" cy="3552825"/>
                  <wp:effectExtent l="0" t="0" r="0" b="9525"/>
                  <wp:docPr id="78" name="Рисунок 78" descr="рисунок-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рисунок-78"/>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tc>
      </w:tr>
      <w:tr w:rsidR="004D6082" w:rsidRPr="00372012" w14:paraId="56F7357F" w14:textId="77777777" w:rsidTr="005F2FAD">
        <w:tc>
          <w:tcPr>
            <w:tcW w:w="9571" w:type="dxa"/>
          </w:tcPr>
          <w:p w14:paraId="55090AFB" w14:textId="32F758CB"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69</w:t>
            </w:r>
            <w:r>
              <w:fldChar w:fldCharType="end"/>
            </w:r>
            <w:r>
              <w:t xml:space="preserve"> –</w:t>
            </w:r>
          </w:p>
        </w:tc>
      </w:tr>
      <w:tr w:rsidR="004D6082" w:rsidRPr="00372012" w14:paraId="054FCF0A" w14:textId="77777777" w:rsidTr="005F2FAD">
        <w:tc>
          <w:tcPr>
            <w:tcW w:w="9571" w:type="dxa"/>
          </w:tcPr>
          <w:p w14:paraId="64CC1BB5" w14:textId="77777777" w:rsidR="004D6082" w:rsidRPr="00372012" w:rsidRDefault="00742CDD" w:rsidP="003077A8">
            <w:pPr>
              <w:pStyle w:val="ae"/>
            </w:pPr>
            <w:r w:rsidRPr="00372012">
              <w:drawing>
                <wp:inline distT="0" distB="0" distL="0" distR="0" wp14:anchorId="5D1AA309" wp14:editId="61ED8B00">
                  <wp:extent cx="5934075" cy="3495675"/>
                  <wp:effectExtent l="0" t="0" r="9525" b="9525"/>
                  <wp:docPr id="79" name="Рисунок 79" descr="рисунок-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рисунок-79"/>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4D6082" w:rsidRPr="00372012" w14:paraId="15A0D6D1" w14:textId="77777777" w:rsidTr="005F2FAD">
        <w:tc>
          <w:tcPr>
            <w:tcW w:w="9571" w:type="dxa"/>
          </w:tcPr>
          <w:p w14:paraId="61C675C4" w14:textId="28EE37C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70</w:t>
            </w:r>
            <w:r>
              <w:fldChar w:fldCharType="end"/>
            </w:r>
            <w:r>
              <w:t xml:space="preserve"> –</w:t>
            </w:r>
          </w:p>
        </w:tc>
      </w:tr>
    </w:tbl>
    <w:p w14:paraId="565DD801" w14:textId="77777777" w:rsidR="00D0680A" w:rsidRPr="00372012" w:rsidRDefault="00D0680A" w:rsidP="00901BD9"/>
    <w:p w14:paraId="69349486" w14:textId="77777777" w:rsidR="00606A46" w:rsidRPr="00372012" w:rsidRDefault="005A3580" w:rsidP="00606A46">
      <w:r w:rsidRPr="00372012">
        <w:t xml:space="preserve">Таким образом, мы ознакомились с возможностями </w:t>
      </w:r>
      <w:r w:rsidR="00FA5499" w:rsidRPr="00372012">
        <w:t>SimInTech</w:t>
      </w:r>
      <w:r w:rsidRPr="00372012">
        <w:t xml:space="preserve"> создавать гидравлические схемы и схемы автоматики для совместной работы.</w:t>
      </w:r>
    </w:p>
    <w:p w14:paraId="2132C3AE" w14:textId="77777777" w:rsidR="00CD54C1" w:rsidRPr="00372012" w:rsidRDefault="00CD54C1" w:rsidP="00CD54C1">
      <w:pPr>
        <w:pStyle w:val="2"/>
      </w:pPr>
      <w:bookmarkStart w:id="92" w:name="_Toc327135802"/>
      <w:bookmarkStart w:id="93" w:name="_Toc327135874"/>
      <w:bookmarkStart w:id="94" w:name="_Toc447800602"/>
      <w:r w:rsidRPr="00372012">
        <w:t>Создание схемы автоматики</w:t>
      </w:r>
      <w:r w:rsidR="00307821" w:rsidRPr="00372012">
        <w:t xml:space="preserve"> клапана К1В и К2</w:t>
      </w:r>
      <w:bookmarkEnd w:id="92"/>
      <w:bookmarkEnd w:id="93"/>
      <w:bookmarkEnd w:id="94"/>
    </w:p>
    <w:p w14:paraId="3389AC60" w14:textId="77777777" w:rsidR="00C855E3" w:rsidRPr="00372012" w:rsidRDefault="00C855E3" w:rsidP="00606A46">
      <w:r w:rsidRPr="00372012">
        <w:t>Пока в модели задействована автоматика только одного клапана (К1А),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43A6A143" w14:textId="77777777" w:rsidR="0004601C" w:rsidRPr="00372012" w:rsidRDefault="00C855E3" w:rsidP="00606A46">
      <w:r w:rsidRPr="00372012">
        <w:t xml:space="preserve">Давайте создадим схему алгоритма управления для клапанов К1В и К2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 них в соответствии с рисунком 8</w:t>
      </w:r>
      <w:r w:rsidR="006D70F8" w:rsidRPr="00372012">
        <w:t>2</w:t>
      </w:r>
      <w:r w:rsidRPr="00372012">
        <w:t>.</w:t>
      </w:r>
    </w:p>
    <w:p w14:paraId="6A855EA1" w14:textId="77777777" w:rsidR="00273150" w:rsidRPr="00372012" w:rsidRDefault="00273150" w:rsidP="00606A46"/>
    <w:tbl>
      <w:tblPr>
        <w:tblW w:w="0" w:type="auto"/>
        <w:tblLook w:val="01E0" w:firstRow="1" w:lastRow="1" w:firstColumn="1" w:lastColumn="1" w:noHBand="0" w:noVBand="0"/>
      </w:tblPr>
      <w:tblGrid>
        <w:gridCol w:w="9576"/>
      </w:tblGrid>
      <w:tr w:rsidR="0004601C" w:rsidRPr="00372012" w14:paraId="3344BFB6" w14:textId="77777777" w:rsidTr="005F2FAD">
        <w:tc>
          <w:tcPr>
            <w:tcW w:w="9571" w:type="dxa"/>
          </w:tcPr>
          <w:p w14:paraId="198C37C8" w14:textId="77777777" w:rsidR="0004601C" w:rsidRPr="00372012" w:rsidRDefault="00742CDD" w:rsidP="006011EA">
            <w:pPr>
              <w:pStyle w:val="ae"/>
            </w:pPr>
            <w:r w:rsidRPr="00372012">
              <w:drawing>
                <wp:inline distT="0" distB="0" distL="0" distR="0" wp14:anchorId="70FA6D11" wp14:editId="52371EDC">
                  <wp:extent cx="5934075" cy="2905125"/>
                  <wp:effectExtent l="0" t="0" r="9525" b="9525"/>
                  <wp:docPr id="80" name="Рисунок 80" descr="рисунок-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рисунок-8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tc>
      </w:tr>
      <w:tr w:rsidR="0004601C" w:rsidRPr="00372012" w14:paraId="6CB58CB4" w14:textId="77777777" w:rsidTr="005F2FAD">
        <w:tc>
          <w:tcPr>
            <w:tcW w:w="9571" w:type="dxa"/>
          </w:tcPr>
          <w:p w14:paraId="6F7B6A9A" w14:textId="1FC41FC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71</w:t>
            </w:r>
            <w:r>
              <w:fldChar w:fldCharType="end"/>
            </w:r>
            <w:r>
              <w:t xml:space="preserve"> –</w:t>
            </w:r>
            <w:r w:rsidR="00781D58" w:rsidRPr="00372012">
              <w:t xml:space="preserve"> Верхний уровень схемы автоматики</w:t>
            </w:r>
          </w:p>
        </w:tc>
      </w:tr>
    </w:tbl>
    <w:p w14:paraId="0BE3D1DA" w14:textId="77777777" w:rsidR="00C855E3" w:rsidRPr="00372012" w:rsidRDefault="00C855E3" w:rsidP="00606A46">
      <w:r w:rsidRPr="00372012">
        <w:t xml:space="preserve"> </w:t>
      </w:r>
    </w:p>
    <w:p w14:paraId="3DF6406F" w14:textId="77777777" w:rsidR="00C855E3" w:rsidRPr="00372012" w:rsidRDefault="00A06962" w:rsidP="00606A46">
      <w:r w:rsidRPr="00372012">
        <w:lastRenderedPageBreak/>
        <w:t>Алгоритм управления клапанами К1В и К2 в данном учебном примере будет похож на алгоритм управления клапаном К1А – он будет основан на применении ПИД-регулятора и рассогласовании значения уровня в ко</w:t>
      </w:r>
      <w:r w:rsidR="00C91233" w:rsidRPr="00372012">
        <w:t>нд</w:t>
      </w:r>
      <w:r w:rsidRPr="00372012">
        <w:t>енсаторе и заданного значения уровня (393 мм). Поэтому, для ускорения набора каждой из схем, можно просто скопировать схему автоматики из первой субструктуры во вторую и в третью.</w:t>
      </w:r>
    </w:p>
    <w:p w14:paraId="2B12AA8F" w14:textId="77777777" w:rsidR="00A06962" w:rsidRPr="00372012" w:rsidRDefault="00A06962" w:rsidP="00606A46">
      <w:r w:rsidRPr="00372012">
        <w:t>Зайд</w:t>
      </w:r>
      <w:r w:rsidR="00EC17F0" w:rsidRPr="00372012">
        <w:t>ите внутрь первой субструктуры,</w:t>
      </w:r>
      <w:r w:rsidRPr="00372012">
        <w:t xml:space="preserve"> выделите там все элементы охватываающей рамкой </w:t>
      </w:r>
      <w:r w:rsidR="00EC17F0" w:rsidRPr="00372012">
        <w:t>и нажмите правой кнопкой мыши на каком-нибудь элементе (см. рис. 83)</w:t>
      </w:r>
      <w:r w:rsidRPr="00372012">
        <w:t>.</w:t>
      </w:r>
      <w:r w:rsidR="00522388" w:rsidRPr="00372012">
        <w:t xml:space="preserve"> В выпадающем контекстном меню выберите пункт «Копировать», после чего выделенная схема будет скопирована в буфер обмена.</w:t>
      </w:r>
    </w:p>
    <w:p w14:paraId="0625E753" w14:textId="77777777" w:rsidR="00EC17F0" w:rsidRPr="00372012" w:rsidRDefault="00522388" w:rsidP="00606A46">
      <w:r w:rsidRPr="00372012">
        <w:t>Далее нужно зайти во вторую субструктуру и там «Вставить» эту схему из буфера обмена.</w:t>
      </w:r>
    </w:p>
    <w:p w14:paraId="7D8A6FB7" w14:textId="614EE2B6" w:rsidR="00522388" w:rsidRPr="00372012" w:rsidRDefault="00522388" w:rsidP="00606A46">
      <w:r w:rsidRPr="00372012">
        <w:t xml:space="preserve">Попробуйте самостоятельно изменить на вновь </w:t>
      </w:r>
      <w:r w:rsidR="00F73C51">
        <w:t>скопированной схеме все нужные э</w:t>
      </w:r>
      <w:r w:rsidRPr="00372012">
        <w:t>лементы таким образом, чтобы новая схема управляла клапаном К1В.</w:t>
      </w:r>
    </w:p>
    <w:p w14:paraId="42ECB45E" w14:textId="77777777" w:rsidR="007C1796" w:rsidRPr="00372012" w:rsidRDefault="007C1796" w:rsidP="00606A46">
      <w:r w:rsidRPr="00372012">
        <w:t>Для этого необходимо выполнить следующие шаги:</w:t>
      </w:r>
    </w:p>
    <w:p w14:paraId="0DD061C7" w14:textId="77777777" w:rsidR="007C1796" w:rsidRPr="00372012" w:rsidRDefault="007C1796" w:rsidP="002A7842">
      <w:pPr>
        <w:numPr>
          <w:ilvl w:val="0"/>
          <w:numId w:val="21"/>
        </w:numPr>
        <w:tabs>
          <w:tab w:val="clear" w:pos="1699"/>
          <w:tab w:val="num" w:pos="1080"/>
        </w:tabs>
        <w:ind w:left="900" w:hanging="191"/>
      </w:pPr>
      <w:r w:rsidRPr="00372012">
        <w:t>В базе данных создать Задвижку с именем «К1В» (создайте заодно и «К2»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«0.393» и сравнивать ее с сигналом от датчика KL.</w:t>
      </w:r>
    </w:p>
    <w:p w14:paraId="513D2CDA" w14:textId="77777777" w:rsidR="007C1796" w:rsidRPr="00372012" w:rsidRDefault="001C7C0F" w:rsidP="002A7842">
      <w:pPr>
        <w:numPr>
          <w:ilvl w:val="0"/>
          <w:numId w:val="21"/>
        </w:numPr>
        <w:tabs>
          <w:tab w:val="clear" w:pos="1699"/>
          <w:tab w:val="num" w:pos="1080"/>
        </w:tabs>
        <w:ind w:left="900" w:hanging="191"/>
      </w:pPr>
      <w:r w:rsidRPr="00372012">
        <w:t>Положение клапана записывать в базу данных для клапана К1В, т.е. надо изменить имя сигнала на выходе схемы</w:t>
      </w:r>
      <w:r w:rsidR="002A7842" w:rsidRPr="00372012">
        <w:t xml:space="preserve"> автоматики</w:t>
      </w:r>
      <w:r w:rsidRPr="00372012">
        <w:t>.</w:t>
      </w:r>
    </w:p>
    <w:p w14:paraId="32EE7725" w14:textId="77777777"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«1» и «5» соответственно. Коэффициенты для интегратора: «0.5», для инерционно-дифференцирующего звена: «600» и постоянная времени «7».</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«-0.2», «-0.2», «0.2», «0.2».</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3CB66E03" w14:textId="77777777" w:rsidR="00180AF0" w:rsidRPr="00372012" w:rsidRDefault="00180AF0" w:rsidP="00180AF0">
      <w:r w:rsidRPr="00372012">
        <w:t>Этими шагами мы создали схему автоматического управления клапаном К1В на базе схемы для клапана К1А.</w:t>
      </w:r>
    </w:p>
    <w:p w14:paraId="3DA744E1" w14:textId="77777777" w:rsidR="00952E89" w:rsidRPr="00372012" w:rsidRDefault="00952E89" w:rsidP="003077A8"/>
    <w:p w14:paraId="550A32C5" w14:textId="77777777" w:rsidR="0094002C" w:rsidRPr="00372012" w:rsidRDefault="0094002C" w:rsidP="00180AF0">
      <w:r w:rsidRPr="00372012">
        <w:t>Далее нужно провести те же действия для создания схемы автоматики для клапана К2, только с несколько отличными от схемы К1В коэффициентами, а именно:</w:t>
      </w:r>
    </w:p>
    <w:p w14:paraId="034A90E7" w14:textId="77777777"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«1» и «10» соответственно. Коэффициент для интегратора: «1», для инерционно-дифференцирующего звена: «500» и постоянная времени «11».</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«-1», «-1», «1», «1».</w:t>
      </w:r>
    </w:p>
    <w:p w14:paraId="12E5949A" w14:textId="77777777" w:rsidR="00B62B4C" w:rsidRPr="00372012" w:rsidRDefault="00B62B4C" w:rsidP="00B62B4C">
      <w:pPr>
        <w:numPr>
          <w:ilvl w:val="0"/>
          <w:numId w:val="22"/>
        </w:numPr>
        <w:tabs>
          <w:tab w:val="clear" w:pos="2408"/>
          <w:tab w:val="num" w:pos="1080"/>
        </w:tabs>
        <w:ind w:left="900" w:hanging="180"/>
      </w:pPr>
      <w:r w:rsidRPr="00372012">
        <w:t>Остальные элементы остаются со значениями, как и для клапана К1</w:t>
      </w:r>
      <w:r w:rsidR="0048337D" w:rsidRPr="00372012">
        <w:t>В</w:t>
      </w:r>
      <w:r w:rsidRPr="00372012">
        <w:t>.</w:t>
      </w:r>
    </w:p>
    <w:p w14:paraId="0C8295EA" w14:textId="77777777" w:rsidR="0048337D" w:rsidRPr="00372012" w:rsidRDefault="0048337D" w:rsidP="0048337D"/>
    <w:p w14:paraId="08BDEDCE" w14:textId="77777777" w:rsidR="0048337D" w:rsidRPr="00372012" w:rsidRDefault="0048337D" w:rsidP="0048337D">
      <w:r w:rsidRPr="00372012">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7958A95C" w14:textId="77777777" w:rsidR="0048337D" w:rsidRPr="00372012" w:rsidRDefault="0048337D" w:rsidP="0048337D"/>
    <w:p w14:paraId="59663118" w14:textId="291FC8EA" w:rsidR="0048337D" w:rsidRPr="00372012" w:rsidRDefault="00F73C51" w:rsidP="0048337D">
      <w:r>
        <w:t>М</w:t>
      </w:r>
      <w:bookmarkStart w:id="95" w:name="_GoBack"/>
      <w:bookmarkEnd w:id="95"/>
      <w:r w:rsidR="004456B6" w:rsidRPr="00372012">
        <w:t>ожно приступа</w:t>
      </w:r>
      <w:r w:rsidR="00116F99" w:rsidRPr="00372012">
        <w:t xml:space="preserve">ть к моделированию </w:t>
      </w:r>
      <w:r w:rsidR="004456B6" w:rsidRPr="00372012">
        <w:t xml:space="preserve">не только стационарного, но и переходных </w:t>
      </w:r>
      <w:r w:rsidR="00116F99" w:rsidRPr="00372012">
        <w:t>режимов схемы</w:t>
      </w:r>
      <w:r w:rsidR="004456B6" w:rsidRPr="00372012">
        <w:t>, поскольку мы доработали систему автоматики для всех клапанов и уровень в ко</w:t>
      </w:r>
      <w:r w:rsidR="00C91233" w:rsidRPr="00372012">
        <w:t>нд</w:t>
      </w:r>
      <w:r w:rsidR="004456B6"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40765D88" w14:textId="77777777" w:rsidR="00CD54C1" w:rsidRPr="00372012" w:rsidRDefault="00CD54C1" w:rsidP="0048337D"/>
    <w:p w14:paraId="17EEEEE5" w14:textId="77777777" w:rsidR="009C0BAB" w:rsidRPr="00372012" w:rsidRDefault="009C0BAB" w:rsidP="009C0BAB">
      <w:pPr>
        <w:pStyle w:val="2"/>
      </w:pPr>
      <w:bookmarkStart w:id="96" w:name="_Toc327135803"/>
      <w:bookmarkStart w:id="97" w:name="_Toc327135875"/>
      <w:bookmarkStart w:id="98" w:name="_Toc447800603"/>
      <w:r w:rsidRPr="00372012">
        <w:t>Расчет некоторых динамических режимов</w:t>
      </w:r>
      <w:bookmarkEnd w:id="96"/>
      <w:bookmarkEnd w:id="97"/>
      <w:bookmarkEnd w:id="98"/>
    </w:p>
    <w:p w14:paraId="444F7B6B" w14:textId="77777777" w:rsidR="00CD54C1" w:rsidRPr="00372012" w:rsidRDefault="008E4FDD" w:rsidP="0048337D">
      <w:r w:rsidRPr="00372012">
        <w:t>Чтобы излишне не загромождать данную методику, здесь приведены графики расчета двух режимов:</w:t>
      </w:r>
      <w:r w:rsidR="000F4D99" w:rsidRPr="00372012">
        <w:t xml:space="preserve"> 1</w:t>
      </w:r>
      <w:r w:rsidRPr="00372012">
        <w:t>) постоянный расход подпитки 30 т/час</w:t>
      </w:r>
      <w:r w:rsidR="000F4D99" w:rsidRPr="00372012">
        <w:t>, 2</w:t>
      </w:r>
      <w:r w:rsidRPr="00372012">
        <w:t xml:space="preserve">) увеличение расхода с 30 до 150 т/час и </w:t>
      </w:r>
      <w:r w:rsidR="000F4D99" w:rsidRPr="00372012">
        <w:t xml:space="preserve">снижение </w:t>
      </w:r>
      <w:r w:rsidRPr="00372012">
        <w:t>обратно – до 30 т/час.</w:t>
      </w:r>
      <w:r w:rsidR="00775BAC" w:rsidRPr="00372012">
        <w:t xml:space="preserve"> Во втором случае увеличение и снижение </w:t>
      </w:r>
      <w:r w:rsidR="00E952BA" w:rsidRPr="00372012">
        <w:t xml:space="preserve">расхода проведено скачкообразно при помощи соответствующей кнопки на схеме </w:t>
      </w:r>
      <w:r w:rsidR="00473EE2" w:rsidRPr="00372012">
        <w:t>TPP</w:t>
      </w:r>
      <w:r w:rsidR="00E952BA" w:rsidRPr="00372012">
        <w:t>.</w:t>
      </w:r>
    </w:p>
    <w:p w14:paraId="383E8280" w14:textId="77777777" w:rsidR="00775BAC" w:rsidRPr="00372012" w:rsidRDefault="00775BAC" w:rsidP="0048337D">
      <w:r w:rsidRPr="00372012">
        <w:t>Графики первого режима приведены на рисунках 84-88.</w:t>
      </w:r>
    </w:p>
    <w:p w14:paraId="51213F0B" w14:textId="77777777" w:rsidR="000F4D99" w:rsidRPr="00372012" w:rsidRDefault="000F4D99" w:rsidP="0048337D"/>
    <w:tbl>
      <w:tblPr>
        <w:tblW w:w="0" w:type="auto"/>
        <w:tblLook w:val="01E0" w:firstRow="1" w:lastRow="1" w:firstColumn="1" w:lastColumn="1" w:noHBand="0" w:noVBand="0"/>
      </w:tblPr>
      <w:tblGrid>
        <w:gridCol w:w="9576"/>
      </w:tblGrid>
      <w:tr w:rsidR="000F4D99" w:rsidRPr="00372012" w14:paraId="54BAAAFE" w14:textId="77777777" w:rsidTr="005F2FAD">
        <w:tc>
          <w:tcPr>
            <w:tcW w:w="9571" w:type="dxa"/>
          </w:tcPr>
          <w:p w14:paraId="037C5AF9" w14:textId="77777777" w:rsidR="000F4D99" w:rsidRPr="00372012" w:rsidRDefault="00742CDD" w:rsidP="00B129DA">
            <w:pPr>
              <w:pStyle w:val="ae"/>
              <w:jc w:val="center"/>
            </w:pPr>
            <w:r w:rsidRPr="00372012">
              <w:drawing>
                <wp:inline distT="0" distB="0" distL="0" distR="0" wp14:anchorId="42787CDB" wp14:editId="235AA8CA">
                  <wp:extent cx="5934075" cy="2714625"/>
                  <wp:effectExtent l="0" t="0" r="9525" b="9525"/>
                  <wp:docPr id="82" name="Рисунок 82" descr="рисунок-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рисунок-84"/>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0F4D99" w:rsidRPr="00372012" w14:paraId="38E7747D" w14:textId="77777777" w:rsidTr="005F2FAD">
        <w:tc>
          <w:tcPr>
            <w:tcW w:w="9571" w:type="dxa"/>
          </w:tcPr>
          <w:p w14:paraId="183EB661" w14:textId="553E29E3"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73</w:t>
            </w:r>
            <w:r>
              <w:fldChar w:fldCharType="end"/>
            </w:r>
            <w:r>
              <w:t xml:space="preserve"> –</w:t>
            </w:r>
            <w:r w:rsidR="00781D58" w:rsidRPr="00372012">
              <w:t xml:space="preserve"> Режим 1, график уровня в конденсаторе</w:t>
            </w:r>
          </w:p>
        </w:tc>
      </w:tr>
    </w:tbl>
    <w:p w14:paraId="226CC3AB" w14:textId="77777777" w:rsidR="00335747" w:rsidRPr="00372012" w:rsidRDefault="00335747" w:rsidP="00335747"/>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35747" w:rsidRPr="00372012" w14:paraId="78F1BEEC" w14:textId="77777777" w:rsidTr="00CF3BA2">
        <w:tc>
          <w:tcPr>
            <w:tcW w:w="9571" w:type="dxa"/>
          </w:tcPr>
          <w:p w14:paraId="419B2BF2" w14:textId="77777777" w:rsidR="00335747" w:rsidRPr="00372012" w:rsidRDefault="00335747" w:rsidP="00CF3BA2">
            <w:pPr>
              <w:pStyle w:val="af0"/>
            </w:pPr>
            <w:r w:rsidRPr="00372012">
              <w:lastRenderedPageBreak/>
              <w:drawing>
                <wp:inline distT="0" distB="0" distL="0" distR="0" wp14:anchorId="680A0EF1" wp14:editId="64EC3147">
                  <wp:extent cx="5934075" cy="2714625"/>
                  <wp:effectExtent l="0" t="0" r="9525" b="9525"/>
                  <wp:docPr id="236" name="Рисунок 236" descr="рисунок-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рисунок-8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5AF53C50" w14:textId="77777777" w:rsidTr="00CF3BA2">
        <w:tc>
          <w:tcPr>
            <w:tcW w:w="9571" w:type="dxa"/>
          </w:tcPr>
          <w:p w14:paraId="6D366608" w14:textId="69CA27F5"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74</w:t>
            </w:r>
            <w:r>
              <w:fldChar w:fldCharType="end"/>
            </w:r>
            <w:r>
              <w:t xml:space="preserve"> –</w:t>
            </w:r>
            <w:r w:rsidR="00781D58" w:rsidRPr="00372012">
              <w:t xml:space="preserve"> Режим 1, график положения клапана К1В</w:t>
            </w:r>
          </w:p>
        </w:tc>
      </w:tr>
    </w:tbl>
    <w:p w14:paraId="0D17A933" w14:textId="77777777" w:rsidR="00335747" w:rsidRPr="00372012" w:rsidRDefault="00335747" w:rsidP="00335747"/>
    <w:tbl>
      <w:tblPr>
        <w:tblW w:w="0" w:type="auto"/>
        <w:tblLook w:val="01E0" w:firstRow="1" w:lastRow="1" w:firstColumn="1" w:lastColumn="1" w:noHBand="0" w:noVBand="0"/>
      </w:tblPr>
      <w:tblGrid>
        <w:gridCol w:w="9576"/>
      </w:tblGrid>
      <w:tr w:rsidR="00335747" w:rsidRPr="00372012" w14:paraId="4D1BBE0F" w14:textId="77777777" w:rsidTr="00CF3BA2">
        <w:tc>
          <w:tcPr>
            <w:tcW w:w="9571" w:type="dxa"/>
          </w:tcPr>
          <w:p w14:paraId="5FC2BEBA" w14:textId="77777777" w:rsidR="00335747" w:rsidRPr="00372012" w:rsidRDefault="00335747" w:rsidP="00CF3BA2">
            <w:pPr>
              <w:pStyle w:val="af0"/>
            </w:pPr>
            <w:r w:rsidRPr="00372012">
              <w:drawing>
                <wp:inline distT="0" distB="0" distL="0" distR="0" wp14:anchorId="542B690D" wp14:editId="206A0605">
                  <wp:extent cx="5934075" cy="2714625"/>
                  <wp:effectExtent l="0" t="0" r="9525" b="9525"/>
                  <wp:docPr id="84" name="Рисунок 84" descr="рисунок-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рисунок-8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7851E948" w14:textId="77777777" w:rsidTr="00CF3BA2">
        <w:tc>
          <w:tcPr>
            <w:tcW w:w="9571" w:type="dxa"/>
          </w:tcPr>
          <w:p w14:paraId="3C573325" w14:textId="28F8E60C"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75</w:t>
            </w:r>
            <w:r>
              <w:fldChar w:fldCharType="end"/>
            </w:r>
            <w:r>
              <w:t xml:space="preserve"> –</w:t>
            </w:r>
            <w:r w:rsidR="00781D58" w:rsidRPr="00372012">
              <w:t xml:space="preserve"> Режим 1, график положения клапана К2</w:t>
            </w:r>
          </w:p>
        </w:tc>
      </w:tr>
    </w:tbl>
    <w:p w14:paraId="796F5CFF" w14:textId="77777777" w:rsidR="00335747" w:rsidRPr="00372012" w:rsidRDefault="00335747" w:rsidP="0048337D"/>
    <w:tbl>
      <w:tblPr>
        <w:tblW w:w="0" w:type="auto"/>
        <w:tblLook w:val="01E0" w:firstRow="1" w:lastRow="1" w:firstColumn="1" w:lastColumn="1" w:noHBand="0" w:noVBand="0"/>
      </w:tblPr>
      <w:tblGrid>
        <w:gridCol w:w="9576"/>
      </w:tblGrid>
      <w:tr w:rsidR="005A02B1" w:rsidRPr="00372012" w14:paraId="4BD050B6" w14:textId="77777777" w:rsidTr="005F2FAD">
        <w:tc>
          <w:tcPr>
            <w:tcW w:w="9571" w:type="dxa"/>
          </w:tcPr>
          <w:p w14:paraId="404FADEE" w14:textId="77777777" w:rsidR="005A02B1" w:rsidRPr="00372012" w:rsidRDefault="00742CDD" w:rsidP="00B129DA">
            <w:pPr>
              <w:pStyle w:val="ae"/>
              <w:jc w:val="center"/>
            </w:pPr>
            <w:r w:rsidRPr="00372012">
              <w:drawing>
                <wp:inline distT="0" distB="0" distL="0" distR="0" wp14:anchorId="1E75AFAE" wp14:editId="23E17317">
                  <wp:extent cx="5934075" cy="2714625"/>
                  <wp:effectExtent l="0" t="0" r="9525" b="9525"/>
                  <wp:docPr id="85" name="Рисунок 85" descr="рисунок-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рисунок-87"/>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5A02B1" w:rsidRPr="00372012" w14:paraId="708D29B2" w14:textId="77777777" w:rsidTr="005F2FAD">
        <w:tc>
          <w:tcPr>
            <w:tcW w:w="9571" w:type="dxa"/>
          </w:tcPr>
          <w:p w14:paraId="11B53A60" w14:textId="342C4449"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76</w:t>
            </w:r>
            <w:r>
              <w:fldChar w:fldCharType="end"/>
            </w:r>
            <w:r>
              <w:t xml:space="preserve"> –</w:t>
            </w:r>
            <w:r w:rsidR="00781D58" w:rsidRPr="00372012">
              <w:t xml:space="preserve"> Режим 1, график расхода теплоносителя через ТО БЭЖ</w:t>
            </w:r>
          </w:p>
        </w:tc>
      </w:tr>
    </w:tbl>
    <w:p w14:paraId="72859409" w14:textId="77777777" w:rsidR="00F728A1" w:rsidRPr="00372012" w:rsidRDefault="00F728A1" w:rsidP="003077A8"/>
    <w:tbl>
      <w:tblPr>
        <w:tblW w:w="0" w:type="auto"/>
        <w:tblLook w:val="01E0" w:firstRow="1" w:lastRow="1" w:firstColumn="1" w:lastColumn="1" w:noHBand="0" w:noVBand="0"/>
      </w:tblPr>
      <w:tblGrid>
        <w:gridCol w:w="9576"/>
      </w:tblGrid>
      <w:tr w:rsidR="005A02B1" w:rsidRPr="00372012" w14:paraId="0600F916" w14:textId="77777777" w:rsidTr="005F2FAD">
        <w:tc>
          <w:tcPr>
            <w:tcW w:w="9571" w:type="dxa"/>
          </w:tcPr>
          <w:p w14:paraId="098D1F93" w14:textId="77777777" w:rsidR="005A02B1" w:rsidRPr="00372012" w:rsidRDefault="00742CDD" w:rsidP="00007991">
            <w:pPr>
              <w:pStyle w:val="af0"/>
            </w:pPr>
            <w:r w:rsidRPr="00372012">
              <w:drawing>
                <wp:inline distT="0" distB="0" distL="0" distR="0" wp14:anchorId="1B08FAC5" wp14:editId="428920FF">
                  <wp:extent cx="5934075" cy="2705100"/>
                  <wp:effectExtent l="0" t="0" r="9525" b="0"/>
                  <wp:docPr id="86" name="Рисунок 86" descr="рисунок-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рисунок-88"/>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tc>
      </w:tr>
      <w:tr w:rsidR="005A02B1" w:rsidRPr="00372012" w14:paraId="064F8689" w14:textId="77777777" w:rsidTr="005F2FAD">
        <w:tc>
          <w:tcPr>
            <w:tcW w:w="9571" w:type="dxa"/>
          </w:tcPr>
          <w:p w14:paraId="6E607AAF" w14:textId="72B9EC6D"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77</w:t>
            </w:r>
            <w:r>
              <w:fldChar w:fldCharType="end"/>
            </w:r>
            <w:r>
              <w:t xml:space="preserve"> –</w:t>
            </w:r>
            <w:r w:rsidR="00781D58" w:rsidRPr="00372012">
              <w:t xml:space="preserve"> Режим 1, график положения клапана К1А</w:t>
            </w:r>
          </w:p>
        </w:tc>
      </w:tr>
    </w:tbl>
    <w:p w14:paraId="33E8EC18" w14:textId="77777777" w:rsidR="005A02B1" w:rsidRPr="00372012" w:rsidRDefault="005A02B1" w:rsidP="003077A8"/>
    <w:p w14:paraId="09B622A6" w14:textId="77777777" w:rsidR="00984736" w:rsidRPr="00372012" w:rsidRDefault="00984736" w:rsidP="00984736">
      <w:r w:rsidRPr="00372012">
        <w:lastRenderedPageBreak/>
        <w:t>Как видно из этих рисунков, созданная нами система управления поддерживает уровень в ко</w:t>
      </w:r>
      <w:r w:rsidR="00C91233" w:rsidRPr="00372012">
        <w:t>нд</w:t>
      </w:r>
      <w:r w:rsidRPr="00372012">
        <w:t>енсаторе в заданных пределах, но при этом происходит «дребезжание» клапана К1В, из-за чего уровень в ко</w:t>
      </w:r>
      <w:r w:rsidR="00C91233" w:rsidRPr="00372012">
        <w:t>нд</w:t>
      </w:r>
      <w:r w:rsidRPr="00372012">
        <w:t>енсаторе не может выйти точно на заданное значение и колеблется около 393 мм.</w:t>
      </w:r>
      <w:r w:rsidR="00512ABA" w:rsidRPr="00372012">
        <w:t xml:space="preserve"> Это происходит из-за несовершенства алгоритма управления – в данном учебном примере применен обычный ПИД-регулятор, который не может выставить клапан точно в нужную позицию и удерживать его там. То есть системе управления нужна доработка.</w:t>
      </w:r>
    </w:p>
    <w:p w14:paraId="2B5BEA2F" w14:textId="77777777" w:rsidR="00512ABA" w:rsidRPr="00372012" w:rsidRDefault="00512ABA" w:rsidP="00984736">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 обеспечить заданный расход в 25 кг/с (90 т/час).</w:t>
      </w:r>
    </w:p>
    <w:p w14:paraId="0033E98A" w14:textId="77777777" w:rsidR="009B4861" w:rsidRPr="00372012" w:rsidRDefault="009B4861" w:rsidP="00984736">
      <w:r w:rsidRPr="00372012">
        <w:t>Давайте теперь рассмотрим режим 2 – с</w:t>
      </w:r>
      <w:r w:rsidR="00C12EC6" w:rsidRPr="00372012">
        <w:t>о следующим</w:t>
      </w:r>
      <w:r w:rsidRPr="00372012">
        <w:t xml:space="preserve"> изменением расхода подпитки</w:t>
      </w:r>
      <w:r w:rsidR="00C12EC6" w:rsidRPr="00372012">
        <w:t>:</w:t>
      </w:r>
      <w:r w:rsidRPr="00372012">
        <w:t xml:space="preserve"> 30 т/час → 150 т/час → 30 т/час.</w:t>
      </w:r>
      <w:r w:rsidR="0091164F" w:rsidRPr="00372012">
        <w:t xml:space="preserve"> Графики представлены на рис. 89-93. На графике уровня воды (рис. 89) видны небольшие изломы – в моменты времени 200 с и 1000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 сначала клапаны открылись (до 30 и 70 % соответственно), а затем закрылись (клапан К2 снова до 0%, клапан К1В вернулся к исходным «колебаниям»).</w:t>
      </w:r>
    </w:p>
    <w:p w14:paraId="62930C27" w14:textId="77777777" w:rsidR="00C12EC6" w:rsidRPr="00372012" w:rsidRDefault="00C12EC6" w:rsidP="00984736"/>
    <w:tbl>
      <w:tblPr>
        <w:tblW w:w="0" w:type="auto"/>
        <w:tblLook w:val="01E0" w:firstRow="1" w:lastRow="1" w:firstColumn="1" w:lastColumn="1" w:noHBand="0" w:noVBand="0"/>
      </w:tblPr>
      <w:tblGrid>
        <w:gridCol w:w="9576"/>
      </w:tblGrid>
      <w:tr w:rsidR="00B91F2E" w:rsidRPr="00372012" w14:paraId="21E493A8" w14:textId="77777777" w:rsidTr="005F2FAD">
        <w:tc>
          <w:tcPr>
            <w:tcW w:w="9571" w:type="dxa"/>
          </w:tcPr>
          <w:p w14:paraId="3E4616C7" w14:textId="77777777" w:rsidR="00B91F2E" w:rsidRPr="00372012" w:rsidRDefault="00742CDD" w:rsidP="00007991">
            <w:pPr>
              <w:pStyle w:val="af0"/>
            </w:pPr>
            <w:r w:rsidRPr="00372012">
              <w:drawing>
                <wp:inline distT="0" distB="0" distL="0" distR="0" wp14:anchorId="21C3B0C7" wp14:editId="6B618979">
                  <wp:extent cx="5934075" cy="2638425"/>
                  <wp:effectExtent l="0" t="0" r="9525" b="9525"/>
                  <wp:docPr id="87" name="Рисунок 87" descr="рисунок-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рисунок-89"/>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22D3245F" w14:textId="77777777" w:rsidTr="005F2FAD">
        <w:tc>
          <w:tcPr>
            <w:tcW w:w="9571" w:type="dxa"/>
          </w:tcPr>
          <w:p w14:paraId="590152D2" w14:textId="7064EDC1"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78</w:t>
            </w:r>
            <w:r>
              <w:fldChar w:fldCharType="end"/>
            </w:r>
            <w:r>
              <w:t xml:space="preserve"> –</w:t>
            </w:r>
            <w:r w:rsidR="00781D58" w:rsidRPr="00372012">
              <w:t xml:space="preserve"> Режим 2, график уровня в конденсаторе</w:t>
            </w:r>
          </w:p>
        </w:tc>
      </w:tr>
    </w:tbl>
    <w:p w14:paraId="19272170" w14:textId="77777777" w:rsidR="00B91F2E" w:rsidRPr="00372012" w:rsidRDefault="00B91F2E" w:rsidP="00984736"/>
    <w:tbl>
      <w:tblPr>
        <w:tblW w:w="0" w:type="auto"/>
        <w:tblLook w:val="01E0" w:firstRow="1" w:lastRow="1" w:firstColumn="1" w:lastColumn="1" w:noHBand="0" w:noVBand="0"/>
      </w:tblPr>
      <w:tblGrid>
        <w:gridCol w:w="9576"/>
      </w:tblGrid>
      <w:tr w:rsidR="00B91F2E" w:rsidRPr="00372012" w14:paraId="1844068D" w14:textId="77777777" w:rsidTr="005F2FAD">
        <w:tc>
          <w:tcPr>
            <w:tcW w:w="9571" w:type="dxa"/>
          </w:tcPr>
          <w:p w14:paraId="0D3A7FC3" w14:textId="77777777" w:rsidR="00B91F2E" w:rsidRPr="00372012" w:rsidRDefault="00742CDD" w:rsidP="00007991">
            <w:pPr>
              <w:pStyle w:val="af0"/>
            </w:pPr>
            <w:r w:rsidRPr="00372012">
              <w:drawing>
                <wp:inline distT="0" distB="0" distL="0" distR="0" wp14:anchorId="17E3D63A" wp14:editId="1A9E3EDF">
                  <wp:extent cx="5934075" cy="2638425"/>
                  <wp:effectExtent l="0" t="0" r="9525" b="9525"/>
                  <wp:docPr id="88" name="Рисунок 88" descr="рисунок-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рисунок-9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3ED3FB44" w14:textId="77777777" w:rsidTr="005F2FAD">
        <w:tc>
          <w:tcPr>
            <w:tcW w:w="9571" w:type="dxa"/>
          </w:tcPr>
          <w:p w14:paraId="04BC173C" w14:textId="008BF16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79</w:t>
            </w:r>
            <w:r>
              <w:fldChar w:fldCharType="end"/>
            </w:r>
            <w:r>
              <w:t xml:space="preserve"> –</w:t>
            </w:r>
            <w:r w:rsidR="00781D58" w:rsidRPr="00372012">
              <w:t xml:space="preserve"> Режим 2, график положения клапана К1В</w:t>
            </w:r>
          </w:p>
        </w:tc>
      </w:tr>
    </w:tbl>
    <w:p w14:paraId="655B2875" w14:textId="77777777" w:rsidR="00B91F2E" w:rsidRPr="00372012" w:rsidRDefault="00B91F2E" w:rsidP="00984736"/>
    <w:tbl>
      <w:tblPr>
        <w:tblW w:w="0" w:type="auto"/>
        <w:tblLook w:val="01E0" w:firstRow="1" w:lastRow="1" w:firstColumn="1" w:lastColumn="1" w:noHBand="0" w:noVBand="0"/>
      </w:tblPr>
      <w:tblGrid>
        <w:gridCol w:w="9576"/>
      </w:tblGrid>
      <w:tr w:rsidR="00B92A3E" w:rsidRPr="00372012" w14:paraId="32EF0AF1" w14:textId="77777777" w:rsidTr="005F2FAD">
        <w:tc>
          <w:tcPr>
            <w:tcW w:w="9571" w:type="dxa"/>
          </w:tcPr>
          <w:p w14:paraId="752BF8A7" w14:textId="77777777" w:rsidR="00B92A3E" w:rsidRPr="00372012" w:rsidRDefault="00742CDD" w:rsidP="00B129DA">
            <w:pPr>
              <w:pStyle w:val="af0"/>
              <w:jc w:val="both"/>
            </w:pPr>
            <w:r w:rsidRPr="00372012">
              <w:drawing>
                <wp:inline distT="0" distB="0" distL="0" distR="0" wp14:anchorId="43DEB5A5" wp14:editId="51EB6377">
                  <wp:extent cx="5934075" cy="2638425"/>
                  <wp:effectExtent l="0" t="0" r="9525" b="9525"/>
                  <wp:docPr id="89" name="Рисунок 89" descr="рисунок-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рисунок-9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2A3E" w:rsidRPr="00372012" w14:paraId="2B9845EB" w14:textId="77777777" w:rsidTr="005F2FAD">
        <w:tc>
          <w:tcPr>
            <w:tcW w:w="9571" w:type="dxa"/>
          </w:tcPr>
          <w:p w14:paraId="17838529" w14:textId="7C9EAE60"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80</w:t>
            </w:r>
            <w:r>
              <w:fldChar w:fldCharType="end"/>
            </w:r>
            <w:r>
              <w:t xml:space="preserve"> –</w:t>
            </w:r>
            <w:r w:rsidR="00781D58" w:rsidRPr="00372012">
              <w:t xml:space="preserve"> Режим 2, график положения клапана К2</w:t>
            </w:r>
          </w:p>
        </w:tc>
      </w:tr>
    </w:tbl>
    <w:p w14:paraId="0BBF21EA"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06589FB7" w14:textId="77777777" w:rsidTr="005F2FAD">
        <w:tc>
          <w:tcPr>
            <w:tcW w:w="9571" w:type="dxa"/>
          </w:tcPr>
          <w:p w14:paraId="3E84C3CF" w14:textId="77777777" w:rsidR="00B92A3E" w:rsidRPr="00372012" w:rsidRDefault="00742CDD" w:rsidP="006C6A63">
            <w:pPr>
              <w:pStyle w:val="af0"/>
            </w:pPr>
            <w:r w:rsidRPr="00372012">
              <w:lastRenderedPageBreak/>
              <w:drawing>
                <wp:inline distT="0" distB="0" distL="0" distR="0" wp14:anchorId="4E53B4FB" wp14:editId="7C52D879">
                  <wp:extent cx="5934075" cy="2628900"/>
                  <wp:effectExtent l="0" t="0" r="9525" b="0"/>
                  <wp:docPr id="90" name="Рисунок 90" descr="рисунок-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рисунок-9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55F994E" w14:textId="77777777" w:rsidTr="005F2FAD">
        <w:tc>
          <w:tcPr>
            <w:tcW w:w="9571" w:type="dxa"/>
          </w:tcPr>
          <w:p w14:paraId="10F3D5D9" w14:textId="6A96E85A"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81</w:t>
            </w:r>
            <w:r>
              <w:fldChar w:fldCharType="end"/>
            </w:r>
            <w:r>
              <w:t xml:space="preserve"> –</w:t>
            </w:r>
            <w:r w:rsidR="00781D58" w:rsidRPr="00372012">
              <w:t xml:space="preserve"> Режим 2, график расхода теплоносителя через ТО БЭЖ</w:t>
            </w:r>
          </w:p>
        </w:tc>
      </w:tr>
    </w:tbl>
    <w:p w14:paraId="6F893D5E"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60F3B1F5" w14:textId="77777777" w:rsidTr="005F2FAD">
        <w:tc>
          <w:tcPr>
            <w:tcW w:w="9571" w:type="dxa"/>
          </w:tcPr>
          <w:p w14:paraId="7F043F0C" w14:textId="77777777" w:rsidR="00B92A3E" w:rsidRPr="00372012" w:rsidRDefault="00742CDD" w:rsidP="006C6A63">
            <w:pPr>
              <w:pStyle w:val="af0"/>
            </w:pPr>
            <w:r w:rsidRPr="00372012">
              <w:drawing>
                <wp:inline distT="0" distB="0" distL="0" distR="0" wp14:anchorId="11478B40" wp14:editId="00B5E24E">
                  <wp:extent cx="5934075" cy="2628900"/>
                  <wp:effectExtent l="0" t="0" r="9525" b="0"/>
                  <wp:docPr id="91" name="Рисунок 91" descr="рисунок-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рисунок-93"/>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306D14E" w14:textId="77777777" w:rsidTr="005F2FAD">
        <w:tc>
          <w:tcPr>
            <w:tcW w:w="9571" w:type="dxa"/>
          </w:tcPr>
          <w:p w14:paraId="7FFEF4EB" w14:textId="57366141" w:rsidR="00797D18" w:rsidRPr="00797D18" w:rsidRDefault="00797D18" w:rsidP="00797D18">
            <w:pPr>
              <w:pStyle w:val="af0"/>
            </w:pPr>
            <w:r>
              <w:t xml:space="preserve">Рисунок </w:t>
            </w:r>
            <w:r>
              <w:fldChar w:fldCharType="begin"/>
            </w:r>
            <w:r>
              <w:instrText xml:space="preserve"> SEQ Рисунок \* ARABIC </w:instrText>
            </w:r>
            <w:r>
              <w:fldChar w:fldCharType="separate"/>
            </w:r>
            <w:r w:rsidR="00E244F9">
              <w:t>82</w:t>
            </w:r>
            <w:r>
              <w:fldChar w:fldCharType="end"/>
            </w:r>
            <w:r>
              <w:t xml:space="preserve"> –</w:t>
            </w:r>
            <w:r w:rsidR="00781D58" w:rsidRPr="00372012">
              <w:t xml:space="preserve"> Режим 2, график положения клапана К1А</w:t>
            </w:r>
          </w:p>
        </w:tc>
      </w:tr>
    </w:tbl>
    <w:p w14:paraId="679899F1" w14:textId="77777777" w:rsidR="00B92A3E" w:rsidRPr="00372012" w:rsidRDefault="00493475" w:rsidP="00984736">
      <w:r w:rsidRPr="00372012">
        <w:t>Расход через ТО БЭЖ также на протяжении всего расчета остается примерно на заданном уровне около 25 кг/с.</w:t>
      </w:r>
    </w:p>
    <w:p w14:paraId="64568F16" w14:textId="77777777" w:rsidR="008D35F4" w:rsidRPr="00372012" w:rsidRDefault="00493475" w:rsidP="00984736">
      <w:r w:rsidRPr="00372012">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87"/>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82A73C" w14:textId="77777777" w:rsidR="00EB44C7" w:rsidRDefault="00EB44C7">
      <w:r>
        <w:separator/>
      </w:r>
    </w:p>
  </w:endnote>
  <w:endnote w:type="continuationSeparator" w:id="0">
    <w:p w14:paraId="52211871" w14:textId="77777777" w:rsidR="00EB44C7" w:rsidRDefault="00EB44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797124DA" w:rsidR="0041270B" w:rsidRDefault="0041270B"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F73C51">
      <w:t>37</w:t>
    </w:r>
    <w:r>
      <w:fldChar w:fldCharType="end"/>
    </w:r>
    <w:r>
      <w:t xml:space="preserve"> из </w:t>
    </w:r>
    <w:r>
      <w:rPr>
        <w:noProof w:val="0"/>
      </w:rPr>
      <w:fldChar w:fldCharType="begin"/>
    </w:r>
    <w:r>
      <w:instrText xml:space="preserve"> NUMPAGES </w:instrText>
    </w:r>
    <w:r>
      <w:rPr>
        <w:noProof w:val="0"/>
      </w:rPr>
      <w:fldChar w:fldCharType="separate"/>
    </w:r>
    <w:r w:rsidR="00F73C51">
      <w:t>40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DF695D" w14:textId="77777777" w:rsidR="00EB44C7" w:rsidRDefault="00EB44C7">
      <w:r>
        <w:separator/>
      </w:r>
    </w:p>
  </w:footnote>
  <w:footnote w:type="continuationSeparator" w:id="0">
    <w:p w14:paraId="13531762" w14:textId="77777777" w:rsidR="00EB44C7" w:rsidRDefault="00EB44C7">
      <w:r>
        <w:continuationSeparator/>
      </w:r>
    </w:p>
  </w:footnote>
  <w:footnote w:id="1">
    <w:p w14:paraId="2F8ABE87" w14:textId="77777777" w:rsidR="0041270B" w:rsidRDefault="0041270B">
      <w:pPr>
        <w:pStyle w:val="a8"/>
      </w:pPr>
      <w:r>
        <w:rPr>
          <w:rStyle w:val="a9"/>
        </w:rPr>
        <w:footnoteRef/>
      </w:r>
      <w:r>
        <w:t xml:space="preserve"> Библиотека «Технологические блоки», класс «Баки»</w:t>
      </w:r>
    </w:p>
  </w:footnote>
  <w:footnote w:id="2">
    <w:p w14:paraId="78BC0885" w14:textId="77777777" w:rsidR="0041270B" w:rsidRDefault="0041270B">
      <w:pPr>
        <w:pStyle w:val="a8"/>
      </w:pPr>
      <w:r>
        <w:rPr>
          <w:rStyle w:val="a9"/>
        </w:rPr>
        <w:footnoteRef/>
      </w:r>
      <w:r>
        <w:t xml:space="preserve"> Библиотека «Датчики», элемент «Датчик уровня в КО TPP»</w:t>
      </w:r>
    </w:p>
  </w:footnote>
  <w:footnote w:id="3">
    <w:p w14:paraId="3F1A7035" w14:textId="77777777" w:rsidR="0041270B" w:rsidRDefault="0041270B">
      <w:pPr>
        <w:pStyle w:val="a8"/>
      </w:pPr>
      <w:r>
        <w:rPr>
          <w:rStyle w:val="a9"/>
        </w:rPr>
        <w:footnoteRef/>
      </w:r>
      <w:r>
        <w:t xml:space="preserve"> Библиотека «Технологические блоки», класс «Узлы», элемент «Внутренний узел»</w:t>
      </w:r>
    </w:p>
  </w:footnote>
  <w:footnote w:id="4">
    <w:p w14:paraId="744F7BB1" w14:textId="77777777" w:rsidR="0041270B" w:rsidRDefault="0041270B" w:rsidP="00DE1F26">
      <w:pPr>
        <w:pStyle w:val="a8"/>
      </w:pPr>
      <w:r>
        <w:rPr>
          <w:rStyle w:val="a9"/>
        </w:rPr>
        <w:footnoteRef/>
      </w:r>
      <w:r>
        <w:t xml:space="preserve"> Библиотека «Технологические блоки», класс «Арматура»</w:t>
      </w:r>
    </w:p>
  </w:footnote>
  <w:footnote w:id="5">
    <w:p w14:paraId="2849185C" w14:textId="77777777" w:rsidR="0041270B" w:rsidRDefault="0041270B">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2DA30F77"/>
    <w:multiLevelType w:val="hybridMultilevel"/>
    <w:tmpl w:val="05C25A5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5"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8"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9"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30"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1"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15:restartNumberingAfterBreak="0">
    <w:nsid w:val="598A49DA"/>
    <w:multiLevelType w:val="hybridMultilevel"/>
    <w:tmpl w:val="C6E85B3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4"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8"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7"/>
  </w:num>
  <w:num w:numId="4">
    <w:abstractNumId w:val="21"/>
  </w:num>
  <w:num w:numId="5">
    <w:abstractNumId w:val="36"/>
  </w:num>
  <w:num w:numId="6">
    <w:abstractNumId w:val="38"/>
  </w:num>
  <w:num w:numId="7">
    <w:abstractNumId w:val="33"/>
  </w:num>
  <w:num w:numId="8">
    <w:abstractNumId w:val="37"/>
  </w:num>
  <w:num w:numId="9">
    <w:abstractNumId w:val="11"/>
  </w:num>
  <w:num w:numId="10">
    <w:abstractNumId w:val="13"/>
  </w:num>
  <w:num w:numId="11">
    <w:abstractNumId w:val="17"/>
  </w:num>
  <w:num w:numId="12">
    <w:abstractNumId w:val="40"/>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5"/>
  </w:num>
  <w:num w:numId="16">
    <w:abstractNumId w:val="30"/>
  </w:num>
  <w:num w:numId="17">
    <w:abstractNumId w:val="23"/>
  </w:num>
  <w:num w:numId="18">
    <w:abstractNumId w:val="10"/>
  </w:num>
  <w:num w:numId="19">
    <w:abstractNumId w:val="16"/>
  </w:num>
  <w:num w:numId="20">
    <w:abstractNumId w:val="20"/>
  </w:num>
  <w:num w:numId="21">
    <w:abstractNumId w:val="29"/>
  </w:num>
  <w:num w:numId="22">
    <w:abstractNumId w:val="19"/>
  </w:num>
  <w:num w:numId="23">
    <w:abstractNumId w:val="25"/>
  </w:num>
  <w:num w:numId="24">
    <w:abstractNumId w:val="31"/>
  </w:num>
  <w:num w:numId="25">
    <w:abstractNumId w:val="24"/>
  </w:num>
  <w:num w:numId="26">
    <w:abstractNumId w:val="15"/>
  </w:num>
  <w:num w:numId="27">
    <w:abstractNumId w:val="34"/>
  </w:num>
  <w:num w:numId="28">
    <w:abstractNumId w:val="14"/>
  </w:num>
  <w:num w:numId="29">
    <w:abstractNumId w:val="39"/>
  </w:num>
  <w:num w:numId="30">
    <w:abstractNumId w:val="41"/>
  </w:num>
  <w:num w:numId="31">
    <w:abstractNumId w:val="26"/>
  </w:num>
  <w:num w:numId="32">
    <w:abstractNumId w:val="12"/>
  </w:num>
  <w:num w:numId="33">
    <w:abstractNumId w:val="28"/>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 w:numId="44">
    <w:abstractNumId w:val="32"/>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activeWritingStyle w:appName="MSWord" w:lang="en-US" w:vendorID="64" w:dllVersion="131078" w:nlCheck="1" w:checkStyle="0"/>
  <w:activeWritingStyle w:appName="MSWord" w:lang="ru-RU" w:vendorID="64" w:dllVersion="131078" w:nlCheck="1" w:checkStyle="0"/>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24499"/>
    <w:rsid w:val="000320B3"/>
    <w:rsid w:val="00032147"/>
    <w:rsid w:val="00032547"/>
    <w:rsid w:val="00034E78"/>
    <w:rsid w:val="00036D22"/>
    <w:rsid w:val="00041DDC"/>
    <w:rsid w:val="00044031"/>
    <w:rsid w:val="0004601C"/>
    <w:rsid w:val="00051417"/>
    <w:rsid w:val="00052FBD"/>
    <w:rsid w:val="0005323B"/>
    <w:rsid w:val="0005381C"/>
    <w:rsid w:val="00053AA0"/>
    <w:rsid w:val="000560D0"/>
    <w:rsid w:val="00057690"/>
    <w:rsid w:val="000578C0"/>
    <w:rsid w:val="00057FA5"/>
    <w:rsid w:val="00063875"/>
    <w:rsid w:val="00064ECE"/>
    <w:rsid w:val="00076569"/>
    <w:rsid w:val="00077F0F"/>
    <w:rsid w:val="00085CD4"/>
    <w:rsid w:val="0008788B"/>
    <w:rsid w:val="00091170"/>
    <w:rsid w:val="00091AB0"/>
    <w:rsid w:val="000953AB"/>
    <w:rsid w:val="0009704E"/>
    <w:rsid w:val="00097C5A"/>
    <w:rsid w:val="000A566A"/>
    <w:rsid w:val="000A7556"/>
    <w:rsid w:val="000A7CAB"/>
    <w:rsid w:val="000B1539"/>
    <w:rsid w:val="000B295F"/>
    <w:rsid w:val="000B394D"/>
    <w:rsid w:val="000B7E96"/>
    <w:rsid w:val="000C0833"/>
    <w:rsid w:val="000C4596"/>
    <w:rsid w:val="000C47A6"/>
    <w:rsid w:val="000C77EE"/>
    <w:rsid w:val="000D0662"/>
    <w:rsid w:val="000D42DD"/>
    <w:rsid w:val="000D4C25"/>
    <w:rsid w:val="000D4F48"/>
    <w:rsid w:val="000D53D7"/>
    <w:rsid w:val="000D591A"/>
    <w:rsid w:val="000D6A0C"/>
    <w:rsid w:val="000D7D75"/>
    <w:rsid w:val="000E040E"/>
    <w:rsid w:val="000E169B"/>
    <w:rsid w:val="000E1D43"/>
    <w:rsid w:val="000E267F"/>
    <w:rsid w:val="000E322E"/>
    <w:rsid w:val="000E526D"/>
    <w:rsid w:val="000E60E1"/>
    <w:rsid w:val="000F02CD"/>
    <w:rsid w:val="000F1440"/>
    <w:rsid w:val="000F1E3C"/>
    <w:rsid w:val="000F2B70"/>
    <w:rsid w:val="000F4D99"/>
    <w:rsid w:val="000F5136"/>
    <w:rsid w:val="001040EA"/>
    <w:rsid w:val="00110F5F"/>
    <w:rsid w:val="001155DC"/>
    <w:rsid w:val="00116F99"/>
    <w:rsid w:val="00122808"/>
    <w:rsid w:val="00123BE5"/>
    <w:rsid w:val="00124957"/>
    <w:rsid w:val="00131D9B"/>
    <w:rsid w:val="00132705"/>
    <w:rsid w:val="00132E22"/>
    <w:rsid w:val="001365E5"/>
    <w:rsid w:val="00136A3A"/>
    <w:rsid w:val="00137EC1"/>
    <w:rsid w:val="00146624"/>
    <w:rsid w:val="00147540"/>
    <w:rsid w:val="001478A8"/>
    <w:rsid w:val="00147B20"/>
    <w:rsid w:val="00147D60"/>
    <w:rsid w:val="00150FD4"/>
    <w:rsid w:val="00156FE7"/>
    <w:rsid w:val="00160444"/>
    <w:rsid w:val="001617BB"/>
    <w:rsid w:val="00173519"/>
    <w:rsid w:val="00174162"/>
    <w:rsid w:val="00180014"/>
    <w:rsid w:val="00180733"/>
    <w:rsid w:val="00180747"/>
    <w:rsid w:val="00180AF0"/>
    <w:rsid w:val="001829C7"/>
    <w:rsid w:val="00183D4C"/>
    <w:rsid w:val="001846EF"/>
    <w:rsid w:val="0018551B"/>
    <w:rsid w:val="001871E7"/>
    <w:rsid w:val="00187889"/>
    <w:rsid w:val="0019084C"/>
    <w:rsid w:val="001935ED"/>
    <w:rsid w:val="001941C4"/>
    <w:rsid w:val="001943EC"/>
    <w:rsid w:val="001958C2"/>
    <w:rsid w:val="00195EB7"/>
    <w:rsid w:val="001969DE"/>
    <w:rsid w:val="00196F7D"/>
    <w:rsid w:val="001A05DA"/>
    <w:rsid w:val="001A1CA3"/>
    <w:rsid w:val="001A339C"/>
    <w:rsid w:val="001A42C4"/>
    <w:rsid w:val="001A5811"/>
    <w:rsid w:val="001A617A"/>
    <w:rsid w:val="001A61A0"/>
    <w:rsid w:val="001B6284"/>
    <w:rsid w:val="001B7577"/>
    <w:rsid w:val="001C0883"/>
    <w:rsid w:val="001C1913"/>
    <w:rsid w:val="001C4325"/>
    <w:rsid w:val="001C46A6"/>
    <w:rsid w:val="001C4C41"/>
    <w:rsid w:val="001C7C0F"/>
    <w:rsid w:val="001C7CB4"/>
    <w:rsid w:val="001D12AE"/>
    <w:rsid w:val="001D1A44"/>
    <w:rsid w:val="001D463B"/>
    <w:rsid w:val="001D4F65"/>
    <w:rsid w:val="001D57D4"/>
    <w:rsid w:val="001E0A53"/>
    <w:rsid w:val="001E1081"/>
    <w:rsid w:val="001E1301"/>
    <w:rsid w:val="001E19D6"/>
    <w:rsid w:val="001E2206"/>
    <w:rsid w:val="001E4471"/>
    <w:rsid w:val="001E5931"/>
    <w:rsid w:val="001F4960"/>
    <w:rsid w:val="00201860"/>
    <w:rsid w:val="002053F3"/>
    <w:rsid w:val="00210612"/>
    <w:rsid w:val="00210B06"/>
    <w:rsid w:val="0021403A"/>
    <w:rsid w:val="002157F3"/>
    <w:rsid w:val="00216835"/>
    <w:rsid w:val="002170EC"/>
    <w:rsid w:val="00217A9E"/>
    <w:rsid w:val="002242C7"/>
    <w:rsid w:val="002300C5"/>
    <w:rsid w:val="0023285C"/>
    <w:rsid w:val="00233035"/>
    <w:rsid w:val="002336D6"/>
    <w:rsid w:val="0024076C"/>
    <w:rsid w:val="00241A32"/>
    <w:rsid w:val="00242408"/>
    <w:rsid w:val="0024737A"/>
    <w:rsid w:val="00251338"/>
    <w:rsid w:val="0025241B"/>
    <w:rsid w:val="00253524"/>
    <w:rsid w:val="00253E4B"/>
    <w:rsid w:val="00254BEF"/>
    <w:rsid w:val="00254CF3"/>
    <w:rsid w:val="00257CD2"/>
    <w:rsid w:val="00262C5B"/>
    <w:rsid w:val="002643BC"/>
    <w:rsid w:val="00264457"/>
    <w:rsid w:val="00266C7F"/>
    <w:rsid w:val="00266F7B"/>
    <w:rsid w:val="00272271"/>
    <w:rsid w:val="0027303F"/>
    <w:rsid w:val="00273150"/>
    <w:rsid w:val="002766B5"/>
    <w:rsid w:val="00282102"/>
    <w:rsid w:val="002867D7"/>
    <w:rsid w:val="00290AC1"/>
    <w:rsid w:val="002912FB"/>
    <w:rsid w:val="002965EB"/>
    <w:rsid w:val="00297579"/>
    <w:rsid w:val="002A161C"/>
    <w:rsid w:val="002A1753"/>
    <w:rsid w:val="002A2E6C"/>
    <w:rsid w:val="002A4DE1"/>
    <w:rsid w:val="002A596A"/>
    <w:rsid w:val="002A67A0"/>
    <w:rsid w:val="002A7842"/>
    <w:rsid w:val="002B1357"/>
    <w:rsid w:val="002B1663"/>
    <w:rsid w:val="002B4D6E"/>
    <w:rsid w:val="002B787F"/>
    <w:rsid w:val="002C3547"/>
    <w:rsid w:val="002C461E"/>
    <w:rsid w:val="002C52B6"/>
    <w:rsid w:val="002D04B9"/>
    <w:rsid w:val="002D20F8"/>
    <w:rsid w:val="002D2EA7"/>
    <w:rsid w:val="002D58BD"/>
    <w:rsid w:val="002E0631"/>
    <w:rsid w:val="002E290C"/>
    <w:rsid w:val="002E3C61"/>
    <w:rsid w:val="002E7BF7"/>
    <w:rsid w:val="002F05EB"/>
    <w:rsid w:val="002F094C"/>
    <w:rsid w:val="002F247F"/>
    <w:rsid w:val="002F2D24"/>
    <w:rsid w:val="002F619E"/>
    <w:rsid w:val="00302119"/>
    <w:rsid w:val="003023E3"/>
    <w:rsid w:val="00302BDD"/>
    <w:rsid w:val="00303001"/>
    <w:rsid w:val="00303707"/>
    <w:rsid w:val="00303790"/>
    <w:rsid w:val="00307175"/>
    <w:rsid w:val="003077A8"/>
    <w:rsid w:val="00307821"/>
    <w:rsid w:val="00312161"/>
    <w:rsid w:val="00314D41"/>
    <w:rsid w:val="003157B9"/>
    <w:rsid w:val="00317FC1"/>
    <w:rsid w:val="00320FB7"/>
    <w:rsid w:val="0032354B"/>
    <w:rsid w:val="00323FFE"/>
    <w:rsid w:val="003248FD"/>
    <w:rsid w:val="00327880"/>
    <w:rsid w:val="00327FF3"/>
    <w:rsid w:val="00331C62"/>
    <w:rsid w:val="003322CB"/>
    <w:rsid w:val="00332A91"/>
    <w:rsid w:val="00332C0D"/>
    <w:rsid w:val="003334B7"/>
    <w:rsid w:val="0033555E"/>
    <w:rsid w:val="00335747"/>
    <w:rsid w:val="003427B2"/>
    <w:rsid w:val="00342A26"/>
    <w:rsid w:val="00342C39"/>
    <w:rsid w:val="00343D78"/>
    <w:rsid w:val="003464A8"/>
    <w:rsid w:val="0035338A"/>
    <w:rsid w:val="0035442A"/>
    <w:rsid w:val="00360921"/>
    <w:rsid w:val="003642D5"/>
    <w:rsid w:val="00365D3B"/>
    <w:rsid w:val="0037153D"/>
    <w:rsid w:val="00372012"/>
    <w:rsid w:val="0037271D"/>
    <w:rsid w:val="0037421F"/>
    <w:rsid w:val="00374D81"/>
    <w:rsid w:val="00381B88"/>
    <w:rsid w:val="00382E81"/>
    <w:rsid w:val="00385F53"/>
    <w:rsid w:val="00387E0A"/>
    <w:rsid w:val="003922ED"/>
    <w:rsid w:val="00397714"/>
    <w:rsid w:val="003A1394"/>
    <w:rsid w:val="003A2A0F"/>
    <w:rsid w:val="003A2FD1"/>
    <w:rsid w:val="003A34BF"/>
    <w:rsid w:val="003A53CD"/>
    <w:rsid w:val="003A69D6"/>
    <w:rsid w:val="003B22E5"/>
    <w:rsid w:val="003B29EF"/>
    <w:rsid w:val="003B311D"/>
    <w:rsid w:val="003C0809"/>
    <w:rsid w:val="003C4329"/>
    <w:rsid w:val="003C4637"/>
    <w:rsid w:val="003C5275"/>
    <w:rsid w:val="003C5554"/>
    <w:rsid w:val="003C5B12"/>
    <w:rsid w:val="003C71A2"/>
    <w:rsid w:val="003C7522"/>
    <w:rsid w:val="003D13C4"/>
    <w:rsid w:val="003D2322"/>
    <w:rsid w:val="003D246F"/>
    <w:rsid w:val="003D39A6"/>
    <w:rsid w:val="003E1C8C"/>
    <w:rsid w:val="003E1DB4"/>
    <w:rsid w:val="003E29B3"/>
    <w:rsid w:val="003E2E33"/>
    <w:rsid w:val="003E368C"/>
    <w:rsid w:val="003E6646"/>
    <w:rsid w:val="003F109A"/>
    <w:rsid w:val="003F1314"/>
    <w:rsid w:val="003F4391"/>
    <w:rsid w:val="003F6DA1"/>
    <w:rsid w:val="003F752F"/>
    <w:rsid w:val="003F7A9C"/>
    <w:rsid w:val="004005FB"/>
    <w:rsid w:val="00400E30"/>
    <w:rsid w:val="004043B6"/>
    <w:rsid w:val="00406BF7"/>
    <w:rsid w:val="00411A96"/>
    <w:rsid w:val="00411CF4"/>
    <w:rsid w:val="00411D46"/>
    <w:rsid w:val="0041270B"/>
    <w:rsid w:val="0041369B"/>
    <w:rsid w:val="004136A0"/>
    <w:rsid w:val="0041669C"/>
    <w:rsid w:val="0042415B"/>
    <w:rsid w:val="00424BA9"/>
    <w:rsid w:val="00424DFD"/>
    <w:rsid w:val="00425970"/>
    <w:rsid w:val="00425C19"/>
    <w:rsid w:val="00430E40"/>
    <w:rsid w:val="00434A77"/>
    <w:rsid w:val="00437398"/>
    <w:rsid w:val="004376DF"/>
    <w:rsid w:val="0044191D"/>
    <w:rsid w:val="00442061"/>
    <w:rsid w:val="0044391B"/>
    <w:rsid w:val="00443F57"/>
    <w:rsid w:val="004456B6"/>
    <w:rsid w:val="00446DB5"/>
    <w:rsid w:val="00446E28"/>
    <w:rsid w:val="004470C3"/>
    <w:rsid w:val="00447A27"/>
    <w:rsid w:val="00450E18"/>
    <w:rsid w:val="0045319B"/>
    <w:rsid w:val="004549DD"/>
    <w:rsid w:val="00455CEC"/>
    <w:rsid w:val="00456F8B"/>
    <w:rsid w:val="00460C6E"/>
    <w:rsid w:val="00461332"/>
    <w:rsid w:val="004672C9"/>
    <w:rsid w:val="00467B35"/>
    <w:rsid w:val="00472709"/>
    <w:rsid w:val="0047300A"/>
    <w:rsid w:val="004736E3"/>
    <w:rsid w:val="00473EE2"/>
    <w:rsid w:val="0048337D"/>
    <w:rsid w:val="0048779F"/>
    <w:rsid w:val="00487E2D"/>
    <w:rsid w:val="00493475"/>
    <w:rsid w:val="004956ED"/>
    <w:rsid w:val="00495AC8"/>
    <w:rsid w:val="004A0C58"/>
    <w:rsid w:val="004A1347"/>
    <w:rsid w:val="004A237B"/>
    <w:rsid w:val="004A7B64"/>
    <w:rsid w:val="004B435C"/>
    <w:rsid w:val="004B624B"/>
    <w:rsid w:val="004B6E24"/>
    <w:rsid w:val="004B73F2"/>
    <w:rsid w:val="004C0C58"/>
    <w:rsid w:val="004C155C"/>
    <w:rsid w:val="004C17EF"/>
    <w:rsid w:val="004C2006"/>
    <w:rsid w:val="004C41AD"/>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14ED1"/>
    <w:rsid w:val="00521253"/>
    <w:rsid w:val="00522388"/>
    <w:rsid w:val="0052478E"/>
    <w:rsid w:val="00525297"/>
    <w:rsid w:val="00532B38"/>
    <w:rsid w:val="00534319"/>
    <w:rsid w:val="00540E9B"/>
    <w:rsid w:val="0054185E"/>
    <w:rsid w:val="00543102"/>
    <w:rsid w:val="00546860"/>
    <w:rsid w:val="00552CEB"/>
    <w:rsid w:val="00553335"/>
    <w:rsid w:val="0055418C"/>
    <w:rsid w:val="0056295A"/>
    <w:rsid w:val="00564346"/>
    <w:rsid w:val="005652A4"/>
    <w:rsid w:val="005708A7"/>
    <w:rsid w:val="00571273"/>
    <w:rsid w:val="00580444"/>
    <w:rsid w:val="0058175E"/>
    <w:rsid w:val="00581E1B"/>
    <w:rsid w:val="005864BB"/>
    <w:rsid w:val="00592F6B"/>
    <w:rsid w:val="00593441"/>
    <w:rsid w:val="005941F3"/>
    <w:rsid w:val="00594492"/>
    <w:rsid w:val="005A02B1"/>
    <w:rsid w:val="005A3580"/>
    <w:rsid w:val="005A3695"/>
    <w:rsid w:val="005A3720"/>
    <w:rsid w:val="005A496A"/>
    <w:rsid w:val="005B17C7"/>
    <w:rsid w:val="005B60FB"/>
    <w:rsid w:val="005B6107"/>
    <w:rsid w:val="005C019E"/>
    <w:rsid w:val="005C38F2"/>
    <w:rsid w:val="005C49F6"/>
    <w:rsid w:val="005C4C47"/>
    <w:rsid w:val="005C68ED"/>
    <w:rsid w:val="005C7A98"/>
    <w:rsid w:val="005D11AA"/>
    <w:rsid w:val="005D1FFF"/>
    <w:rsid w:val="005D3708"/>
    <w:rsid w:val="005D423D"/>
    <w:rsid w:val="005D4DA1"/>
    <w:rsid w:val="005D5885"/>
    <w:rsid w:val="005E025E"/>
    <w:rsid w:val="005E070E"/>
    <w:rsid w:val="005E4734"/>
    <w:rsid w:val="005E4EFC"/>
    <w:rsid w:val="005E5B27"/>
    <w:rsid w:val="005E6E72"/>
    <w:rsid w:val="005F0A21"/>
    <w:rsid w:val="005F1AE0"/>
    <w:rsid w:val="005F2FAD"/>
    <w:rsid w:val="005F3817"/>
    <w:rsid w:val="005F7EF0"/>
    <w:rsid w:val="006011EA"/>
    <w:rsid w:val="006017F4"/>
    <w:rsid w:val="00601EBF"/>
    <w:rsid w:val="00603A29"/>
    <w:rsid w:val="0060497C"/>
    <w:rsid w:val="00605368"/>
    <w:rsid w:val="006054F9"/>
    <w:rsid w:val="00606A46"/>
    <w:rsid w:val="00607B92"/>
    <w:rsid w:val="00607ECA"/>
    <w:rsid w:val="00610E90"/>
    <w:rsid w:val="00610F1D"/>
    <w:rsid w:val="00613847"/>
    <w:rsid w:val="006160D7"/>
    <w:rsid w:val="00623412"/>
    <w:rsid w:val="006248D6"/>
    <w:rsid w:val="0062529A"/>
    <w:rsid w:val="00626DB0"/>
    <w:rsid w:val="006275D9"/>
    <w:rsid w:val="0063289A"/>
    <w:rsid w:val="00634D99"/>
    <w:rsid w:val="006361A9"/>
    <w:rsid w:val="00640375"/>
    <w:rsid w:val="006411AA"/>
    <w:rsid w:val="00642C95"/>
    <w:rsid w:val="00643F02"/>
    <w:rsid w:val="00644FEF"/>
    <w:rsid w:val="0064521B"/>
    <w:rsid w:val="0064577E"/>
    <w:rsid w:val="006460DE"/>
    <w:rsid w:val="006466CC"/>
    <w:rsid w:val="00647902"/>
    <w:rsid w:val="0064793D"/>
    <w:rsid w:val="006479AC"/>
    <w:rsid w:val="00652847"/>
    <w:rsid w:val="006535AA"/>
    <w:rsid w:val="00655162"/>
    <w:rsid w:val="00656E86"/>
    <w:rsid w:val="00661B33"/>
    <w:rsid w:val="0066281B"/>
    <w:rsid w:val="0066541A"/>
    <w:rsid w:val="00675D15"/>
    <w:rsid w:val="00677C9D"/>
    <w:rsid w:val="00682C3D"/>
    <w:rsid w:val="00685A18"/>
    <w:rsid w:val="00685E50"/>
    <w:rsid w:val="006868DE"/>
    <w:rsid w:val="0068699B"/>
    <w:rsid w:val="00686EE6"/>
    <w:rsid w:val="00687734"/>
    <w:rsid w:val="006905B6"/>
    <w:rsid w:val="006949A4"/>
    <w:rsid w:val="00695AC7"/>
    <w:rsid w:val="006A3133"/>
    <w:rsid w:val="006A3B31"/>
    <w:rsid w:val="006A4E7C"/>
    <w:rsid w:val="006B2A98"/>
    <w:rsid w:val="006B4ED0"/>
    <w:rsid w:val="006C13BC"/>
    <w:rsid w:val="006C1C32"/>
    <w:rsid w:val="006C2FCF"/>
    <w:rsid w:val="006C6A63"/>
    <w:rsid w:val="006C7A51"/>
    <w:rsid w:val="006C7EF5"/>
    <w:rsid w:val="006D1281"/>
    <w:rsid w:val="006D21C1"/>
    <w:rsid w:val="006D70F8"/>
    <w:rsid w:val="006D7965"/>
    <w:rsid w:val="006E3B62"/>
    <w:rsid w:val="006E74AB"/>
    <w:rsid w:val="006F24E6"/>
    <w:rsid w:val="006F4C18"/>
    <w:rsid w:val="006F6D6B"/>
    <w:rsid w:val="0070236B"/>
    <w:rsid w:val="007050F6"/>
    <w:rsid w:val="00706C48"/>
    <w:rsid w:val="007119A9"/>
    <w:rsid w:val="007125E3"/>
    <w:rsid w:val="00713875"/>
    <w:rsid w:val="00714533"/>
    <w:rsid w:val="00717853"/>
    <w:rsid w:val="00717972"/>
    <w:rsid w:val="00721EEE"/>
    <w:rsid w:val="00722820"/>
    <w:rsid w:val="00722F52"/>
    <w:rsid w:val="00724324"/>
    <w:rsid w:val="00724ABD"/>
    <w:rsid w:val="007252A9"/>
    <w:rsid w:val="00730282"/>
    <w:rsid w:val="007336A0"/>
    <w:rsid w:val="00733894"/>
    <w:rsid w:val="0073770D"/>
    <w:rsid w:val="0074192D"/>
    <w:rsid w:val="00742CDD"/>
    <w:rsid w:val="00742FBB"/>
    <w:rsid w:val="00743821"/>
    <w:rsid w:val="00746011"/>
    <w:rsid w:val="007476B6"/>
    <w:rsid w:val="00751888"/>
    <w:rsid w:val="007529D6"/>
    <w:rsid w:val="00753327"/>
    <w:rsid w:val="00753E76"/>
    <w:rsid w:val="0075426D"/>
    <w:rsid w:val="00760520"/>
    <w:rsid w:val="007605C0"/>
    <w:rsid w:val="007617E1"/>
    <w:rsid w:val="00761D6A"/>
    <w:rsid w:val="00765266"/>
    <w:rsid w:val="00767811"/>
    <w:rsid w:val="00770CC3"/>
    <w:rsid w:val="00771A31"/>
    <w:rsid w:val="00772E5F"/>
    <w:rsid w:val="00775BAC"/>
    <w:rsid w:val="00777317"/>
    <w:rsid w:val="00780525"/>
    <w:rsid w:val="00780CFC"/>
    <w:rsid w:val="00781D58"/>
    <w:rsid w:val="007871A3"/>
    <w:rsid w:val="00790549"/>
    <w:rsid w:val="0079132A"/>
    <w:rsid w:val="00791AA1"/>
    <w:rsid w:val="00795130"/>
    <w:rsid w:val="00795850"/>
    <w:rsid w:val="00795E30"/>
    <w:rsid w:val="0079787A"/>
    <w:rsid w:val="00797D18"/>
    <w:rsid w:val="007A35CB"/>
    <w:rsid w:val="007A7F45"/>
    <w:rsid w:val="007B0948"/>
    <w:rsid w:val="007B1534"/>
    <w:rsid w:val="007B7443"/>
    <w:rsid w:val="007B777C"/>
    <w:rsid w:val="007C1796"/>
    <w:rsid w:val="007C182B"/>
    <w:rsid w:val="007C3DE1"/>
    <w:rsid w:val="007C7104"/>
    <w:rsid w:val="007D1177"/>
    <w:rsid w:val="007D5F49"/>
    <w:rsid w:val="007E2C30"/>
    <w:rsid w:val="007E6F48"/>
    <w:rsid w:val="007F05F3"/>
    <w:rsid w:val="007F22B3"/>
    <w:rsid w:val="007F3971"/>
    <w:rsid w:val="007F7244"/>
    <w:rsid w:val="007F7337"/>
    <w:rsid w:val="007F7DFA"/>
    <w:rsid w:val="008043FA"/>
    <w:rsid w:val="00806640"/>
    <w:rsid w:val="00810CB8"/>
    <w:rsid w:val="008158A5"/>
    <w:rsid w:val="00815D48"/>
    <w:rsid w:val="00820F1B"/>
    <w:rsid w:val="008221A3"/>
    <w:rsid w:val="0082290A"/>
    <w:rsid w:val="008231F5"/>
    <w:rsid w:val="00823CDE"/>
    <w:rsid w:val="00826F9E"/>
    <w:rsid w:val="00827123"/>
    <w:rsid w:val="008304BF"/>
    <w:rsid w:val="00831108"/>
    <w:rsid w:val="008322FF"/>
    <w:rsid w:val="008324F4"/>
    <w:rsid w:val="0083314B"/>
    <w:rsid w:val="00835455"/>
    <w:rsid w:val="00840F82"/>
    <w:rsid w:val="008462B0"/>
    <w:rsid w:val="008475A4"/>
    <w:rsid w:val="0085011B"/>
    <w:rsid w:val="00850B79"/>
    <w:rsid w:val="00850F30"/>
    <w:rsid w:val="008516FA"/>
    <w:rsid w:val="008550C7"/>
    <w:rsid w:val="00856800"/>
    <w:rsid w:val="0086081B"/>
    <w:rsid w:val="0086112C"/>
    <w:rsid w:val="008623D4"/>
    <w:rsid w:val="008650A2"/>
    <w:rsid w:val="0086537E"/>
    <w:rsid w:val="00867ED7"/>
    <w:rsid w:val="00870D48"/>
    <w:rsid w:val="0087174A"/>
    <w:rsid w:val="00874933"/>
    <w:rsid w:val="00874D54"/>
    <w:rsid w:val="0088179E"/>
    <w:rsid w:val="008824B5"/>
    <w:rsid w:val="00884FE3"/>
    <w:rsid w:val="00885A52"/>
    <w:rsid w:val="00886F2F"/>
    <w:rsid w:val="008924E5"/>
    <w:rsid w:val="00892B78"/>
    <w:rsid w:val="00893C46"/>
    <w:rsid w:val="0089456B"/>
    <w:rsid w:val="008A5EBA"/>
    <w:rsid w:val="008A7F9F"/>
    <w:rsid w:val="008B4DB4"/>
    <w:rsid w:val="008C04D5"/>
    <w:rsid w:val="008C1B02"/>
    <w:rsid w:val="008C6E90"/>
    <w:rsid w:val="008C7905"/>
    <w:rsid w:val="008D0C9D"/>
    <w:rsid w:val="008D35F4"/>
    <w:rsid w:val="008D5028"/>
    <w:rsid w:val="008E4FDD"/>
    <w:rsid w:val="008E558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0DC3"/>
    <w:rsid w:val="0091164F"/>
    <w:rsid w:val="00911DA4"/>
    <w:rsid w:val="00912DDF"/>
    <w:rsid w:val="009200E3"/>
    <w:rsid w:val="00922F58"/>
    <w:rsid w:val="009267D5"/>
    <w:rsid w:val="00926C06"/>
    <w:rsid w:val="00927DA2"/>
    <w:rsid w:val="0093033E"/>
    <w:rsid w:val="00935B36"/>
    <w:rsid w:val="0094002C"/>
    <w:rsid w:val="009406DD"/>
    <w:rsid w:val="009418DC"/>
    <w:rsid w:val="00941DB4"/>
    <w:rsid w:val="0094410D"/>
    <w:rsid w:val="00945D97"/>
    <w:rsid w:val="00952E89"/>
    <w:rsid w:val="009552B3"/>
    <w:rsid w:val="00955575"/>
    <w:rsid w:val="009628B2"/>
    <w:rsid w:val="00967AE9"/>
    <w:rsid w:val="0097009A"/>
    <w:rsid w:val="00971C70"/>
    <w:rsid w:val="00972FA8"/>
    <w:rsid w:val="009746B1"/>
    <w:rsid w:val="00975615"/>
    <w:rsid w:val="00976EAB"/>
    <w:rsid w:val="00976F97"/>
    <w:rsid w:val="00977935"/>
    <w:rsid w:val="00977E5A"/>
    <w:rsid w:val="00980503"/>
    <w:rsid w:val="00980595"/>
    <w:rsid w:val="009806CC"/>
    <w:rsid w:val="00984736"/>
    <w:rsid w:val="00987139"/>
    <w:rsid w:val="0099078B"/>
    <w:rsid w:val="0099195F"/>
    <w:rsid w:val="00992C57"/>
    <w:rsid w:val="009942F4"/>
    <w:rsid w:val="0099499C"/>
    <w:rsid w:val="00996F67"/>
    <w:rsid w:val="009A5CF6"/>
    <w:rsid w:val="009A72AB"/>
    <w:rsid w:val="009A788C"/>
    <w:rsid w:val="009B1EED"/>
    <w:rsid w:val="009B2851"/>
    <w:rsid w:val="009B4861"/>
    <w:rsid w:val="009C0BAB"/>
    <w:rsid w:val="009C3830"/>
    <w:rsid w:val="009C501E"/>
    <w:rsid w:val="009C51B7"/>
    <w:rsid w:val="009C5987"/>
    <w:rsid w:val="009C5CE8"/>
    <w:rsid w:val="009C6779"/>
    <w:rsid w:val="009C68DC"/>
    <w:rsid w:val="009D2536"/>
    <w:rsid w:val="009E18FD"/>
    <w:rsid w:val="009E1C88"/>
    <w:rsid w:val="009E1D72"/>
    <w:rsid w:val="009E1DB3"/>
    <w:rsid w:val="009E2DA6"/>
    <w:rsid w:val="009E5A24"/>
    <w:rsid w:val="009E5B1C"/>
    <w:rsid w:val="009E5F47"/>
    <w:rsid w:val="009E68DD"/>
    <w:rsid w:val="009F5ED2"/>
    <w:rsid w:val="009F79DB"/>
    <w:rsid w:val="00A0408A"/>
    <w:rsid w:val="00A04664"/>
    <w:rsid w:val="00A04F98"/>
    <w:rsid w:val="00A06962"/>
    <w:rsid w:val="00A10608"/>
    <w:rsid w:val="00A16E1D"/>
    <w:rsid w:val="00A22CAC"/>
    <w:rsid w:val="00A2426A"/>
    <w:rsid w:val="00A27E4E"/>
    <w:rsid w:val="00A30387"/>
    <w:rsid w:val="00A35644"/>
    <w:rsid w:val="00A41BF0"/>
    <w:rsid w:val="00A42B10"/>
    <w:rsid w:val="00A4355F"/>
    <w:rsid w:val="00A44E1B"/>
    <w:rsid w:val="00A466FB"/>
    <w:rsid w:val="00A472AE"/>
    <w:rsid w:val="00A479D7"/>
    <w:rsid w:val="00A5058F"/>
    <w:rsid w:val="00A5727B"/>
    <w:rsid w:val="00A57A9E"/>
    <w:rsid w:val="00A63077"/>
    <w:rsid w:val="00A64C44"/>
    <w:rsid w:val="00A65A35"/>
    <w:rsid w:val="00A6616C"/>
    <w:rsid w:val="00A70FD1"/>
    <w:rsid w:val="00A7345D"/>
    <w:rsid w:val="00A742F7"/>
    <w:rsid w:val="00A75AD8"/>
    <w:rsid w:val="00A80597"/>
    <w:rsid w:val="00A81488"/>
    <w:rsid w:val="00A844F2"/>
    <w:rsid w:val="00A84BAF"/>
    <w:rsid w:val="00A91312"/>
    <w:rsid w:val="00A96D16"/>
    <w:rsid w:val="00AA1855"/>
    <w:rsid w:val="00AA3BA7"/>
    <w:rsid w:val="00AA7EC3"/>
    <w:rsid w:val="00AB28B7"/>
    <w:rsid w:val="00AB31A9"/>
    <w:rsid w:val="00AB3865"/>
    <w:rsid w:val="00AB46F7"/>
    <w:rsid w:val="00AD0E82"/>
    <w:rsid w:val="00AD11DE"/>
    <w:rsid w:val="00AD2440"/>
    <w:rsid w:val="00AD28BC"/>
    <w:rsid w:val="00AD3F46"/>
    <w:rsid w:val="00AD4DE2"/>
    <w:rsid w:val="00AD52D4"/>
    <w:rsid w:val="00AD7968"/>
    <w:rsid w:val="00AE08C3"/>
    <w:rsid w:val="00AE1953"/>
    <w:rsid w:val="00AE1B44"/>
    <w:rsid w:val="00AE6541"/>
    <w:rsid w:val="00AF13DA"/>
    <w:rsid w:val="00AF231A"/>
    <w:rsid w:val="00B0308B"/>
    <w:rsid w:val="00B03676"/>
    <w:rsid w:val="00B03C64"/>
    <w:rsid w:val="00B0713D"/>
    <w:rsid w:val="00B108EE"/>
    <w:rsid w:val="00B11520"/>
    <w:rsid w:val="00B12140"/>
    <w:rsid w:val="00B129DA"/>
    <w:rsid w:val="00B132FF"/>
    <w:rsid w:val="00B218F5"/>
    <w:rsid w:val="00B24329"/>
    <w:rsid w:val="00B249F7"/>
    <w:rsid w:val="00B250C7"/>
    <w:rsid w:val="00B25B97"/>
    <w:rsid w:val="00B325A4"/>
    <w:rsid w:val="00B4077C"/>
    <w:rsid w:val="00B4086C"/>
    <w:rsid w:val="00B40BF3"/>
    <w:rsid w:val="00B420A5"/>
    <w:rsid w:val="00B42ED9"/>
    <w:rsid w:val="00B43B0A"/>
    <w:rsid w:val="00B464F8"/>
    <w:rsid w:val="00B46934"/>
    <w:rsid w:val="00B51E9E"/>
    <w:rsid w:val="00B52C54"/>
    <w:rsid w:val="00B61D9C"/>
    <w:rsid w:val="00B62B4C"/>
    <w:rsid w:val="00B721C7"/>
    <w:rsid w:val="00B739AA"/>
    <w:rsid w:val="00B73A5F"/>
    <w:rsid w:val="00B73C23"/>
    <w:rsid w:val="00B760AD"/>
    <w:rsid w:val="00B83CB0"/>
    <w:rsid w:val="00B84929"/>
    <w:rsid w:val="00B85BC9"/>
    <w:rsid w:val="00B91F2E"/>
    <w:rsid w:val="00B92A3E"/>
    <w:rsid w:val="00B96BB5"/>
    <w:rsid w:val="00BA02E7"/>
    <w:rsid w:val="00BA1B4A"/>
    <w:rsid w:val="00BA250E"/>
    <w:rsid w:val="00BA3776"/>
    <w:rsid w:val="00BA5ED4"/>
    <w:rsid w:val="00BA5F78"/>
    <w:rsid w:val="00BB0E4D"/>
    <w:rsid w:val="00BB1375"/>
    <w:rsid w:val="00BB1A58"/>
    <w:rsid w:val="00BB2009"/>
    <w:rsid w:val="00BB435C"/>
    <w:rsid w:val="00BB4572"/>
    <w:rsid w:val="00BB4F18"/>
    <w:rsid w:val="00BB6113"/>
    <w:rsid w:val="00BB72F9"/>
    <w:rsid w:val="00BB7599"/>
    <w:rsid w:val="00BC18EB"/>
    <w:rsid w:val="00BC23DA"/>
    <w:rsid w:val="00BC27E0"/>
    <w:rsid w:val="00BD0828"/>
    <w:rsid w:val="00BD301F"/>
    <w:rsid w:val="00BE0565"/>
    <w:rsid w:val="00BE170D"/>
    <w:rsid w:val="00BE2513"/>
    <w:rsid w:val="00BE3F45"/>
    <w:rsid w:val="00BE4819"/>
    <w:rsid w:val="00BE7C32"/>
    <w:rsid w:val="00BF37CB"/>
    <w:rsid w:val="00BF6FD0"/>
    <w:rsid w:val="00C0706A"/>
    <w:rsid w:val="00C0784C"/>
    <w:rsid w:val="00C1095B"/>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43BF7"/>
    <w:rsid w:val="00C47F62"/>
    <w:rsid w:val="00C5106E"/>
    <w:rsid w:val="00C52700"/>
    <w:rsid w:val="00C533CB"/>
    <w:rsid w:val="00C54A03"/>
    <w:rsid w:val="00C557D1"/>
    <w:rsid w:val="00C616D9"/>
    <w:rsid w:val="00C64F6F"/>
    <w:rsid w:val="00C6676F"/>
    <w:rsid w:val="00C70F62"/>
    <w:rsid w:val="00C71234"/>
    <w:rsid w:val="00C72028"/>
    <w:rsid w:val="00C72988"/>
    <w:rsid w:val="00C72DE1"/>
    <w:rsid w:val="00C742FD"/>
    <w:rsid w:val="00C75883"/>
    <w:rsid w:val="00C77A15"/>
    <w:rsid w:val="00C77D70"/>
    <w:rsid w:val="00C800F5"/>
    <w:rsid w:val="00C807E7"/>
    <w:rsid w:val="00C81208"/>
    <w:rsid w:val="00C855E3"/>
    <w:rsid w:val="00C91233"/>
    <w:rsid w:val="00C93F47"/>
    <w:rsid w:val="00C9435E"/>
    <w:rsid w:val="00C97F9F"/>
    <w:rsid w:val="00CA1E66"/>
    <w:rsid w:val="00CA7F16"/>
    <w:rsid w:val="00CB0CCE"/>
    <w:rsid w:val="00CB22C5"/>
    <w:rsid w:val="00CB6EE1"/>
    <w:rsid w:val="00CC01D8"/>
    <w:rsid w:val="00CC309B"/>
    <w:rsid w:val="00CC440A"/>
    <w:rsid w:val="00CC4EAE"/>
    <w:rsid w:val="00CC7C62"/>
    <w:rsid w:val="00CD0384"/>
    <w:rsid w:val="00CD12DD"/>
    <w:rsid w:val="00CD1606"/>
    <w:rsid w:val="00CD2506"/>
    <w:rsid w:val="00CD4B55"/>
    <w:rsid w:val="00CD54C1"/>
    <w:rsid w:val="00CD6609"/>
    <w:rsid w:val="00CD6D4E"/>
    <w:rsid w:val="00CD7AE9"/>
    <w:rsid w:val="00CE509B"/>
    <w:rsid w:val="00CE53D9"/>
    <w:rsid w:val="00CE666A"/>
    <w:rsid w:val="00CE75F0"/>
    <w:rsid w:val="00CF13D5"/>
    <w:rsid w:val="00CF3BA2"/>
    <w:rsid w:val="00CF62AC"/>
    <w:rsid w:val="00D000F7"/>
    <w:rsid w:val="00D00140"/>
    <w:rsid w:val="00D00470"/>
    <w:rsid w:val="00D010ED"/>
    <w:rsid w:val="00D04668"/>
    <w:rsid w:val="00D04B8A"/>
    <w:rsid w:val="00D0680A"/>
    <w:rsid w:val="00D06C5A"/>
    <w:rsid w:val="00D06DF6"/>
    <w:rsid w:val="00D13A06"/>
    <w:rsid w:val="00D14CCF"/>
    <w:rsid w:val="00D17EFF"/>
    <w:rsid w:val="00D23AE9"/>
    <w:rsid w:val="00D338C1"/>
    <w:rsid w:val="00D33A0F"/>
    <w:rsid w:val="00D33C85"/>
    <w:rsid w:val="00D366BB"/>
    <w:rsid w:val="00D41EAB"/>
    <w:rsid w:val="00D4769D"/>
    <w:rsid w:val="00D51723"/>
    <w:rsid w:val="00D52F77"/>
    <w:rsid w:val="00D60E64"/>
    <w:rsid w:val="00D621D6"/>
    <w:rsid w:val="00D6386A"/>
    <w:rsid w:val="00D64071"/>
    <w:rsid w:val="00D67DDB"/>
    <w:rsid w:val="00D725F2"/>
    <w:rsid w:val="00D72B14"/>
    <w:rsid w:val="00D72BA5"/>
    <w:rsid w:val="00D74075"/>
    <w:rsid w:val="00D74F2E"/>
    <w:rsid w:val="00D7679E"/>
    <w:rsid w:val="00D76EA0"/>
    <w:rsid w:val="00D805B7"/>
    <w:rsid w:val="00D82DB4"/>
    <w:rsid w:val="00D86052"/>
    <w:rsid w:val="00D86289"/>
    <w:rsid w:val="00D86A7E"/>
    <w:rsid w:val="00D86F26"/>
    <w:rsid w:val="00D9047F"/>
    <w:rsid w:val="00D93880"/>
    <w:rsid w:val="00D940FF"/>
    <w:rsid w:val="00DA07D5"/>
    <w:rsid w:val="00DA3345"/>
    <w:rsid w:val="00DB2410"/>
    <w:rsid w:val="00DB2DDA"/>
    <w:rsid w:val="00DB2F86"/>
    <w:rsid w:val="00DB3164"/>
    <w:rsid w:val="00DB31CE"/>
    <w:rsid w:val="00DB411C"/>
    <w:rsid w:val="00DB528B"/>
    <w:rsid w:val="00DB56F3"/>
    <w:rsid w:val="00DB6085"/>
    <w:rsid w:val="00DC0106"/>
    <w:rsid w:val="00DC0973"/>
    <w:rsid w:val="00DC1FF5"/>
    <w:rsid w:val="00DC24F1"/>
    <w:rsid w:val="00DC3F2B"/>
    <w:rsid w:val="00DC4FDD"/>
    <w:rsid w:val="00DC5A8D"/>
    <w:rsid w:val="00DC73AB"/>
    <w:rsid w:val="00DC770D"/>
    <w:rsid w:val="00DD13C6"/>
    <w:rsid w:val="00DD2C2B"/>
    <w:rsid w:val="00DD5AD8"/>
    <w:rsid w:val="00DD5EA8"/>
    <w:rsid w:val="00DD6C38"/>
    <w:rsid w:val="00DE0050"/>
    <w:rsid w:val="00DE1F26"/>
    <w:rsid w:val="00DE53C6"/>
    <w:rsid w:val="00DE6A57"/>
    <w:rsid w:val="00DF0E9E"/>
    <w:rsid w:val="00DF24E8"/>
    <w:rsid w:val="00DF32A1"/>
    <w:rsid w:val="00DF757C"/>
    <w:rsid w:val="00E04066"/>
    <w:rsid w:val="00E0650B"/>
    <w:rsid w:val="00E07417"/>
    <w:rsid w:val="00E1045F"/>
    <w:rsid w:val="00E1455A"/>
    <w:rsid w:val="00E14C5B"/>
    <w:rsid w:val="00E15360"/>
    <w:rsid w:val="00E16C68"/>
    <w:rsid w:val="00E20AD6"/>
    <w:rsid w:val="00E21F50"/>
    <w:rsid w:val="00E244F9"/>
    <w:rsid w:val="00E26D22"/>
    <w:rsid w:val="00E27190"/>
    <w:rsid w:val="00E30A9B"/>
    <w:rsid w:val="00E33B10"/>
    <w:rsid w:val="00E436B6"/>
    <w:rsid w:val="00E465E5"/>
    <w:rsid w:val="00E4742F"/>
    <w:rsid w:val="00E51715"/>
    <w:rsid w:val="00E51A83"/>
    <w:rsid w:val="00E527A3"/>
    <w:rsid w:val="00E56923"/>
    <w:rsid w:val="00E5772E"/>
    <w:rsid w:val="00E6083B"/>
    <w:rsid w:val="00E62F1E"/>
    <w:rsid w:val="00E6496B"/>
    <w:rsid w:val="00E64E35"/>
    <w:rsid w:val="00E652EA"/>
    <w:rsid w:val="00E65FE2"/>
    <w:rsid w:val="00E66576"/>
    <w:rsid w:val="00E70519"/>
    <w:rsid w:val="00E71226"/>
    <w:rsid w:val="00E74E4B"/>
    <w:rsid w:val="00E755C0"/>
    <w:rsid w:val="00E77B9F"/>
    <w:rsid w:val="00E80A51"/>
    <w:rsid w:val="00E817AC"/>
    <w:rsid w:val="00E8259D"/>
    <w:rsid w:val="00E83DA0"/>
    <w:rsid w:val="00E84719"/>
    <w:rsid w:val="00E86D1E"/>
    <w:rsid w:val="00E87F5D"/>
    <w:rsid w:val="00E90576"/>
    <w:rsid w:val="00E90842"/>
    <w:rsid w:val="00E91B56"/>
    <w:rsid w:val="00E952BA"/>
    <w:rsid w:val="00E95FCE"/>
    <w:rsid w:val="00E9603E"/>
    <w:rsid w:val="00E96D66"/>
    <w:rsid w:val="00EA0765"/>
    <w:rsid w:val="00EA11AE"/>
    <w:rsid w:val="00EA1773"/>
    <w:rsid w:val="00EA2F1E"/>
    <w:rsid w:val="00EA37AD"/>
    <w:rsid w:val="00EA37C8"/>
    <w:rsid w:val="00EA4565"/>
    <w:rsid w:val="00EA5C57"/>
    <w:rsid w:val="00EB0D00"/>
    <w:rsid w:val="00EB2C21"/>
    <w:rsid w:val="00EB4285"/>
    <w:rsid w:val="00EB44C7"/>
    <w:rsid w:val="00EB60CC"/>
    <w:rsid w:val="00EC0FDC"/>
    <w:rsid w:val="00EC17A7"/>
    <w:rsid w:val="00EC17F0"/>
    <w:rsid w:val="00EC1E2B"/>
    <w:rsid w:val="00EC3B5E"/>
    <w:rsid w:val="00EC4A84"/>
    <w:rsid w:val="00EC6E6E"/>
    <w:rsid w:val="00EC727B"/>
    <w:rsid w:val="00EC7358"/>
    <w:rsid w:val="00ED0F71"/>
    <w:rsid w:val="00ED1292"/>
    <w:rsid w:val="00ED15FA"/>
    <w:rsid w:val="00ED6117"/>
    <w:rsid w:val="00EE0FD1"/>
    <w:rsid w:val="00EE1214"/>
    <w:rsid w:val="00EE30C4"/>
    <w:rsid w:val="00EE4683"/>
    <w:rsid w:val="00EE717D"/>
    <w:rsid w:val="00EE7325"/>
    <w:rsid w:val="00EE7609"/>
    <w:rsid w:val="00EF034D"/>
    <w:rsid w:val="00EF3219"/>
    <w:rsid w:val="00F007B2"/>
    <w:rsid w:val="00F016C4"/>
    <w:rsid w:val="00F02AB6"/>
    <w:rsid w:val="00F02E9A"/>
    <w:rsid w:val="00F03792"/>
    <w:rsid w:val="00F03A6D"/>
    <w:rsid w:val="00F04120"/>
    <w:rsid w:val="00F06A11"/>
    <w:rsid w:val="00F11313"/>
    <w:rsid w:val="00F12879"/>
    <w:rsid w:val="00F13E0E"/>
    <w:rsid w:val="00F147E8"/>
    <w:rsid w:val="00F14DEE"/>
    <w:rsid w:val="00F16BDB"/>
    <w:rsid w:val="00F2178E"/>
    <w:rsid w:val="00F2770E"/>
    <w:rsid w:val="00F3107F"/>
    <w:rsid w:val="00F350CB"/>
    <w:rsid w:val="00F36928"/>
    <w:rsid w:val="00F3724A"/>
    <w:rsid w:val="00F44048"/>
    <w:rsid w:val="00F459A4"/>
    <w:rsid w:val="00F4618F"/>
    <w:rsid w:val="00F4628D"/>
    <w:rsid w:val="00F5136D"/>
    <w:rsid w:val="00F52A5F"/>
    <w:rsid w:val="00F549A9"/>
    <w:rsid w:val="00F54E1E"/>
    <w:rsid w:val="00F56F68"/>
    <w:rsid w:val="00F60334"/>
    <w:rsid w:val="00F60860"/>
    <w:rsid w:val="00F62175"/>
    <w:rsid w:val="00F6536B"/>
    <w:rsid w:val="00F66879"/>
    <w:rsid w:val="00F71A44"/>
    <w:rsid w:val="00F728A1"/>
    <w:rsid w:val="00F73C51"/>
    <w:rsid w:val="00F765AA"/>
    <w:rsid w:val="00F77990"/>
    <w:rsid w:val="00F81358"/>
    <w:rsid w:val="00F8752E"/>
    <w:rsid w:val="00F94AEF"/>
    <w:rsid w:val="00FA0553"/>
    <w:rsid w:val="00FA0ADE"/>
    <w:rsid w:val="00FA0F3D"/>
    <w:rsid w:val="00FA1B8B"/>
    <w:rsid w:val="00FA5499"/>
    <w:rsid w:val="00FA7627"/>
    <w:rsid w:val="00FB255A"/>
    <w:rsid w:val="00FB2825"/>
    <w:rsid w:val="00FB52F9"/>
    <w:rsid w:val="00FC0A1B"/>
    <w:rsid w:val="00FC1076"/>
    <w:rsid w:val="00FC1626"/>
    <w:rsid w:val="00FC27D1"/>
    <w:rsid w:val="00FC33FE"/>
    <w:rsid w:val="00FC404D"/>
    <w:rsid w:val="00FD212B"/>
    <w:rsid w:val="00FD5E60"/>
    <w:rsid w:val="00FD6B26"/>
    <w:rsid w:val="00FD7F8D"/>
    <w:rsid w:val="00FE1E08"/>
    <w:rsid w:val="00FE3F6C"/>
    <w:rsid w:val="00FE46CC"/>
    <w:rsid w:val="00FE542A"/>
    <w:rsid w:val="00FE6FDA"/>
    <w:rsid w:val="00FE7870"/>
    <w:rsid w:val="00FE7C30"/>
    <w:rsid w:val="00FF0CD2"/>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 w:type="paragraph" w:styleId="af1">
    <w:name w:val="caption"/>
    <w:basedOn w:val="a"/>
    <w:next w:val="a"/>
    <w:unhideWhenUsed/>
    <w:qFormat/>
    <w:rsid w:val="002867D7"/>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s.png" TargetMode="External"/><Relationship Id="rId21" Type="http://schemas.openxmlformats.org/officeDocument/2006/relationships/image" Target="file:///D:\repo_github\doc\howto\03_capacitor\pic\03-node-p-g-arr.png" TargetMode="External"/><Relationship Id="rId42" Type="http://schemas.openxmlformats.org/officeDocument/2006/relationships/image" Target="file:///D:\repo_github\doc\howto\03_capacitor\pic\03-04-prop-ch-04-ksis.png" TargetMode="External"/><Relationship Id="rId47" Type="http://schemas.openxmlformats.org/officeDocument/2006/relationships/image" Target="file:///D:\repo_github\doc\howto\03_capacitor\pic\03-04-par-add-g.png" TargetMode="External"/><Relationship Id="rId63" Type="http://schemas.openxmlformats.org/officeDocument/2006/relationships/image" Target="file:///D:\repo_github\doc\howto\03_capacitor\pic\03-05-prop-all-g-p.png" TargetMode="External"/><Relationship Id="rId68" Type="http://schemas.openxmlformats.org/officeDocument/2006/relationships/image" Target="file:///D:\repo_github\doc\howto\03_capacitor\pic\04-02-submodel-k1a.png" TargetMode="External"/><Relationship Id="rId84" Type="http://schemas.openxmlformats.org/officeDocument/2006/relationships/image" Target="media/image12.png"/><Relationship Id="rId89" Type="http://schemas.openxmlformats.org/officeDocument/2006/relationships/theme" Target="theme/theme1.xml"/><Relationship Id="rId16" Type="http://schemas.openxmlformats.org/officeDocument/2006/relationships/image" Target="file:///D:\repo_github\doc\howto\03_capacitor\pic\03-new-2-submodels.png" TargetMode="External"/><Relationship Id="rId11" Type="http://schemas.openxmlformats.org/officeDocument/2006/relationships/image" Target="file:///D:\repo_github\doc\howto\03_capacitor\pic\03-save-as-ktz.png" TargetMode="External"/><Relationship Id="rId32" Type="http://schemas.openxmlformats.org/officeDocument/2006/relationships/image" Target="file:///D:\repo_github\doc\howto\03_capacitor\pic\03-to-nadpisi.png" TargetMode="External"/><Relationship Id="rId37" Type="http://schemas.openxmlformats.org/officeDocument/2006/relationships/image" Target="file:///D:\repo_github\doc\howto\03_capacitor\pic\03-04-prop-g.png" TargetMode="External"/><Relationship Id="rId53" Type="http://schemas.openxmlformats.org/officeDocument/2006/relationships/image" Target="file:///D:\repo_github\doc\howto\03_capacitor\pic\03-05-prop-ch-01.png" TargetMode="External"/><Relationship Id="rId58" Type="http://schemas.openxmlformats.org/officeDocument/2006/relationships/image" Target="file:///D:\repo_github\doc\howto\03_capacitor\pic\03-05-file-ekn.png" TargetMode="External"/><Relationship Id="rId74" Type="http://schemas.openxmlformats.org/officeDocument/2006/relationships/image" Target="media/image2.png"/><Relationship Id="rId79" Type="http://schemas.openxmlformats.org/officeDocument/2006/relationships/image" Target="media/image7.png"/><Relationship Id="rId5" Type="http://schemas.openxmlformats.org/officeDocument/2006/relationships/webSettings" Target="webSettings.xml"/><Relationship Id="rId14" Type="http://schemas.openxmlformats.org/officeDocument/2006/relationships/image" Target="file:///D:\repo_github\doc\howto\03_capacitor\pic\03-ish-dannye.png" TargetMode="External"/><Relationship Id="rId22" Type="http://schemas.openxmlformats.org/officeDocument/2006/relationships/image" Target="file:///D:\repo_github\doc\howto\03_capacitor\pic\03-node-p-g-arr-komp.png" TargetMode="External"/><Relationship Id="rId27" Type="http://schemas.openxmlformats.org/officeDocument/2006/relationships/image" Target="file:///D:\repo_github\doc\howto\03_capacitor\pic\03-node-p-g-arr-komp-node-to-from-nodes-channels-all.png" TargetMode="External"/><Relationship Id="rId30" Type="http://schemas.openxmlformats.org/officeDocument/2006/relationships/image" Target="file:///D:\repo_github\doc\howto\03_capacitor\pic\03-ksi-388.png" TargetMode="External"/><Relationship Id="rId35" Type="http://schemas.openxmlformats.org/officeDocument/2006/relationships/image" Target="file:///D:\repo_github\doc\howto\03_capacitor\pic\03-primitives-on-scheme.png" TargetMode="External"/><Relationship Id="rId43" Type="http://schemas.openxmlformats.org/officeDocument/2006/relationships/image" Target="file:///D:\repo_github\doc\howto\03_capacitor\pic\03-04-prop-ch-05.png" TargetMode="External"/><Relationship Id="rId48" Type="http://schemas.openxmlformats.org/officeDocument/2006/relationships/image" Target="file:///D:\repo_github\doc\howto\03_capacitor\pic\03-04-par-add-g-2.png" TargetMode="External"/><Relationship Id="rId56" Type="http://schemas.openxmlformats.org/officeDocument/2006/relationships/image" Target="file:///D:\repo_github\doc\howto\03_capacitor\pic\03-05-prop-ch-04.png" TargetMode="External"/><Relationship Id="rId64" Type="http://schemas.openxmlformats.org/officeDocument/2006/relationships/image" Target="file:///D:\repo_github\doc\howto\03_capacitor\pic\04-01-scheme-time10s.png" TargetMode="External"/><Relationship Id="rId69" Type="http://schemas.openxmlformats.org/officeDocument/2006/relationships/image" Target="file:///D:\repo_github\doc\howto\03_capacitor\pic\04-02-submodel-k1a-in-out.png" TargetMode="External"/><Relationship Id="rId77" Type="http://schemas.openxmlformats.org/officeDocument/2006/relationships/image" Target="media/image5.png"/><Relationship Id="rId8" Type="http://schemas.openxmlformats.org/officeDocument/2006/relationships/image" Target="file:///D:\repo_github\doc\howto\03_capacitor\pic\01-hq-pump.png" TargetMode="External"/><Relationship Id="rId51" Type="http://schemas.openxmlformats.org/officeDocument/2006/relationships/image" Target="file:///D:\repo_github\doc\howto\03_capacitor\pic\03-04-par-add-p-l.png" TargetMode="External"/><Relationship Id="rId72" Type="http://schemas.openxmlformats.org/officeDocument/2006/relationships/image" Target="file:///D:\repo_github\doc\howto\03_capacitor\pic\04-02-submodel-k1a-version-1.png" TargetMode="External"/><Relationship Id="rId80" Type="http://schemas.openxmlformats.org/officeDocument/2006/relationships/image" Target="media/image8.png"/><Relationship Id="rId85" Type="http://schemas.openxmlformats.org/officeDocument/2006/relationships/image" Target="media/image13.png"/><Relationship Id="rId3" Type="http://schemas.openxmlformats.org/officeDocument/2006/relationships/styles" Target="styles.xml"/><Relationship Id="rId12" Type="http://schemas.openxmlformats.org/officeDocument/2006/relationships/image" Target="file:///D:\repo_github\doc\howto\03_capacitor\pic\03-saved-packet.png" TargetMode="External"/><Relationship Id="rId17" Type="http://schemas.openxmlformats.org/officeDocument/2006/relationships/image" Target="file:///D:\repo_github\doc\howto\03_capacitor\pic\03-two-edited-submodels.png" TargetMode="External"/><Relationship Id="rId25" Type="http://schemas.openxmlformats.org/officeDocument/2006/relationships/image" Target="file:///D:\repo_github\doc\howto\03_capacitor\pic\03-node-p-g-arr-komp-node-to-from-nodes-channel.png" TargetMode="External"/><Relationship Id="rId33" Type="http://schemas.openxmlformats.org/officeDocument/2006/relationships/image" Target="file:///D:\repo_github\doc\howto\03_capacitor\pic\03-tk-g.png" TargetMode="External"/><Relationship Id="rId38" Type="http://schemas.openxmlformats.org/officeDocument/2006/relationships/image" Target="file:///D:\repo_github\doc\howto\03_capacitor\pic\03-04-prop-ch-01.png" TargetMode="External"/><Relationship Id="rId46" Type="http://schemas.openxmlformats.org/officeDocument/2006/relationships/image" Target="file:///D:\repo_github\doc\howto\03_capacitor\pic\03-04-prop-ch-08.png" TargetMode="External"/><Relationship Id="rId59" Type="http://schemas.openxmlformats.org/officeDocument/2006/relationships/image" Target="file:///D:\repo_github\doc\howto\03_capacitor\pic\03-05-file-ekn-qh.png" TargetMode="External"/><Relationship Id="rId67" Type="http://schemas.openxmlformats.org/officeDocument/2006/relationships/image" Target="file:///D:\repo_github\doc\howto\03_capacitor\pic\04-02-sdb-empty.png" TargetMode="External"/><Relationship Id="rId20" Type="http://schemas.openxmlformats.org/officeDocument/2006/relationships/image" Target="file:///D:\repo_github\doc\howto\03_capacitor\pic\03-node-p-g.png" TargetMode="External"/><Relationship Id="rId41" Type="http://schemas.openxmlformats.org/officeDocument/2006/relationships/image" Target="file:///D:\repo_github\doc\howto\03_capacitor\pic\03-04-prop-ch-04.png" TargetMode="External"/><Relationship Id="rId54" Type="http://schemas.openxmlformats.org/officeDocument/2006/relationships/image" Target="file:///D:\repo_github\doc\howto\03_capacitor\pic\03-05-prop-ch-02.png" TargetMode="External"/><Relationship Id="rId62" Type="http://schemas.openxmlformats.org/officeDocument/2006/relationships/image" Target="file:///D:\repo_github\doc\howto\03_capacitor\pic\03-05-prop-all-nodes.png" TargetMode="External"/><Relationship Id="rId70" Type="http://schemas.openxmlformats.org/officeDocument/2006/relationships/image" Target="file:///D:\repo_github\doc\howto\03_capacitor\pic\04-02-select-g-xq02.png" TargetMode="External"/><Relationship Id="rId75" Type="http://schemas.openxmlformats.org/officeDocument/2006/relationships/image" Target="media/image3.png"/><Relationship Id="rId83" Type="http://schemas.openxmlformats.org/officeDocument/2006/relationships/image" Target="media/image11.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file:///D:\repo_github\doc\howto\03_capacitor\pic\03-node-p-g-arr-komp-node.png" TargetMode="External"/><Relationship Id="rId28" Type="http://schemas.openxmlformats.org/officeDocument/2006/relationships/image" Target="file:///D:\repo_github\doc\howto\03_capacitor\pic\03-valves.png" TargetMode="External"/><Relationship Id="rId36" Type="http://schemas.openxmlformats.org/officeDocument/2006/relationships/image" Target="file:///D:\repo_github\doc\howto\03_capacitor\pic\03-primitives-on-scheme-script.png" TargetMode="External"/><Relationship Id="rId49" Type="http://schemas.openxmlformats.org/officeDocument/2006/relationships/image" Target="file:///D:\repo_github\doc\howto\03_capacitor\pic\03-04-scheme-all-g-p.png" TargetMode="External"/><Relationship Id="rId57" Type="http://schemas.openxmlformats.org/officeDocument/2006/relationships/image" Target="file:///D:\repo_github\doc\howto\03_capacitor\pic\03-05-prop-chv.png" TargetMode="External"/><Relationship Id="rId10" Type="http://schemas.openxmlformats.org/officeDocument/2006/relationships/image" Target="file:///D:\repo_github\doc\howto\03_capacitor\pic\03-new-project.png" TargetMode="External"/><Relationship Id="rId31" Type="http://schemas.openxmlformats.org/officeDocument/2006/relationships/image" Target="file:///D:\repo_github\doc\howto\03_capacitor\pic\03-ksi-all.png" TargetMode="External"/><Relationship Id="rId44" Type="http://schemas.openxmlformats.org/officeDocument/2006/relationships/image" Target="file:///D:\repo_github\doc\howto\03_capacitor\pic\03-04-prop-ch-06.png" TargetMode="External"/><Relationship Id="rId52" Type="http://schemas.openxmlformats.org/officeDocument/2006/relationships/image" Target="file:///D:\repo_github\doc\howto\03_capacitor\pic\03-05-page-02.png" TargetMode="External"/><Relationship Id="rId60" Type="http://schemas.openxmlformats.org/officeDocument/2006/relationships/image" Target="file:///D:\repo_github\doc\howto\03_capacitor\pic\03-05-prop-pump1.png" TargetMode="External"/><Relationship Id="rId65" Type="http://schemas.openxmlformats.org/officeDocument/2006/relationships/image" Target="file:///D:\repo_github\doc\howto\03_capacitor\pic\04-01-scheme-time42s.png" TargetMode="External"/><Relationship Id="rId73" Type="http://schemas.openxmlformats.org/officeDocument/2006/relationships/image" Target="file:///D:\repo_github\doc\howto\03_capacitor\pic\04-03-packet.png" TargetMode="External"/><Relationship Id="rId78" Type="http://schemas.openxmlformats.org/officeDocument/2006/relationships/image" Target="media/image6.png"/><Relationship Id="rId81" Type="http://schemas.openxmlformats.org/officeDocument/2006/relationships/image" Target="media/image9.png"/><Relationship Id="rId86"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file:///D:\repo_github\doc\howto\03_capacitor\pic\02-complex-scheme.png" TargetMode="External"/><Relationship Id="rId13" Type="http://schemas.openxmlformats.org/officeDocument/2006/relationships/image" Target="file:///D:\repo_github\doc\howto\03_capacitor\pic\03-new-tpp.png" TargetMode="External"/><Relationship Id="rId18" Type="http://schemas.openxmlformats.org/officeDocument/2006/relationships/image" Target="file:///D:\repo_github\doc\howto\03_capacitor\pic\03-edit-capt.png" TargetMode="External"/><Relationship Id="rId39" Type="http://schemas.openxmlformats.org/officeDocument/2006/relationships/image" Target="file:///D:\repo_github\doc\howto\03_capacitor\pic\03-04-prop-ch-02.png" TargetMode="External"/><Relationship Id="rId34" Type="http://schemas.openxmlformats.org/officeDocument/2006/relationships/image" Target="file:///D:\repo_github\doc\howto\03_capacitor\pic\03-primitives.png" TargetMode="External"/><Relationship Id="rId50" Type="http://schemas.openxmlformats.org/officeDocument/2006/relationships/image" Target="file:///D:\repo_github\doc\howto\03_capacitor\pic\03-04-prop-compensator.png" TargetMode="External"/><Relationship Id="rId55" Type="http://schemas.openxmlformats.org/officeDocument/2006/relationships/image" Target="file:///D:\repo_github\doc\howto\03_capacitor\pic\03-05-prop-ch-03.png" TargetMode="External"/><Relationship Id="rId76" Type="http://schemas.openxmlformats.org/officeDocument/2006/relationships/image" Target="media/image4.png"/><Relationship Id="rId7" Type="http://schemas.openxmlformats.org/officeDocument/2006/relationships/endnotes" Target="endnotes.xml"/><Relationship Id="rId71" Type="http://schemas.openxmlformats.org/officeDocument/2006/relationships/image" Target="file:///D:\repo_github\doc\howto\03_capacitor\pic\04-02-submodel-k1a-in-out-filled.png" TargetMode="External"/><Relationship Id="rId2" Type="http://schemas.openxmlformats.org/officeDocument/2006/relationships/numbering" Target="numbering.xml"/><Relationship Id="rId29" Type="http://schemas.openxmlformats.org/officeDocument/2006/relationships/image" Target="file:///D:\repo_github\doc\howto\03_capacitor\pic\03-valve-pult.png" TargetMode="External"/><Relationship Id="rId24" Type="http://schemas.openxmlformats.org/officeDocument/2006/relationships/image" Target="file:///D:\repo_github\doc\howto\03_capacitor\pic\03-node-p-g-arr-komp-node-to-from.png" TargetMode="External"/><Relationship Id="rId40" Type="http://schemas.openxmlformats.org/officeDocument/2006/relationships/image" Target="file:///D:\repo_github\doc\howto\03_capacitor\pic\03-04-prop-ch-03.png" TargetMode="External"/><Relationship Id="rId45" Type="http://schemas.openxmlformats.org/officeDocument/2006/relationships/image" Target="file:///D:\repo_github\doc\howto\03_capacitor\pic\03-04-prop-ch-07.png" TargetMode="External"/><Relationship Id="rId66" Type="http://schemas.openxmlformats.org/officeDocument/2006/relationships/image" Target="file:///D:\repo_github\doc\howto\03_capacitor\pic\04-02-sdb-dll.png" TargetMode="External"/><Relationship Id="rId87" Type="http://schemas.openxmlformats.org/officeDocument/2006/relationships/footer" Target="footer1.xml"/><Relationship Id="rId61" Type="http://schemas.openxmlformats.org/officeDocument/2006/relationships/image" Target="file:///D:\repo_github\doc\howto\03_capacitor\pic\03-05-prop-ksi.png" TargetMode="External"/><Relationship Id="rId82" Type="http://schemas.openxmlformats.org/officeDocument/2006/relationships/image" Target="media/image10.png"/><Relationship Id="rId19" Type="http://schemas.openxmlformats.org/officeDocument/2006/relationships/image" Target="file:///D:\repo_github\doc\howto\03_capacitor\pic\03-node-p.pn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25A58-1990-4721-A282-C4FD8D620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40</Pages>
  <Words>12756</Words>
  <Characters>72715</Characters>
  <Application>Microsoft Office Word</Application>
  <DocSecurity>0</DocSecurity>
  <Lines>605</Lines>
  <Paragraphs>170</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346</cp:revision>
  <cp:lastPrinted>2013-10-18T10:23:00Z</cp:lastPrinted>
  <dcterms:created xsi:type="dcterms:W3CDTF">2016-04-01T11:50:00Z</dcterms:created>
  <dcterms:modified xsi:type="dcterms:W3CDTF">2016-04-07T12:20:00Z</dcterms:modified>
</cp:coreProperties>
</file>