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D56" w:rsidRDefault="00313D56" w:rsidP="00313D56">
      <w:pPr>
        <w:pStyle w:val="1"/>
      </w:pPr>
      <w:bookmarkStart w:id="0" w:name="_Toc400496371"/>
      <w:bookmarkStart w:id="1" w:name="_GoBack"/>
      <w:bookmarkEnd w:id="1"/>
      <w:r>
        <w:t>Создание моделей подогревателей питательной воды</w:t>
      </w:r>
      <w:bookmarkEnd w:id="0"/>
    </w:p>
    <w:p w:rsidR="00313D56" w:rsidRPr="0037490B" w:rsidRDefault="00313D56" w:rsidP="00313D56">
      <w:r>
        <w:t>Мы будем создавать теплогидравлические модели для трёх подогревателей питательной воды: ПНД-1 (соответствует ПН-100), ПВД-2 (соответствует ПВ-280-1) и ПВД-3 (соответствует ПВ-280).</w:t>
      </w:r>
    </w:p>
    <w:p w:rsidR="00313D56" w:rsidRDefault="00313D56" w:rsidP="00313D56">
      <w:pPr>
        <w:pStyle w:val="2"/>
      </w:pPr>
      <w:bookmarkStart w:id="2" w:name="_Toc400496372"/>
      <w:r>
        <w:t>Создание модели ПНД-1 как основы всех подогревателей</w:t>
      </w:r>
      <w:bookmarkEnd w:id="2"/>
    </w:p>
    <w:p w:rsidR="00313D56" w:rsidRDefault="00313D56" w:rsidP="00313D56">
      <w:pPr>
        <w:pStyle w:val="3"/>
        <w:ind w:left="1225" w:hanging="505"/>
      </w:pPr>
      <w:bookmarkStart w:id="3" w:name="_Toc400496373"/>
      <w:r>
        <w:t>Новые схемы ТРР</w:t>
      </w:r>
      <w:bookmarkEnd w:id="3"/>
    </w:p>
    <w:p w:rsidR="00313D56" w:rsidRDefault="00313D56" w:rsidP="00313D56">
      <w:r>
        <w:t xml:space="preserve">Создайте три новых каталога: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0612E8">
        <w:t>,</w:t>
      </w:r>
      <w:r>
        <w:t xml:space="preserve"> «</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ПВД-2»</w:t>
      </w:r>
      <w:r w:rsidRPr="000612E8">
        <w:t>,</w:t>
      </w:r>
      <w:r>
        <w:t xml:space="preserve">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ПВД-3»</w:t>
      </w:r>
      <w:r w:rsidRPr="000612E8">
        <w:t>.</w:t>
      </w:r>
    </w:p>
    <w:p w:rsidR="00313D56" w:rsidRDefault="00313D56" w:rsidP="00313D56">
      <w:r>
        <w:t xml:space="preserve">Создайте новый проект (схему) ТРР, </w:t>
      </w:r>
      <w:r w:rsidRPr="006B3260">
        <w:rPr>
          <w:rStyle w:val="a9"/>
        </w:rPr>
        <w:t>«Новый проект</w:t>
      </w:r>
      <w:r w:rsidRPr="00750607">
        <w:rPr>
          <w:rStyle w:val="a9"/>
        </w:rPr>
        <w:t>» →</w:t>
      </w:r>
      <w:r w:rsidRPr="00750607">
        <w:t xml:space="preserve"> </w:t>
      </w:r>
      <w:r w:rsidRPr="00750607">
        <w:rPr>
          <w:rStyle w:val="a9"/>
        </w:rPr>
        <w:t>«Схем</w:t>
      </w:r>
      <w:r w:rsidRPr="006B3260">
        <w:rPr>
          <w:rStyle w:val="a9"/>
        </w:rPr>
        <w:t xml:space="preserve">а </w:t>
      </w:r>
      <w:r>
        <w:rPr>
          <w:rStyle w:val="a9"/>
        </w:rPr>
        <w:t>ТРР</w:t>
      </w:r>
      <w:r w:rsidRPr="006B3260">
        <w:rPr>
          <w:rStyle w:val="a9"/>
        </w:rPr>
        <w:t>»</w:t>
      </w:r>
      <w:r>
        <w:t xml:space="preserve"> (см.</w:t>
      </w:r>
      <w:r w:rsidRPr="003A2AEE">
        <w:t xml:space="preserve"> </w:t>
      </w:r>
      <w:r>
        <w:fldChar w:fldCharType="begin"/>
      </w:r>
      <w:r>
        <w:instrText xml:space="preserve"> REF _Ref255851490 \* Lower \h </w:instrText>
      </w:r>
      <w:r>
        <w:fldChar w:fldCharType="separate"/>
      </w:r>
      <w:r>
        <w:t xml:space="preserve">рисунок </w:t>
      </w:r>
      <w:r>
        <w:rPr>
          <w:noProof/>
        </w:rPr>
        <w:t>1</w:t>
      </w:r>
      <w:r>
        <w:fldChar w:fldCharType="end"/>
      </w:r>
      <w:r>
        <w:t xml:space="preserve">). При помощи стандартного диалога сохранения файла сохраните схему под новым именем во вновь созданном каталоге: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t>.</w:t>
      </w:r>
    </w:p>
    <w:p w:rsidR="00313D56" w:rsidRDefault="00313D56" w:rsidP="00313D56">
      <w:r>
        <w:t xml:space="preserve">При помощи диалога </w:t>
      </w:r>
      <w:r w:rsidRPr="00B27C44">
        <w:rPr>
          <w:b/>
        </w:rPr>
        <w:t>«Сохранить как…»</w:t>
      </w:r>
      <w:r>
        <w:t xml:space="preserve">, сохраните этот же (пустой) проект под новым именем: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ПВД-2</w:t>
      </w:r>
      <w:r w:rsidRPr="0097717E">
        <w:rPr>
          <w:rStyle w:val="a9"/>
        </w:rPr>
        <w:t>\</w:t>
      </w:r>
      <w:r>
        <w:rPr>
          <w:rStyle w:val="a9"/>
        </w:rPr>
        <w:t>ПВ-280-1</w:t>
      </w:r>
      <w:r w:rsidRPr="006B3260">
        <w:rPr>
          <w:rStyle w:val="a9"/>
        </w:rPr>
        <w:t>.prt</w:t>
      </w:r>
      <w:r>
        <w:rPr>
          <w:rStyle w:val="a9"/>
        </w:rPr>
        <w:t>»</w:t>
      </w:r>
      <w:r>
        <w:t>.</w:t>
      </w:r>
    </w:p>
    <w:p w:rsidR="00313D56" w:rsidRDefault="00313D56" w:rsidP="00313D56">
      <w:r>
        <w:t xml:space="preserve">При помощи диалога </w:t>
      </w:r>
      <w:r w:rsidRPr="00B27C44">
        <w:rPr>
          <w:b/>
        </w:rPr>
        <w:t>«Сохранить как…»</w:t>
      </w:r>
      <w:r>
        <w:t xml:space="preserve">, сохраните этот же (пустой) проект под новым именем: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ПВД-3</w:t>
      </w:r>
      <w:r w:rsidRPr="0097717E">
        <w:rPr>
          <w:rStyle w:val="a9"/>
        </w:rPr>
        <w:t>\</w:t>
      </w:r>
      <w:r>
        <w:rPr>
          <w:rStyle w:val="a9"/>
        </w:rPr>
        <w:t>ПВ-280</w:t>
      </w:r>
      <w:r w:rsidRPr="006B3260">
        <w:rPr>
          <w:rStyle w:val="a9"/>
        </w:rPr>
        <w:t>.prt</w:t>
      </w:r>
      <w:r>
        <w:rPr>
          <w:rStyle w:val="a9"/>
        </w:rPr>
        <w:t>»</w:t>
      </w:r>
      <w:r>
        <w:t>.</w:t>
      </w:r>
    </w:p>
    <w:p w:rsidR="00313D56" w:rsidRDefault="00313D56" w:rsidP="00313D56">
      <w:r>
        <w:t>На рисунке (</w:t>
      </w:r>
      <w:r>
        <w:fldChar w:fldCharType="begin"/>
      </w:r>
      <w:r>
        <w:instrText xml:space="preserve"> REF _Ref281864121 \* Lower \h </w:instrText>
      </w:r>
      <w:r>
        <w:fldChar w:fldCharType="separate"/>
      </w:r>
      <w:r>
        <w:t xml:space="preserve">рисунок </w:t>
      </w:r>
      <w:r>
        <w:rPr>
          <w:noProof/>
        </w:rPr>
        <w:t>56</w:t>
      </w:r>
      <w:r>
        <w:fldChar w:fldCharType="end"/>
      </w:r>
      <w:r>
        <w:t xml:space="preserve">) представлена общая схема создания (разработки) новой теплогидравлической модели в </w:t>
      </w:r>
      <w:r>
        <w:rPr>
          <w:lang w:val="en-US"/>
        </w:rPr>
        <w:t>SimInTech</w:t>
      </w:r>
      <w:r>
        <w:t>. В соответствии с ней была создана модель конденсатора в предыдущем разделе, так же будут создаваться и модели подогревателей. Более того, поскольку модели подогревателей похожи друг на друга, то на практике бывает быстрее создать одну модель, довести её до конечного отлаженного состояния и, сохранив её под другим именем, внести небольшие изменения в структуру и</w:t>
      </w:r>
      <w:r w:rsidRPr="00F054F3">
        <w:t>/</w:t>
      </w:r>
      <w:r>
        <w:t>или имена переменных модели и на выходе относительно быстро получить готовую, почти отлаженную модель нового оборудования.</w:t>
      </w:r>
    </w:p>
    <w:p w:rsidR="00313D56" w:rsidRDefault="00313D56" w:rsidP="00313D56">
      <w:r>
        <w:t>Иногда бывает так, что можно целую систему взять из предыдущих разработок и на её базе создать новую расчетную схему. Это тоже ускоряет процесс разработки новой модели.</w:t>
      </w:r>
    </w:p>
    <w:p w:rsidR="00313D56" w:rsidRDefault="00313D56" w:rsidP="00313D56">
      <w:r>
        <w:t xml:space="preserve">Для учебных целей, мы создадим модель ПНД-1 полностью (с нуля) в файле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t xml:space="preserve">, далее скопируем (сохраним) её в файл </w:t>
      </w:r>
      <w:r w:rsidRPr="00B27C44">
        <w:rPr>
          <w:b/>
        </w:rPr>
        <w:t>«ПВ-280-1.</w:t>
      </w:r>
      <w:r w:rsidRPr="00B27C44">
        <w:rPr>
          <w:b/>
          <w:lang w:val="en-US"/>
        </w:rPr>
        <w:t>prt</w:t>
      </w:r>
      <w:r w:rsidRPr="00B27C44">
        <w:rPr>
          <w:b/>
        </w:rPr>
        <w:t>»</w:t>
      </w:r>
      <w:r>
        <w:t xml:space="preserve"> и, внеся нужные минимальные изменения, отладим и получим модель ПВД-2</w:t>
      </w:r>
      <w:r w:rsidRPr="00B27C44">
        <w:t xml:space="preserve">; </w:t>
      </w:r>
      <w:r>
        <w:t xml:space="preserve">затем, сохранив эту модель под именем </w:t>
      </w:r>
      <w:r w:rsidRPr="00B27C44">
        <w:rPr>
          <w:b/>
        </w:rPr>
        <w:t>«ПВ-280.</w:t>
      </w:r>
      <w:r w:rsidRPr="00B27C44">
        <w:rPr>
          <w:b/>
          <w:lang w:val="en-US"/>
        </w:rPr>
        <w:t>prt</w:t>
      </w:r>
      <w:r w:rsidRPr="00B27C44">
        <w:rPr>
          <w:b/>
        </w:rPr>
        <w:t>»</w:t>
      </w:r>
      <w:r>
        <w:t xml:space="preserve"> и внеся изменения в граничные условия и свойства некоторых элементов, получим модель третьего подогревателя ПВД-3.</w:t>
      </w:r>
      <w:r w:rsidRPr="00B27C44">
        <w:t xml:space="preserve"> </w:t>
      </w:r>
      <w:r>
        <w:t>Это будет быстрее, чем каждый раз заново создавать с нуля модель каждого подогревателя, поскольку модели между собой отличаются только именами некоторых переменных и значением свойств некоторых блоков. Модели ПВД-2 и ПВД-3 отличаются только значениями свойств и начальными условиями.</w:t>
      </w:r>
    </w:p>
    <w:p w:rsidR="00313D56" w:rsidRDefault="00313D56" w:rsidP="00313D56"/>
    <w:p w:rsidR="00313D56" w:rsidRPr="000612E8" w:rsidRDefault="00313D56" w:rsidP="00313D56">
      <w:pPr>
        <w:pStyle w:val="a8"/>
      </w:pPr>
      <w:r w:rsidRPr="00B1716E">
        <w:rPr>
          <w:noProof/>
        </w:rPr>
        <w:lastRenderedPageBreak/>
        <w:drawing>
          <wp:inline distT="0" distB="0" distL="0" distR="0" wp14:anchorId="401309F4" wp14:editId="3571ABA9">
            <wp:extent cx="6477000" cy="6477000"/>
            <wp:effectExtent l="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6477000"/>
                    </a:xfrm>
                    <a:prstGeom prst="rect">
                      <a:avLst/>
                    </a:prstGeom>
                    <a:noFill/>
                    <a:ln>
                      <a:noFill/>
                    </a:ln>
                  </pic:spPr>
                </pic:pic>
              </a:graphicData>
            </a:graphic>
          </wp:inline>
        </w:drawing>
      </w:r>
    </w:p>
    <w:p w:rsidR="00313D56" w:rsidRPr="005F3B44" w:rsidRDefault="00313D56" w:rsidP="00313D56">
      <w:pPr>
        <w:pStyle w:val="a4"/>
      </w:pPr>
      <w:bookmarkStart w:id="4" w:name="_Ref281864121"/>
      <w:bookmarkStart w:id="5" w:name="_Toc400496569"/>
      <w:r>
        <w:t xml:space="preserve">Рисунок </w:t>
      </w:r>
      <w:fldSimple w:instr=" SEQ рисунок \* ARABIC ">
        <w:r>
          <w:rPr>
            <w:noProof/>
          </w:rPr>
          <w:t>56</w:t>
        </w:r>
      </w:fldSimple>
      <w:bookmarkEnd w:id="4"/>
      <w:r>
        <w:t xml:space="preserve">. Общая схема создания новой гидравлической модели в </w:t>
      </w:r>
      <w:r>
        <w:rPr>
          <w:lang w:val="en-US"/>
        </w:rPr>
        <w:t>SimInTech</w:t>
      </w:r>
      <w:bookmarkEnd w:id="5"/>
    </w:p>
    <w:p w:rsidR="00313D56" w:rsidRPr="000612E8" w:rsidRDefault="00313D56" w:rsidP="00313D56">
      <w:r>
        <w:t>Структура моделей подогревателей одинакова и очень похожа на конденсатор – это трёхобъёмный бак ТРР с теплообменом внутри него между потоком пара, который поступает в бак сверху и сливается сконденсированный снизу, и потоком воды, которая подогревается, проходя через бак. Отличие от конденсатора в том, что теплообменник тут только один, а процесс теплообмена рассматривается с другой точки зрения и называется по-другому – пар подогревает воду, а не вода охлаждает пар.</w:t>
      </w:r>
    </w:p>
    <w:p w:rsidR="00313D56" w:rsidRDefault="00313D56" w:rsidP="00313D56">
      <w:pPr>
        <w:pStyle w:val="3"/>
        <w:ind w:left="1225" w:hanging="505"/>
      </w:pPr>
      <w:bookmarkStart w:id="6" w:name="_Toc400496374"/>
      <w:r>
        <w:t>Задание глобальных параметров модели</w:t>
      </w:r>
      <w:r w:rsidRPr="009C64B5">
        <w:t xml:space="preserve"> </w:t>
      </w:r>
      <w:r>
        <w:t>ПНД-1</w:t>
      </w:r>
      <w:bookmarkEnd w:id="6"/>
    </w:p>
    <w:p w:rsidR="00313D56" w:rsidRDefault="00313D56" w:rsidP="00313D56">
      <w:r>
        <w:t xml:space="preserve">Откройте файл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rsidRPr="00F42774">
        <w:t xml:space="preserve"> (пока еще с пуст</w:t>
      </w:r>
      <w:r>
        <w:t>ой</w:t>
      </w:r>
      <w:r w:rsidRPr="00F42774">
        <w:t xml:space="preserve"> </w:t>
      </w:r>
      <w:r>
        <w:t>схемой</w:t>
      </w:r>
      <w:r w:rsidRPr="00F42774">
        <w:t>),</w:t>
      </w:r>
      <w:r>
        <w:t xml:space="preserve"> задайте в ней следующие глобальные параметры: </w:t>
      </w:r>
      <w:r w:rsidRPr="00F954DE">
        <w:rPr>
          <w:b/>
        </w:rPr>
        <w:t>«</w:t>
      </w:r>
      <w:r w:rsidRPr="00F954DE">
        <w:rPr>
          <w:b/>
          <w:lang w:val="en-US"/>
        </w:rPr>
        <w:t>T</w:t>
      </w:r>
      <w:r w:rsidRPr="00F954DE">
        <w:rPr>
          <w:b/>
        </w:rPr>
        <w:t>пнд»</w:t>
      </w:r>
      <w:r>
        <w:t xml:space="preserve"> и </w:t>
      </w:r>
      <w:r w:rsidRPr="00F954DE">
        <w:rPr>
          <w:b/>
        </w:rPr>
        <w:t>«</w:t>
      </w:r>
      <w:r w:rsidRPr="00F954DE">
        <w:rPr>
          <w:b/>
          <w:lang w:val="en-US"/>
        </w:rPr>
        <w:t>G</w:t>
      </w:r>
      <w:r w:rsidRPr="00F954DE">
        <w:rPr>
          <w:b/>
        </w:rPr>
        <w:t>пнд»</w:t>
      </w:r>
      <w:r>
        <w:t xml:space="preserve">, см. </w:t>
      </w:r>
      <w:r>
        <w:fldChar w:fldCharType="begin"/>
      </w:r>
      <w:r>
        <w:instrText xml:space="preserve"> REF _Ref281948419 \* Lower \h </w:instrText>
      </w:r>
      <w:r>
        <w:fldChar w:fldCharType="separate"/>
      </w:r>
      <w:r>
        <w:t xml:space="preserve">рисунок </w:t>
      </w:r>
      <w:r>
        <w:rPr>
          <w:noProof/>
        </w:rPr>
        <w:t>57</w:t>
      </w:r>
      <w:r>
        <w:fldChar w:fldCharType="end"/>
      </w:r>
      <w:r w:rsidRPr="009C64B5">
        <w:t>:</w:t>
      </w:r>
    </w:p>
    <w:p w:rsidR="00313D56" w:rsidRPr="009C64B5" w:rsidRDefault="00313D56" w:rsidP="00313D56">
      <w:r>
        <w:rPr>
          <w:noProof/>
        </w:rPr>
        <w:lastRenderedPageBreak/>
        <w:drawing>
          <wp:inline distT="0" distB="0" distL="0" distR="0" wp14:anchorId="64D339F3" wp14:editId="16630B07">
            <wp:extent cx="6152515" cy="3437890"/>
            <wp:effectExtent l="0" t="0" r="635"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3437890"/>
                    </a:xfrm>
                    <a:prstGeom prst="rect">
                      <a:avLst/>
                    </a:prstGeom>
                  </pic:spPr>
                </pic:pic>
              </a:graphicData>
            </a:graphic>
          </wp:inline>
        </w:drawing>
      </w:r>
    </w:p>
    <w:p w:rsidR="00313D56" w:rsidRDefault="00313D56" w:rsidP="00313D56">
      <w:pPr>
        <w:pStyle w:val="a4"/>
      </w:pPr>
      <w:bookmarkStart w:id="7" w:name="_Ref281948419"/>
      <w:bookmarkStart w:id="8" w:name="_Toc400496570"/>
      <w:r>
        <w:t xml:space="preserve">Рисунок </w:t>
      </w:r>
      <w:fldSimple w:instr=" SEQ рисунок \* ARABIC ">
        <w:r>
          <w:rPr>
            <w:noProof/>
          </w:rPr>
          <w:t>57</w:t>
        </w:r>
      </w:fldSimple>
      <w:bookmarkEnd w:id="7"/>
      <w:r>
        <w:t>. Глобальные параметры модели подогревателя ПНД-1</w:t>
      </w:r>
      <w:bookmarkEnd w:id="8"/>
    </w:p>
    <w:p w:rsidR="00313D56" w:rsidRDefault="00313D56" w:rsidP="00313D56">
      <w:r>
        <w:t xml:space="preserve">Создайте на схемном окне 4 кнопки для управления глобальными параметрами, см. </w:t>
      </w:r>
      <w:r>
        <w:fldChar w:fldCharType="begin"/>
      </w:r>
      <w:r>
        <w:instrText xml:space="preserve"> REF _Ref281948027 \* Lower \h </w:instrText>
      </w:r>
      <w:r>
        <w:fldChar w:fldCharType="separate"/>
      </w:r>
      <w:r>
        <w:t xml:space="preserve">рисунок </w:t>
      </w:r>
      <w:r>
        <w:rPr>
          <w:noProof/>
        </w:rPr>
        <w:t>59</w:t>
      </w:r>
      <w:r>
        <w:fldChar w:fldCharType="end"/>
      </w:r>
      <w:r>
        <w:t>. Они будут полезны при отладке модели. Наберите следующий текст во вкладке «Параметры» для того чтобы кнопки были работоспособны:</w:t>
      </w:r>
    </w:p>
    <w:tbl>
      <w:tblPr>
        <w:tblStyle w:val="af1"/>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9"/>
      </w:tblGrid>
      <w:tr w:rsidR="00313D56" w:rsidRPr="00274740" w:rsidTr="004E1DC6">
        <w:tc>
          <w:tcPr>
            <w:tcW w:w="10420" w:type="dxa"/>
          </w:tcPr>
          <w:p w:rsidR="00313D56" w:rsidRPr="003F7576" w:rsidRDefault="00313D56" w:rsidP="004E1DC6">
            <w:pPr>
              <w:pStyle w:val="0"/>
              <w:rPr>
                <w:rStyle w:val="af"/>
                <w:lang w:val="en-US"/>
              </w:rPr>
            </w:pPr>
            <w:r w:rsidRPr="003F7576">
              <w:rPr>
                <w:rStyle w:val="af"/>
                <w:b/>
                <w:bCs/>
                <w:lang w:val="en-US"/>
              </w:rPr>
              <w:t>if</w:t>
            </w:r>
            <w:r w:rsidRPr="003F7576">
              <w:rPr>
                <w:rStyle w:val="af"/>
                <w:lang w:val="en-US"/>
              </w:rPr>
              <w:t xml:space="preserve"> Binc1.Down </w:t>
            </w:r>
            <w:r w:rsidRPr="003F7576">
              <w:rPr>
                <w:rStyle w:val="af"/>
                <w:b/>
                <w:lang w:val="en-US"/>
              </w:rPr>
              <w:t>then</w:t>
            </w:r>
            <w:r w:rsidRPr="003F7576">
              <w:rPr>
                <w:rStyle w:val="af"/>
                <w:lang w:val="en-US"/>
              </w:rPr>
              <w:t xml:space="preserve"> G</w:t>
            </w:r>
            <w:r w:rsidRPr="007062A6">
              <w:rPr>
                <w:rStyle w:val="af"/>
              </w:rPr>
              <w:t>пнд</w:t>
            </w:r>
            <w:r w:rsidRPr="003F7576">
              <w:rPr>
                <w:rStyle w:val="af"/>
                <w:lang w:val="en-US"/>
              </w:rPr>
              <w:t xml:space="preserve"> = G</w:t>
            </w:r>
            <w:r w:rsidRPr="007062A6">
              <w:rPr>
                <w:rStyle w:val="af"/>
              </w:rPr>
              <w:t>пнд</w:t>
            </w:r>
            <w:r w:rsidRPr="003F7576">
              <w:rPr>
                <w:rStyle w:val="af"/>
                <w:lang w:val="en-US"/>
              </w:rPr>
              <w:t>+</w:t>
            </w:r>
            <w:r w:rsidRPr="003F7576">
              <w:rPr>
                <w:rStyle w:val="af"/>
                <w:color w:val="0070C0"/>
                <w:lang w:val="en-US"/>
              </w:rPr>
              <w:t>0.1</w:t>
            </w:r>
            <w:r w:rsidRPr="003F7576">
              <w:rPr>
                <w:rStyle w:val="af"/>
                <w:lang w:val="en-US"/>
              </w:rPr>
              <w:t>;</w:t>
            </w:r>
          </w:p>
          <w:p w:rsidR="00313D56" w:rsidRPr="003F7576" w:rsidRDefault="00313D56" w:rsidP="004E1DC6">
            <w:pPr>
              <w:pStyle w:val="0"/>
              <w:rPr>
                <w:rStyle w:val="af"/>
                <w:lang w:val="en-US"/>
              </w:rPr>
            </w:pPr>
            <w:r w:rsidRPr="003F7576">
              <w:rPr>
                <w:rStyle w:val="af"/>
                <w:b/>
                <w:lang w:val="en-US"/>
              </w:rPr>
              <w:t>if</w:t>
            </w:r>
            <w:r w:rsidRPr="003F7576">
              <w:rPr>
                <w:rStyle w:val="af"/>
                <w:lang w:val="en-US"/>
              </w:rPr>
              <w:t xml:space="preserve"> Bdec1.Down </w:t>
            </w:r>
            <w:r w:rsidRPr="003F7576">
              <w:rPr>
                <w:rStyle w:val="af"/>
                <w:b/>
                <w:lang w:val="en-US"/>
              </w:rPr>
              <w:t>then</w:t>
            </w:r>
            <w:r w:rsidRPr="003F7576">
              <w:rPr>
                <w:rStyle w:val="af"/>
                <w:lang w:val="en-US"/>
              </w:rPr>
              <w:t xml:space="preserve"> G</w:t>
            </w:r>
            <w:r w:rsidRPr="007062A6">
              <w:rPr>
                <w:rStyle w:val="af"/>
              </w:rPr>
              <w:t>пнд</w:t>
            </w:r>
            <w:r w:rsidRPr="003F7576">
              <w:rPr>
                <w:rStyle w:val="af"/>
                <w:lang w:val="en-US"/>
              </w:rPr>
              <w:t xml:space="preserve"> = G</w:t>
            </w:r>
            <w:r w:rsidRPr="007062A6">
              <w:rPr>
                <w:rStyle w:val="af"/>
              </w:rPr>
              <w:t>пнд</w:t>
            </w:r>
            <w:r w:rsidRPr="003F7576">
              <w:rPr>
                <w:rStyle w:val="af"/>
                <w:lang w:val="en-US"/>
              </w:rPr>
              <w:t>-</w:t>
            </w:r>
            <w:r w:rsidRPr="003F7576">
              <w:rPr>
                <w:rStyle w:val="af"/>
                <w:color w:val="0070C0"/>
                <w:lang w:val="en-US"/>
              </w:rPr>
              <w:t>0.1</w:t>
            </w:r>
            <w:r w:rsidRPr="003F7576">
              <w:rPr>
                <w:rStyle w:val="af"/>
                <w:lang w:val="en-US"/>
              </w:rPr>
              <w:t>;</w:t>
            </w:r>
          </w:p>
          <w:p w:rsidR="00313D56" w:rsidRPr="003F7576" w:rsidRDefault="00313D56" w:rsidP="004E1DC6">
            <w:pPr>
              <w:pStyle w:val="0"/>
              <w:rPr>
                <w:rStyle w:val="af"/>
                <w:lang w:val="en-US"/>
              </w:rPr>
            </w:pPr>
            <w:r w:rsidRPr="003F7576">
              <w:rPr>
                <w:rStyle w:val="af"/>
                <w:b/>
                <w:lang w:val="en-US"/>
              </w:rPr>
              <w:t>if</w:t>
            </w:r>
            <w:r w:rsidRPr="003F7576">
              <w:rPr>
                <w:rStyle w:val="af"/>
                <w:lang w:val="en-US"/>
              </w:rPr>
              <w:t xml:space="preserve"> Binc2.Down </w:t>
            </w:r>
            <w:r w:rsidRPr="003F7576">
              <w:rPr>
                <w:rStyle w:val="af"/>
                <w:b/>
                <w:lang w:val="en-US"/>
              </w:rPr>
              <w:t>then</w:t>
            </w:r>
            <w:r w:rsidRPr="003F7576">
              <w:rPr>
                <w:rStyle w:val="af"/>
                <w:lang w:val="en-US"/>
              </w:rPr>
              <w:t xml:space="preserve"> T</w:t>
            </w:r>
            <w:r w:rsidRPr="007062A6">
              <w:rPr>
                <w:rStyle w:val="af"/>
              </w:rPr>
              <w:t>пнд</w:t>
            </w:r>
            <w:r w:rsidRPr="003F7576">
              <w:rPr>
                <w:rStyle w:val="af"/>
                <w:lang w:val="en-US"/>
              </w:rPr>
              <w:t xml:space="preserve"> = T</w:t>
            </w:r>
            <w:r w:rsidRPr="007062A6">
              <w:rPr>
                <w:rStyle w:val="af"/>
              </w:rPr>
              <w:t>пнд</w:t>
            </w:r>
            <w:r w:rsidRPr="003F7576">
              <w:rPr>
                <w:rStyle w:val="af"/>
                <w:lang w:val="en-US"/>
              </w:rPr>
              <w:t>+</w:t>
            </w:r>
            <w:r w:rsidRPr="003F7576">
              <w:rPr>
                <w:rStyle w:val="af"/>
                <w:color w:val="0070C0"/>
                <w:lang w:val="en-US"/>
              </w:rPr>
              <w:t>0.02</w:t>
            </w:r>
            <w:r w:rsidRPr="003F7576">
              <w:rPr>
                <w:rStyle w:val="af"/>
                <w:lang w:val="en-US"/>
              </w:rPr>
              <w:t>;</w:t>
            </w:r>
          </w:p>
          <w:p w:rsidR="00313D56" w:rsidRPr="003F7576" w:rsidRDefault="00313D56" w:rsidP="004E1DC6">
            <w:pPr>
              <w:pStyle w:val="0"/>
              <w:rPr>
                <w:rStyle w:val="af"/>
                <w:lang w:val="en-US"/>
              </w:rPr>
            </w:pPr>
            <w:r w:rsidRPr="003F7576">
              <w:rPr>
                <w:rStyle w:val="af"/>
                <w:b/>
                <w:lang w:val="en-US"/>
              </w:rPr>
              <w:t>if</w:t>
            </w:r>
            <w:r w:rsidRPr="003F7576">
              <w:rPr>
                <w:rStyle w:val="af"/>
                <w:lang w:val="en-US"/>
              </w:rPr>
              <w:t xml:space="preserve"> Bdec2.Down </w:t>
            </w:r>
            <w:r w:rsidRPr="003F7576">
              <w:rPr>
                <w:rStyle w:val="af"/>
                <w:b/>
                <w:lang w:val="en-US"/>
              </w:rPr>
              <w:t>then</w:t>
            </w:r>
            <w:r w:rsidRPr="003F7576">
              <w:rPr>
                <w:rStyle w:val="af"/>
                <w:lang w:val="en-US"/>
              </w:rPr>
              <w:t xml:space="preserve"> T</w:t>
            </w:r>
            <w:r w:rsidRPr="007062A6">
              <w:rPr>
                <w:rStyle w:val="af"/>
              </w:rPr>
              <w:t>пнд</w:t>
            </w:r>
            <w:r w:rsidRPr="003F7576">
              <w:rPr>
                <w:rStyle w:val="af"/>
                <w:lang w:val="en-US"/>
              </w:rPr>
              <w:t xml:space="preserve"> = T</w:t>
            </w:r>
            <w:r w:rsidRPr="007062A6">
              <w:rPr>
                <w:rStyle w:val="af"/>
              </w:rPr>
              <w:t>пнд</w:t>
            </w:r>
            <w:r w:rsidRPr="003F7576">
              <w:rPr>
                <w:rStyle w:val="af"/>
                <w:lang w:val="en-US"/>
              </w:rPr>
              <w:t>-</w:t>
            </w:r>
            <w:r w:rsidRPr="003F7576">
              <w:rPr>
                <w:rStyle w:val="af"/>
                <w:color w:val="0070C0"/>
                <w:lang w:val="en-US"/>
              </w:rPr>
              <w:t>0.02</w:t>
            </w:r>
            <w:r w:rsidRPr="003F7576">
              <w:rPr>
                <w:rStyle w:val="af"/>
                <w:lang w:val="en-US"/>
              </w:rPr>
              <w:t>;</w:t>
            </w:r>
          </w:p>
        </w:tc>
      </w:tr>
    </w:tbl>
    <w:p w:rsidR="00313D56" w:rsidRPr="00502E25" w:rsidRDefault="00313D56" w:rsidP="00313D56">
      <w:pPr>
        <w:pStyle w:val="3"/>
        <w:ind w:left="1225" w:hanging="505"/>
      </w:pPr>
      <w:bookmarkStart w:id="9" w:name="_Toc400496375"/>
      <w:r>
        <w:t>Набор структуры модели ПНД-1</w:t>
      </w:r>
      <w:bookmarkEnd w:id="9"/>
    </w:p>
    <w:p w:rsidR="00313D56" w:rsidRPr="009C64B5" w:rsidRDefault="00313D56" w:rsidP="00313D56">
      <w:r>
        <w:t xml:space="preserve">Откройте файл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rsidRPr="00F42774">
        <w:t xml:space="preserve"> (пока еще с пуст</w:t>
      </w:r>
      <w:r>
        <w:t>ой</w:t>
      </w:r>
      <w:r w:rsidRPr="00F42774">
        <w:t xml:space="preserve"> </w:t>
      </w:r>
      <w:r>
        <w:t>схемой</w:t>
      </w:r>
      <w:r w:rsidRPr="00F42774">
        <w:t>),</w:t>
      </w:r>
      <w:r>
        <w:t xml:space="preserve"> далее разместите на схеме</w:t>
      </w:r>
      <w:r w:rsidRPr="009C64B5">
        <w:t xml:space="preserve"> следующие элементы:</w:t>
      </w:r>
    </w:p>
    <w:p w:rsidR="00313D56" w:rsidRPr="00BF46B4" w:rsidRDefault="00313D56" w:rsidP="00313D56">
      <w:pPr>
        <w:pStyle w:val="ac"/>
        <w:numPr>
          <w:ilvl w:val="0"/>
          <w:numId w:val="16"/>
        </w:numPr>
      </w:pPr>
      <w:r w:rsidRPr="00BF46B4">
        <w:rPr>
          <w:b/>
        </w:rPr>
        <w:t xml:space="preserve">«Граничный узел </w:t>
      </w:r>
      <w:r w:rsidRPr="00BF46B4">
        <w:rPr>
          <w:b/>
          <w:lang w:val="en-US"/>
        </w:rPr>
        <w:t>G</w:t>
      </w:r>
      <w:r w:rsidRPr="00BF46B4">
        <w:rPr>
          <w:b/>
        </w:rPr>
        <w:t>»</w:t>
      </w:r>
      <w:r>
        <w:t>, которым будем задавать расход обогреваемой воды.</w:t>
      </w:r>
    </w:p>
    <w:p w:rsidR="00313D56" w:rsidRPr="009C64B5" w:rsidRDefault="00313D56" w:rsidP="00313D56">
      <w:pPr>
        <w:pStyle w:val="ac"/>
        <w:numPr>
          <w:ilvl w:val="0"/>
          <w:numId w:val="16"/>
        </w:numPr>
      </w:pPr>
      <w:r w:rsidRPr="009C64B5">
        <w:rPr>
          <w:b/>
        </w:rPr>
        <w:t xml:space="preserve">«Граничный узел </w:t>
      </w:r>
      <w:r w:rsidRPr="009C64B5">
        <w:rPr>
          <w:b/>
          <w:lang w:val="en-US"/>
        </w:rPr>
        <w:t>G</w:t>
      </w:r>
      <w:r w:rsidRPr="009C64B5">
        <w:rPr>
          <w:b/>
        </w:rPr>
        <w:t>»</w:t>
      </w:r>
      <w:r>
        <w:t>, этим узлом будем задавать расход отбора пара.</w:t>
      </w:r>
    </w:p>
    <w:p w:rsidR="00313D56" w:rsidRDefault="00313D56" w:rsidP="00313D56">
      <w:pPr>
        <w:pStyle w:val="ac"/>
        <w:numPr>
          <w:ilvl w:val="0"/>
          <w:numId w:val="16"/>
        </w:numPr>
      </w:pPr>
      <w:r w:rsidRPr="009C64B5">
        <w:rPr>
          <w:b/>
        </w:rPr>
        <w:t xml:space="preserve">«Субмодель </w:t>
      </w:r>
      <w:r>
        <w:rPr>
          <w:b/>
          <w:lang w:val="en-US"/>
        </w:rPr>
        <w:t>SimInTech</w:t>
      </w:r>
      <w:r w:rsidRPr="009C64B5">
        <w:rPr>
          <w:b/>
        </w:rPr>
        <w:t>»</w:t>
      </w:r>
      <w:r w:rsidRPr="009C64B5">
        <w:t xml:space="preserve">, имя объекта: </w:t>
      </w:r>
      <w:r w:rsidRPr="009C64B5">
        <w:rPr>
          <w:b/>
        </w:rPr>
        <w:t>«</w:t>
      </w:r>
      <w:r>
        <w:rPr>
          <w:b/>
          <w:lang w:val="en-US"/>
        </w:rPr>
        <w:t>PN</w:t>
      </w:r>
      <w:r>
        <w:rPr>
          <w:b/>
        </w:rPr>
        <w:t>_</w:t>
      </w:r>
      <w:r w:rsidRPr="00BF46B4">
        <w:rPr>
          <w:b/>
        </w:rPr>
        <w:t>100</w:t>
      </w:r>
      <w:r w:rsidRPr="009C64B5">
        <w:rPr>
          <w:b/>
        </w:rPr>
        <w:t>»</w:t>
      </w:r>
      <w:r w:rsidRPr="009C64B5">
        <w:t xml:space="preserve">, тип элемента (ClassName): </w:t>
      </w:r>
      <w:r w:rsidRPr="009C64B5">
        <w:rPr>
          <w:b/>
        </w:rPr>
        <w:t>«</w:t>
      </w:r>
      <w:r w:rsidRPr="00BF46B4">
        <w:rPr>
          <w:b/>
        </w:rPr>
        <w:t>Подогреватель поверхностного типа ТРР</w:t>
      </w:r>
      <w:r w:rsidRPr="009C64B5">
        <w:rPr>
          <w:b/>
        </w:rPr>
        <w:t>»</w:t>
      </w:r>
      <w:r w:rsidRPr="009C64B5">
        <w:t xml:space="preserve"> (вместо </w:t>
      </w:r>
      <w:r w:rsidRPr="009C64B5">
        <w:rPr>
          <w:b/>
        </w:rPr>
        <w:t xml:space="preserve">«Субмодель </w:t>
      </w:r>
      <w:r>
        <w:rPr>
          <w:b/>
          <w:lang w:val="en-US"/>
        </w:rPr>
        <w:t>SimInTech</w:t>
      </w:r>
      <w:r w:rsidRPr="009C64B5">
        <w:rPr>
          <w:b/>
        </w:rPr>
        <w:t>»</w:t>
      </w:r>
      <w:r w:rsidRPr="009C64B5">
        <w:t>)</w:t>
      </w:r>
      <w:r w:rsidRPr="00BF46B4">
        <w:t xml:space="preserve">. </w:t>
      </w:r>
      <w:r>
        <w:t xml:space="preserve">Картинку субмодели менять не будем, просто подпишите субмодель именем </w:t>
      </w:r>
      <w:r w:rsidRPr="00BF46B4">
        <w:rPr>
          <w:b/>
        </w:rPr>
        <w:t>«ПН-100»</w:t>
      </w:r>
      <w:r>
        <w:t>.</w:t>
      </w:r>
    </w:p>
    <w:p w:rsidR="00313D56" w:rsidRDefault="00313D56" w:rsidP="00313D56">
      <w:pPr>
        <w:pStyle w:val="ac"/>
        <w:numPr>
          <w:ilvl w:val="0"/>
          <w:numId w:val="16"/>
        </w:numPr>
      </w:pPr>
      <w:r w:rsidRPr="009C64B5">
        <w:rPr>
          <w:b/>
        </w:rPr>
        <w:t xml:space="preserve">«Граничный узел </w:t>
      </w:r>
      <w:r>
        <w:rPr>
          <w:b/>
          <w:lang w:val="en-US"/>
        </w:rPr>
        <w:t>P</w:t>
      </w:r>
      <w:r w:rsidRPr="009C64B5">
        <w:rPr>
          <w:b/>
        </w:rPr>
        <w:t>»</w:t>
      </w:r>
      <w:r w:rsidRPr="00BF46B4">
        <w:t xml:space="preserve">, </w:t>
      </w:r>
      <w:r>
        <w:t>характеризующий параметры пара в отборе, располагайте на схеме сверху от подогревателя.</w:t>
      </w:r>
    </w:p>
    <w:p w:rsidR="00313D56" w:rsidRPr="009C64B5" w:rsidRDefault="00313D56" w:rsidP="00313D56">
      <w:pPr>
        <w:pStyle w:val="ac"/>
        <w:numPr>
          <w:ilvl w:val="0"/>
          <w:numId w:val="16"/>
        </w:numPr>
      </w:pPr>
      <w:r w:rsidRPr="009C64B5">
        <w:rPr>
          <w:b/>
        </w:rPr>
        <w:t xml:space="preserve">«Граничный узел </w:t>
      </w:r>
      <w:r>
        <w:rPr>
          <w:b/>
          <w:lang w:val="en-US"/>
        </w:rPr>
        <w:t>P</w:t>
      </w:r>
      <w:r w:rsidRPr="009C64B5">
        <w:rPr>
          <w:b/>
        </w:rPr>
        <w:t>»</w:t>
      </w:r>
      <w:r w:rsidRPr="00BF46B4">
        <w:t xml:space="preserve">, </w:t>
      </w:r>
      <w:r>
        <w:t>характеризующий параметры воды, подаваемой в ПНД-1.</w:t>
      </w:r>
    </w:p>
    <w:p w:rsidR="00313D56" w:rsidRDefault="00313D56" w:rsidP="00313D56">
      <w:pPr>
        <w:pStyle w:val="ac"/>
        <w:numPr>
          <w:ilvl w:val="0"/>
          <w:numId w:val="16"/>
        </w:numPr>
      </w:pPr>
      <w:r w:rsidRPr="00693284">
        <w:rPr>
          <w:b/>
        </w:rPr>
        <w:t>«Канал общего вида»</w:t>
      </w:r>
      <w:r w:rsidRPr="009C64B5">
        <w:t xml:space="preserve">, </w:t>
      </w:r>
      <w:r>
        <w:t>4 элемента между каждым из граничных узлов и ПНД-1.</w:t>
      </w:r>
    </w:p>
    <w:p w:rsidR="00313D56" w:rsidRDefault="00313D56" w:rsidP="00313D56">
      <w:r>
        <w:t>Зайдите внутрь субмодели и создайте модель из стандартных элементов ТРР:</w:t>
      </w:r>
    </w:p>
    <w:p w:rsidR="00313D56" w:rsidRDefault="00313D56" w:rsidP="00313D56">
      <w:pPr>
        <w:pStyle w:val="ac"/>
        <w:numPr>
          <w:ilvl w:val="0"/>
          <w:numId w:val="16"/>
        </w:numPr>
      </w:pPr>
      <w:r>
        <w:t xml:space="preserve">Разместите там 4 элемента – два порта входа и два порта выхода </w:t>
      </w:r>
      <w:r>
        <w:rPr>
          <w:lang w:val="en-US"/>
        </w:rPr>
        <w:t>TPP</w:t>
      </w:r>
      <w:r w:rsidRPr="004A2A67">
        <w:t xml:space="preserve">. </w:t>
      </w:r>
      <w:r>
        <w:t xml:space="preserve">Переименуйте их названия в: </w:t>
      </w:r>
      <w:r w:rsidRPr="004A2A67">
        <w:rPr>
          <w:b/>
        </w:rPr>
        <w:t>«Вход нагреваемой воды»</w:t>
      </w:r>
      <w:r>
        <w:t xml:space="preserve">, </w:t>
      </w:r>
      <w:r w:rsidRPr="004A2A67">
        <w:rPr>
          <w:b/>
        </w:rPr>
        <w:t>«Греющий пар»</w:t>
      </w:r>
      <w:r>
        <w:t xml:space="preserve">, </w:t>
      </w:r>
      <w:r w:rsidRPr="004A2A67">
        <w:rPr>
          <w:b/>
        </w:rPr>
        <w:t>«Выход нагреваемой воды»</w:t>
      </w:r>
      <w:r>
        <w:t xml:space="preserve">, </w:t>
      </w:r>
      <w:r w:rsidRPr="004A2A67">
        <w:rPr>
          <w:b/>
        </w:rPr>
        <w:t>«Выход пара»</w:t>
      </w:r>
      <w:r>
        <w:t>. Измените расположение портов таким образом, чтобы вода протекала справа налево, а пар – сверху вниз.</w:t>
      </w:r>
    </w:p>
    <w:p w:rsidR="00313D56" w:rsidRDefault="00313D56" w:rsidP="00313D56">
      <w:pPr>
        <w:pStyle w:val="ac"/>
        <w:numPr>
          <w:ilvl w:val="0"/>
          <w:numId w:val="16"/>
        </w:numPr>
      </w:pPr>
      <w:r>
        <w:lastRenderedPageBreak/>
        <w:t xml:space="preserve">Разместите компенсатор трёхобъёмный в центре субмодели, добавьте в него еще один узел (сверху) для подвода пара и один тепловой порт. Переименуйте его имя в </w:t>
      </w:r>
      <w:r w:rsidRPr="00AB435B">
        <w:rPr>
          <w:b/>
        </w:rPr>
        <w:t>«</w:t>
      </w:r>
      <w:r w:rsidRPr="00AB435B">
        <w:rPr>
          <w:b/>
          <w:lang w:val="en-US"/>
        </w:rPr>
        <w:t>Bak</w:t>
      </w:r>
      <w:r w:rsidRPr="00AB435B">
        <w:rPr>
          <w:b/>
        </w:rPr>
        <w:t>»</w:t>
      </w:r>
      <w:r>
        <w:rPr>
          <w:lang w:val="en-US"/>
        </w:rPr>
        <w:t>.</w:t>
      </w:r>
    </w:p>
    <w:p w:rsidR="00313D56" w:rsidRDefault="00313D56" w:rsidP="00313D56">
      <w:pPr>
        <w:pStyle w:val="ac"/>
        <w:numPr>
          <w:ilvl w:val="0"/>
          <w:numId w:val="16"/>
        </w:numPr>
      </w:pPr>
      <w:r>
        <w:t xml:space="preserve">Соедините порты входа-выхода по воде каналом общего вида и добавьте тепловую связь в этот канал. Переименуйте имя канала в </w:t>
      </w:r>
      <w:r w:rsidRPr="00184195">
        <w:rPr>
          <w:b/>
        </w:rPr>
        <w:t>«</w:t>
      </w:r>
      <w:r w:rsidRPr="00184195">
        <w:rPr>
          <w:b/>
          <w:lang w:val="en-US"/>
        </w:rPr>
        <w:t>Tube</w:t>
      </w:r>
      <w:r w:rsidRPr="00184195">
        <w:rPr>
          <w:b/>
        </w:rPr>
        <w:t>»</w:t>
      </w:r>
      <w:r>
        <w:rPr>
          <w:lang w:val="en-US"/>
        </w:rPr>
        <w:t>.</w:t>
      </w:r>
      <w:r>
        <w:t xml:space="preserve"> </w:t>
      </w:r>
    </w:p>
    <w:p w:rsidR="00313D56" w:rsidRDefault="00313D56" w:rsidP="00313D56">
      <w:pPr>
        <w:pStyle w:val="ac"/>
        <w:numPr>
          <w:ilvl w:val="0"/>
          <w:numId w:val="16"/>
        </w:numPr>
      </w:pPr>
      <w:r>
        <w:t>Соедините канал и бак тепловой связью.</w:t>
      </w:r>
    </w:p>
    <w:p w:rsidR="00313D56" w:rsidRDefault="00313D56" w:rsidP="00313D56">
      <w:pPr>
        <w:pStyle w:val="ac"/>
        <w:numPr>
          <w:ilvl w:val="0"/>
          <w:numId w:val="16"/>
        </w:numPr>
      </w:pPr>
      <w:r>
        <w:t>Соедините подвод пара с верхним отверстием в баке, соедините слив конденсата с нижним отверстием в баке.</w:t>
      </w:r>
    </w:p>
    <w:p w:rsidR="00313D56" w:rsidRDefault="00313D56" w:rsidP="00313D56">
      <w:r>
        <w:t xml:space="preserve">Результат – смотрите </w:t>
      </w:r>
      <w:r>
        <w:fldChar w:fldCharType="begin"/>
      </w:r>
      <w:r>
        <w:instrText xml:space="preserve"> REF _Ref281947661 \* Lower \h </w:instrText>
      </w:r>
      <w:r>
        <w:fldChar w:fldCharType="separate"/>
      </w:r>
      <w:r>
        <w:t xml:space="preserve">рисунок </w:t>
      </w:r>
      <w:r>
        <w:rPr>
          <w:noProof/>
        </w:rPr>
        <w:t>58</w:t>
      </w:r>
      <w:r>
        <w:fldChar w:fldCharType="end"/>
      </w:r>
      <w:r>
        <w:t>.</w:t>
      </w:r>
    </w:p>
    <w:p w:rsidR="00313D56" w:rsidRPr="004A2A67" w:rsidRDefault="00313D56" w:rsidP="00313D56">
      <w:pPr>
        <w:pStyle w:val="a8"/>
      </w:pPr>
      <w:r>
        <w:rPr>
          <w:noProof/>
        </w:rPr>
        <w:drawing>
          <wp:inline distT="0" distB="0" distL="0" distR="0" wp14:anchorId="70AAC6A9" wp14:editId="6294274C">
            <wp:extent cx="4972050" cy="2209800"/>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2209800"/>
                    </a:xfrm>
                    <a:prstGeom prst="rect">
                      <a:avLst/>
                    </a:prstGeom>
                  </pic:spPr>
                </pic:pic>
              </a:graphicData>
            </a:graphic>
          </wp:inline>
        </w:drawing>
      </w:r>
    </w:p>
    <w:p w:rsidR="00313D56" w:rsidRDefault="00313D56" w:rsidP="00313D56">
      <w:pPr>
        <w:pStyle w:val="a4"/>
      </w:pPr>
      <w:bookmarkStart w:id="10" w:name="_Ref281947661"/>
      <w:bookmarkStart w:id="11" w:name="_Toc400496571"/>
      <w:r>
        <w:t xml:space="preserve">Рисунок </w:t>
      </w:r>
      <w:fldSimple w:instr=" SEQ рисунок \* ARABIC ">
        <w:r>
          <w:rPr>
            <w:noProof/>
          </w:rPr>
          <w:t>58</w:t>
        </w:r>
      </w:fldSimple>
      <w:bookmarkEnd w:id="10"/>
      <w:r>
        <w:t>. Структура субмодели подогревателя ПНД-1</w:t>
      </w:r>
      <w:bookmarkEnd w:id="11"/>
    </w:p>
    <w:p w:rsidR="00313D56" w:rsidRDefault="00313D56" w:rsidP="00313D56">
      <w:pPr>
        <w:pStyle w:val="ac"/>
        <w:numPr>
          <w:ilvl w:val="0"/>
          <w:numId w:val="16"/>
        </w:numPr>
      </w:pPr>
      <w:r>
        <w:t>Вернитесь на верхний уровень и измените положение появившихся портов субмодели на нужное (вода справа и влево, пар сверху вниз).</w:t>
      </w:r>
    </w:p>
    <w:p w:rsidR="00313D56" w:rsidRDefault="00313D56" w:rsidP="00313D56">
      <w:pPr>
        <w:pStyle w:val="ac"/>
        <w:numPr>
          <w:ilvl w:val="0"/>
          <w:numId w:val="16"/>
        </w:numPr>
      </w:pPr>
      <w:r>
        <w:t>Соедините все элементы, сравните полученную схему с рисунком (</w:t>
      </w:r>
      <w:r>
        <w:fldChar w:fldCharType="begin"/>
      </w:r>
      <w:r>
        <w:instrText xml:space="preserve"> REF _Ref281948027 \* Lower \h </w:instrText>
      </w:r>
      <w:r>
        <w:fldChar w:fldCharType="separate"/>
      </w:r>
      <w:r>
        <w:t xml:space="preserve">рисунок </w:t>
      </w:r>
      <w:r>
        <w:rPr>
          <w:noProof/>
        </w:rPr>
        <w:t>59</w:t>
      </w:r>
      <w:r>
        <w:fldChar w:fldCharType="end"/>
      </w:r>
      <w:r>
        <w:t>):</w:t>
      </w:r>
    </w:p>
    <w:p w:rsidR="00313D56" w:rsidRPr="00FB610F" w:rsidRDefault="00313D56" w:rsidP="00313D56">
      <w:pPr>
        <w:pStyle w:val="a8"/>
      </w:pPr>
      <w:r>
        <w:rPr>
          <w:noProof/>
        </w:rPr>
        <w:drawing>
          <wp:inline distT="0" distB="0" distL="0" distR="0" wp14:anchorId="68B469A5" wp14:editId="6C45D361">
            <wp:extent cx="4143375" cy="3790950"/>
            <wp:effectExtent l="0" t="0" r="9525"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3790950"/>
                    </a:xfrm>
                    <a:prstGeom prst="rect">
                      <a:avLst/>
                    </a:prstGeom>
                  </pic:spPr>
                </pic:pic>
              </a:graphicData>
            </a:graphic>
          </wp:inline>
        </w:drawing>
      </w:r>
    </w:p>
    <w:p w:rsidR="00313D56" w:rsidRDefault="00313D56" w:rsidP="00313D56">
      <w:pPr>
        <w:pStyle w:val="a4"/>
      </w:pPr>
      <w:bookmarkStart w:id="12" w:name="_Ref281948027"/>
      <w:bookmarkStart w:id="13" w:name="_Toc400496572"/>
      <w:r>
        <w:t xml:space="preserve">Рисунок </w:t>
      </w:r>
      <w:fldSimple w:instr=" SEQ рисунок \* ARABIC ">
        <w:r>
          <w:rPr>
            <w:noProof/>
          </w:rPr>
          <w:t>59</w:t>
        </w:r>
      </w:fldSimple>
      <w:bookmarkEnd w:id="12"/>
      <w:r>
        <w:t>. Схема подогревателя ПНД-1</w:t>
      </w:r>
      <w:bookmarkEnd w:id="13"/>
    </w:p>
    <w:p w:rsidR="00313D56" w:rsidRDefault="00313D56" w:rsidP="00313D56">
      <w:pPr>
        <w:pStyle w:val="3"/>
        <w:ind w:left="1225" w:hanging="505"/>
      </w:pPr>
      <w:bookmarkStart w:id="14" w:name="_Toc400496376"/>
      <w:r>
        <w:lastRenderedPageBreak/>
        <w:t>Программирование субмодели подогревателя ПНД-1 (ПН-100)</w:t>
      </w:r>
      <w:bookmarkEnd w:id="14"/>
    </w:p>
    <w:p w:rsidR="00313D56" w:rsidRPr="003F7576" w:rsidRDefault="00313D56" w:rsidP="00313D56">
      <w:r>
        <w:t>Теперь, задав глобальные параметры и набрав структуру модели, перейдём к созданию нового блока (субмодели) ПНД-1 и программированию вложенного уровня субмодели (аналогично тому как в предыдущем разделе мы программировали инициализацию конденсатора турбины).</w:t>
      </w:r>
    </w:p>
    <w:p w:rsidR="00313D56" w:rsidRPr="00C13C4D" w:rsidRDefault="00313D56" w:rsidP="00313D56">
      <w:r>
        <w:t xml:space="preserve">Находясь на верхнем уровне субмодели, выделите её и воспользуйтесь пунктом главного меню </w:t>
      </w:r>
      <w:r w:rsidRPr="00786804">
        <w:rPr>
          <w:b/>
        </w:rPr>
        <w:t xml:space="preserve">«Правка» </w:t>
      </w:r>
      <w:r w:rsidRPr="00786804">
        <w:rPr>
          <w:rStyle w:val="a9"/>
          <w:b w:val="0"/>
        </w:rPr>
        <w:t>→</w:t>
      </w:r>
      <w:r w:rsidRPr="00786804">
        <w:rPr>
          <w:b/>
        </w:rPr>
        <w:t xml:space="preserve"> «Изменить блок…»</w:t>
      </w:r>
      <w:r w:rsidRPr="009A705D">
        <w:t xml:space="preserve">: </w:t>
      </w:r>
      <w:r>
        <w:t xml:space="preserve">введите следующие 21 свойство и 15 параметров для субмодели ПН-100, см. </w:t>
      </w:r>
      <w:r>
        <w:fldChar w:fldCharType="begin"/>
      </w:r>
      <w:r>
        <w:instrText xml:space="preserve"> REF _Ref282016113 \* Lower \h </w:instrText>
      </w:r>
      <w:r>
        <w:fldChar w:fldCharType="separate"/>
      </w:r>
      <w:r>
        <w:t xml:space="preserve">рисунок </w:t>
      </w:r>
      <w:r>
        <w:rPr>
          <w:noProof/>
        </w:rPr>
        <w:t>60</w:t>
      </w:r>
      <w:r>
        <w:fldChar w:fldCharType="end"/>
      </w:r>
      <w:r>
        <w:t xml:space="preserve"> и </w:t>
      </w:r>
      <w:r>
        <w:fldChar w:fldCharType="begin"/>
      </w:r>
      <w:r>
        <w:instrText xml:space="preserve"> REF _Ref282016124 \* Lower \h </w:instrText>
      </w:r>
      <w:r>
        <w:fldChar w:fldCharType="separate"/>
      </w:r>
      <w:r>
        <w:t xml:space="preserve">рисунок </w:t>
      </w:r>
      <w:r>
        <w:rPr>
          <w:noProof/>
        </w:rPr>
        <w:t>61</w:t>
      </w:r>
      <w:r>
        <w:fldChar w:fldCharType="end"/>
      </w:r>
      <w:r>
        <w:t>.</w:t>
      </w:r>
    </w:p>
    <w:p w:rsidR="00313D56" w:rsidRDefault="00313D56" w:rsidP="00313D56">
      <w:pPr>
        <w:pStyle w:val="a8"/>
      </w:pPr>
      <w:r>
        <w:rPr>
          <w:noProof/>
        </w:rPr>
        <w:drawing>
          <wp:inline distT="0" distB="0" distL="0" distR="0" wp14:anchorId="4DCB146B" wp14:editId="02DB212B">
            <wp:extent cx="6057900" cy="4991100"/>
            <wp:effectExtent l="0" t="0" r="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7900" cy="4991100"/>
                    </a:xfrm>
                    <a:prstGeom prst="rect">
                      <a:avLst/>
                    </a:prstGeom>
                  </pic:spPr>
                </pic:pic>
              </a:graphicData>
            </a:graphic>
          </wp:inline>
        </w:drawing>
      </w:r>
    </w:p>
    <w:p w:rsidR="00313D56" w:rsidRDefault="00313D56" w:rsidP="00313D56">
      <w:pPr>
        <w:pStyle w:val="a4"/>
      </w:pPr>
      <w:bookmarkStart w:id="15" w:name="_Ref282016113"/>
      <w:bookmarkStart w:id="16" w:name="_Toc400496573"/>
      <w:r>
        <w:t xml:space="preserve">Рисунок </w:t>
      </w:r>
      <w:fldSimple w:instr=" SEQ рисунок \* ARABIC ">
        <w:r>
          <w:rPr>
            <w:noProof/>
          </w:rPr>
          <w:t>60</w:t>
        </w:r>
      </w:fldSimple>
      <w:bookmarkEnd w:id="15"/>
      <w:r>
        <w:t>. Свойства субмодели подогревателя ПНД-1</w:t>
      </w:r>
      <w:bookmarkEnd w:id="16"/>
    </w:p>
    <w:p w:rsidR="00313D56" w:rsidRDefault="00313D56" w:rsidP="00313D56">
      <w:r>
        <w:t xml:space="preserve">Не забудьте ввести в поле </w:t>
      </w:r>
      <w:r w:rsidRPr="005A1EC5">
        <w:rPr>
          <w:b/>
        </w:rPr>
        <w:t>«Свойства для чтения»</w:t>
      </w:r>
      <w:r>
        <w:t xml:space="preserve"> длину, гидравлический диаметр трубчатки, проходное сечение по охлаждающей воде, высоту бака и высоту конденсатосборника. Вводите параметры и свойства внимательно и аккуратно.</w:t>
      </w:r>
    </w:p>
    <w:p w:rsidR="00313D56" w:rsidRDefault="00313D56" w:rsidP="00313D56">
      <w:r>
        <w:t>После задания свойств и параметров субмодели, зайдите в неё и перейдите во вкладку «Параметры», там введите следующий код в блоке инициализации (попробуйте самостоятельно понять смысл каждой строки кода):</w:t>
      </w:r>
    </w:p>
    <w:p w:rsidR="00313D56" w:rsidRPr="00714CF2" w:rsidRDefault="00313D56" w:rsidP="00313D56"/>
    <w:p w:rsidR="00313D56" w:rsidRPr="00430A84" w:rsidRDefault="00313D56" w:rsidP="00313D56">
      <w:pPr>
        <w:pStyle w:val="a8"/>
      </w:pPr>
      <w:r>
        <w:rPr>
          <w:noProof/>
        </w:rPr>
        <w:lastRenderedPageBreak/>
        <w:drawing>
          <wp:inline distT="0" distB="0" distL="0" distR="0" wp14:anchorId="2B942F5C" wp14:editId="6EE9B3DD">
            <wp:extent cx="5343525" cy="4248150"/>
            <wp:effectExtent l="0" t="0" r="9525"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4248150"/>
                    </a:xfrm>
                    <a:prstGeom prst="rect">
                      <a:avLst/>
                    </a:prstGeom>
                  </pic:spPr>
                </pic:pic>
              </a:graphicData>
            </a:graphic>
          </wp:inline>
        </w:drawing>
      </w:r>
    </w:p>
    <w:p w:rsidR="00313D56" w:rsidRDefault="00313D56" w:rsidP="00313D56">
      <w:pPr>
        <w:pStyle w:val="a4"/>
      </w:pPr>
      <w:bookmarkStart w:id="17" w:name="_Ref282016124"/>
      <w:bookmarkStart w:id="18" w:name="_Toc400496574"/>
      <w:r>
        <w:t xml:space="preserve">Рисунок </w:t>
      </w:r>
      <w:fldSimple w:instr=" SEQ рисунок \* ARABIC ">
        <w:r>
          <w:rPr>
            <w:noProof/>
          </w:rPr>
          <w:t>61</w:t>
        </w:r>
      </w:fldSimple>
      <w:bookmarkEnd w:id="17"/>
      <w:r>
        <w:t>. Параметры субмодели подогревателя ПНД-1</w:t>
      </w:r>
      <w:bookmarkEnd w:id="18"/>
    </w:p>
    <w:tbl>
      <w:tblPr>
        <w:tblStyle w:val="af1"/>
        <w:tblW w:w="0" w:type="auto"/>
        <w:tblLook w:val="04A0" w:firstRow="1" w:lastRow="0" w:firstColumn="1" w:lastColumn="0" w:noHBand="0" w:noVBand="1"/>
      </w:tblPr>
      <w:tblGrid>
        <w:gridCol w:w="10199"/>
      </w:tblGrid>
      <w:tr w:rsidR="00313D56" w:rsidTr="004E1DC6">
        <w:tc>
          <w:tcPr>
            <w:tcW w:w="10420" w:type="dxa"/>
            <w:tcBorders>
              <w:top w:val="nil"/>
              <w:bottom w:val="nil"/>
              <w:right w:val="nil"/>
            </w:tcBorders>
          </w:tcPr>
          <w:p w:rsidR="00313D56" w:rsidRPr="003F7576" w:rsidRDefault="00313D56" w:rsidP="004E1DC6">
            <w:pPr>
              <w:pStyle w:val="0"/>
              <w:rPr>
                <w:rStyle w:val="af"/>
                <w:b/>
                <w:lang w:val="en-US"/>
              </w:rPr>
            </w:pPr>
            <w:r w:rsidRPr="003F7576">
              <w:rPr>
                <w:rStyle w:val="af"/>
                <w:b/>
                <w:lang w:val="en-US"/>
              </w:rPr>
              <w:t>initialization</w:t>
            </w:r>
          </w:p>
          <w:p w:rsidR="00313D56" w:rsidRPr="003F7576" w:rsidRDefault="00313D56" w:rsidP="004E1DC6">
            <w:pPr>
              <w:pStyle w:val="0"/>
              <w:rPr>
                <w:rStyle w:val="af"/>
                <w:lang w:val="en-US"/>
              </w:rPr>
            </w:pPr>
            <w:r w:rsidRPr="003F7576">
              <w:rPr>
                <w:rStyle w:val="af"/>
                <w:lang w:val="en-US"/>
              </w:rPr>
              <w:t xml:space="preserve"> Tube.Material=Material;</w:t>
            </w:r>
          </w:p>
          <w:p w:rsidR="00313D56" w:rsidRPr="003F7576" w:rsidRDefault="00313D56" w:rsidP="004E1DC6">
            <w:pPr>
              <w:pStyle w:val="0"/>
              <w:rPr>
                <w:rStyle w:val="af"/>
                <w:lang w:val="en-US"/>
              </w:rPr>
            </w:pPr>
            <w:r w:rsidRPr="003F7576">
              <w:rPr>
                <w:rStyle w:val="af"/>
                <w:lang w:val="en-US"/>
              </w:rPr>
              <w:t xml:space="preserve"> submodel.Dg = submodel.d-</w:t>
            </w:r>
            <w:r w:rsidRPr="003F7576">
              <w:rPr>
                <w:rStyle w:val="af"/>
                <w:color w:val="0070C0"/>
                <w:lang w:val="en-US"/>
              </w:rPr>
              <w:t>2</w:t>
            </w:r>
            <w:r w:rsidRPr="003F7576">
              <w:rPr>
                <w:rStyle w:val="af"/>
                <w:lang w:val="en-US"/>
              </w:rPr>
              <w:t>*submodel.ds;</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"Dg"</w:t>
            </w:r>
            <w:r w:rsidRPr="003F7576">
              <w:rPr>
                <w:rStyle w:val="af"/>
                <w:lang w:val="en-US"/>
              </w:rPr>
              <w:t xml:space="preserve">,submodel.dg); </w:t>
            </w:r>
          </w:p>
          <w:p w:rsidR="00313D56" w:rsidRPr="003F7576" w:rsidRDefault="00313D56" w:rsidP="004E1DC6">
            <w:pPr>
              <w:pStyle w:val="0"/>
              <w:rPr>
                <w:rStyle w:val="af"/>
                <w:lang w:val="en-US"/>
              </w:rPr>
            </w:pPr>
            <w:r w:rsidRPr="003F7576">
              <w:rPr>
                <w:rStyle w:val="af"/>
                <w:lang w:val="en-US"/>
              </w:rPr>
              <w:t xml:space="preserve"> submodel.S = pi*submodel.dg*submodel.dg*n/</w:t>
            </w:r>
            <w:r w:rsidRPr="003F7576">
              <w:rPr>
                <w:rStyle w:val="af"/>
                <w:color w:val="0070C0"/>
                <w:lang w:val="en-US"/>
              </w:rPr>
              <w:t>4</w:t>
            </w:r>
            <w:r w:rsidRPr="003F7576">
              <w:rPr>
                <w:rStyle w:val="af"/>
                <w:lang w:val="en-US"/>
              </w:rPr>
              <w:t>;</w:t>
            </w:r>
          </w:p>
          <w:p w:rsidR="00313D56" w:rsidRPr="00D35185" w:rsidRDefault="00313D56" w:rsidP="004E1DC6">
            <w:pPr>
              <w:pStyle w:val="0"/>
              <w:rPr>
                <w:rStyle w:val="af"/>
                <w:lang w:val="en-US"/>
              </w:rPr>
            </w:pPr>
            <w:r w:rsidRPr="00D35185">
              <w:rPr>
                <w:rStyle w:val="af"/>
                <w:lang w:val="en-US"/>
              </w:rPr>
              <w:t xml:space="preserve"> </w:t>
            </w:r>
            <w:r w:rsidRPr="00D35185">
              <w:rPr>
                <w:rStyle w:val="af"/>
                <w:b/>
                <w:lang w:val="en-US"/>
              </w:rPr>
              <w:t>setpropevalstring</w:t>
            </w:r>
            <w:r w:rsidRPr="00D35185">
              <w:rPr>
                <w:rStyle w:val="af"/>
                <w:lang w:val="en-US"/>
              </w:rPr>
              <w:t>(submodel,</w:t>
            </w:r>
            <w:r w:rsidRPr="00111C8A">
              <w:rPr>
                <w:rStyle w:val="af5"/>
                <w:lang w:val="en-US"/>
              </w:rPr>
              <w:t>"S"</w:t>
            </w:r>
            <w:r w:rsidRPr="00D35185">
              <w:rPr>
                <w:rStyle w:val="af"/>
                <w:lang w:val="en-US"/>
              </w:rPr>
              <w:t xml:space="preserve">,submodel.S); </w:t>
            </w:r>
          </w:p>
          <w:p w:rsidR="00313D56" w:rsidRPr="003F7576" w:rsidRDefault="00313D56" w:rsidP="004E1DC6">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"L"</w:t>
            </w:r>
            <w:r w:rsidRPr="003F7576">
              <w:rPr>
                <w:rStyle w:val="af"/>
                <w:lang w:val="en-US"/>
              </w:rPr>
              <w:t>,submodel.F/(pi*submodel.dg*submodel.n));</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"Count"</w:t>
            </w:r>
            <w:r w:rsidRPr="003F7576">
              <w:rPr>
                <w:rStyle w:val="af"/>
                <w:lang w:val="en-US"/>
              </w:rPr>
              <w:t xml:space="preserve">,submodel.Count); </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"Gidr_D"</w:t>
            </w:r>
            <w:r w:rsidRPr="003F7576">
              <w:rPr>
                <w:rStyle w:val="af"/>
                <w:lang w:val="en-US"/>
              </w:rPr>
              <w:t>,</w:t>
            </w:r>
            <w:r w:rsidRPr="003F7576">
              <w:rPr>
                <w:rStyle w:val="af5"/>
                <w:lang w:val="en-US"/>
              </w:rPr>
              <w:t>"["</w:t>
            </w:r>
            <w:r w:rsidRPr="003F7576">
              <w:rPr>
                <w:rStyle w:val="af"/>
                <w:lang w:val="en-US"/>
              </w:rPr>
              <w:t>+Count#submodel.Dg+</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"Sechen"</w:t>
            </w:r>
            <w:r w:rsidRPr="003F7576">
              <w:rPr>
                <w:rStyle w:val="af"/>
                <w:lang w:val="en-US"/>
              </w:rPr>
              <w:t>,</w:t>
            </w:r>
            <w:r w:rsidRPr="003F7576">
              <w:rPr>
                <w:rStyle w:val="af5"/>
                <w:lang w:val="en-US"/>
              </w:rPr>
              <w:t>"["</w:t>
            </w:r>
            <w:r w:rsidRPr="003F7576">
              <w:rPr>
                <w:rStyle w:val="af"/>
                <w:lang w:val="en-US"/>
              </w:rPr>
              <w:t>+Count#submodel.S+</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"Dlina"</w:t>
            </w:r>
            <w:r w:rsidRPr="003F7576">
              <w:rPr>
                <w:rStyle w:val="af"/>
                <w:lang w:val="en-US"/>
              </w:rPr>
              <w:t>,</w:t>
            </w:r>
            <w:r w:rsidRPr="003F7576">
              <w:rPr>
                <w:rStyle w:val="af5"/>
                <w:lang w:val="en-US"/>
              </w:rPr>
              <w:t>"["</w:t>
            </w:r>
            <w:r w:rsidRPr="003F7576">
              <w:rPr>
                <w:rStyle w:val="af"/>
                <w:lang w:val="en-US"/>
              </w:rPr>
              <w:t>+Count#(submodel.L/Count)+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"Soprot"</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"InvSopr"</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"Z"</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"X"</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"Y"</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"Bor"</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"Sten"</w:t>
            </w:r>
            <w:r w:rsidRPr="003F7576">
              <w:rPr>
                <w:rStyle w:val="af"/>
                <w:lang w:val="en-US"/>
              </w:rPr>
              <w:t>,</w:t>
            </w:r>
            <w:r w:rsidRPr="003F7576">
              <w:rPr>
                <w:rStyle w:val="af5"/>
                <w:lang w:val="en-US"/>
              </w:rPr>
              <w:t>"["</w:t>
            </w:r>
            <w:r w:rsidRPr="003F7576">
              <w:rPr>
                <w:rStyle w:val="af"/>
                <w:lang w:val="en-US"/>
              </w:rPr>
              <w:t>+Count#(submodel.ds/</w:t>
            </w:r>
            <w:r w:rsidRPr="003F7576">
              <w:rPr>
                <w:rStyle w:val="af"/>
                <w:color w:val="0070C0"/>
                <w:lang w:val="en-US"/>
              </w:rPr>
              <w:t>2</w:t>
            </w:r>
            <w:r w:rsidRPr="003F7576">
              <w:rPr>
                <w:rStyle w:val="af"/>
                <w:lang w:val="en-US"/>
              </w:rPr>
              <w:t>/submodel.Fc)+</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"F"</w:t>
            </w:r>
            <w:r w:rsidRPr="003F7576">
              <w:rPr>
                <w:rStyle w:val="af"/>
                <w:lang w:val="en-US"/>
              </w:rPr>
              <w:t>,</w:t>
            </w:r>
            <w:r w:rsidRPr="003F7576">
              <w:rPr>
                <w:rStyle w:val="af5"/>
                <w:lang w:val="en-US"/>
              </w:rPr>
              <w:t>"["</w:t>
            </w:r>
            <w:r w:rsidRPr="003F7576">
              <w:rPr>
                <w:rStyle w:val="af"/>
                <w:lang w:val="en-US"/>
              </w:rPr>
              <w:t>+Count#(submodel.F/Count)+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"Rz1"</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"HeatElements"</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3</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InitObject(Tube); </w:t>
            </w:r>
          </w:p>
          <w:p w:rsidR="00313D56" w:rsidRPr="003F7576" w:rsidRDefault="00313D56" w:rsidP="004E1DC6">
            <w:pPr>
              <w:pStyle w:val="0"/>
              <w:rPr>
                <w:rStyle w:val="af"/>
                <w:lang w:val="en-US"/>
              </w:rPr>
            </w:pPr>
            <w:r w:rsidRPr="003F7576">
              <w:rPr>
                <w:rStyle w:val="af"/>
                <w:lang w:val="en-US"/>
              </w:rPr>
              <w:t xml:space="preserve"> </w:t>
            </w:r>
          </w:p>
          <w:p w:rsidR="00313D56" w:rsidRPr="003F7576" w:rsidRDefault="00313D56" w:rsidP="004E1DC6">
            <w:pPr>
              <w:pStyle w:val="0"/>
              <w:rPr>
                <w:rStyle w:val="af"/>
                <w:lang w:val="en-US"/>
              </w:rPr>
            </w:pPr>
            <w:r w:rsidRPr="003F7576">
              <w:rPr>
                <w:rStyle w:val="af"/>
                <w:lang w:val="en-US"/>
              </w:rPr>
              <w:t xml:space="preserve"> submodel.Hp = submodel.Vp/submodel.Sp;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"Hp"</w:t>
            </w:r>
            <w:r w:rsidRPr="003F7576">
              <w:rPr>
                <w:rStyle w:val="af"/>
                <w:lang w:val="en-US"/>
              </w:rPr>
              <w:t>,submodel.Hp);</w:t>
            </w:r>
          </w:p>
          <w:p w:rsidR="00313D56" w:rsidRPr="003F7576" w:rsidRDefault="00313D56" w:rsidP="004E1DC6">
            <w:pPr>
              <w:pStyle w:val="0"/>
              <w:rPr>
                <w:rStyle w:val="af"/>
                <w:lang w:val="en-US"/>
              </w:rPr>
            </w:pPr>
            <w:r w:rsidRPr="003F7576">
              <w:rPr>
                <w:rStyle w:val="af"/>
                <w:lang w:val="en-US"/>
              </w:rPr>
              <w:t xml:space="preserve"> submodel.Hv = submodel.Vv/submodel.Sv;</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"Hv"</w:t>
            </w:r>
            <w:r w:rsidRPr="003F7576">
              <w:rPr>
                <w:rStyle w:val="af"/>
                <w:lang w:val="en-US"/>
              </w:rPr>
              <w:t>,submodel.Hv);</w:t>
            </w:r>
          </w:p>
          <w:p w:rsidR="00313D56" w:rsidRPr="00D35185" w:rsidRDefault="00313D56" w:rsidP="004E1DC6">
            <w:pPr>
              <w:pStyle w:val="0"/>
              <w:rPr>
                <w:rStyle w:val="af"/>
                <w:lang w:val="en-US"/>
              </w:rPr>
            </w:pPr>
            <w:r w:rsidRPr="00D35185">
              <w:rPr>
                <w:rStyle w:val="af"/>
                <w:lang w:val="en-US"/>
              </w:rPr>
              <w:t xml:space="preserve"> </w:t>
            </w:r>
            <w:r w:rsidRPr="00D35185">
              <w:rPr>
                <w:rStyle w:val="af"/>
                <w:b/>
                <w:lang w:val="en-US"/>
              </w:rPr>
              <w:t>if</w:t>
            </w:r>
            <w:r w:rsidRPr="00D35185">
              <w:rPr>
                <w:rStyle w:val="af"/>
                <w:lang w:val="en-US"/>
              </w:rPr>
              <w:t xml:space="preserve"> submodel.Level &gt; submodel.Hp+submodel.Hv</w:t>
            </w:r>
          </w:p>
          <w:p w:rsidR="00313D56" w:rsidRPr="00D35185" w:rsidRDefault="00313D56" w:rsidP="004E1DC6">
            <w:pPr>
              <w:pStyle w:val="0"/>
              <w:rPr>
                <w:rStyle w:val="af"/>
                <w:lang w:val="en-US"/>
              </w:rPr>
            </w:pPr>
            <w:r>
              <w:rPr>
                <w:rStyle w:val="af"/>
                <w:lang w:val="en-US"/>
              </w:rPr>
              <w:t xml:space="preserve"> </w:t>
            </w:r>
            <w:r w:rsidRPr="00D35185">
              <w:rPr>
                <w:rStyle w:val="af"/>
                <w:b/>
                <w:lang w:val="en-US"/>
              </w:rPr>
              <w:t>then</w:t>
            </w:r>
            <w:r w:rsidRPr="00D35185">
              <w:rPr>
                <w:rStyle w:val="af"/>
                <w:lang w:val="en-US"/>
              </w:rPr>
              <w:t xml:space="preserve"> submodel.Level = submodel.Hp+submodel.Hv; </w:t>
            </w:r>
          </w:p>
          <w:p w:rsidR="00313D56" w:rsidRPr="003F7576" w:rsidRDefault="00313D56" w:rsidP="004E1DC6">
            <w:pPr>
              <w:pStyle w:val="0"/>
              <w:rPr>
                <w:rStyle w:val="af"/>
                <w:lang w:val="en-US"/>
              </w:rPr>
            </w:pPr>
            <w:r w:rsidRPr="00D35185">
              <w:rPr>
                <w:rStyle w:val="af"/>
                <w:lang w:val="en-US"/>
              </w:rPr>
              <w:t xml:space="preserve"> </w:t>
            </w:r>
            <w:r w:rsidRPr="003F7576">
              <w:rPr>
                <w:rStyle w:val="af"/>
                <w:b/>
                <w:lang w:val="en-US"/>
              </w:rPr>
              <w:t>if</w:t>
            </w:r>
            <w:r w:rsidRPr="003F7576">
              <w:rPr>
                <w:rStyle w:val="af"/>
                <w:lang w:val="en-US"/>
              </w:rPr>
              <w:t xml:space="preserve"> submodel.Zt &gt; submodel.Hp </w:t>
            </w:r>
            <w:r w:rsidRPr="003F7576">
              <w:rPr>
                <w:rStyle w:val="af"/>
                <w:b/>
                <w:lang w:val="en-US"/>
              </w:rPr>
              <w:t>then</w:t>
            </w:r>
            <w:r w:rsidRPr="003F7576">
              <w:rPr>
                <w:rStyle w:val="af"/>
                <w:lang w:val="en-US"/>
              </w:rPr>
              <w:t xml:space="preserve"> submodel.Zt = submodel.Hp;</w:t>
            </w:r>
          </w:p>
          <w:p w:rsidR="00313D56" w:rsidRPr="00D35185" w:rsidRDefault="00313D56" w:rsidP="004E1DC6">
            <w:pPr>
              <w:pStyle w:val="0"/>
              <w:rPr>
                <w:rStyle w:val="af"/>
                <w:lang w:val="en-US"/>
              </w:rPr>
            </w:pPr>
            <w:r w:rsidRPr="00D35185">
              <w:rPr>
                <w:rStyle w:val="af"/>
                <w:lang w:val="en-US"/>
              </w:rPr>
              <w:t xml:space="preserve"> </w:t>
            </w:r>
            <w:r w:rsidRPr="00D35185">
              <w:rPr>
                <w:rStyle w:val="af"/>
                <w:b/>
                <w:lang w:val="en-US"/>
              </w:rPr>
              <w:t>if</w:t>
            </w:r>
            <w:r w:rsidRPr="00D35185">
              <w:rPr>
                <w:rStyle w:val="af"/>
                <w:lang w:val="en-US"/>
              </w:rPr>
              <w:t xml:space="preserve"> submodel.Zt+submodel.Ht &gt; submodel.Hp</w:t>
            </w:r>
          </w:p>
          <w:p w:rsidR="00313D56" w:rsidRPr="00D35185" w:rsidRDefault="00313D56" w:rsidP="004E1DC6">
            <w:pPr>
              <w:pStyle w:val="0"/>
              <w:rPr>
                <w:rStyle w:val="af"/>
                <w:lang w:val="en-US"/>
              </w:rPr>
            </w:pPr>
            <w:r>
              <w:rPr>
                <w:rStyle w:val="af"/>
                <w:lang w:val="en-US"/>
              </w:rPr>
              <w:t xml:space="preserve"> </w:t>
            </w:r>
            <w:r w:rsidRPr="00D35185">
              <w:rPr>
                <w:rStyle w:val="af"/>
                <w:b/>
                <w:lang w:val="en-US"/>
              </w:rPr>
              <w:t>then</w:t>
            </w:r>
            <w:r w:rsidRPr="00D35185">
              <w:rPr>
                <w:rStyle w:val="af"/>
                <w:lang w:val="en-US"/>
              </w:rPr>
              <w:t xml:space="preserve"> submodel.Ht = submodel.Hp-submodel.Zt; </w:t>
            </w:r>
          </w:p>
          <w:p w:rsidR="00313D56" w:rsidRPr="003F7576" w:rsidRDefault="00313D56" w:rsidP="004E1DC6">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"Zt"</w:t>
            </w:r>
            <w:r w:rsidRPr="003F7576">
              <w:rPr>
                <w:rStyle w:val="af"/>
                <w:lang w:val="en-US"/>
              </w:rPr>
              <w:t>,submodel.Zt);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"Ht"</w:t>
            </w:r>
            <w:r w:rsidRPr="003F7576">
              <w:rPr>
                <w:rStyle w:val="af"/>
                <w:lang w:val="en-US"/>
              </w:rPr>
              <w:t>,submodel.Ht);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"Level"</w:t>
            </w:r>
            <w:r w:rsidRPr="003F7576">
              <w:rPr>
                <w:rStyle w:val="af"/>
                <w:lang w:val="en-US"/>
              </w:rPr>
              <w:t>,submodel.Level);</w:t>
            </w:r>
            <w:r>
              <w:rPr>
                <w:rStyle w:val="af"/>
                <w:lang w:val="en-US"/>
              </w:rPr>
              <w:t xml:space="preserve"> </w:t>
            </w:r>
          </w:p>
          <w:p w:rsidR="00313D56" w:rsidRPr="003F7576" w:rsidRDefault="00313D56" w:rsidP="004E1DC6">
            <w:pPr>
              <w:pStyle w:val="0"/>
              <w:rPr>
                <w:rStyle w:val="af"/>
                <w:lang w:val="en-US"/>
              </w:rPr>
            </w:pPr>
            <w:r w:rsidRPr="003F7576">
              <w:rPr>
                <w:rStyle w:val="af"/>
                <w:lang w:val="en-US"/>
              </w:rPr>
              <w:t xml:space="preserve"> sko1=[</w:t>
            </w:r>
            <w:r w:rsidRPr="003F7576">
              <w:rPr>
                <w:rStyle w:val="af"/>
                <w:color w:val="0070C0"/>
                <w:lang w:val="en-US"/>
              </w:rPr>
              <w:t>0</w:t>
            </w:r>
            <w:r w:rsidRPr="003F7576">
              <w:rPr>
                <w:rStyle w:val="af"/>
                <w:lang w:val="en-US"/>
              </w:rPr>
              <w:t>,submodel.Vv,submodel.Vv+submodel.Sp*submodel.Zt,submodel.Vv+submodel.Sp*(submodel.Zt+submodel.Ht),submodel.Vv+submodel.Vp];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"SKO1"</w:t>
            </w:r>
            <w:r w:rsidRPr="003F7576">
              <w:rPr>
                <w:rStyle w:val="af"/>
                <w:lang w:val="en-US"/>
              </w:rPr>
              <w:t>,</w:t>
            </w:r>
            <w:r w:rsidRPr="003F7576">
              <w:rPr>
                <w:rStyle w:val="af5"/>
                <w:lang w:val="en-US"/>
              </w:rPr>
              <w:t>"["</w:t>
            </w:r>
            <w:r w:rsidRPr="003F7576">
              <w:rPr>
                <w:rStyle w:val="af"/>
                <w:lang w:val="en-US"/>
              </w:rPr>
              <w:t>+sko1+</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lastRenderedPageBreak/>
              <w:t xml:space="preserve"> sko2=[</w:t>
            </w:r>
            <w:r w:rsidRPr="003F7576">
              <w:rPr>
                <w:rStyle w:val="af"/>
                <w:color w:val="0070C0"/>
                <w:lang w:val="en-US"/>
              </w:rPr>
              <w:t>0</w:t>
            </w:r>
            <w:r w:rsidRPr="003F7576">
              <w:rPr>
                <w:rStyle w:val="af"/>
                <w:lang w:val="en-US"/>
              </w:rPr>
              <w:t>,submodel.Hv,submodel.Hv+submodel.Zt,submodel.Hv+(submodel.Zt+submodel.Ht),submodel.Hv+submodel.Hp];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"SKO2"</w:t>
            </w:r>
            <w:r w:rsidRPr="003F7576">
              <w:rPr>
                <w:rStyle w:val="af"/>
                <w:lang w:val="en-US"/>
              </w:rPr>
              <w:t>,</w:t>
            </w:r>
            <w:r w:rsidRPr="003F7576">
              <w:rPr>
                <w:rStyle w:val="af5"/>
                <w:lang w:val="en-US"/>
              </w:rPr>
              <w:t>"["</w:t>
            </w:r>
            <w:r w:rsidRPr="003F7576">
              <w:rPr>
                <w:rStyle w:val="af"/>
                <w:lang w:val="en-US"/>
              </w:rPr>
              <w:t>+sko2+</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sko3=[</w:t>
            </w:r>
            <w:r w:rsidRPr="003F7576">
              <w:rPr>
                <w:rStyle w:val="af"/>
                <w:color w:val="0070C0"/>
                <w:lang w:val="en-US"/>
              </w:rPr>
              <w:t>0</w:t>
            </w:r>
            <w:r w:rsidRPr="003F7576">
              <w:rPr>
                <w:rStyle w:val="af"/>
                <w:lang w:val="en-US"/>
              </w:rPr>
              <w:t>,</w:t>
            </w:r>
            <w:r w:rsidRPr="003F7576">
              <w:rPr>
                <w:rStyle w:val="af"/>
                <w:color w:val="0070C0"/>
                <w:lang w:val="en-US"/>
              </w:rPr>
              <w:t>0</w:t>
            </w:r>
            <w:r w:rsidRPr="003F7576">
              <w:rPr>
                <w:rStyle w:val="af"/>
                <w:lang w:val="en-US"/>
              </w:rPr>
              <w:t>,</w:t>
            </w:r>
            <w:r w:rsidRPr="003F7576">
              <w:rPr>
                <w:rStyle w:val="af"/>
                <w:color w:val="0070C0"/>
                <w:lang w:val="en-US"/>
              </w:rPr>
              <w:t>0</w:t>
            </w:r>
            <w:r w:rsidRPr="003F7576">
              <w:rPr>
                <w:rStyle w:val="af"/>
                <w:lang w:val="en-US"/>
              </w:rPr>
              <w:t>,</w:t>
            </w:r>
            <w:r w:rsidRPr="003F7576">
              <w:rPr>
                <w:rStyle w:val="af"/>
                <w:color w:val="0070C0"/>
                <w:lang w:val="en-US"/>
              </w:rPr>
              <w:t>1</w:t>
            </w:r>
            <w:r w:rsidRPr="003F7576">
              <w:rPr>
                <w:rStyle w:val="af"/>
                <w:lang w:val="en-US"/>
              </w:rPr>
              <w:t>,</w:t>
            </w:r>
            <w:r w:rsidRPr="003F7576">
              <w:rPr>
                <w:rStyle w:val="af"/>
                <w:color w:val="0070C0"/>
                <w:lang w:val="en-US"/>
              </w:rPr>
              <w:t>1</w:t>
            </w:r>
            <w:r w:rsidRPr="003F7576">
              <w:rPr>
                <w:rStyle w:val="af"/>
                <w:lang w:val="en-US"/>
              </w:rPr>
              <w:t>];</w:t>
            </w:r>
          </w:p>
          <w:p w:rsidR="00313D56" w:rsidRPr="00F25583" w:rsidRDefault="00313D56" w:rsidP="004E1DC6">
            <w:pPr>
              <w:pStyle w:val="0"/>
              <w:rPr>
                <w:rStyle w:val="af"/>
                <w:lang w:val="en-US"/>
              </w:rPr>
            </w:pPr>
            <w:r w:rsidRPr="00F25583">
              <w:rPr>
                <w:rStyle w:val="af"/>
                <w:lang w:val="en-US"/>
              </w:rPr>
              <w:t xml:space="preserve"> </w:t>
            </w:r>
            <w:r w:rsidRPr="00F25583">
              <w:rPr>
                <w:rStyle w:val="af"/>
                <w:b/>
                <w:lang w:val="en-US"/>
              </w:rPr>
              <w:t>setpropevalstring</w:t>
            </w:r>
            <w:r w:rsidRPr="00F25583">
              <w:rPr>
                <w:rStyle w:val="af"/>
                <w:lang w:val="en-US"/>
              </w:rPr>
              <w:t>(Bak,</w:t>
            </w:r>
            <w:r w:rsidRPr="00F25583">
              <w:rPr>
                <w:rStyle w:val="af5"/>
                <w:lang w:val="en-US"/>
              </w:rPr>
              <w:t>"SKO3"</w:t>
            </w:r>
            <w:r w:rsidRPr="00F25583">
              <w:rPr>
                <w:rStyle w:val="af"/>
                <w:lang w:val="en-US"/>
              </w:rPr>
              <w:t>,</w:t>
            </w:r>
            <w:r w:rsidRPr="00F25583">
              <w:rPr>
                <w:rStyle w:val="af5"/>
                <w:lang w:val="en-US"/>
              </w:rPr>
              <w:t>"["</w:t>
            </w:r>
            <w:r w:rsidRPr="00F25583">
              <w:rPr>
                <w:rStyle w:val="af"/>
                <w:lang w:val="en-US"/>
              </w:rPr>
              <w:t>+sko3+</w:t>
            </w:r>
            <w:r w:rsidRPr="003F7576">
              <w:rPr>
                <w:rStyle w:val="af5"/>
                <w:lang w:val="en-US"/>
              </w:rPr>
              <w:t>"]"</w:t>
            </w:r>
            <w:r w:rsidRPr="00F25583">
              <w:rPr>
                <w:rStyle w:val="af"/>
                <w:lang w:val="en-US"/>
              </w:rPr>
              <w:t>);</w:t>
            </w:r>
          </w:p>
          <w:p w:rsidR="00313D56" w:rsidRPr="00F25583" w:rsidRDefault="00313D56" w:rsidP="004E1DC6">
            <w:pPr>
              <w:pStyle w:val="0"/>
              <w:rPr>
                <w:rStyle w:val="af"/>
                <w:lang w:val="en-US"/>
              </w:rPr>
            </w:pPr>
            <w:r w:rsidRPr="00F25583">
              <w:rPr>
                <w:rStyle w:val="af"/>
                <w:lang w:val="en-US"/>
              </w:rPr>
              <w:t xml:space="preserve"> sko4=[</w:t>
            </w:r>
            <w:r w:rsidRPr="00F25583">
              <w:rPr>
                <w:rStyle w:val="af"/>
                <w:color w:val="0070C0"/>
                <w:lang w:val="en-US"/>
              </w:rPr>
              <w:t>1</w:t>
            </w:r>
            <w:r w:rsidRPr="00F25583">
              <w:rPr>
                <w:rStyle w:val="af"/>
                <w:lang w:val="en-US"/>
              </w:rPr>
              <w:t>,</w:t>
            </w:r>
            <w:r w:rsidRPr="00F25583">
              <w:rPr>
                <w:rStyle w:val="af"/>
                <w:color w:val="0070C0"/>
                <w:lang w:val="en-US"/>
              </w:rPr>
              <w:t>1</w:t>
            </w:r>
            <w:r w:rsidRPr="00F25583">
              <w:rPr>
                <w:rStyle w:val="af"/>
                <w:lang w:val="en-US"/>
              </w:rPr>
              <w:t>,</w:t>
            </w:r>
            <w:r w:rsidRPr="00F25583">
              <w:rPr>
                <w:rStyle w:val="af"/>
                <w:color w:val="0070C0"/>
                <w:lang w:val="en-US"/>
              </w:rPr>
              <w:t>1</w:t>
            </w:r>
            <w:r w:rsidRPr="00F25583">
              <w:rPr>
                <w:rStyle w:val="af"/>
                <w:lang w:val="en-US"/>
              </w:rPr>
              <w:t>,</w:t>
            </w:r>
            <w:r w:rsidRPr="00F25583">
              <w:rPr>
                <w:rStyle w:val="af"/>
                <w:color w:val="0070C0"/>
                <w:lang w:val="en-US"/>
              </w:rPr>
              <w:t>0</w:t>
            </w:r>
            <w:r w:rsidRPr="00F25583">
              <w:rPr>
                <w:rStyle w:val="af"/>
                <w:lang w:val="en-US"/>
              </w:rPr>
              <w:t>,</w:t>
            </w:r>
            <w:r w:rsidRPr="00F25583">
              <w:rPr>
                <w:rStyle w:val="af"/>
                <w:color w:val="0070C0"/>
                <w:lang w:val="en-US"/>
              </w:rPr>
              <w:t>0</w:t>
            </w:r>
            <w:r w:rsidRPr="00F25583">
              <w:rPr>
                <w:rStyle w:val="af"/>
                <w:lang w:val="en-US"/>
              </w:rPr>
              <w:t>];</w:t>
            </w:r>
          </w:p>
          <w:p w:rsidR="00313D56" w:rsidRPr="00F25583" w:rsidRDefault="00313D56" w:rsidP="004E1DC6">
            <w:pPr>
              <w:pStyle w:val="0"/>
              <w:rPr>
                <w:rStyle w:val="af"/>
                <w:lang w:val="en-US"/>
              </w:rPr>
            </w:pPr>
            <w:r w:rsidRPr="00F25583">
              <w:rPr>
                <w:rStyle w:val="af"/>
                <w:lang w:val="en-US"/>
              </w:rPr>
              <w:t xml:space="preserve"> </w:t>
            </w:r>
            <w:r w:rsidRPr="00F25583">
              <w:rPr>
                <w:rStyle w:val="af"/>
                <w:b/>
                <w:lang w:val="en-US"/>
              </w:rPr>
              <w:t>setpropevalstring</w:t>
            </w:r>
            <w:r w:rsidRPr="00F25583">
              <w:rPr>
                <w:rStyle w:val="af"/>
                <w:lang w:val="en-US"/>
              </w:rPr>
              <w:t>(Bak,</w:t>
            </w:r>
            <w:r w:rsidRPr="00F25583">
              <w:rPr>
                <w:rStyle w:val="af5"/>
                <w:lang w:val="en-US"/>
              </w:rPr>
              <w:t>"SKO4"</w:t>
            </w:r>
            <w:r w:rsidRPr="00F25583">
              <w:rPr>
                <w:rStyle w:val="af"/>
                <w:lang w:val="en-US"/>
              </w:rPr>
              <w:t>,</w:t>
            </w:r>
            <w:r w:rsidRPr="00F25583">
              <w:rPr>
                <w:rStyle w:val="af5"/>
                <w:lang w:val="en-US"/>
              </w:rPr>
              <w:t>"["</w:t>
            </w:r>
            <w:r w:rsidRPr="00F25583">
              <w:rPr>
                <w:rStyle w:val="af"/>
                <w:lang w:val="en-US"/>
              </w:rPr>
              <w:t>+sko4+</w:t>
            </w:r>
            <w:r w:rsidRPr="003F7576">
              <w:rPr>
                <w:rStyle w:val="af5"/>
                <w:lang w:val="en-US"/>
              </w:rPr>
              <w:t>"]"</w:t>
            </w:r>
            <w:r w:rsidRPr="00F25583">
              <w:rPr>
                <w:rStyle w:val="af"/>
                <w:lang w:val="en-US"/>
              </w:rPr>
              <w:t>);</w:t>
            </w:r>
          </w:p>
          <w:p w:rsidR="00313D56" w:rsidRPr="00D35185" w:rsidRDefault="00313D56" w:rsidP="004E1DC6">
            <w:pPr>
              <w:pStyle w:val="0"/>
              <w:rPr>
                <w:rStyle w:val="af"/>
                <w:lang w:val="en-US"/>
              </w:rPr>
            </w:pPr>
            <w:r w:rsidRPr="00D35185">
              <w:rPr>
                <w:rStyle w:val="af"/>
                <w:lang w:val="en-US"/>
              </w:rPr>
              <w:t xml:space="preserve"> tmp = </w:t>
            </w:r>
            <w:r w:rsidRPr="00D35185">
              <w:rPr>
                <w:rStyle w:val="af"/>
                <w:b/>
                <w:lang w:val="en-US"/>
              </w:rPr>
              <w:t>min</w:t>
            </w:r>
            <w:r w:rsidRPr="00D35185">
              <w:rPr>
                <w:rStyle w:val="af"/>
                <w:lang w:val="en-US"/>
              </w:rPr>
              <w:t>(submodel.Level,submodel.Hv)*submodel.Sv +</w:t>
            </w:r>
          </w:p>
          <w:p w:rsidR="00313D56" w:rsidRPr="00D35185" w:rsidRDefault="00313D56" w:rsidP="004E1DC6">
            <w:pPr>
              <w:pStyle w:val="0"/>
              <w:rPr>
                <w:rStyle w:val="af"/>
                <w:lang w:val="en-US"/>
              </w:rPr>
            </w:pPr>
            <w:r>
              <w:rPr>
                <w:rStyle w:val="af"/>
                <w:lang w:val="en-US"/>
              </w:rPr>
              <w:t xml:space="preserve"> </w:t>
            </w:r>
            <w:r w:rsidRPr="00D35185">
              <w:rPr>
                <w:rStyle w:val="af"/>
                <w:b/>
                <w:lang w:val="en-US"/>
              </w:rPr>
              <w:t>max</w:t>
            </w:r>
            <w:r w:rsidRPr="00D35185">
              <w:rPr>
                <w:rStyle w:val="af"/>
                <w:lang w:val="en-US"/>
              </w:rPr>
              <w:t>(</w:t>
            </w:r>
            <w:r w:rsidRPr="00616E83">
              <w:rPr>
                <w:rStyle w:val="af"/>
                <w:color w:val="0070C0"/>
                <w:lang w:val="en-US"/>
              </w:rPr>
              <w:t>0</w:t>
            </w:r>
            <w:r w:rsidRPr="00D35185">
              <w:rPr>
                <w:rStyle w:val="af"/>
                <w:lang w:val="en-US"/>
              </w:rPr>
              <w:t>,submodel.Level-submodel.Hv)*submodel.Sp;</w:t>
            </w:r>
          </w:p>
          <w:p w:rsidR="00313D56" w:rsidRPr="003F7576" w:rsidRDefault="00313D56" w:rsidP="004E1DC6">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"V1"</w:t>
            </w:r>
            <w:r w:rsidRPr="003F7576">
              <w:rPr>
                <w:rStyle w:val="af"/>
                <w:lang w:val="en-US"/>
              </w:rPr>
              <w:t>,</w:t>
            </w:r>
            <w:r w:rsidRPr="003F7576">
              <w:rPr>
                <w:rStyle w:val="af"/>
                <w:color w:val="0070C0"/>
                <w:lang w:val="en-US"/>
              </w:rPr>
              <w:t>0.2</w:t>
            </w:r>
            <w:r w:rsidRPr="003F7576">
              <w:rPr>
                <w:rStyle w:val="af"/>
                <w:lang w:val="en-US"/>
              </w:rPr>
              <w:t>*tmp);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"V2"</w:t>
            </w:r>
            <w:r w:rsidRPr="003F7576">
              <w:rPr>
                <w:rStyle w:val="af"/>
                <w:lang w:val="en-US"/>
              </w:rPr>
              <w:t>,</w:t>
            </w:r>
            <w:r w:rsidRPr="003F7576">
              <w:rPr>
                <w:rStyle w:val="af"/>
                <w:color w:val="0070C0"/>
                <w:lang w:val="en-US"/>
              </w:rPr>
              <w:t>0.8</w:t>
            </w:r>
            <w:r w:rsidRPr="003F7576">
              <w:rPr>
                <w:rStyle w:val="af"/>
                <w:lang w:val="en-US"/>
              </w:rPr>
              <w:t>*tmp);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"V3"</w:t>
            </w:r>
            <w:r w:rsidRPr="003F7576">
              <w:rPr>
                <w:rStyle w:val="af"/>
                <w:lang w:val="en-US"/>
              </w:rPr>
              <w:t>,submodel.Vv+submodel.Vp-tmp);</w:t>
            </w:r>
            <w:r>
              <w:rPr>
                <w:rStyle w:val="af"/>
                <w:lang w:val="en-US"/>
              </w:rPr>
              <w:t xml:space="preserve"> </w:t>
            </w:r>
          </w:p>
          <w:p w:rsidR="00313D56" w:rsidRPr="003F7576" w:rsidRDefault="00313D56" w:rsidP="004E1DC6">
            <w:pPr>
              <w:pStyle w:val="0"/>
              <w:rPr>
                <w:rStyle w:val="af"/>
                <w:lang w:val="en-US"/>
              </w:rPr>
            </w:pPr>
            <w:r>
              <w:rPr>
                <w:rStyle w:val="af"/>
                <w:lang w:val="en-US"/>
              </w:rPr>
              <w:t xml:space="preserve"> </w:t>
            </w:r>
          </w:p>
          <w:p w:rsidR="00313D56" w:rsidRPr="00D35185" w:rsidRDefault="00313D56" w:rsidP="004E1DC6">
            <w:pPr>
              <w:pStyle w:val="0"/>
              <w:rPr>
                <w:rStyle w:val="af"/>
              </w:rPr>
            </w:pPr>
            <w:r w:rsidRPr="003F7576">
              <w:rPr>
                <w:rStyle w:val="af"/>
                <w:lang w:val="en-US"/>
              </w:rPr>
              <w:t xml:space="preserve"> </w:t>
            </w:r>
            <w:r w:rsidRPr="00D35185">
              <w:rPr>
                <w:rStyle w:val="af"/>
              </w:rPr>
              <w:t>InitObject(Bak);</w:t>
            </w:r>
          </w:p>
          <w:p w:rsidR="00313D56" w:rsidRPr="00D35185" w:rsidRDefault="00313D56" w:rsidP="004E1DC6">
            <w:pPr>
              <w:pStyle w:val="0"/>
              <w:rPr>
                <w:b/>
              </w:rPr>
            </w:pPr>
            <w:r w:rsidRPr="00D35185">
              <w:rPr>
                <w:rStyle w:val="af"/>
                <w:b/>
              </w:rPr>
              <w:t>end;</w:t>
            </w:r>
          </w:p>
        </w:tc>
      </w:tr>
    </w:tbl>
    <w:p w:rsidR="00313D56" w:rsidRDefault="00313D56" w:rsidP="00313D56">
      <w:r>
        <w:lastRenderedPageBreak/>
        <w:t>После блока инициализации введите следующие строки для расчета параметров субмодели:</w:t>
      </w:r>
    </w:p>
    <w:tbl>
      <w:tblPr>
        <w:tblStyle w:val="af1"/>
        <w:tblW w:w="0" w:type="auto"/>
        <w:tblLook w:val="04A0" w:firstRow="1" w:lastRow="0" w:firstColumn="1" w:lastColumn="0" w:noHBand="0" w:noVBand="1"/>
      </w:tblPr>
      <w:tblGrid>
        <w:gridCol w:w="10199"/>
      </w:tblGrid>
      <w:tr w:rsidR="00313D56" w:rsidTr="004E1DC6">
        <w:tc>
          <w:tcPr>
            <w:tcW w:w="10420" w:type="dxa"/>
            <w:tcBorders>
              <w:top w:val="nil"/>
              <w:bottom w:val="nil"/>
              <w:right w:val="nil"/>
            </w:tcBorders>
          </w:tcPr>
          <w:p w:rsidR="00313D56" w:rsidRPr="003F7576" w:rsidRDefault="00313D56" w:rsidP="004E1DC6">
            <w:pPr>
              <w:pStyle w:val="0"/>
              <w:rPr>
                <w:rStyle w:val="af"/>
                <w:lang w:val="en-US"/>
              </w:rPr>
            </w:pPr>
            <w:r>
              <w:rPr>
                <w:rStyle w:val="af"/>
              </w:rPr>
              <w:t xml:space="preserve"> </w:t>
            </w:r>
            <w:r w:rsidRPr="003F7576">
              <w:rPr>
                <w:rStyle w:val="af"/>
                <w:lang w:val="en-US"/>
              </w:rPr>
              <w:t>submodel._G = Tube.G*</w:t>
            </w:r>
            <w:r w:rsidRPr="003F7576">
              <w:rPr>
                <w:rStyle w:val="af"/>
                <w:color w:val="0070C0"/>
                <w:lang w:val="en-US"/>
              </w:rPr>
              <w:t>3.6</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submodel._w = Tube.q[</w:t>
            </w:r>
            <w:r w:rsidRPr="003F7576">
              <w:rPr>
                <w:rStyle w:val="af"/>
                <w:color w:val="0070C0"/>
                <w:lang w:val="en-US"/>
              </w:rPr>
              <w:t>1</w:t>
            </w:r>
            <w:r w:rsidRPr="003F7576">
              <w:rPr>
                <w:rStyle w:val="af"/>
                <w:lang w:val="en-US"/>
              </w:rPr>
              <w:t>]/submodel.S;</w:t>
            </w:r>
          </w:p>
          <w:p w:rsidR="00313D56" w:rsidRPr="003F7576" w:rsidRDefault="00313D56" w:rsidP="004E1DC6">
            <w:pPr>
              <w:pStyle w:val="0"/>
              <w:rPr>
                <w:rStyle w:val="af"/>
                <w:lang w:val="en-US"/>
              </w:rPr>
            </w:pPr>
            <w:r w:rsidRPr="003F7576">
              <w:rPr>
                <w:rStyle w:val="af"/>
                <w:lang w:val="en-US"/>
              </w:rPr>
              <w:t xml:space="preserve"> submodel._Tin = Tube._Tvh;</w:t>
            </w:r>
          </w:p>
          <w:p w:rsidR="00313D56" w:rsidRPr="003F7576" w:rsidRDefault="00313D56" w:rsidP="004E1DC6">
            <w:pPr>
              <w:pStyle w:val="0"/>
              <w:rPr>
                <w:rStyle w:val="af"/>
                <w:lang w:val="en-US"/>
              </w:rPr>
            </w:pPr>
            <w:r w:rsidRPr="003F7576">
              <w:rPr>
                <w:rStyle w:val="af"/>
                <w:lang w:val="en-US"/>
              </w:rPr>
              <w:t xml:space="preserve"> submodel._Tou = Tube._Tvyh;</w:t>
            </w:r>
          </w:p>
          <w:p w:rsidR="00313D56" w:rsidRPr="003F7576" w:rsidRDefault="00313D56" w:rsidP="004E1DC6">
            <w:pPr>
              <w:pStyle w:val="0"/>
              <w:rPr>
                <w:rStyle w:val="af"/>
                <w:lang w:val="en-US"/>
              </w:rPr>
            </w:pPr>
            <w:r w:rsidRPr="003F7576">
              <w:rPr>
                <w:rStyle w:val="af"/>
                <w:lang w:val="en-US"/>
              </w:rPr>
              <w:t xml:space="preserve"> submodel._dPtr = </w:t>
            </w:r>
            <w:r w:rsidRPr="003F7576">
              <w:rPr>
                <w:rStyle w:val="af"/>
                <w:b/>
                <w:lang w:val="en-US"/>
              </w:rPr>
              <w:t>abs</w:t>
            </w:r>
            <w:r w:rsidRPr="003F7576">
              <w:rPr>
                <w:rStyle w:val="af"/>
                <w:lang w:val="en-US"/>
              </w:rPr>
              <w:t>(Tube._Pvh-Tube._Pvyh);</w:t>
            </w:r>
          </w:p>
          <w:p w:rsidR="00313D56" w:rsidRPr="003F7576" w:rsidRDefault="00313D56" w:rsidP="004E1DC6">
            <w:pPr>
              <w:pStyle w:val="0"/>
              <w:rPr>
                <w:rStyle w:val="af"/>
                <w:lang w:val="en-US"/>
              </w:rPr>
            </w:pPr>
            <w:r w:rsidRPr="003F7576">
              <w:rPr>
                <w:rStyle w:val="af"/>
                <w:lang w:val="en-US"/>
              </w:rPr>
              <w:t xml:space="preserve"> submodel._Q = Tube._Qto*</w:t>
            </w:r>
            <w:r w:rsidRPr="003F7576">
              <w:rPr>
                <w:rStyle w:val="af"/>
                <w:color w:val="0070C0"/>
                <w:lang w:val="en-US"/>
              </w:rPr>
              <w:t>4.182e-3</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submodel._Qf = submodel._Q/submodel.F;</w:t>
            </w:r>
          </w:p>
          <w:p w:rsidR="00313D56" w:rsidRPr="003F7576" w:rsidRDefault="00313D56" w:rsidP="004E1DC6">
            <w:pPr>
              <w:pStyle w:val="0"/>
              <w:rPr>
                <w:rStyle w:val="af"/>
                <w:lang w:val="en-US"/>
              </w:rPr>
            </w:pPr>
            <w:r w:rsidRPr="003F7576">
              <w:rPr>
                <w:rStyle w:val="af"/>
                <w:lang w:val="en-US"/>
              </w:rPr>
              <w:t xml:space="preserve"> submodel._dTou = Bak.Tpar_-Tube._Tvyh;</w:t>
            </w:r>
            <w:r>
              <w:rPr>
                <w:rStyle w:val="af"/>
                <w:lang w:val="en-US"/>
              </w:rPr>
              <w:t xml:space="preserve"> </w:t>
            </w:r>
          </w:p>
          <w:p w:rsidR="00313D56" w:rsidRPr="003F7576" w:rsidRDefault="00313D56" w:rsidP="004E1DC6">
            <w:pPr>
              <w:pStyle w:val="0"/>
              <w:rPr>
                <w:rStyle w:val="af"/>
                <w:lang w:val="en-US"/>
              </w:rPr>
            </w:pPr>
            <w:r>
              <w:rPr>
                <w:rStyle w:val="af"/>
                <w:lang w:val="en-US"/>
              </w:rPr>
              <w:t xml:space="preserve"> </w:t>
            </w:r>
          </w:p>
          <w:p w:rsidR="00313D56" w:rsidRPr="003F7576" w:rsidRDefault="00313D56" w:rsidP="004E1DC6">
            <w:pPr>
              <w:pStyle w:val="0"/>
              <w:rPr>
                <w:rStyle w:val="af"/>
                <w:lang w:val="en-US"/>
              </w:rPr>
            </w:pPr>
            <w:r w:rsidRPr="003F7576">
              <w:rPr>
                <w:rStyle w:val="af"/>
                <w:lang w:val="en-US"/>
              </w:rPr>
              <w:t xml:space="preserve"> submodel._Level = Bak.L;</w:t>
            </w:r>
          </w:p>
          <w:p w:rsidR="00313D56" w:rsidRPr="003F7576" w:rsidRDefault="00313D56" w:rsidP="004E1DC6">
            <w:pPr>
              <w:pStyle w:val="0"/>
              <w:rPr>
                <w:rStyle w:val="af"/>
                <w:lang w:val="en-US"/>
              </w:rPr>
            </w:pPr>
            <w:r w:rsidRPr="003F7576">
              <w:rPr>
                <w:rStyle w:val="af"/>
                <w:lang w:val="en-US"/>
              </w:rPr>
              <w:t xml:space="preserve"> submodel._Ts = Bak.Tpar_;</w:t>
            </w:r>
          </w:p>
          <w:p w:rsidR="00313D56" w:rsidRPr="003F7576" w:rsidRDefault="00313D56" w:rsidP="004E1DC6">
            <w:pPr>
              <w:pStyle w:val="0"/>
              <w:rPr>
                <w:rStyle w:val="af"/>
                <w:lang w:val="en-US"/>
              </w:rPr>
            </w:pPr>
            <w:r w:rsidRPr="003F7576">
              <w:rPr>
                <w:rStyle w:val="af"/>
                <w:lang w:val="en-US"/>
              </w:rPr>
              <w:t xml:space="preserve"> submodel._Ps = Bak.P_;</w:t>
            </w:r>
          </w:p>
          <w:p w:rsidR="00313D56" w:rsidRPr="003F7576" w:rsidRDefault="00313D56" w:rsidP="004E1DC6">
            <w:pPr>
              <w:pStyle w:val="0"/>
              <w:rPr>
                <w:rStyle w:val="af"/>
                <w:lang w:val="en-US"/>
              </w:rPr>
            </w:pPr>
            <w:r w:rsidRPr="003F7576">
              <w:rPr>
                <w:rStyle w:val="af"/>
                <w:lang w:val="en-US"/>
              </w:rPr>
              <w:t xml:space="preserve"> submodel._Ts = Bak.Tpar_;</w:t>
            </w:r>
          </w:p>
          <w:p w:rsidR="00313D56" w:rsidRDefault="00313D56" w:rsidP="004E1DC6">
            <w:pPr>
              <w:pStyle w:val="0"/>
            </w:pPr>
            <w:r w:rsidRPr="003F7576">
              <w:rPr>
                <w:rStyle w:val="af"/>
                <w:lang w:val="en-US"/>
              </w:rPr>
              <w:t xml:space="preserve"> </w:t>
            </w:r>
            <w:r w:rsidRPr="008A78EC">
              <w:rPr>
                <w:rStyle w:val="af"/>
              </w:rPr>
              <w:t>submodel._Ts = Bak.Tpar_;</w:t>
            </w:r>
          </w:p>
        </w:tc>
      </w:tr>
    </w:tbl>
    <w:p w:rsidR="00313D56" w:rsidRDefault="00313D56" w:rsidP="00313D56">
      <w:r>
        <w:t>Если вы всё задали верно, то субмодель на этом запрограммирована.</w:t>
      </w:r>
    </w:p>
    <w:p w:rsidR="00313D56" w:rsidRDefault="00313D56" w:rsidP="00313D56">
      <w:pPr>
        <w:pStyle w:val="3"/>
        <w:ind w:left="1225" w:hanging="505"/>
      </w:pPr>
      <w:bookmarkStart w:id="19" w:name="_Toc400496377"/>
      <w:r>
        <w:t xml:space="preserve">Вывод </w:t>
      </w:r>
      <w:r w:rsidRPr="003730F3">
        <w:t>параметров</w:t>
      </w:r>
      <w:r>
        <w:t xml:space="preserve"> на схемное окно</w:t>
      </w:r>
      <w:bookmarkEnd w:id="19"/>
    </w:p>
    <w:p w:rsidR="00313D56" w:rsidRDefault="00313D56" w:rsidP="00313D56">
      <w:r>
        <w:t xml:space="preserve">На вложенном уровне выведите давление и уровень в баке, расход по каналу подогреваемой воды. На внешнем уровне выведите параметры </w:t>
      </w:r>
      <w:r>
        <w:rPr>
          <w:lang w:val="en-US"/>
        </w:rPr>
        <w:t>P</w:t>
      </w:r>
      <w:r w:rsidRPr="003730F3">
        <w:t>,</w:t>
      </w:r>
      <w:r>
        <w:rPr>
          <w:lang w:val="en-US"/>
        </w:rPr>
        <w:t>H</w:t>
      </w:r>
      <w:r w:rsidRPr="003730F3">
        <w:t>,</w:t>
      </w:r>
      <w:r>
        <w:rPr>
          <w:lang w:val="en-US"/>
        </w:rPr>
        <w:t>T</w:t>
      </w:r>
      <w:r w:rsidRPr="003730F3">
        <w:t xml:space="preserve"> </w:t>
      </w:r>
      <w:r>
        <w:t xml:space="preserve">для узлов, </w:t>
      </w:r>
      <w:r>
        <w:rPr>
          <w:lang w:val="en-US"/>
        </w:rPr>
        <w:t>G</w:t>
      </w:r>
      <w:r w:rsidRPr="003730F3">
        <w:t xml:space="preserve"> </w:t>
      </w:r>
      <w:r>
        <w:t xml:space="preserve">для каналов и большинство параметров для бака, см. </w:t>
      </w:r>
      <w:r>
        <w:fldChar w:fldCharType="begin"/>
      </w:r>
      <w:r>
        <w:instrText xml:space="preserve"> REF _Ref282019495 \* Lower \h </w:instrText>
      </w:r>
      <w:r>
        <w:fldChar w:fldCharType="separate"/>
      </w:r>
      <w:r>
        <w:t xml:space="preserve">рисунок </w:t>
      </w:r>
      <w:r>
        <w:rPr>
          <w:noProof/>
        </w:rPr>
        <w:t>62</w:t>
      </w:r>
      <w:r>
        <w:fldChar w:fldCharType="end"/>
      </w:r>
      <w:r>
        <w:t>.</w:t>
      </w:r>
    </w:p>
    <w:p w:rsidR="00313D56" w:rsidRDefault="00313D56" w:rsidP="00313D56">
      <w:pPr>
        <w:pStyle w:val="a8"/>
      </w:pPr>
      <w:r>
        <w:rPr>
          <w:noProof/>
        </w:rPr>
        <w:drawing>
          <wp:inline distT="0" distB="0" distL="0" distR="0" wp14:anchorId="16A61528" wp14:editId="7C865A59">
            <wp:extent cx="4895850" cy="3810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3810000"/>
                    </a:xfrm>
                    <a:prstGeom prst="rect">
                      <a:avLst/>
                    </a:prstGeom>
                  </pic:spPr>
                </pic:pic>
              </a:graphicData>
            </a:graphic>
          </wp:inline>
        </w:drawing>
      </w:r>
    </w:p>
    <w:p w:rsidR="00313D56" w:rsidRDefault="00313D56" w:rsidP="00313D56">
      <w:pPr>
        <w:pStyle w:val="a4"/>
      </w:pPr>
      <w:bookmarkStart w:id="20" w:name="_Ref282019495"/>
      <w:bookmarkStart w:id="21" w:name="_Toc400496575"/>
      <w:r>
        <w:t xml:space="preserve">Рисунок </w:t>
      </w:r>
      <w:fldSimple w:instr=" SEQ рисунок \* ARABIC ">
        <w:r>
          <w:rPr>
            <w:noProof/>
          </w:rPr>
          <w:t>62</w:t>
        </w:r>
      </w:fldSimple>
      <w:bookmarkEnd w:id="20"/>
      <w:r>
        <w:t>. Параметры на схеме подогревателя ПНД-1</w:t>
      </w:r>
      <w:bookmarkEnd w:id="21"/>
    </w:p>
    <w:p w:rsidR="00313D56" w:rsidRDefault="00313D56" w:rsidP="00313D56">
      <w:pPr>
        <w:pStyle w:val="3"/>
        <w:ind w:left="1225" w:hanging="505"/>
      </w:pPr>
      <w:bookmarkStart w:id="22" w:name="_Toc400496378"/>
      <w:r>
        <w:lastRenderedPageBreak/>
        <w:t>Свойства граничных узлов, каналов и других элементов модели ПНД-1</w:t>
      </w:r>
      <w:bookmarkEnd w:id="22"/>
    </w:p>
    <w:p w:rsidR="00313D56" w:rsidRDefault="00313D56" w:rsidP="00313D56">
      <w:r>
        <w:t>Проинициализируйте схему, для того чтобы проверить верность введенного кода и установить значения для свойств элементов внутри субмодели (тех, которые устанавливаются программно в блоке инициализации).</w:t>
      </w:r>
    </w:p>
    <w:p w:rsidR="00313D56" w:rsidRDefault="00313D56" w:rsidP="00313D56">
      <w:r>
        <w:t>Задайте следующие свойства вручную для элементов модели ПНД-1:</w:t>
      </w:r>
    </w:p>
    <w:tbl>
      <w:tblPr>
        <w:tblStyle w:val="af1"/>
        <w:tblW w:w="0" w:type="auto"/>
        <w:tblLook w:val="04A0" w:firstRow="1" w:lastRow="0" w:firstColumn="1" w:lastColumn="0" w:noHBand="0" w:noVBand="1"/>
      </w:tblPr>
      <w:tblGrid>
        <w:gridCol w:w="3147"/>
        <w:gridCol w:w="7047"/>
      </w:tblGrid>
      <w:tr w:rsidR="00313D56" w:rsidTr="004E1DC6">
        <w:tc>
          <w:tcPr>
            <w:tcW w:w="3227" w:type="dxa"/>
          </w:tcPr>
          <w:p w:rsidR="00313D56" w:rsidRPr="00846504" w:rsidRDefault="00313D56" w:rsidP="004E1DC6">
            <w:pPr>
              <w:pStyle w:val="0"/>
            </w:pPr>
            <w:r>
              <w:t>Канал подвода пара</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0.4</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0A7B45">
              <w:rPr>
                <w:b/>
                <w:bCs/>
              </w:rPr>
              <w:t>0.1256</w:t>
            </w:r>
            <w:r>
              <w:rPr>
                <w:b/>
                <w:bCs/>
              </w:rPr>
              <w:t>7</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10</w:t>
            </w:r>
            <w:r w:rsidRPr="00846504">
              <w:rPr>
                <w:b/>
                <w:bCs/>
              </w:rPr>
              <w:t>»</w:t>
            </w:r>
          </w:p>
          <w:p w:rsidR="00313D56" w:rsidRDefault="00313D56" w:rsidP="004E1DC6">
            <w:pPr>
              <w:pStyle w:val="0"/>
              <w:rPr>
                <w:b/>
                <w:bCs/>
              </w:rPr>
            </w:pPr>
            <w:r>
              <w:t xml:space="preserve">Обратное местное сопротивление: </w:t>
            </w:r>
            <w:r w:rsidRPr="00846504">
              <w:rPr>
                <w:b/>
                <w:bCs/>
              </w:rPr>
              <w:t>«</w:t>
            </w:r>
            <w:r w:rsidRPr="000A7B45">
              <w:rPr>
                <w:b/>
                <w:bCs/>
              </w:rPr>
              <w:t>10</w:t>
            </w:r>
            <w:r w:rsidRPr="00846504">
              <w:rPr>
                <w:b/>
                <w:bCs/>
              </w:rPr>
              <w:t>»</w:t>
            </w:r>
          </w:p>
          <w:p w:rsidR="00313D56" w:rsidRPr="00645AE2" w:rsidRDefault="00313D56" w:rsidP="004E1DC6">
            <w:pPr>
              <w:pStyle w:val="0"/>
              <w:rPr>
                <w:b/>
                <w:bCs/>
              </w:rPr>
            </w:pPr>
            <w:r>
              <w:t xml:space="preserve">Толщина стенки: </w:t>
            </w:r>
            <w:r>
              <w:rPr>
                <w:b/>
                <w:bCs/>
              </w:rPr>
              <w:t>«</w:t>
            </w:r>
            <w:r w:rsidRPr="0018763F">
              <w:rPr>
                <w:b/>
                <w:bCs/>
              </w:rPr>
              <w:t>0.005</w:t>
            </w:r>
            <w:r w:rsidRPr="00846504">
              <w:rPr>
                <w:b/>
                <w:bCs/>
              </w:rPr>
              <w:t>»</w:t>
            </w:r>
          </w:p>
          <w:p w:rsidR="00313D56" w:rsidRDefault="00313D56" w:rsidP="004E1DC6">
            <w:pPr>
              <w:pStyle w:val="0"/>
            </w:pPr>
            <w:r>
              <w:t xml:space="preserve">Поверхность теплообмена: </w:t>
            </w:r>
            <w:r w:rsidRPr="00846504">
              <w:rPr>
                <w:b/>
                <w:bCs/>
              </w:rPr>
              <w:t>«</w:t>
            </w:r>
            <w:r>
              <w:rPr>
                <w:b/>
                <w:bCs/>
              </w:rPr>
              <w:t>6.28319</w:t>
            </w:r>
            <w:r w:rsidRPr="00846504">
              <w:rPr>
                <w:b/>
                <w:bCs/>
              </w:rPr>
              <w:t>»</w:t>
            </w:r>
          </w:p>
          <w:p w:rsidR="00313D56" w:rsidRPr="00727086" w:rsidRDefault="00313D56" w:rsidP="004E1DC6">
            <w:pPr>
              <w:pStyle w:val="0"/>
              <w:rPr>
                <w:b/>
                <w:bCs/>
              </w:rPr>
            </w:pPr>
            <w:r>
              <w:t xml:space="preserve">Длина: </w:t>
            </w:r>
            <w:r>
              <w:rPr>
                <w:b/>
                <w:bCs/>
              </w:rPr>
              <w:t>«5.0</w:t>
            </w:r>
            <w:r w:rsidRPr="00846504">
              <w:rPr>
                <w:b/>
                <w:bCs/>
              </w:rPr>
              <w:t>»</w:t>
            </w:r>
          </w:p>
        </w:tc>
      </w:tr>
      <w:tr w:rsidR="00313D56" w:rsidRPr="00846504" w:rsidTr="004E1DC6">
        <w:tc>
          <w:tcPr>
            <w:tcW w:w="3227" w:type="dxa"/>
          </w:tcPr>
          <w:p w:rsidR="00313D56" w:rsidRPr="007E2F47" w:rsidRDefault="00313D56" w:rsidP="004E1DC6">
            <w:pPr>
              <w:pStyle w:val="0"/>
            </w:pPr>
            <w:r>
              <w:t>Канал отвода конденсата</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w:t>
            </w:r>
            <w:r>
              <w:rPr>
                <w:b/>
                <w:bCs/>
              </w:rPr>
              <w:t>1</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727086">
              <w:rPr>
                <w:b/>
                <w:bCs/>
              </w:rPr>
              <w:t>0.00785</w:t>
            </w:r>
            <w:r>
              <w:rPr>
                <w:b/>
                <w:bCs/>
              </w:rPr>
              <w:t>4</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w:t>
            </w:r>
            <w:r w:rsidRPr="00846504">
              <w:rPr>
                <w:b/>
                <w:bCs/>
              </w:rPr>
              <w:t>»</w:t>
            </w:r>
          </w:p>
          <w:p w:rsidR="00313D56" w:rsidRPr="00645AE2" w:rsidRDefault="00313D56" w:rsidP="004E1DC6">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313D56" w:rsidRDefault="00313D56" w:rsidP="004E1DC6">
            <w:pPr>
              <w:pStyle w:val="0"/>
            </w:pPr>
            <w:r>
              <w:t xml:space="preserve">Толщина стенки: </w:t>
            </w:r>
            <w:r>
              <w:rPr>
                <w:b/>
                <w:bCs/>
              </w:rPr>
              <w:t>«</w:t>
            </w:r>
            <w:r w:rsidRPr="00727086">
              <w:rPr>
                <w:b/>
                <w:bCs/>
              </w:rPr>
              <w:t>0.001</w:t>
            </w:r>
            <w:r w:rsidRPr="00846504">
              <w:rPr>
                <w:b/>
                <w:bCs/>
              </w:rPr>
              <w:t>»</w:t>
            </w:r>
          </w:p>
          <w:p w:rsidR="00313D56" w:rsidRDefault="00313D56" w:rsidP="004E1DC6">
            <w:pPr>
              <w:pStyle w:val="0"/>
            </w:pPr>
            <w:r>
              <w:t xml:space="preserve">Поверхность теплообмена: </w:t>
            </w:r>
            <w:r w:rsidRPr="00846504">
              <w:rPr>
                <w:b/>
                <w:bCs/>
              </w:rPr>
              <w:t>«</w:t>
            </w:r>
            <w:r w:rsidRPr="00704D60">
              <w:rPr>
                <w:b/>
                <w:bCs/>
              </w:rPr>
              <w:t>0.3141</w:t>
            </w:r>
            <w:r>
              <w:rPr>
                <w:b/>
                <w:bCs/>
              </w:rPr>
              <w:t>6</w:t>
            </w:r>
            <w:r w:rsidRPr="00846504">
              <w:rPr>
                <w:b/>
                <w:bCs/>
              </w:rPr>
              <w:t>»</w:t>
            </w:r>
          </w:p>
          <w:p w:rsidR="00313D56" w:rsidRPr="00E34C43" w:rsidRDefault="00313D56" w:rsidP="004E1DC6">
            <w:pPr>
              <w:pStyle w:val="0"/>
            </w:pPr>
            <w:r>
              <w:t xml:space="preserve">Длина: </w:t>
            </w:r>
            <w:r>
              <w:rPr>
                <w:b/>
                <w:bCs/>
              </w:rPr>
              <w:t>«1.0</w:t>
            </w:r>
            <w:r w:rsidRPr="00846504">
              <w:rPr>
                <w:b/>
                <w:bCs/>
              </w:rPr>
              <w:t>»</w:t>
            </w:r>
          </w:p>
        </w:tc>
      </w:tr>
      <w:tr w:rsidR="00313D56" w:rsidRPr="00846504" w:rsidTr="004E1DC6">
        <w:tc>
          <w:tcPr>
            <w:tcW w:w="3227" w:type="dxa"/>
          </w:tcPr>
          <w:p w:rsidR="00313D56" w:rsidRPr="007E2F47" w:rsidRDefault="00313D56" w:rsidP="004E1DC6">
            <w:pPr>
              <w:pStyle w:val="0"/>
            </w:pPr>
            <w:r>
              <w:t>Канал подачи воды (справа от подогревателя)</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w:t>
            </w:r>
            <w:r>
              <w:rPr>
                <w:b/>
                <w:bCs/>
              </w:rPr>
              <w:t>1</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727086">
              <w:rPr>
                <w:b/>
                <w:bCs/>
              </w:rPr>
              <w:t>0.00785</w:t>
            </w:r>
            <w:r>
              <w:rPr>
                <w:b/>
                <w:bCs/>
              </w:rPr>
              <w:t>4</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w:t>
            </w:r>
            <w:r w:rsidRPr="00846504">
              <w:rPr>
                <w:b/>
                <w:bCs/>
              </w:rPr>
              <w:t>»</w:t>
            </w:r>
          </w:p>
          <w:p w:rsidR="00313D56" w:rsidRPr="00645AE2" w:rsidRDefault="00313D56" w:rsidP="004E1DC6">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313D56" w:rsidRDefault="00313D56" w:rsidP="004E1DC6">
            <w:pPr>
              <w:pStyle w:val="0"/>
            </w:pPr>
            <w:r>
              <w:t xml:space="preserve">Толщина стенки: </w:t>
            </w:r>
            <w:r>
              <w:rPr>
                <w:b/>
                <w:bCs/>
              </w:rPr>
              <w:t>«</w:t>
            </w:r>
            <w:r w:rsidRPr="00727086">
              <w:rPr>
                <w:b/>
                <w:bCs/>
              </w:rPr>
              <w:t>0.001</w:t>
            </w:r>
            <w:r w:rsidRPr="00846504">
              <w:rPr>
                <w:b/>
                <w:bCs/>
              </w:rPr>
              <w:t>»</w:t>
            </w:r>
          </w:p>
          <w:p w:rsidR="00313D56" w:rsidRDefault="00313D56" w:rsidP="004E1DC6">
            <w:pPr>
              <w:pStyle w:val="0"/>
            </w:pPr>
            <w:r>
              <w:t xml:space="preserve">Поверхность теплообмена: </w:t>
            </w:r>
            <w:r w:rsidRPr="00846504">
              <w:rPr>
                <w:b/>
                <w:bCs/>
              </w:rPr>
              <w:t>«</w:t>
            </w:r>
            <w:r w:rsidRPr="00704D60">
              <w:rPr>
                <w:b/>
                <w:bCs/>
              </w:rPr>
              <w:t>0.3141</w:t>
            </w:r>
            <w:r>
              <w:rPr>
                <w:b/>
                <w:bCs/>
              </w:rPr>
              <w:t>6</w:t>
            </w:r>
            <w:r w:rsidRPr="00846504">
              <w:rPr>
                <w:b/>
                <w:bCs/>
              </w:rPr>
              <w:t>»</w:t>
            </w:r>
          </w:p>
          <w:p w:rsidR="00313D56" w:rsidRPr="00E34C43" w:rsidRDefault="00313D56" w:rsidP="004E1DC6">
            <w:pPr>
              <w:pStyle w:val="0"/>
            </w:pPr>
            <w:r>
              <w:t xml:space="preserve">Длина: </w:t>
            </w:r>
            <w:r>
              <w:rPr>
                <w:b/>
                <w:bCs/>
              </w:rPr>
              <w:t>«1.0</w:t>
            </w:r>
            <w:r w:rsidRPr="00846504">
              <w:rPr>
                <w:b/>
                <w:bCs/>
              </w:rPr>
              <w:t>»</w:t>
            </w:r>
          </w:p>
        </w:tc>
      </w:tr>
      <w:tr w:rsidR="00313D56" w:rsidRPr="00846504" w:rsidTr="004E1DC6">
        <w:tc>
          <w:tcPr>
            <w:tcW w:w="3227" w:type="dxa"/>
          </w:tcPr>
          <w:p w:rsidR="00313D56" w:rsidRPr="007E2F47" w:rsidRDefault="00313D56" w:rsidP="004E1DC6">
            <w:pPr>
              <w:pStyle w:val="0"/>
            </w:pPr>
            <w:r>
              <w:t>Канал отвода воды (слева от подогревателя)</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w:t>
            </w:r>
            <w:r>
              <w:rPr>
                <w:b/>
                <w:bCs/>
              </w:rPr>
              <w:t>1</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727086">
              <w:rPr>
                <w:b/>
                <w:bCs/>
              </w:rPr>
              <w:t>0.00785</w:t>
            </w:r>
            <w:r>
              <w:rPr>
                <w:b/>
                <w:bCs/>
              </w:rPr>
              <w:t>4</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w:t>
            </w:r>
            <w:r w:rsidRPr="00846504">
              <w:rPr>
                <w:b/>
                <w:bCs/>
              </w:rPr>
              <w:t>»</w:t>
            </w:r>
          </w:p>
          <w:p w:rsidR="00313D56" w:rsidRPr="00645AE2" w:rsidRDefault="00313D56" w:rsidP="004E1DC6">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313D56" w:rsidRDefault="00313D56" w:rsidP="004E1DC6">
            <w:pPr>
              <w:pStyle w:val="0"/>
            </w:pPr>
            <w:r>
              <w:t xml:space="preserve">Толщина стенки: </w:t>
            </w:r>
            <w:r>
              <w:rPr>
                <w:b/>
                <w:bCs/>
              </w:rPr>
              <w:t>«</w:t>
            </w:r>
            <w:r w:rsidRPr="00727086">
              <w:rPr>
                <w:b/>
                <w:bCs/>
              </w:rPr>
              <w:t>0.001</w:t>
            </w:r>
            <w:r w:rsidRPr="00846504">
              <w:rPr>
                <w:b/>
                <w:bCs/>
              </w:rPr>
              <w:t>»</w:t>
            </w:r>
          </w:p>
          <w:p w:rsidR="00313D56" w:rsidRDefault="00313D56" w:rsidP="004E1DC6">
            <w:pPr>
              <w:pStyle w:val="0"/>
            </w:pPr>
            <w:r>
              <w:t xml:space="preserve">Поверхность теплообмена: </w:t>
            </w:r>
            <w:r w:rsidRPr="00846504">
              <w:rPr>
                <w:b/>
                <w:bCs/>
              </w:rPr>
              <w:t>«</w:t>
            </w:r>
            <w:r w:rsidRPr="00704D60">
              <w:rPr>
                <w:b/>
                <w:bCs/>
              </w:rPr>
              <w:t>0.3141</w:t>
            </w:r>
            <w:r>
              <w:rPr>
                <w:b/>
                <w:bCs/>
              </w:rPr>
              <w:t>6</w:t>
            </w:r>
            <w:r w:rsidRPr="00846504">
              <w:rPr>
                <w:b/>
                <w:bCs/>
              </w:rPr>
              <w:t>»</w:t>
            </w:r>
          </w:p>
          <w:p w:rsidR="00313D56" w:rsidRPr="00E34C43" w:rsidRDefault="00313D56" w:rsidP="004E1DC6">
            <w:pPr>
              <w:pStyle w:val="0"/>
            </w:pPr>
            <w:r>
              <w:t xml:space="preserve">Длина: </w:t>
            </w:r>
            <w:r>
              <w:rPr>
                <w:b/>
                <w:bCs/>
              </w:rPr>
              <w:t>«1.0</w:t>
            </w:r>
            <w:r w:rsidRPr="00846504">
              <w:rPr>
                <w:b/>
                <w:bCs/>
              </w:rPr>
              <w:t>»</w:t>
            </w:r>
          </w:p>
        </w:tc>
      </w:tr>
      <w:tr w:rsidR="00313D56" w:rsidRPr="00846504" w:rsidTr="004E1DC6">
        <w:tc>
          <w:tcPr>
            <w:tcW w:w="3227" w:type="dxa"/>
          </w:tcPr>
          <w:p w:rsidR="00313D56" w:rsidRDefault="00313D56" w:rsidP="004E1DC6">
            <w:pPr>
              <w:pStyle w:val="0"/>
            </w:pPr>
            <w:r>
              <w:t>Узел отбора пара</w:t>
            </w:r>
          </w:p>
        </w:tc>
        <w:tc>
          <w:tcPr>
            <w:tcW w:w="7193" w:type="dxa"/>
          </w:tcPr>
          <w:p w:rsidR="00313D56" w:rsidRDefault="00313D56" w:rsidP="004E1DC6">
            <w:pPr>
              <w:pStyle w:val="0"/>
            </w:pPr>
            <w:r>
              <w:t xml:space="preserve">Давление: </w:t>
            </w:r>
            <w:r>
              <w:rPr>
                <w:b/>
                <w:bCs/>
              </w:rPr>
              <w:t>«0.96</w:t>
            </w:r>
            <w:r w:rsidRPr="00846504">
              <w:rPr>
                <w:b/>
                <w:bCs/>
              </w:rPr>
              <w:t>»</w:t>
            </w:r>
          </w:p>
          <w:p w:rsidR="00313D56" w:rsidRPr="008D0E96" w:rsidRDefault="00313D56" w:rsidP="004E1DC6">
            <w:pPr>
              <w:pStyle w:val="0"/>
            </w:pPr>
            <w:r>
              <w:t xml:space="preserve">Энтальпия: </w:t>
            </w:r>
            <w:r>
              <w:rPr>
                <w:b/>
                <w:bCs/>
              </w:rPr>
              <w:t>«573</w:t>
            </w:r>
            <w:r w:rsidRPr="00846504">
              <w:rPr>
                <w:b/>
                <w:bCs/>
              </w:rPr>
              <w:t>»</w:t>
            </w:r>
          </w:p>
        </w:tc>
      </w:tr>
      <w:tr w:rsidR="00313D56" w:rsidRPr="00846504" w:rsidTr="004E1DC6">
        <w:tc>
          <w:tcPr>
            <w:tcW w:w="3227" w:type="dxa"/>
          </w:tcPr>
          <w:p w:rsidR="00313D56" w:rsidRDefault="00313D56" w:rsidP="004E1DC6">
            <w:pPr>
              <w:pStyle w:val="0"/>
            </w:pPr>
            <w:r>
              <w:t>Узел подачи воды на подогрев</w:t>
            </w:r>
          </w:p>
        </w:tc>
        <w:tc>
          <w:tcPr>
            <w:tcW w:w="7193" w:type="dxa"/>
          </w:tcPr>
          <w:p w:rsidR="00313D56" w:rsidRDefault="00313D56" w:rsidP="004E1DC6">
            <w:pPr>
              <w:pStyle w:val="0"/>
            </w:pPr>
            <w:r>
              <w:t xml:space="preserve">Давление: </w:t>
            </w:r>
            <w:r>
              <w:rPr>
                <w:b/>
                <w:bCs/>
              </w:rPr>
              <w:t>«10.0</w:t>
            </w:r>
            <w:r w:rsidRPr="00846504">
              <w:rPr>
                <w:b/>
                <w:bCs/>
              </w:rPr>
              <w:t>»</w:t>
            </w:r>
          </w:p>
          <w:p w:rsidR="00313D56" w:rsidRPr="008D0E96" w:rsidRDefault="00313D56" w:rsidP="004E1DC6">
            <w:pPr>
              <w:pStyle w:val="0"/>
            </w:pPr>
            <w:r>
              <w:t xml:space="preserve">Энтальпия: </w:t>
            </w:r>
            <w:r>
              <w:rPr>
                <w:b/>
                <w:bCs/>
              </w:rPr>
              <w:t>«</w:t>
            </w:r>
            <w:r w:rsidRPr="00C87F75">
              <w:rPr>
                <w:b/>
                <w:bCs/>
              </w:rPr>
              <w:t>waterpt(1e6,Tпнд,3)/4182</w:t>
            </w:r>
            <w:r w:rsidRPr="00846504">
              <w:rPr>
                <w:b/>
                <w:bCs/>
              </w:rPr>
              <w:t>»</w:t>
            </w:r>
          </w:p>
        </w:tc>
      </w:tr>
      <w:tr w:rsidR="00313D56" w:rsidRPr="00846504" w:rsidTr="004E1DC6">
        <w:tc>
          <w:tcPr>
            <w:tcW w:w="3227" w:type="dxa"/>
          </w:tcPr>
          <w:p w:rsidR="00313D56" w:rsidRDefault="00313D56" w:rsidP="004E1DC6">
            <w:pPr>
              <w:pStyle w:val="0"/>
            </w:pPr>
            <w:r>
              <w:t>Узел отбора подогретой воды</w:t>
            </w:r>
          </w:p>
        </w:tc>
        <w:tc>
          <w:tcPr>
            <w:tcW w:w="7193" w:type="dxa"/>
          </w:tcPr>
          <w:p w:rsidR="00313D56" w:rsidRDefault="00313D56" w:rsidP="004E1DC6">
            <w:pPr>
              <w:pStyle w:val="0"/>
            </w:pPr>
            <w:r>
              <w:t xml:space="preserve">Расход: </w:t>
            </w:r>
            <w:r>
              <w:rPr>
                <w:b/>
                <w:bCs/>
              </w:rPr>
              <w:t>«</w:t>
            </w:r>
            <w:r w:rsidRPr="00CB02C6">
              <w:rPr>
                <w:b/>
                <w:bCs/>
              </w:rPr>
              <w:t>-Gпнд/3.6</w:t>
            </w:r>
            <w:r w:rsidRPr="00846504">
              <w:rPr>
                <w:b/>
                <w:bCs/>
              </w:rPr>
              <w:t>»</w:t>
            </w:r>
          </w:p>
          <w:p w:rsidR="00313D56" w:rsidRDefault="00313D56" w:rsidP="004E1DC6">
            <w:pPr>
              <w:pStyle w:val="0"/>
              <w:rPr>
                <w:b/>
                <w:bCs/>
              </w:rPr>
            </w:pPr>
            <w:r>
              <w:t xml:space="preserve">Энтальпия: </w:t>
            </w:r>
            <w:r>
              <w:rPr>
                <w:b/>
                <w:bCs/>
              </w:rPr>
              <w:t>«</w:t>
            </w:r>
            <w:r w:rsidRPr="00CB02C6">
              <w:rPr>
                <w:b/>
                <w:bCs/>
              </w:rPr>
              <w:t>Tпнд</w:t>
            </w:r>
            <w:r w:rsidRPr="00846504">
              <w:rPr>
                <w:b/>
                <w:bCs/>
              </w:rPr>
              <w:t>»</w:t>
            </w:r>
          </w:p>
          <w:p w:rsidR="00313D56" w:rsidRDefault="00313D56" w:rsidP="004E1DC6">
            <w:pPr>
              <w:pStyle w:val="0"/>
              <w:rPr>
                <w:b/>
                <w:bCs/>
              </w:rPr>
            </w:pPr>
            <w:r>
              <w:t xml:space="preserve">Начальное давление: </w:t>
            </w:r>
            <w:r>
              <w:rPr>
                <w:b/>
                <w:bCs/>
              </w:rPr>
              <w:t>«</w:t>
            </w:r>
            <w:r w:rsidRPr="00CB02C6">
              <w:rPr>
                <w:b/>
                <w:bCs/>
              </w:rPr>
              <w:t>10</w:t>
            </w:r>
            <w:r w:rsidRPr="00846504">
              <w:rPr>
                <w:b/>
                <w:bCs/>
              </w:rPr>
              <w:t>»</w:t>
            </w:r>
          </w:p>
          <w:p w:rsidR="00313D56" w:rsidRDefault="00313D56" w:rsidP="004E1DC6">
            <w:pPr>
              <w:pStyle w:val="0"/>
            </w:pPr>
            <w:r>
              <w:t xml:space="preserve">Начальная энтальпия: </w:t>
            </w:r>
            <w:r>
              <w:rPr>
                <w:b/>
                <w:bCs/>
              </w:rPr>
              <w:t>«</w:t>
            </w:r>
            <w:r>
              <w:rPr>
                <w:b/>
                <w:bCs/>
                <w:lang w:val="en-US"/>
              </w:rPr>
              <w:t>self</w:t>
            </w:r>
            <w:r w:rsidRPr="00CB02C6">
              <w:rPr>
                <w:b/>
                <w:bCs/>
              </w:rPr>
              <w:t>.</w:t>
            </w:r>
            <w:r>
              <w:rPr>
                <w:b/>
                <w:bCs/>
                <w:lang w:val="en-US"/>
              </w:rPr>
              <w:t>h</w:t>
            </w:r>
            <w:r w:rsidRPr="00846504">
              <w:rPr>
                <w:b/>
                <w:bCs/>
              </w:rPr>
              <w:t>»</w:t>
            </w:r>
          </w:p>
        </w:tc>
      </w:tr>
      <w:tr w:rsidR="00313D56" w:rsidRPr="00846504" w:rsidTr="004E1DC6">
        <w:tc>
          <w:tcPr>
            <w:tcW w:w="3227" w:type="dxa"/>
          </w:tcPr>
          <w:p w:rsidR="00313D56" w:rsidRDefault="00313D56" w:rsidP="004E1DC6">
            <w:pPr>
              <w:pStyle w:val="0"/>
            </w:pPr>
            <w:r>
              <w:t>Узел отбора конденсата</w:t>
            </w:r>
          </w:p>
        </w:tc>
        <w:tc>
          <w:tcPr>
            <w:tcW w:w="7193" w:type="dxa"/>
          </w:tcPr>
          <w:p w:rsidR="00313D56" w:rsidRDefault="00313D56" w:rsidP="004E1DC6">
            <w:pPr>
              <w:pStyle w:val="0"/>
            </w:pPr>
            <w:r>
              <w:t xml:space="preserve">Расход: </w:t>
            </w:r>
            <w:r>
              <w:rPr>
                <w:b/>
                <w:bCs/>
              </w:rPr>
              <w:t>«</w:t>
            </w:r>
            <w:r w:rsidRPr="00C71A7C">
              <w:rPr>
                <w:b/>
                <w:bCs/>
              </w:rPr>
              <w:t>-ch</w:t>
            </w:r>
            <w:r>
              <w:rPr>
                <w:b/>
                <w:bCs/>
              </w:rPr>
              <w:t>30</w:t>
            </w:r>
            <w:r w:rsidRPr="00C71A7C">
              <w:rPr>
                <w:b/>
                <w:bCs/>
              </w:rPr>
              <w:t>.g</w:t>
            </w:r>
            <w:r w:rsidRPr="00846504">
              <w:rPr>
                <w:b/>
                <w:bCs/>
              </w:rPr>
              <w:t>»</w:t>
            </w:r>
            <w:r w:rsidRPr="00637E59">
              <w:t xml:space="preserve"> </w:t>
            </w:r>
            <w:r>
              <w:t>(</w:t>
            </w:r>
            <w:r w:rsidRPr="00834E7E">
              <w:rPr>
                <w:b/>
                <w:bCs/>
              </w:rPr>
              <w:t>«ch30»</w:t>
            </w:r>
            <w:r w:rsidRPr="00834E7E">
              <w:t xml:space="preserve"> </w:t>
            </w:r>
            <w:r>
              <w:t>– имя канала подвода пара)</w:t>
            </w:r>
          </w:p>
        </w:tc>
      </w:tr>
      <w:tr w:rsidR="00313D56" w:rsidRPr="00846504" w:rsidTr="004E1DC6">
        <w:tc>
          <w:tcPr>
            <w:tcW w:w="3227" w:type="dxa"/>
          </w:tcPr>
          <w:p w:rsidR="00313D56" w:rsidRDefault="00313D56" w:rsidP="004E1DC6">
            <w:pPr>
              <w:pStyle w:val="0"/>
            </w:pPr>
            <w:r>
              <w:t>Бак</w:t>
            </w:r>
          </w:p>
        </w:tc>
        <w:tc>
          <w:tcPr>
            <w:tcW w:w="7193" w:type="dxa"/>
          </w:tcPr>
          <w:p w:rsidR="00313D56" w:rsidRDefault="00313D56" w:rsidP="004E1DC6">
            <w:pPr>
              <w:pStyle w:val="0"/>
            </w:pPr>
            <w:r>
              <w:t xml:space="preserve">Давление: </w:t>
            </w:r>
            <w:r w:rsidRPr="00D61CDF">
              <w:rPr>
                <w:b/>
              </w:rPr>
              <w:t>«0.96»</w:t>
            </w:r>
          </w:p>
          <w:p w:rsidR="00313D56" w:rsidRDefault="00313D56" w:rsidP="004E1DC6">
            <w:pPr>
              <w:pStyle w:val="0"/>
            </w:pPr>
            <w:r>
              <w:t xml:space="preserve">Энтальпия 1-го объёма: </w:t>
            </w:r>
            <w:r w:rsidRPr="00D61CDF">
              <w:rPr>
                <w:b/>
              </w:rPr>
              <w:t>«59.52»</w:t>
            </w:r>
          </w:p>
          <w:p w:rsidR="00313D56" w:rsidRDefault="00313D56" w:rsidP="004E1DC6">
            <w:pPr>
              <w:pStyle w:val="0"/>
            </w:pPr>
            <w:r>
              <w:t xml:space="preserve">Коэффициент перемешивания 1-го и 2-го объёмов: </w:t>
            </w:r>
            <w:r w:rsidRPr="00D61CDF">
              <w:rPr>
                <w:b/>
              </w:rPr>
              <w:t>«0.2»</w:t>
            </w:r>
          </w:p>
          <w:p w:rsidR="00313D56" w:rsidRDefault="00313D56" w:rsidP="004E1DC6">
            <w:pPr>
              <w:pStyle w:val="0"/>
            </w:pPr>
            <w:r>
              <w:t xml:space="preserve">Площадь сечения: </w:t>
            </w:r>
            <w:r w:rsidRPr="00D61CDF">
              <w:rPr>
                <w:b/>
              </w:rPr>
              <w:t>«</w:t>
            </w:r>
            <w:r w:rsidRPr="00D61CDF">
              <w:rPr>
                <w:b/>
                <w:lang w:val="en-US"/>
              </w:rPr>
              <w:t>Sp</w:t>
            </w:r>
            <w:r w:rsidRPr="00D61CDF">
              <w:rPr>
                <w:b/>
              </w:rPr>
              <w:t>»</w:t>
            </w:r>
          </w:p>
          <w:p w:rsidR="00313D56" w:rsidRDefault="00313D56" w:rsidP="004E1DC6">
            <w:pPr>
              <w:pStyle w:val="0"/>
            </w:pPr>
            <w:r>
              <w:t xml:space="preserve">Площадь сечения клапана: </w:t>
            </w:r>
            <w:r w:rsidRPr="00D61CDF">
              <w:rPr>
                <w:b/>
              </w:rPr>
              <w:t>«1»</w:t>
            </w:r>
          </w:p>
          <w:p w:rsidR="00313D56" w:rsidRPr="00D1679E" w:rsidRDefault="00313D56" w:rsidP="004E1DC6">
            <w:pPr>
              <w:pStyle w:val="0"/>
            </w:pPr>
            <w:r>
              <w:t xml:space="preserve">Гидравлический диаметр жидкого объёма: </w:t>
            </w:r>
            <w:r w:rsidRPr="00D61CDF">
              <w:rPr>
                <w:b/>
              </w:rPr>
              <w:t>«</w:t>
            </w:r>
            <w:r w:rsidRPr="00D61CDF">
              <w:rPr>
                <w:b/>
                <w:lang w:val="en-US"/>
              </w:rPr>
              <w:t>Dg</w:t>
            </w:r>
            <w:r w:rsidRPr="00D61CDF">
              <w:rPr>
                <w:b/>
              </w:rPr>
              <w:t>»</w:t>
            </w:r>
          </w:p>
          <w:p w:rsidR="00313D56" w:rsidRDefault="00313D56" w:rsidP="004E1DC6">
            <w:pPr>
              <w:pStyle w:val="0"/>
            </w:pPr>
            <w:r>
              <w:t xml:space="preserve">Гидравлический диаметр газового объёма: </w:t>
            </w:r>
            <w:r w:rsidRPr="00D61CDF">
              <w:rPr>
                <w:b/>
              </w:rPr>
              <w:t>«</w:t>
            </w:r>
            <w:r w:rsidRPr="00D61CDF">
              <w:rPr>
                <w:b/>
                <w:lang w:val="en-US"/>
              </w:rPr>
              <w:t>Dg</w:t>
            </w:r>
            <w:r w:rsidRPr="00D61CDF">
              <w:rPr>
                <w:b/>
              </w:rPr>
              <w:t>»</w:t>
            </w:r>
          </w:p>
          <w:p w:rsidR="00313D56" w:rsidRPr="003F7576" w:rsidRDefault="00313D56" w:rsidP="004E1DC6">
            <w:pPr>
              <w:pStyle w:val="0"/>
            </w:pPr>
            <w:r>
              <w:t xml:space="preserve">Отметка низа КО: </w:t>
            </w:r>
            <w:r w:rsidRPr="00D61CDF">
              <w:rPr>
                <w:b/>
              </w:rPr>
              <w:t>«</w:t>
            </w:r>
            <w:r w:rsidRPr="00D61CDF">
              <w:rPr>
                <w:b/>
                <w:lang w:val="en-US"/>
              </w:rPr>
              <w:t>Zk</w:t>
            </w:r>
            <w:r w:rsidRPr="00D61CDF">
              <w:rPr>
                <w:b/>
              </w:rPr>
              <w:t>»</w:t>
            </w:r>
          </w:p>
          <w:p w:rsidR="00313D56" w:rsidRPr="00264352" w:rsidRDefault="00313D56" w:rsidP="004E1DC6">
            <w:pPr>
              <w:pStyle w:val="0"/>
            </w:pPr>
            <w:r>
              <w:t xml:space="preserve">Количество вертикальных труб: </w:t>
            </w:r>
            <w:r w:rsidRPr="00D61CDF">
              <w:rPr>
                <w:b/>
              </w:rPr>
              <w:t>«</w:t>
            </w:r>
            <w:r w:rsidRPr="00D61CDF">
              <w:rPr>
                <w:b/>
                <w:lang w:val="en-US"/>
              </w:rPr>
              <w:t>n</w:t>
            </w:r>
            <w:r w:rsidRPr="00D61CDF">
              <w:rPr>
                <w:b/>
              </w:rPr>
              <w:t>»</w:t>
            </w:r>
          </w:p>
        </w:tc>
      </w:tr>
      <w:tr w:rsidR="00313D56" w:rsidRPr="00846504" w:rsidTr="004E1DC6">
        <w:tc>
          <w:tcPr>
            <w:tcW w:w="3227" w:type="dxa"/>
          </w:tcPr>
          <w:p w:rsidR="00313D56" w:rsidRPr="006E733E" w:rsidRDefault="00313D56" w:rsidP="004E1DC6">
            <w:pPr>
              <w:pStyle w:val="0"/>
            </w:pPr>
            <w:r>
              <w:lastRenderedPageBreak/>
              <w:t>Верхний узел бака</w:t>
            </w:r>
          </w:p>
        </w:tc>
        <w:tc>
          <w:tcPr>
            <w:tcW w:w="7193" w:type="dxa"/>
          </w:tcPr>
          <w:p w:rsidR="00313D56" w:rsidRDefault="00313D56" w:rsidP="004E1DC6">
            <w:pPr>
              <w:pStyle w:val="0"/>
            </w:pPr>
            <w:r>
              <w:t xml:space="preserve">Начальное давление: </w:t>
            </w:r>
            <w:r w:rsidRPr="00D61CDF">
              <w:rPr>
                <w:b/>
              </w:rPr>
              <w:t>«0.96»</w:t>
            </w:r>
          </w:p>
          <w:p w:rsidR="00313D56" w:rsidRDefault="00313D56" w:rsidP="004E1DC6">
            <w:pPr>
              <w:pStyle w:val="0"/>
            </w:pPr>
            <w:r>
              <w:t xml:space="preserve">Начальная энтальпия: </w:t>
            </w:r>
            <w:r w:rsidRPr="00D61CDF">
              <w:rPr>
                <w:b/>
              </w:rPr>
              <w:t>«565.8»</w:t>
            </w:r>
          </w:p>
          <w:p w:rsidR="00313D56" w:rsidRDefault="00313D56" w:rsidP="004E1DC6">
            <w:pPr>
              <w:pStyle w:val="0"/>
            </w:pPr>
            <w:r>
              <w:t xml:space="preserve">Гидравлический диаметр: </w:t>
            </w:r>
            <w:r w:rsidRPr="00D61CDF">
              <w:rPr>
                <w:b/>
              </w:rPr>
              <w:t>«1.4»</w:t>
            </w:r>
          </w:p>
          <w:p w:rsidR="00313D56" w:rsidRDefault="00313D56" w:rsidP="004E1DC6">
            <w:pPr>
              <w:pStyle w:val="0"/>
            </w:pPr>
            <w:r>
              <w:t xml:space="preserve">Толщина стенки: </w:t>
            </w:r>
            <w:r w:rsidRPr="00D61CDF">
              <w:rPr>
                <w:b/>
              </w:rPr>
              <w:t>«0.014»</w:t>
            </w:r>
          </w:p>
          <w:p w:rsidR="00313D56" w:rsidRDefault="00313D56" w:rsidP="004E1DC6">
            <w:pPr>
              <w:pStyle w:val="0"/>
            </w:pPr>
            <w:r>
              <w:t xml:space="preserve">Проходное сечение: </w:t>
            </w:r>
            <w:r w:rsidRPr="00D61CDF">
              <w:rPr>
                <w:b/>
              </w:rPr>
              <w:t>«1.5394»</w:t>
            </w:r>
          </w:p>
          <w:p w:rsidR="00313D56" w:rsidRDefault="00313D56" w:rsidP="004E1DC6">
            <w:pPr>
              <w:pStyle w:val="0"/>
            </w:pPr>
            <w:r>
              <w:t xml:space="preserve">Длина участка: </w:t>
            </w:r>
            <w:r w:rsidRPr="00D61CDF">
              <w:rPr>
                <w:b/>
              </w:rPr>
              <w:t>«0.5»</w:t>
            </w:r>
          </w:p>
          <w:p w:rsidR="00313D56" w:rsidRDefault="00313D56" w:rsidP="004E1DC6">
            <w:pPr>
              <w:pStyle w:val="0"/>
            </w:pPr>
            <w:r>
              <w:t xml:space="preserve">Поверхность теплообмена: </w:t>
            </w:r>
            <w:r w:rsidRPr="00D61CDF">
              <w:rPr>
                <w:b/>
              </w:rPr>
              <w:t>«2.2»</w:t>
            </w:r>
          </w:p>
          <w:p w:rsidR="00313D56" w:rsidRDefault="00313D56" w:rsidP="004E1DC6">
            <w:pPr>
              <w:pStyle w:val="0"/>
            </w:pPr>
            <w:r>
              <w:t xml:space="preserve">Высотная отметка: </w:t>
            </w:r>
            <w:r w:rsidRPr="00D61CDF">
              <w:rPr>
                <w:b/>
              </w:rPr>
              <w:t>«Zk+Hv+Hp»</w:t>
            </w:r>
          </w:p>
          <w:p w:rsidR="00313D56" w:rsidRDefault="00313D56" w:rsidP="004E1DC6">
            <w:pPr>
              <w:pStyle w:val="0"/>
            </w:pPr>
            <w:r>
              <w:t xml:space="preserve">Материал: </w:t>
            </w:r>
            <w:r w:rsidRPr="00D61CDF">
              <w:rPr>
                <w:b/>
              </w:rPr>
              <w:t>«Ст20»</w:t>
            </w:r>
          </w:p>
          <w:p w:rsidR="00313D56" w:rsidRDefault="00313D56" w:rsidP="004E1DC6">
            <w:pPr>
              <w:pStyle w:val="0"/>
            </w:pPr>
            <w:r>
              <w:t xml:space="preserve">Номер объёма: </w:t>
            </w:r>
            <w:r w:rsidRPr="00D61CDF">
              <w:rPr>
                <w:b/>
              </w:rPr>
              <w:t>«Паровой»</w:t>
            </w:r>
          </w:p>
        </w:tc>
      </w:tr>
      <w:tr w:rsidR="00313D56" w:rsidRPr="00846504" w:rsidTr="004E1DC6">
        <w:tc>
          <w:tcPr>
            <w:tcW w:w="3227" w:type="dxa"/>
          </w:tcPr>
          <w:p w:rsidR="00313D56" w:rsidRDefault="00313D56" w:rsidP="004E1DC6">
            <w:pPr>
              <w:pStyle w:val="0"/>
            </w:pPr>
            <w:r>
              <w:t>Нижний узел бака</w:t>
            </w:r>
          </w:p>
        </w:tc>
        <w:tc>
          <w:tcPr>
            <w:tcW w:w="7193" w:type="dxa"/>
          </w:tcPr>
          <w:p w:rsidR="00313D56" w:rsidRDefault="00313D56" w:rsidP="004E1DC6">
            <w:pPr>
              <w:pStyle w:val="0"/>
            </w:pPr>
            <w:r>
              <w:t xml:space="preserve">Начальное давление: </w:t>
            </w:r>
            <w:r w:rsidRPr="00D61CDF">
              <w:rPr>
                <w:b/>
              </w:rPr>
              <w:t>«0.96»</w:t>
            </w:r>
          </w:p>
          <w:p w:rsidR="00313D56" w:rsidRDefault="00313D56" w:rsidP="004E1DC6">
            <w:pPr>
              <w:pStyle w:val="0"/>
            </w:pPr>
            <w:r>
              <w:t xml:space="preserve">Начальная энтальпия: </w:t>
            </w:r>
            <w:r w:rsidRPr="00D61CDF">
              <w:rPr>
                <w:b/>
              </w:rPr>
              <w:t>«59.52»</w:t>
            </w:r>
          </w:p>
          <w:p w:rsidR="00313D56" w:rsidRDefault="00313D56" w:rsidP="004E1DC6">
            <w:pPr>
              <w:pStyle w:val="0"/>
            </w:pPr>
            <w:r>
              <w:t xml:space="preserve">Гидравлический диаметр: </w:t>
            </w:r>
            <w:r w:rsidRPr="00D61CDF">
              <w:rPr>
                <w:b/>
              </w:rPr>
              <w:t>«0.975»</w:t>
            </w:r>
          </w:p>
          <w:p w:rsidR="00313D56" w:rsidRDefault="00313D56" w:rsidP="004E1DC6">
            <w:pPr>
              <w:pStyle w:val="0"/>
            </w:pPr>
            <w:r>
              <w:t xml:space="preserve">Толщина стенки: </w:t>
            </w:r>
            <w:r w:rsidRPr="00D61CDF">
              <w:rPr>
                <w:b/>
              </w:rPr>
              <w:t>«0.013»</w:t>
            </w:r>
          </w:p>
          <w:p w:rsidR="00313D56" w:rsidRDefault="00313D56" w:rsidP="004E1DC6">
            <w:pPr>
              <w:pStyle w:val="0"/>
            </w:pPr>
            <w:r>
              <w:t xml:space="preserve">Проходное сечение: </w:t>
            </w:r>
            <w:r w:rsidRPr="00D61CDF">
              <w:rPr>
                <w:b/>
              </w:rPr>
              <w:t>«0.7466»</w:t>
            </w:r>
          </w:p>
          <w:p w:rsidR="00313D56" w:rsidRDefault="00313D56" w:rsidP="004E1DC6">
            <w:pPr>
              <w:pStyle w:val="0"/>
            </w:pPr>
            <w:r>
              <w:t xml:space="preserve">Длина участка: </w:t>
            </w:r>
            <w:r w:rsidRPr="00D61CDF">
              <w:rPr>
                <w:b/>
              </w:rPr>
              <w:t>«0.2»</w:t>
            </w:r>
          </w:p>
          <w:p w:rsidR="00313D56" w:rsidRDefault="00313D56" w:rsidP="004E1DC6">
            <w:pPr>
              <w:pStyle w:val="0"/>
            </w:pPr>
            <w:r>
              <w:t xml:space="preserve">Поверхность теплообмена: </w:t>
            </w:r>
            <w:r w:rsidRPr="00D61CDF">
              <w:rPr>
                <w:b/>
              </w:rPr>
              <w:t>«0.2»</w:t>
            </w:r>
          </w:p>
          <w:p w:rsidR="00313D56" w:rsidRDefault="00313D56" w:rsidP="004E1DC6">
            <w:pPr>
              <w:pStyle w:val="0"/>
            </w:pPr>
            <w:r>
              <w:t xml:space="preserve">Высотная отметка: </w:t>
            </w:r>
            <w:r w:rsidRPr="00D61CDF">
              <w:rPr>
                <w:b/>
              </w:rPr>
              <w:t>«Zk»</w:t>
            </w:r>
          </w:p>
          <w:p w:rsidR="00313D56" w:rsidRDefault="00313D56" w:rsidP="004E1DC6">
            <w:pPr>
              <w:pStyle w:val="0"/>
            </w:pPr>
            <w:r>
              <w:t xml:space="preserve">Материал: </w:t>
            </w:r>
            <w:r w:rsidRPr="00D61CDF">
              <w:rPr>
                <w:b/>
              </w:rPr>
              <w:t>«Ст20»</w:t>
            </w:r>
          </w:p>
          <w:p w:rsidR="00313D56" w:rsidRDefault="00313D56" w:rsidP="004E1DC6">
            <w:pPr>
              <w:pStyle w:val="0"/>
            </w:pPr>
            <w:r>
              <w:t xml:space="preserve">Номер объёма: </w:t>
            </w:r>
            <w:r w:rsidRPr="00D61CDF">
              <w:rPr>
                <w:b/>
              </w:rPr>
              <w:t>«Нижний водяной»</w:t>
            </w:r>
          </w:p>
        </w:tc>
      </w:tr>
    </w:tbl>
    <w:p w:rsidR="00313D56" w:rsidRDefault="00313D56" w:rsidP="00313D56">
      <w:r>
        <w:t>Аккуратно задав все эти свойства, мы завершили создание модели ПНД-1 (ПН-100). Нам осталось только задать параметры расчёта, запустить схему на расчет и отладить схему – добиться номинального состояния ПН-100.</w:t>
      </w:r>
    </w:p>
    <w:p w:rsidR="00313D56" w:rsidRDefault="00313D56" w:rsidP="00313D56">
      <w:pPr>
        <w:pStyle w:val="3"/>
        <w:ind w:left="1225" w:hanging="505"/>
      </w:pPr>
      <w:bookmarkStart w:id="23" w:name="_Toc400496379"/>
      <w:r>
        <w:t>Параметры расчета ПНД-1</w:t>
      </w:r>
      <w:bookmarkEnd w:id="23"/>
    </w:p>
    <w:p w:rsidR="00313D56" w:rsidRDefault="00313D56" w:rsidP="00313D56">
      <w:r>
        <w:t>Зайдите во вкладку «Параметры расчета» и измените следующие параметры:</w:t>
      </w:r>
    </w:p>
    <w:tbl>
      <w:tblPr>
        <w:tblStyle w:val="af1"/>
        <w:tblW w:w="0" w:type="auto"/>
        <w:tblLook w:val="04A0" w:firstRow="1" w:lastRow="0" w:firstColumn="1" w:lastColumn="0" w:noHBand="0" w:noVBand="1"/>
      </w:tblPr>
      <w:tblGrid>
        <w:gridCol w:w="3162"/>
        <w:gridCol w:w="7032"/>
      </w:tblGrid>
      <w:tr w:rsidR="00313D56" w:rsidTr="004E1DC6">
        <w:tc>
          <w:tcPr>
            <w:tcW w:w="3227" w:type="dxa"/>
          </w:tcPr>
          <w:p w:rsidR="00313D56" w:rsidRDefault="00313D56" w:rsidP="004E1DC6">
            <w:pPr>
              <w:pStyle w:val="0"/>
            </w:pPr>
            <w:r>
              <w:t>Параметры расчета</w:t>
            </w:r>
          </w:p>
        </w:tc>
        <w:tc>
          <w:tcPr>
            <w:tcW w:w="7193" w:type="dxa"/>
          </w:tcPr>
          <w:p w:rsidR="00313D56" w:rsidRPr="003F7576" w:rsidRDefault="00313D56" w:rsidP="004E1DC6">
            <w:pPr>
              <w:pStyle w:val="0"/>
            </w:pPr>
            <w:r>
              <w:t xml:space="preserve">Имя проекта ТРР: </w:t>
            </w:r>
            <w:r w:rsidRPr="00940E37">
              <w:rPr>
                <w:b/>
              </w:rPr>
              <w:t>«</w:t>
            </w:r>
            <w:r w:rsidRPr="00940E37">
              <w:rPr>
                <w:b/>
                <w:lang w:val="en-US"/>
              </w:rPr>
              <w:t>pn</w:t>
            </w:r>
            <w:r w:rsidRPr="003F7576">
              <w:rPr>
                <w:b/>
              </w:rPr>
              <w:t>_100</w:t>
            </w:r>
            <w:r w:rsidRPr="00940E37">
              <w:rPr>
                <w:b/>
              </w:rPr>
              <w:t>»</w:t>
            </w:r>
          </w:p>
          <w:p w:rsidR="00313D56" w:rsidRDefault="00313D56" w:rsidP="004E1DC6">
            <w:pPr>
              <w:pStyle w:val="0"/>
            </w:pPr>
            <w:r>
              <w:t xml:space="preserve">Код продолжения: </w:t>
            </w:r>
            <w:r w:rsidRPr="00940E37">
              <w:rPr>
                <w:b/>
              </w:rPr>
              <w:t>«С начала»</w:t>
            </w:r>
          </w:p>
          <w:p w:rsidR="00313D56" w:rsidRPr="00940E37" w:rsidRDefault="00313D56" w:rsidP="004E1DC6">
            <w:pPr>
              <w:pStyle w:val="0"/>
            </w:pPr>
            <w:r w:rsidRPr="00A83457">
              <w:t xml:space="preserve">Шаг интегрирования уравнений энергии: </w:t>
            </w:r>
            <w:r w:rsidRPr="00A83457">
              <w:rPr>
                <w:b/>
              </w:rPr>
              <w:t>«0.125/4»</w:t>
            </w:r>
          </w:p>
          <w:p w:rsidR="00313D56" w:rsidRPr="00940E37" w:rsidRDefault="00313D56" w:rsidP="004E1DC6">
            <w:pPr>
              <w:pStyle w:val="0"/>
            </w:pPr>
            <w:r w:rsidRPr="00A83457">
              <w:t xml:space="preserve">Шаг интегрирования уравнений </w:t>
            </w:r>
            <w:r>
              <w:t>движения</w:t>
            </w:r>
            <w:r w:rsidRPr="00A83457">
              <w:t xml:space="preserve">: </w:t>
            </w:r>
            <w:r w:rsidRPr="00A83457">
              <w:rPr>
                <w:b/>
              </w:rPr>
              <w:t>«0.</w:t>
            </w:r>
            <w:r w:rsidRPr="003F7576">
              <w:rPr>
                <w:b/>
              </w:rPr>
              <w:t>125</w:t>
            </w:r>
            <w:r w:rsidRPr="00A83457">
              <w:rPr>
                <w:b/>
              </w:rPr>
              <w:t>/16»</w:t>
            </w:r>
          </w:p>
        </w:tc>
      </w:tr>
    </w:tbl>
    <w:p w:rsidR="00313D56" w:rsidRDefault="00313D56" w:rsidP="00313D56">
      <w:r>
        <w:t>Снимите галочку с синхронизации с реальным временем и уберите рестарт проекта.</w:t>
      </w:r>
    </w:p>
    <w:p w:rsidR="00313D56" w:rsidRDefault="00313D56" w:rsidP="00313D56">
      <w:pPr>
        <w:pStyle w:val="3"/>
        <w:ind w:left="1225" w:hanging="505"/>
      </w:pPr>
      <w:bookmarkStart w:id="24" w:name="_Toc400496380"/>
      <w:r>
        <w:t>Номинальное состояние ПНД-1</w:t>
      </w:r>
      <w:bookmarkEnd w:id="24"/>
    </w:p>
    <w:p w:rsidR="00313D56" w:rsidRDefault="00313D56" w:rsidP="00313D56">
      <w:r>
        <w:t>Теперь можно запустить модель ПН-100 на расчёт. Если всё было сделано верно, то через 100-300 секунд должно установиться состояние, соответствующее рисунку (</w:t>
      </w:r>
      <w:r>
        <w:fldChar w:fldCharType="begin"/>
      </w:r>
      <w:r>
        <w:instrText xml:space="preserve"> REF _Ref282035631 \* Lower \h </w:instrText>
      </w:r>
      <w:r>
        <w:fldChar w:fldCharType="separate"/>
      </w:r>
      <w:r>
        <w:t xml:space="preserve">рисунок </w:t>
      </w:r>
      <w:r>
        <w:rPr>
          <w:noProof/>
        </w:rPr>
        <w:t>63</w:t>
      </w:r>
      <w:r>
        <w:fldChar w:fldCharType="end"/>
      </w:r>
      <w:r>
        <w:t>).</w:t>
      </w:r>
    </w:p>
    <w:p w:rsidR="00313D56" w:rsidRDefault="00313D56" w:rsidP="00313D56">
      <w:r>
        <w:t>Питательная вода поступает с температурой +37°С расходом 129 т</w:t>
      </w:r>
      <w:r w:rsidRPr="00C75312">
        <w:t>/</w:t>
      </w:r>
      <w:r>
        <w:t>ч и подогревается до +80°С. При этом пар с температурой +98°С, давлением 0,96 кгс</w:t>
      </w:r>
      <w:r w:rsidRPr="00F95F5E">
        <w:t>/</w:t>
      </w:r>
      <w:r>
        <w:t>см</w:t>
      </w:r>
      <w:r w:rsidRPr="00F95F5E">
        <w:rPr>
          <w:vertAlign w:val="superscript"/>
        </w:rPr>
        <w:t>2</w:t>
      </w:r>
      <w:r w:rsidRPr="00F95F5E">
        <w:t xml:space="preserve"> </w:t>
      </w:r>
      <w:r>
        <w:t>и расходом 11,6 т</w:t>
      </w:r>
      <w:r w:rsidRPr="00F95F5E">
        <w:t>/</w:t>
      </w:r>
      <w:r>
        <w:t>ч</w:t>
      </w:r>
      <w:r w:rsidRPr="00F95F5E">
        <w:t xml:space="preserve"> </w:t>
      </w:r>
      <w:r>
        <w:t>отдаёт 6,44 МВт</w:t>
      </w:r>
      <w:r w:rsidRPr="00F95F5E">
        <w:t xml:space="preserve"> </w:t>
      </w:r>
      <w:r>
        <w:t>в подогреватель. Параметры по пару пока не соответствуют номинальным значениям исходных данных, но на данном этапе нам важно установить верный номинал по тракту питательной воды, а отборы пара будут скорректированы на этапе интеграции отдельных моделей в единую расчетную схему ПТУ.</w:t>
      </w:r>
    </w:p>
    <w:p w:rsidR="00313D56" w:rsidRPr="00300F4B" w:rsidRDefault="00313D56" w:rsidP="00313D56">
      <w:pPr>
        <w:pStyle w:val="a8"/>
      </w:pPr>
      <w:r>
        <w:rPr>
          <w:noProof/>
        </w:rPr>
        <w:lastRenderedPageBreak/>
        <w:drawing>
          <wp:inline distT="0" distB="0" distL="0" distR="0" wp14:anchorId="4944F8B9" wp14:editId="7606BCBA">
            <wp:extent cx="4886325" cy="44862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6325" cy="4486275"/>
                    </a:xfrm>
                    <a:prstGeom prst="rect">
                      <a:avLst/>
                    </a:prstGeom>
                  </pic:spPr>
                </pic:pic>
              </a:graphicData>
            </a:graphic>
          </wp:inline>
        </w:drawing>
      </w:r>
    </w:p>
    <w:p w:rsidR="00313D56" w:rsidRDefault="00313D56" w:rsidP="00313D56">
      <w:pPr>
        <w:pStyle w:val="a4"/>
      </w:pPr>
      <w:bookmarkStart w:id="25" w:name="_Ref282035631"/>
      <w:bookmarkStart w:id="26" w:name="_Toc400496576"/>
      <w:r>
        <w:t xml:space="preserve">Рисунок </w:t>
      </w:r>
      <w:fldSimple w:instr=" SEQ рисунок \* ARABIC ">
        <w:r>
          <w:rPr>
            <w:noProof/>
          </w:rPr>
          <w:t>63</w:t>
        </w:r>
      </w:fldSimple>
      <w:bookmarkEnd w:id="25"/>
      <w:r>
        <w:t>. Номинальное состояние ПНД-1</w:t>
      </w:r>
      <w:bookmarkEnd w:id="26"/>
    </w:p>
    <w:p w:rsidR="00313D56" w:rsidRDefault="00313D56" w:rsidP="00313D56">
      <w:pPr>
        <w:pStyle w:val="2"/>
      </w:pPr>
      <w:bookmarkStart w:id="27" w:name="_Toc400496381"/>
      <w:r>
        <w:t>Создание модели ПВД-2 на базе ПНД-1</w:t>
      </w:r>
      <w:bookmarkEnd w:id="27"/>
    </w:p>
    <w:p w:rsidR="00313D56" w:rsidRDefault="00313D56" w:rsidP="00313D56">
      <w:pPr>
        <w:pStyle w:val="3"/>
        <w:ind w:left="1225" w:hanging="505"/>
      </w:pPr>
      <w:bookmarkStart w:id="28" w:name="_Toc400496382"/>
      <w:r>
        <w:t>Копирование проекта, параметры расчета</w:t>
      </w:r>
      <w:bookmarkEnd w:id="28"/>
    </w:p>
    <w:p w:rsidR="00313D56" w:rsidRPr="00BF3474" w:rsidRDefault="00313D56" w:rsidP="00313D56">
      <w:pPr>
        <w:rPr>
          <w:rStyle w:val="a9"/>
          <w:b w:val="0"/>
        </w:rPr>
      </w:pPr>
      <w:r>
        <w:t xml:space="preserve">Откройте файл с моделью ПНД-1, созданный в предыдущем разделе, и сохраните его в файл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ПВД-2</w:t>
      </w:r>
      <w:r w:rsidRPr="0097717E">
        <w:rPr>
          <w:rStyle w:val="a9"/>
        </w:rPr>
        <w:t>\</w:t>
      </w:r>
      <w:r>
        <w:rPr>
          <w:rStyle w:val="a9"/>
        </w:rPr>
        <w:t>ПВ-280-1</w:t>
      </w:r>
      <w:r w:rsidRPr="006B3260">
        <w:rPr>
          <w:rStyle w:val="a9"/>
        </w:rPr>
        <w:t>.prt</w:t>
      </w:r>
      <w:r>
        <w:rPr>
          <w:rStyle w:val="a9"/>
        </w:rPr>
        <w:t>»</w:t>
      </w:r>
      <w:r w:rsidRPr="002C4D9E">
        <w:rPr>
          <w:rStyle w:val="a9"/>
          <w:b w:val="0"/>
        </w:rPr>
        <w:t>, перезаписав предыдущий файл.</w:t>
      </w:r>
    </w:p>
    <w:p w:rsidR="00313D56" w:rsidRDefault="00313D56" w:rsidP="00313D56">
      <w:r>
        <w:rPr>
          <w:rStyle w:val="a9"/>
          <w:b w:val="0"/>
        </w:rPr>
        <w:t xml:space="preserve">Для начала, давайте переименуем описательные параметры проекта: в параметрах расчёта измените </w:t>
      </w:r>
      <w:r>
        <w:t xml:space="preserve">имя проекта ТРР на: </w:t>
      </w:r>
      <w:r w:rsidRPr="00940E37">
        <w:rPr>
          <w:b/>
        </w:rPr>
        <w:t>«</w:t>
      </w:r>
      <w:r>
        <w:rPr>
          <w:b/>
          <w:lang w:val="en-US"/>
        </w:rPr>
        <w:t>pv</w:t>
      </w:r>
      <w:r w:rsidRPr="002C4D9E">
        <w:rPr>
          <w:b/>
        </w:rPr>
        <w:t>_280_1</w:t>
      </w:r>
      <w:r w:rsidRPr="00940E37">
        <w:rPr>
          <w:b/>
        </w:rPr>
        <w:t>»</w:t>
      </w:r>
      <w:r w:rsidRPr="002C4D9E">
        <w:t>, а</w:t>
      </w:r>
      <w:r>
        <w:t xml:space="preserve"> имя субмодели – на </w:t>
      </w:r>
      <w:r w:rsidRPr="002C4D9E">
        <w:rPr>
          <w:b/>
        </w:rPr>
        <w:t>«</w:t>
      </w:r>
      <w:r w:rsidRPr="002C4D9E">
        <w:rPr>
          <w:b/>
          <w:lang w:val="en-US"/>
        </w:rPr>
        <w:t>PV</w:t>
      </w:r>
      <w:r w:rsidRPr="002C4D9E">
        <w:rPr>
          <w:b/>
        </w:rPr>
        <w:t>_280_1»</w:t>
      </w:r>
      <w:r w:rsidRPr="002C4D9E">
        <w:t xml:space="preserve"> и</w:t>
      </w:r>
      <w:r>
        <w:t xml:space="preserve"> переименуйте подпись к субмодели на </w:t>
      </w:r>
      <w:r w:rsidRPr="00A8527D">
        <w:rPr>
          <w:b/>
        </w:rPr>
        <w:t>«ПВ-280-1»</w:t>
      </w:r>
      <w:r>
        <w:t>. С</w:t>
      </w:r>
      <w:r w:rsidRPr="002C4D9E">
        <w:t xml:space="preserve">охраните проект </w:t>
      </w:r>
      <w:r>
        <w:t>(</w:t>
      </w:r>
      <w:r w:rsidRPr="002C4D9E">
        <w:t>ещё раз</w:t>
      </w:r>
      <w:r>
        <w:t>)</w:t>
      </w:r>
    </w:p>
    <w:p w:rsidR="00313D56" w:rsidRDefault="00313D56" w:rsidP="00313D56">
      <w:r>
        <w:t>Таким образом мы только что создали в новом файле модель второго подогревателя, как копию модели ПНД-1. Далее мы займёмся преобразованием этой модели – т.е. изменением только тех частей модели, которые надо изменить. Большая часть останется такой же, как и в ПНД-1.</w:t>
      </w:r>
    </w:p>
    <w:p w:rsidR="00313D56" w:rsidRDefault="00313D56" w:rsidP="00313D56">
      <w:pPr>
        <w:pStyle w:val="3"/>
        <w:ind w:left="1225" w:hanging="505"/>
      </w:pPr>
      <w:bookmarkStart w:id="29" w:name="_Toc400496383"/>
      <w:r>
        <w:t>Глобальные параметры</w:t>
      </w:r>
      <w:bookmarkEnd w:id="29"/>
    </w:p>
    <w:p w:rsidR="00313D56" w:rsidRDefault="00313D56" w:rsidP="00313D56">
      <w:r>
        <w:t>В модели ПВД-2 будет три глобальных параметра: давление пара в отборе, расход и температура охлаждающей (подогреваемой) воды. Создайте их, в соответствии с рисунком (</w:t>
      </w:r>
      <w:r>
        <w:fldChar w:fldCharType="begin"/>
      </w:r>
      <w:r>
        <w:instrText xml:space="preserve"> REF _Ref282071829 \* Lower \h </w:instrText>
      </w:r>
      <w:r>
        <w:fldChar w:fldCharType="separate"/>
      </w:r>
      <w:r>
        <w:t xml:space="preserve">рисунок </w:t>
      </w:r>
      <w:r>
        <w:rPr>
          <w:noProof/>
        </w:rPr>
        <w:t>64</w:t>
      </w:r>
      <w:r>
        <w:fldChar w:fldCharType="end"/>
      </w:r>
      <w:r>
        <w:t>). Мы немного изменили имена переменных для того, чтобы убедиться, что старый код не будет с ними работать и, кроме этого, так бывает надёжнее для полной перепроверки и изменения модели – чтобы быть уверенным что мы ничего не забыли изменить.</w:t>
      </w:r>
    </w:p>
    <w:p w:rsidR="00313D56" w:rsidRDefault="00313D56" w:rsidP="00313D56">
      <w:pPr>
        <w:pStyle w:val="a8"/>
      </w:pPr>
      <w:r>
        <w:rPr>
          <w:noProof/>
        </w:rPr>
        <w:lastRenderedPageBreak/>
        <w:drawing>
          <wp:inline distT="0" distB="0" distL="0" distR="0" wp14:anchorId="7B831E82" wp14:editId="703653A4">
            <wp:extent cx="6477000" cy="1457325"/>
            <wp:effectExtent l="0" t="0" r="0" b="9525"/>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1457325"/>
                    </a:xfrm>
                    <a:prstGeom prst="rect">
                      <a:avLst/>
                    </a:prstGeom>
                    <a:noFill/>
                    <a:ln>
                      <a:noFill/>
                    </a:ln>
                  </pic:spPr>
                </pic:pic>
              </a:graphicData>
            </a:graphic>
          </wp:inline>
        </w:drawing>
      </w:r>
    </w:p>
    <w:p w:rsidR="00313D56" w:rsidRDefault="00313D56" w:rsidP="00313D56">
      <w:pPr>
        <w:pStyle w:val="a4"/>
      </w:pPr>
      <w:bookmarkStart w:id="30" w:name="_Ref282071829"/>
      <w:bookmarkStart w:id="31" w:name="_Toc400496577"/>
      <w:r>
        <w:t xml:space="preserve">Рисунок </w:t>
      </w:r>
      <w:fldSimple w:instr=" SEQ рисунок \* ARABIC ">
        <w:r>
          <w:rPr>
            <w:noProof/>
          </w:rPr>
          <w:t>64</w:t>
        </w:r>
      </w:fldSimple>
      <w:bookmarkEnd w:id="30"/>
      <w:r>
        <w:t>. Глобальные параметры ПВД-2</w:t>
      </w:r>
      <w:bookmarkEnd w:id="31"/>
    </w:p>
    <w:p w:rsidR="00313D56" w:rsidRDefault="00313D56" w:rsidP="00313D56">
      <w:r>
        <w:t xml:space="preserve">При сохранении этих параметров </w:t>
      </w:r>
      <w:r>
        <w:rPr>
          <w:lang w:val="en-US"/>
        </w:rPr>
        <w:t>SimInTech</w:t>
      </w:r>
      <w:r>
        <w:t xml:space="preserve"> выдаст предупреждения что символ </w:t>
      </w:r>
      <w:r>
        <w:rPr>
          <w:lang w:val="en-US"/>
        </w:rPr>
        <w:t>G</w:t>
      </w:r>
      <w:r>
        <w:t>пнд не может быть использован. Замените код во вкладке «Параметры» на следующие строки:</w:t>
      </w:r>
    </w:p>
    <w:tbl>
      <w:tblPr>
        <w:tblStyle w:val="af1"/>
        <w:tblW w:w="0" w:type="auto"/>
        <w:tblLook w:val="04A0" w:firstRow="1" w:lastRow="0" w:firstColumn="1" w:lastColumn="0" w:noHBand="0" w:noVBand="1"/>
      </w:tblPr>
      <w:tblGrid>
        <w:gridCol w:w="10199"/>
      </w:tblGrid>
      <w:tr w:rsidR="00313D56" w:rsidRPr="00274740" w:rsidTr="004E1DC6">
        <w:tc>
          <w:tcPr>
            <w:tcW w:w="10420" w:type="dxa"/>
            <w:tcBorders>
              <w:top w:val="nil"/>
              <w:left w:val="single" w:sz="4" w:space="0" w:color="auto"/>
              <w:bottom w:val="nil"/>
              <w:right w:val="nil"/>
            </w:tcBorders>
          </w:tcPr>
          <w:p w:rsidR="00313D56" w:rsidRPr="00F90881" w:rsidRDefault="00313D56" w:rsidP="004E1DC6">
            <w:pPr>
              <w:pStyle w:val="0"/>
              <w:rPr>
                <w:rStyle w:val="af"/>
                <w:lang w:val="en-US"/>
              </w:rPr>
            </w:pPr>
            <w:r w:rsidRPr="00F90881">
              <w:rPr>
                <w:rStyle w:val="af"/>
                <w:b/>
                <w:lang w:val="en-US"/>
              </w:rPr>
              <w:t>if</w:t>
            </w:r>
            <w:r w:rsidRPr="00F90881">
              <w:rPr>
                <w:rStyle w:val="af"/>
                <w:lang w:val="en-US"/>
              </w:rPr>
              <w:t xml:space="preserve"> Binc1.Down </w:t>
            </w:r>
            <w:r w:rsidRPr="00F90881">
              <w:rPr>
                <w:rStyle w:val="af"/>
                <w:b/>
                <w:lang w:val="en-US"/>
              </w:rPr>
              <w:t>then</w:t>
            </w:r>
            <w:r w:rsidRPr="00F90881">
              <w:rPr>
                <w:rStyle w:val="af"/>
                <w:lang w:val="en-US"/>
              </w:rPr>
              <w:t xml:space="preserve"> Pp = Pp+</w:t>
            </w:r>
            <w:r w:rsidRPr="00F90881">
              <w:rPr>
                <w:rStyle w:val="af"/>
                <w:color w:val="0070C0"/>
                <w:lang w:val="en-US"/>
              </w:rPr>
              <w:t>0.001</w:t>
            </w:r>
            <w:r w:rsidRPr="00F90881">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Bdec1.Down </w:t>
            </w:r>
            <w:r w:rsidRPr="007B2936">
              <w:rPr>
                <w:rStyle w:val="af"/>
                <w:b/>
                <w:lang w:val="en-US"/>
              </w:rPr>
              <w:t>then</w:t>
            </w:r>
            <w:r w:rsidRPr="007B2936">
              <w:rPr>
                <w:rStyle w:val="af"/>
                <w:lang w:val="en-US"/>
              </w:rPr>
              <w:t xml:space="preserve"> Pp = Pp-</w:t>
            </w:r>
            <w:r w:rsidRPr="00011E23">
              <w:rPr>
                <w:rStyle w:val="af"/>
                <w:color w:val="0070C0"/>
                <w:lang w:val="en-US"/>
              </w:rPr>
              <w:t>0.001</w:t>
            </w:r>
            <w:r w:rsidRPr="007B2936">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Binc2.Down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Bdec2.Down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Binc3.Down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p w:rsidR="00313D56" w:rsidRPr="007B2936" w:rsidRDefault="00313D56" w:rsidP="004E1DC6">
            <w:pPr>
              <w:pStyle w:val="0"/>
              <w:rPr>
                <w:lang w:val="en-US"/>
              </w:rPr>
            </w:pPr>
            <w:r w:rsidRPr="007B2936">
              <w:rPr>
                <w:rStyle w:val="af"/>
                <w:b/>
                <w:lang w:val="en-US"/>
              </w:rPr>
              <w:t>if</w:t>
            </w:r>
            <w:r w:rsidRPr="007B2936">
              <w:rPr>
                <w:rStyle w:val="af"/>
                <w:lang w:val="en-US"/>
              </w:rPr>
              <w:t xml:space="preserve"> Bdec3.Down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tc>
      </w:tr>
    </w:tbl>
    <w:p w:rsidR="00313D56" w:rsidRDefault="00313D56" w:rsidP="00313D56">
      <w:r>
        <w:t xml:space="preserve">Смысл здесь тот же, просто с другими именами параметров. Для ПВД-2 мы будем изменять три параметра в процессе отладки. В модели подогревателя мы использовали эти же глобальные параметры еще в некоторых местах: если вы попробуете сейчас запустить схему на расчет или хотя бы проинициализировать, то </w:t>
      </w:r>
      <w:r>
        <w:rPr>
          <w:lang w:val="en-US"/>
        </w:rPr>
        <w:t>SimInTech</w:t>
      </w:r>
      <w:r>
        <w:t xml:space="preserve"> выдаст сообщения об ошибках в модели, т.к. в граничных узлах по подогреваемой воде пока еще прописаны старые имена </w:t>
      </w:r>
      <w:r w:rsidRPr="009654D5">
        <w:rPr>
          <w:b/>
        </w:rPr>
        <w:t>«</w:t>
      </w:r>
      <w:r w:rsidRPr="009654D5">
        <w:rPr>
          <w:b/>
          <w:lang w:val="en-US"/>
        </w:rPr>
        <w:t>G</w:t>
      </w:r>
      <w:r w:rsidRPr="009654D5">
        <w:rPr>
          <w:b/>
        </w:rPr>
        <w:t>пнд»</w:t>
      </w:r>
      <w:r>
        <w:t xml:space="preserve"> и </w:t>
      </w:r>
      <w:r w:rsidRPr="009654D5">
        <w:rPr>
          <w:b/>
        </w:rPr>
        <w:t>«</w:t>
      </w:r>
      <w:r w:rsidRPr="009654D5">
        <w:rPr>
          <w:b/>
          <w:lang w:val="en-US"/>
        </w:rPr>
        <w:t>T</w:t>
      </w:r>
      <w:r w:rsidRPr="009654D5">
        <w:rPr>
          <w:b/>
        </w:rPr>
        <w:t>пнд»</w:t>
      </w:r>
      <w:r>
        <w:t>.</w:t>
      </w:r>
    </w:p>
    <w:p w:rsidR="00313D56" w:rsidRDefault="00313D56" w:rsidP="00313D56">
      <w:r>
        <w:t xml:space="preserve">Попробуйте это сделать, а затем везде где требуется измените имена параметров на соответствующие. Т.е. в граничном узле </w:t>
      </w:r>
      <w:r>
        <w:rPr>
          <w:lang w:val="en-US"/>
        </w:rPr>
        <w:t>G</w:t>
      </w:r>
      <w:r w:rsidRPr="00473DE2">
        <w:t xml:space="preserve"> </w:t>
      </w:r>
      <w:r>
        <w:t xml:space="preserve">по воде измените расход и энтальпию, а в граничном узле </w:t>
      </w:r>
      <w:r>
        <w:rPr>
          <w:lang w:val="en-US"/>
        </w:rPr>
        <w:t>P</w:t>
      </w:r>
      <w:r w:rsidRPr="00473DE2">
        <w:t xml:space="preserve"> </w:t>
      </w:r>
      <w:r>
        <w:t>измените вычисление энтальпии.</w:t>
      </w:r>
    </w:p>
    <w:p w:rsidR="00313D56" w:rsidRDefault="00313D56" w:rsidP="00313D56">
      <w:pPr>
        <w:pStyle w:val="3"/>
        <w:ind w:left="1225" w:hanging="505"/>
      </w:pPr>
      <w:bookmarkStart w:id="32" w:name="_Toc400496384"/>
      <w:r>
        <w:t>Структура модели ПВД-2</w:t>
      </w:r>
      <w:bookmarkEnd w:id="32"/>
    </w:p>
    <w:p w:rsidR="00313D56" w:rsidRDefault="00313D56" w:rsidP="00313D56">
      <w:r>
        <w:t>Структурно модель ПВД-2 не отличается от модели ПНД-1: тот же принцип задания расхода подогреваемой воды постоянным с постоянными параметрами на входе в подогреватель. Расход пара определяется подачей пара и параметрами пара, заданными в отборе. Подогреватель осуществляет подогрев воды и конденсацию пара с передачей энергии от пара к воде.</w:t>
      </w:r>
    </w:p>
    <w:p w:rsidR="00313D56" w:rsidRDefault="00313D56" w:rsidP="00313D56">
      <w:r>
        <w:t>Граничных узлов, каналов и других элементов в модели ПВД-2 ровно столько же, сколько и в модели ПНД-1, поэтому мы ничего не будем изменять структурно.</w:t>
      </w:r>
    </w:p>
    <w:p w:rsidR="00313D56" w:rsidRPr="002D4BC9" w:rsidRDefault="00313D56" w:rsidP="00313D56">
      <w:pPr>
        <w:pStyle w:val="a8"/>
      </w:pPr>
      <w:r>
        <w:rPr>
          <w:noProof/>
        </w:rPr>
        <w:drawing>
          <wp:inline distT="0" distB="0" distL="0" distR="0" wp14:anchorId="6F33A280" wp14:editId="2AEE064E">
            <wp:extent cx="3810000" cy="1104900"/>
            <wp:effectExtent l="0" t="0" r="0"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313D56" w:rsidRDefault="00313D56" w:rsidP="00313D56">
      <w:pPr>
        <w:pStyle w:val="a4"/>
      </w:pPr>
      <w:bookmarkStart w:id="33" w:name="_Ref282116863"/>
      <w:bookmarkStart w:id="34" w:name="_Toc400496578"/>
      <w:r>
        <w:t xml:space="preserve">Рисунок </w:t>
      </w:r>
      <w:fldSimple w:instr=" SEQ рисунок \* ARABIC ">
        <w:r>
          <w:rPr>
            <w:noProof/>
          </w:rPr>
          <w:t>65</w:t>
        </w:r>
      </w:fldSimple>
      <w:bookmarkEnd w:id="33"/>
      <w:r>
        <w:t xml:space="preserve">. Использование глобального параметра </w:t>
      </w:r>
      <w:r>
        <w:rPr>
          <w:lang w:val="en-US"/>
        </w:rPr>
        <w:t>Pp</w:t>
      </w:r>
      <w:r w:rsidRPr="00CD75FF">
        <w:t xml:space="preserve"> </w:t>
      </w:r>
      <w:r>
        <w:t>в ПВД-2</w:t>
      </w:r>
      <w:bookmarkEnd w:id="34"/>
    </w:p>
    <w:p w:rsidR="00313D56" w:rsidRDefault="00313D56" w:rsidP="00313D56">
      <w:r>
        <w:t xml:space="preserve">Единственное новое в модели – появление ещё одного глобального параметра, давления пара в отборе. Задайте его, то есть </w:t>
      </w:r>
      <w:r w:rsidRPr="00C818DC">
        <w:rPr>
          <w:b/>
        </w:rPr>
        <w:t>«</w:t>
      </w:r>
      <w:r w:rsidRPr="00C818DC">
        <w:rPr>
          <w:b/>
          <w:lang w:val="en-US"/>
        </w:rPr>
        <w:t>Pp</w:t>
      </w:r>
      <w:r w:rsidRPr="00C818DC">
        <w:rPr>
          <w:b/>
        </w:rPr>
        <w:t>»</w:t>
      </w:r>
      <w:r w:rsidRPr="001B5D97">
        <w:t xml:space="preserve"> вместо </w:t>
      </w:r>
      <w:r>
        <w:rPr>
          <w:b/>
        </w:rPr>
        <w:t>«0.96»</w:t>
      </w:r>
      <w:r>
        <w:t xml:space="preserve">, как значение параметра для верхнего граничного </w:t>
      </w:r>
      <w:r>
        <w:lastRenderedPageBreak/>
        <w:t xml:space="preserve">узла, см. </w:t>
      </w:r>
      <w:r>
        <w:fldChar w:fldCharType="begin"/>
      </w:r>
      <w:r>
        <w:instrText xml:space="preserve"> REF _Ref282116863 \* Lower \h </w:instrText>
      </w:r>
      <w:r>
        <w:fldChar w:fldCharType="separate"/>
      </w:r>
      <w:r>
        <w:t xml:space="preserve">рисунок </w:t>
      </w:r>
      <w:r>
        <w:rPr>
          <w:noProof/>
        </w:rPr>
        <w:t>65</w:t>
      </w:r>
      <w:r>
        <w:fldChar w:fldCharType="end"/>
      </w:r>
      <w:r>
        <w:t>. Аналогично проделайте и для верхнего узла в баке. Это можно было бы сделать и в разделе задания свойств, но глобальные параметры – это часть структуры модели, т.к. ими можно управлять моделью с самого верхнего уровня.</w:t>
      </w:r>
    </w:p>
    <w:p w:rsidR="00313D56" w:rsidRDefault="00313D56" w:rsidP="00313D56">
      <w:pPr>
        <w:pStyle w:val="3"/>
        <w:ind w:left="1225" w:hanging="505"/>
      </w:pPr>
      <w:bookmarkStart w:id="35" w:name="_Toc400496385"/>
      <w:r>
        <w:t>Субмодель ПВД-2</w:t>
      </w:r>
      <w:bookmarkEnd w:id="35"/>
    </w:p>
    <w:p w:rsidR="00313D56" w:rsidRDefault="00313D56" w:rsidP="00313D56">
      <w:r>
        <w:t>Субмодель ПВД-2 так же как и структура, ничем серьёзным не отличается от субмодели ПНД-1, поэтому никаких принципиальных изменений тут делать не будем.</w:t>
      </w:r>
    </w:p>
    <w:p w:rsidR="00313D56" w:rsidRPr="006F5C88" w:rsidRDefault="00313D56" w:rsidP="00313D56">
      <w:r>
        <w:t xml:space="preserve">В качестве самостоятельного задания, измените внешний вид субмодели, чтобы он был похож на </w:t>
      </w:r>
      <w:r>
        <w:fldChar w:fldCharType="begin"/>
      </w:r>
      <w:r>
        <w:instrText xml:space="preserve"> REF _Ref282119114 \* Lower \h </w:instrText>
      </w:r>
      <w:r>
        <w:fldChar w:fldCharType="separate"/>
      </w:r>
      <w:r>
        <w:t xml:space="preserve">рисунок </w:t>
      </w:r>
      <w:r>
        <w:rPr>
          <w:noProof/>
        </w:rPr>
        <w:t>66</w:t>
      </w:r>
      <w:r>
        <w:fldChar w:fldCharType="end"/>
      </w:r>
      <w:r>
        <w:t xml:space="preserve"> – при помощи </w:t>
      </w:r>
      <w:r>
        <w:rPr>
          <w:lang w:val="en-US"/>
        </w:rPr>
        <w:t>gif</w:t>
      </w:r>
      <w:r w:rsidRPr="00E111D7">
        <w:t>-</w:t>
      </w:r>
      <w:r>
        <w:t xml:space="preserve">файла </w:t>
      </w:r>
      <w:r w:rsidRPr="006F5C88">
        <w:rPr>
          <w:b/>
        </w:rPr>
        <w:t>«</w:t>
      </w:r>
      <w:r w:rsidRPr="000D5F74">
        <w:rPr>
          <w:b/>
        </w:rPr>
        <w:t>C:</w:t>
      </w:r>
      <w:r>
        <w:rPr>
          <w:b/>
        </w:rPr>
        <w:t>\</w:t>
      </w:r>
      <w:r w:rsidRPr="000D5F74">
        <w:rPr>
          <w:b/>
        </w:rPr>
        <w:t>SimInTech\bin\images</w:t>
      </w:r>
      <w:r>
        <w:rPr>
          <w:b/>
        </w:rPr>
        <w:t>\</w:t>
      </w:r>
      <w:r w:rsidRPr="006F5C88">
        <w:rPr>
          <w:b/>
        </w:rPr>
        <w:t>Бак</w:t>
      </w:r>
      <w:r>
        <w:rPr>
          <w:b/>
        </w:rPr>
        <w:t>-2</w:t>
      </w:r>
      <w:r w:rsidRPr="006F5C88">
        <w:rPr>
          <w:b/>
        </w:rPr>
        <w:t>.</w:t>
      </w:r>
      <w:r w:rsidRPr="006F5C88">
        <w:rPr>
          <w:b/>
          <w:lang w:val="en-US"/>
        </w:rPr>
        <w:t>gif</w:t>
      </w:r>
      <w:r w:rsidRPr="006F5C88">
        <w:rPr>
          <w:b/>
        </w:rPr>
        <w:t>»</w:t>
      </w:r>
      <w:r>
        <w:t xml:space="preserve"> из поставки </w:t>
      </w:r>
      <w:r>
        <w:rPr>
          <w:lang w:val="en-US"/>
        </w:rPr>
        <w:t>SimInTech</w:t>
      </w:r>
      <w:r>
        <w:t xml:space="preserve"> и графических примитивов.</w:t>
      </w:r>
    </w:p>
    <w:p w:rsidR="00313D56" w:rsidRPr="006F5C88" w:rsidRDefault="00313D56" w:rsidP="00313D56">
      <w:pPr>
        <w:pStyle w:val="a8"/>
      </w:pPr>
      <w:r>
        <w:rPr>
          <w:noProof/>
        </w:rPr>
        <w:drawing>
          <wp:inline distT="0" distB="0" distL="0" distR="0" wp14:anchorId="0874B748" wp14:editId="00A7E993">
            <wp:extent cx="4400550" cy="4048125"/>
            <wp:effectExtent l="0" t="0" r="0" b="9525"/>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550" cy="4048125"/>
                    </a:xfrm>
                    <a:prstGeom prst="rect">
                      <a:avLst/>
                    </a:prstGeom>
                  </pic:spPr>
                </pic:pic>
              </a:graphicData>
            </a:graphic>
          </wp:inline>
        </w:drawing>
      </w:r>
    </w:p>
    <w:p w:rsidR="00313D56" w:rsidRDefault="00313D56" w:rsidP="00313D56">
      <w:pPr>
        <w:pStyle w:val="a4"/>
      </w:pPr>
      <w:bookmarkStart w:id="36" w:name="_Ref282119114"/>
      <w:bookmarkStart w:id="37" w:name="_Toc400496579"/>
      <w:r>
        <w:t xml:space="preserve">Рисунок </w:t>
      </w:r>
      <w:fldSimple w:instr=" SEQ рисунок \* ARABIC ">
        <w:r>
          <w:rPr>
            <w:noProof/>
          </w:rPr>
          <w:t>66</w:t>
        </w:r>
      </w:fldSimple>
      <w:bookmarkEnd w:id="36"/>
      <w:r>
        <w:t>. Новый внешний вид субмодели ПВД-2</w:t>
      </w:r>
      <w:bookmarkEnd w:id="37"/>
    </w:p>
    <w:p w:rsidR="00313D56" w:rsidRDefault="00313D56" w:rsidP="00313D56">
      <w:r>
        <w:t xml:space="preserve">Отличие от ПНД-1 заключаются в том, что некоторые свойства этой субмодели имеют другие значения. Зайдите в пункт меню </w:t>
      </w:r>
      <w:r w:rsidRPr="005200B0">
        <w:rPr>
          <w:b/>
        </w:rPr>
        <w:t>«Изменить блок»</w:t>
      </w:r>
      <w:r>
        <w:t xml:space="preserve">, вкладка </w:t>
      </w:r>
      <w:r w:rsidRPr="005200B0">
        <w:rPr>
          <w:b/>
        </w:rPr>
        <w:t>«Свойства»</w:t>
      </w:r>
      <w:r>
        <w:t xml:space="preserve"> и измените следующие параметры:</w:t>
      </w:r>
    </w:p>
    <w:tbl>
      <w:tblPr>
        <w:tblStyle w:val="af1"/>
        <w:tblW w:w="0" w:type="auto"/>
        <w:tblLook w:val="04A0" w:firstRow="1" w:lastRow="0" w:firstColumn="1" w:lastColumn="0" w:noHBand="0" w:noVBand="1"/>
      </w:tblPr>
      <w:tblGrid>
        <w:gridCol w:w="3166"/>
        <w:gridCol w:w="7028"/>
      </w:tblGrid>
      <w:tr w:rsidR="00313D56" w:rsidTr="004E1DC6">
        <w:tc>
          <w:tcPr>
            <w:tcW w:w="3227" w:type="dxa"/>
          </w:tcPr>
          <w:p w:rsidR="00313D56" w:rsidRDefault="00313D56" w:rsidP="004E1DC6">
            <w:pPr>
              <w:pStyle w:val="0"/>
            </w:pPr>
            <w:r>
              <w:t>Свойства субмодели</w:t>
            </w:r>
          </w:p>
        </w:tc>
        <w:tc>
          <w:tcPr>
            <w:tcW w:w="7193" w:type="dxa"/>
          </w:tcPr>
          <w:p w:rsidR="00313D56" w:rsidRPr="003F7576" w:rsidRDefault="00313D56" w:rsidP="004E1DC6">
            <w:pPr>
              <w:pStyle w:val="0"/>
            </w:pPr>
            <w:r>
              <w:t>Высота трубчатки, м, «</w:t>
            </w:r>
            <w:r>
              <w:rPr>
                <w:lang w:val="en-US"/>
              </w:rPr>
              <w:t>Ht</w:t>
            </w:r>
            <w:r>
              <w:t xml:space="preserve">»: </w:t>
            </w:r>
            <w:r w:rsidRPr="00940E37">
              <w:rPr>
                <w:b/>
              </w:rPr>
              <w:t>«</w:t>
            </w:r>
            <w:r>
              <w:rPr>
                <w:b/>
              </w:rPr>
              <w:t>2</w:t>
            </w:r>
            <w:r w:rsidRPr="00940E37">
              <w:rPr>
                <w:b/>
              </w:rPr>
              <w:t>»</w:t>
            </w:r>
          </w:p>
          <w:p w:rsidR="00313D56" w:rsidRDefault="00313D56" w:rsidP="004E1DC6">
            <w:pPr>
              <w:pStyle w:val="0"/>
            </w:pPr>
            <w:r>
              <w:t>Поверхность теплопередачи, м</w:t>
            </w:r>
            <w:r w:rsidRPr="001A0DC6">
              <w:rPr>
                <w:vertAlign w:val="superscript"/>
              </w:rPr>
              <w:t>2</w:t>
            </w:r>
            <w:r>
              <w:t>, «</w:t>
            </w:r>
            <w:r>
              <w:rPr>
                <w:lang w:val="en-US"/>
              </w:rPr>
              <w:t>F</w:t>
            </w:r>
            <w:r>
              <w:t xml:space="preserve">»: </w:t>
            </w:r>
            <w:r w:rsidRPr="00940E37">
              <w:rPr>
                <w:b/>
              </w:rPr>
              <w:t>«</w:t>
            </w:r>
            <w:r w:rsidRPr="001A0DC6">
              <w:rPr>
                <w:b/>
              </w:rPr>
              <w:t>280</w:t>
            </w:r>
            <w:r w:rsidRPr="00940E37">
              <w:rPr>
                <w:b/>
              </w:rPr>
              <w:t>»</w:t>
            </w:r>
          </w:p>
          <w:p w:rsidR="00313D56" w:rsidRPr="00940E37" w:rsidRDefault="00313D56" w:rsidP="004E1DC6">
            <w:pPr>
              <w:pStyle w:val="0"/>
            </w:pPr>
            <w:r>
              <w:t>Внешний диаметр трубки, м, «</w:t>
            </w:r>
            <w:r>
              <w:rPr>
                <w:lang w:val="en-US"/>
              </w:rPr>
              <w:t>d</w:t>
            </w:r>
            <w:r>
              <w:t>»</w:t>
            </w:r>
            <w:r w:rsidRPr="001A0DC6">
              <w:t>:</w:t>
            </w:r>
            <w:r w:rsidRPr="00A83457">
              <w:t xml:space="preserve"> </w:t>
            </w:r>
            <w:r w:rsidRPr="00A83457">
              <w:rPr>
                <w:b/>
              </w:rPr>
              <w:t>«</w:t>
            </w:r>
            <w:r w:rsidRPr="001A0DC6">
              <w:rPr>
                <w:b/>
              </w:rPr>
              <w:t>0.06</w:t>
            </w:r>
            <w:r w:rsidRPr="00A83457">
              <w:rPr>
                <w:b/>
              </w:rPr>
              <w:t>»</w:t>
            </w:r>
          </w:p>
        </w:tc>
      </w:tr>
    </w:tbl>
    <w:p w:rsidR="00313D56" w:rsidRDefault="00313D56" w:rsidP="00313D56">
      <w:pPr>
        <w:rPr>
          <w:lang w:val="en-US"/>
        </w:rPr>
      </w:pPr>
      <w:r>
        <w:t>В процессе подготовки учебной модели, обнаружилась ошибка – в расчете толщины стеночки трубчатки. Исправьте</w:t>
      </w:r>
      <w:r w:rsidRPr="003359B5">
        <w:t xml:space="preserve"> </w:t>
      </w:r>
      <w:r>
        <w:t>её и уберите деление на 2 в следующей строке</w:t>
      </w:r>
      <w:r w:rsidRPr="003359B5">
        <w:t>:</w:t>
      </w:r>
    </w:p>
    <w:tbl>
      <w:tblPr>
        <w:tblStyle w:val="af1"/>
        <w:tblW w:w="0" w:type="auto"/>
        <w:tblLook w:val="04A0" w:firstRow="1" w:lastRow="0" w:firstColumn="1" w:lastColumn="0" w:noHBand="0" w:noVBand="1"/>
      </w:tblPr>
      <w:tblGrid>
        <w:gridCol w:w="10199"/>
      </w:tblGrid>
      <w:tr w:rsidR="00313D56" w:rsidRPr="00274740" w:rsidTr="004E1DC6">
        <w:tc>
          <w:tcPr>
            <w:tcW w:w="10420" w:type="dxa"/>
            <w:tcBorders>
              <w:top w:val="nil"/>
              <w:left w:val="single" w:sz="4" w:space="0" w:color="auto"/>
              <w:bottom w:val="nil"/>
              <w:right w:val="nil"/>
            </w:tcBorders>
          </w:tcPr>
          <w:p w:rsidR="00313D56" w:rsidRPr="003359B5" w:rsidRDefault="00313D56" w:rsidP="004E1DC6">
            <w:pPr>
              <w:pStyle w:val="0"/>
              <w:rPr>
                <w:rStyle w:val="af"/>
                <w:lang w:val="en-US"/>
              </w:rPr>
            </w:pPr>
            <w:r w:rsidRPr="003F7576">
              <w:rPr>
                <w:rStyle w:val="af"/>
                <w:b/>
                <w:lang w:val="en-US"/>
              </w:rPr>
              <w:t>setpropevalstring</w:t>
            </w:r>
            <w:r w:rsidRPr="003F7576">
              <w:rPr>
                <w:rStyle w:val="af"/>
                <w:lang w:val="en-US"/>
              </w:rPr>
              <w:t>(Tube,</w:t>
            </w:r>
            <w:r w:rsidRPr="003F7576">
              <w:rPr>
                <w:rStyle w:val="af5"/>
                <w:lang w:val="en-US"/>
              </w:rPr>
              <w:t>"Sten"</w:t>
            </w:r>
            <w:r w:rsidRPr="003F7576">
              <w:rPr>
                <w:rStyle w:val="af"/>
                <w:lang w:val="en-US"/>
              </w:rPr>
              <w:t>,</w:t>
            </w:r>
            <w:r w:rsidRPr="003F7576">
              <w:rPr>
                <w:rStyle w:val="af5"/>
                <w:lang w:val="en-US"/>
              </w:rPr>
              <w:t>"["</w:t>
            </w:r>
            <w:r w:rsidRPr="003F7576">
              <w:rPr>
                <w:rStyle w:val="af"/>
                <w:lang w:val="en-US"/>
              </w:rPr>
              <w:t>+Count#(submodel.ds/</w:t>
            </w:r>
            <w:r w:rsidRPr="003F7576">
              <w:rPr>
                <w:rStyle w:val="af"/>
                <w:color w:val="0070C0"/>
                <w:lang w:val="en-US"/>
              </w:rPr>
              <w:t>2</w:t>
            </w:r>
            <w:r w:rsidRPr="003F7576">
              <w:rPr>
                <w:rStyle w:val="af"/>
                <w:lang w:val="en-US"/>
              </w:rPr>
              <w:t>/submodel.Fc)+</w:t>
            </w:r>
            <w:r w:rsidRPr="003F7576">
              <w:rPr>
                <w:rStyle w:val="af5"/>
                <w:lang w:val="en-US"/>
              </w:rPr>
              <w:t>"]"</w:t>
            </w:r>
            <w:r w:rsidRPr="003F7576">
              <w:rPr>
                <w:rStyle w:val="af"/>
                <w:lang w:val="en-US"/>
              </w:rPr>
              <w:t>);</w:t>
            </w:r>
          </w:p>
        </w:tc>
      </w:tr>
    </w:tbl>
    <w:p w:rsidR="00313D56" w:rsidRDefault="00313D56" w:rsidP="00313D56">
      <w:pPr>
        <w:pStyle w:val="3"/>
        <w:ind w:left="1225" w:hanging="505"/>
      </w:pPr>
      <w:bookmarkStart w:id="38" w:name="_Toc400496386"/>
      <w:r>
        <w:t>Вывод параметров на схемное окно</w:t>
      </w:r>
      <w:bookmarkEnd w:id="38"/>
    </w:p>
    <w:p w:rsidR="00313D56" w:rsidRDefault="00313D56" w:rsidP="00313D56">
      <w:r>
        <w:t>Поскольку структура модели такая же, то все интересующие нас параметры уже выведены на схемное окно – изменять ничего не требуется.</w:t>
      </w:r>
    </w:p>
    <w:p w:rsidR="00313D56" w:rsidRDefault="00313D56" w:rsidP="00313D56">
      <w:pPr>
        <w:pStyle w:val="3"/>
        <w:ind w:left="1225" w:hanging="505"/>
      </w:pPr>
      <w:bookmarkStart w:id="39" w:name="_Toc400496387"/>
      <w:r>
        <w:lastRenderedPageBreak/>
        <w:t>Свойства граничных узлов, каналов и других элементов модели ПВД-2</w:t>
      </w:r>
      <w:bookmarkEnd w:id="39"/>
    </w:p>
    <w:p w:rsidR="00313D56" w:rsidRDefault="00313D56" w:rsidP="00313D56">
      <w:r>
        <w:t>Проинициализируйте схему, для того чтобы проверить верность введенного кода и переустановить значения для свойств элементов внутри субмодели (тех, которые устанавливаются программно в блоке инициализации). Обратите внимание что свойства, помеченные для чтения, также изменятся – из-за изменения значений других свойств, от которых они зависят.</w:t>
      </w:r>
    </w:p>
    <w:p w:rsidR="00313D56" w:rsidRDefault="00313D56" w:rsidP="00313D56">
      <w:r>
        <w:t>Теперь, т.к. в ПВД-2 пар подаётся с другими параметрами, и подогреваемая вода тоже имеет другую температуру, и трубопроводы подвода-отвода другого диаметра, измените следующие свойства в элементах модели:</w:t>
      </w:r>
    </w:p>
    <w:tbl>
      <w:tblPr>
        <w:tblStyle w:val="af1"/>
        <w:tblW w:w="0" w:type="auto"/>
        <w:tblLook w:val="04A0" w:firstRow="1" w:lastRow="0" w:firstColumn="1" w:lastColumn="0" w:noHBand="0" w:noVBand="1"/>
      </w:tblPr>
      <w:tblGrid>
        <w:gridCol w:w="3150"/>
        <w:gridCol w:w="7044"/>
      </w:tblGrid>
      <w:tr w:rsidR="00313D56" w:rsidTr="004E1DC6">
        <w:tc>
          <w:tcPr>
            <w:tcW w:w="3227" w:type="dxa"/>
          </w:tcPr>
          <w:p w:rsidR="00313D56" w:rsidRPr="00846504" w:rsidRDefault="00313D56" w:rsidP="004E1DC6">
            <w:pPr>
              <w:pStyle w:val="0"/>
            </w:pPr>
            <w:r>
              <w:t>Канал подвода пара</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w:t>
            </w:r>
            <w:r>
              <w:rPr>
                <w:b/>
                <w:bCs/>
              </w:rPr>
              <w:t>25</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0B762F">
              <w:rPr>
                <w:b/>
                <w:bCs/>
              </w:rPr>
              <w:t>0.0490</w:t>
            </w:r>
            <w:r>
              <w:rPr>
                <w:b/>
                <w:bCs/>
              </w:rPr>
              <w:t>9</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w:t>
            </w:r>
            <w:r w:rsidRPr="00846504">
              <w:rPr>
                <w:b/>
                <w:bCs/>
              </w:rPr>
              <w:t>»</w:t>
            </w:r>
          </w:p>
          <w:p w:rsidR="00313D56" w:rsidRDefault="00313D56" w:rsidP="004E1DC6">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313D56" w:rsidRPr="00645AE2" w:rsidRDefault="00313D56" w:rsidP="004E1DC6">
            <w:pPr>
              <w:pStyle w:val="0"/>
              <w:rPr>
                <w:b/>
                <w:bCs/>
              </w:rPr>
            </w:pPr>
            <w:r>
              <w:t xml:space="preserve">Толщина стенки: </w:t>
            </w:r>
            <w:r>
              <w:rPr>
                <w:b/>
                <w:bCs/>
              </w:rPr>
              <w:t>«</w:t>
            </w:r>
            <w:r w:rsidRPr="0018763F">
              <w:rPr>
                <w:b/>
                <w:bCs/>
              </w:rPr>
              <w:t>0.00</w:t>
            </w:r>
            <w:r>
              <w:rPr>
                <w:b/>
                <w:bCs/>
              </w:rPr>
              <w:t>2</w:t>
            </w:r>
            <w:r w:rsidRPr="00846504">
              <w:rPr>
                <w:b/>
                <w:bCs/>
              </w:rPr>
              <w:t>»</w:t>
            </w:r>
          </w:p>
          <w:p w:rsidR="00313D56" w:rsidRDefault="00313D56" w:rsidP="004E1DC6">
            <w:pPr>
              <w:pStyle w:val="0"/>
            </w:pPr>
            <w:r>
              <w:t xml:space="preserve">Поверхность теплообмена: </w:t>
            </w:r>
            <w:r w:rsidRPr="00846504">
              <w:rPr>
                <w:b/>
                <w:bCs/>
              </w:rPr>
              <w:t>«</w:t>
            </w:r>
            <w:r>
              <w:rPr>
                <w:b/>
                <w:bCs/>
              </w:rPr>
              <w:t>3.927</w:t>
            </w:r>
            <w:r w:rsidRPr="00846504">
              <w:rPr>
                <w:b/>
                <w:bCs/>
              </w:rPr>
              <w:t>»</w:t>
            </w:r>
          </w:p>
          <w:p w:rsidR="00313D56" w:rsidRPr="00727086" w:rsidRDefault="00313D56" w:rsidP="004E1DC6">
            <w:pPr>
              <w:pStyle w:val="0"/>
              <w:rPr>
                <w:b/>
                <w:bCs/>
              </w:rPr>
            </w:pPr>
            <w:r>
              <w:t xml:space="preserve">Длина: </w:t>
            </w:r>
            <w:r>
              <w:rPr>
                <w:b/>
                <w:bCs/>
              </w:rPr>
              <w:t>«5.0</w:t>
            </w:r>
            <w:r w:rsidRPr="00846504">
              <w:rPr>
                <w:b/>
                <w:bCs/>
              </w:rPr>
              <w:t>»</w:t>
            </w:r>
          </w:p>
        </w:tc>
      </w:tr>
      <w:tr w:rsidR="00313D56" w:rsidRPr="00846504" w:rsidTr="004E1DC6">
        <w:tc>
          <w:tcPr>
            <w:tcW w:w="3227" w:type="dxa"/>
          </w:tcPr>
          <w:p w:rsidR="00313D56" w:rsidRPr="007E2F47" w:rsidRDefault="00313D56" w:rsidP="004E1DC6">
            <w:pPr>
              <w:pStyle w:val="0"/>
            </w:pPr>
            <w:r>
              <w:t>Канал отвода конденсата, Канал подачи воды (справа от подогревателя), Канал отвода воды (слева от подогревателя)</w:t>
            </w:r>
          </w:p>
        </w:tc>
        <w:tc>
          <w:tcPr>
            <w:tcW w:w="7193" w:type="dxa"/>
          </w:tcPr>
          <w:p w:rsidR="00313D56" w:rsidRPr="00E34C43" w:rsidRDefault="00313D56" w:rsidP="004E1DC6">
            <w:pPr>
              <w:pStyle w:val="0"/>
            </w:pPr>
            <w:r>
              <w:t>Параметры остаются те же, что и в ПНД-1</w:t>
            </w:r>
          </w:p>
        </w:tc>
      </w:tr>
      <w:tr w:rsidR="00313D56" w:rsidRPr="00846504" w:rsidTr="004E1DC6">
        <w:trPr>
          <w:trHeight w:val="537"/>
        </w:trPr>
        <w:tc>
          <w:tcPr>
            <w:tcW w:w="3227" w:type="dxa"/>
          </w:tcPr>
          <w:p w:rsidR="00313D56" w:rsidRDefault="00313D56" w:rsidP="004E1DC6">
            <w:pPr>
              <w:pStyle w:val="0"/>
            </w:pPr>
            <w:r>
              <w:t>Узел отбора пара</w:t>
            </w:r>
          </w:p>
        </w:tc>
        <w:tc>
          <w:tcPr>
            <w:tcW w:w="7193" w:type="dxa"/>
          </w:tcPr>
          <w:p w:rsidR="00313D56" w:rsidRPr="00505361" w:rsidRDefault="00313D56" w:rsidP="004E1DC6">
            <w:pPr>
              <w:pStyle w:val="0"/>
              <w:rPr>
                <w:b/>
                <w:bCs/>
              </w:rPr>
            </w:pPr>
            <w:r>
              <w:t xml:space="preserve">Давление: </w:t>
            </w:r>
            <w:r>
              <w:rPr>
                <w:b/>
                <w:bCs/>
              </w:rPr>
              <w:t>«</w:t>
            </w:r>
            <w:r>
              <w:rPr>
                <w:b/>
                <w:bCs/>
                <w:lang w:val="en-US"/>
              </w:rPr>
              <w:t>Pp</w:t>
            </w:r>
            <w:r w:rsidRPr="00846504">
              <w:rPr>
                <w:b/>
                <w:bCs/>
              </w:rPr>
              <w:t>»</w:t>
            </w:r>
            <w:r w:rsidRPr="00505361">
              <w:rPr>
                <w:bCs/>
              </w:rPr>
              <w:t xml:space="preserve"> (уже выставили ранее)</w:t>
            </w:r>
          </w:p>
          <w:p w:rsidR="00313D56" w:rsidRPr="008D0E96" w:rsidRDefault="00313D56" w:rsidP="004E1DC6">
            <w:pPr>
              <w:pStyle w:val="0"/>
            </w:pPr>
            <w:r>
              <w:t xml:space="preserve">Энтальпия: </w:t>
            </w:r>
            <w:r>
              <w:rPr>
                <w:b/>
                <w:bCs/>
              </w:rPr>
              <w:t>«</w:t>
            </w:r>
            <w:r>
              <w:rPr>
                <w:b/>
                <w:bCs/>
                <w:lang w:val="en-US"/>
              </w:rPr>
              <w:t>620</w:t>
            </w:r>
            <w:r w:rsidRPr="00846504">
              <w:rPr>
                <w:b/>
                <w:bCs/>
              </w:rPr>
              <w:t>»</w:t>
            </w:r>
          </w:p>
        </w:tc>
      </w:tr>
      <w:tr w:rsidR="00313D56" w:rsidRPr="00846504" w:rsidTr="004E1DC6">
        <w:tc>
          <w:tcPr>
            <w:tcW w:w="3227" w:type="dxa"/>
          </w:tcPr>
          <w:p w:rsidR="00313D56" w:rsidRDefault="00313D56" w:rsidP="004E1DC6">
            <w:pPr>
              <w:pStyle w:val="0"/>
            </w:pPr>
            <w:r>
              <w:t>Узел подачи воды на подогрев</w:t>
            </w:r>
          </w:p>
        </w:tc>
        <w:tc>
          <w:tcPr>
            <w:tcW w:w="7193" w:type="dxa"/>
          </w:tcPr>
          <w:p w:rsidR="00313D56" w:rsidRDefault="00313D56" w:rsidP="004E1DC6">
            <w:pPr>
              <w:pStyle w:val="0"/>
            </w:pPr>
            <w:r>
              <w:t xml:space="preserve">Давление: </w:t>
            </w:r>
            <w:r>
              <w:rPr>
                <w:b/>
                <w:bCs/>
              </w:rPr>
              <w:t>«50.0</w:t>
            </w:r>
            <w:r w:rsidRPr="00846504">
              <w:rPr>
                <w:b/>
                <w:bCs/>
              </w:rPr>
              <w:t>»</w:t>
            </w:r>
          </w:p>
          <w:p w:rsidR="00313D56" w:rsidRPr="008D0E96" w:rsidRDefault="00313D56" w:rsidP="004E1DC6">
            <w:pPr>
              <w:pStyle w:val="0"/>
            </w:pPr>
            <w:r>
              <w:t xml:space="preserve">Энтальпия: </w:t>
            </w:r>
            <w:r>
              <w:rPr>
                <w:b/>
                <w:bCs/>
              </w:rPr>
              <w:t>«</w:t>
            </w:r>
            <w:r w:rsidRPr="004970D2">
              <w:rPr>
                <w:b/>
                <w:bCs/>
              </w:rPr>
              <w:t>waterpt(5e6,Tv,3)/4182</w:t>
            </w:r>
            <w:r w:rsidRPr="00846504">
              <w:rPr>
                <w:b/>
                <w:bCs/>
              </w:rPr>
              <w:t>»</w:t>
            </w:r>
          </w:p>
        </w:tc>
      </w:tr>
      <w:tr w:rsidR="00313D56" w:rsidRPr="00846504" w:rsidTr="004E1DC6">
        <w:tc>
          <w:tcPr>
            <w:tcW w:w="3227" w:type="dxa"/>
          </w:tcPr>
          <w:p w:rsidR="00313D56" w:rsidRDefault="00313D56" w:rsidP="004E1DC6">
            <w:pPr>
              <w:pStyle w:val="0"/>
            </w:pPr>
            <w:r>
              <w:t>Узел отбора подогретой воды</w:t>
            </w:r>
          </w:p>
        </w:tc>
        <w:tc>
          <w:tcPr>
            <w:tcW w:w="7193" w:type="dxa"/>
          </w:tcPr>
          <w:p w:rsidR="00313D56" w:rsidRDefault="00313D56" w:rsidP="004E1DC6">
            <w:pPr>
              <w:pStyle w:val="0"/>
            </w:pPr>
            <w:r>
              <w:t xml:space="preserve">Расход: </w:t>
            </w:r>
            <w:r>
              <w:rPr>
                <w:b/>
                <w:bCs/>
              </w:rPr>
              <w:t>«</w:t>
            </w:r>
            <w:r w:rsidRPr="00CB02C6">
              <w:rPr>
                <w:b/>
                <w:bCs/>
              </w:rPr>
              <w:t>-G</w:t>
            </w:r>
            <w:r>
              <w:rPr>
                <w:b/>
                <w:bCs/>
                <w:lang w:val="en-US"/>
              </w:rPr>
              <w:t>v</w:t>
            </w:r>
            <w:r w:rsidRPr="00CB02C6">
              <w:rPr>
                <w:b/>
                <w:bCs/>
              </w:rPr>
              <w:t>/3.6</w:t>
            </w:r>
            <w:r w:rsidRPr="00846504">
              <w:rPr>
                <w:b/>
                <w:bCs/>
              </w:rPr>
              <w:t>»</w:t>
            </w:r>
          </w:p>
          <w:p w:rsidR="00313D56" w:rsidRDefault="00313D56" w:rsidP="004E1DC6">
            <w:pPr>
              <w:pStyle w:val="0"/>
              <w:rPr>
                <w:b/>
                <w:bCs/>
              </w:rPr>
            </w:pPr>
            <w:r>
              <w:t xml:space="preserve">Энтальпия: </w:t>
            </w:r>
            <w:r>
              <w:rPr>
                <w:b/>
                <w:bCs/>
              </w:rPr>
              <w:t>«</w:t>
            </w:r>
            <w:r w:rsidRPr="00CB02C6">
              <w:rPr>
                <w:b/>
                <w:bCs/>
              </w:rPr>
              <w:t>T</w:t>
            </w:r>
            <w:r>
              <w:rPr>
                <w:b/>
                <w:bCs/>
                <w:lang w:val="en-US"/>
              </w:rPr>
              <w:t>v</w:t>
            </w:r>
            <w:r w:rsidRPr="00846504">
              <w:rPr>
                <w:b/>
                <w:bCs/>
              </w:rPr>
              <w:t>»</w:t>
            </w:r>
          </w:p>
          <w:p w:rsidR="00313D56" w:rsidRDefault="00313D56" w:rsidP="004E1DC6">
            <w:pPr>
              <w:pStyle w:val="0"/>
              <w:rPr>
                <w:b/>
                <w:bCs/>
              </w:rPr>
            </w:pPr>
            <w:r>
              <w:t xml:space="preserve">Начальное давление: </w:t>
            </w:r>
            <w:r>
              <w:rPr>
                <w:b/>
                <w:bCs/>
              </w:rPr>
              <w:t>«</w:t>
            </w:r>
            <w:r w:rsidRPr="00CB02C6">
              <w:rPr>
                <w:b/>
                <w:bCs/>
              </w:rPr>
              <w:t>10</w:t>
            </w:r>
            <w:r w:rsidRPr="00846504">
              <w:rPr>
                <w:b/>
                <w:bCs/>
              </w:rPr>
              <w:t>»</w:t>
            </w:r>
          </w:p>
          <w:p w:rsidR="00313D56" w:rsidRDefault="00313D56" w:rsidP="004E1DC6">
            <w:pPr>
              <w:pStyle w:val="0"/>
            </w:pPr>
            <w:r>
              <w:t xml:space="preserve">Начальная энтальпия: </w:t>
            </w:r>
            <w:r>
              <w:rPr>
                <w:b/>
                <w:bCs/>
              </w:rPr>
              <w:t>«</w:t>
            </w:r>
            <w:r>
              <w:rPr>
                <w:b/>
                <w:bCs/>
                <w:lang w:val="en-US"/>
              </w:rPr>
              <w:t>self</w:t>
            </w:r>
            <w:r w:rsidRPr="00CB02C6">
              <w:rPr>
                <w:b/>
                <w:bCs/>
              </w:rPr>
              <w:t>.</w:t>
            </w:r>
            <w:r>
              <w:rPr>
                <w:b/>
                <w:bCs/>
                <w:lang w:val="en-US"/>
              </w:rPr>
              <w:t>h</w:t>
            </w:r>
            <w:r w:rsidRPr="00846504">
              <w:rPr>
                <w:b/>
                <w:bCs/>
              </w:rPr>
              <w:t>»</w:t>
            </w:r>
          </w:p>
        </w:tc>
      </w:tr>
      <w:tr w:rsidR="00313D56" w:rsidRPr="00846504" w:rsidTr="004E1DC6">
        <w:tc>
          <w:tcPr>
            <w:tcW w:w="3227" w:type="dxa"/>
          </w:tcPr>
          <w:p w:rsidR="00313D56" w:rsidRDefault="00313D56" w:rsidP="004E1DC6">
            <w:pPr>
              <w:pStyle w:val="0"/>
            </w:pPr>
            <w:r>
              <w:t>Узел отбора конденсата</w:t>
            </w:r>
          </w:p>
        </w:tc>
        <w:tc>
          <w:tcPr>
            <w:tcW w:w="7193" w:type="dxa"/>
          </w:tcPr>
          <w:p w:rsidR="00313D56" w:rsidRDefault="00313D56" w:rsidP="004E1DC6">
            <w:pPr>
              <w:pStyle w:val="0"/>
            </w:pPr>
            <w:r>
              <w:t xml:space="preserve">Расход: </w:t>
            </w:r>
            <w:r>
              <w:rPr>
                <w:b/>
                <w:bCs/>
              </w:rPr>
              <w:t>«</w:t>
            </w:r>
            <w:r w:rsidRPr="00C71A7C">
              <w:rPr>
                <w:b/>
                <w:bCs/>
              </w:rPr>
              <w:t>-ch</w:t>
            </w:r>
            <w:r>
              <w:rPr>
                <w:b/>
                <w:bCs/>
              </w:rPr>
              <w:t>30</w:t>
            </w:r>
            <w:r w:rsidRPr="00C71A7C">
              <w:rPr>
                <w:b/>
                <w:bCs/>
              </w:rPr>
              <w:t>.g</w:t>
            </w:r>
            <w:r w:rsidRPr="00846504">
              <w:rPr>
                <w:b/>
                <w:bCs/>
              </w:rPr>
              <w:t>»</w:t>
            </w:r>
            <w:r w:rsidRPr="00637E59">
              <w:t xml:space="preserve"> </w:t>
            </w:r>
            <w:r>
              <w:t>(</w:t>
            </w:r>
            <w:r w:rsidRPr="00834E7E">
              <w:rPr>
                <w:b/>
                <w:bCs/>
              </w:rPr>
              <w:t>«ch30»</w:t>
            </w:r>
            <w:r w:rsidRPr="00834E7E">
              <w:t xml:space="preserve"> </w:t>
            </w:r>
            <w:r>
              <w:t>– имя канала подвода пара)</w:t>
            </w:r>
          </w:p>
        </w:tc>
      </w:tr>
      <w:tr w:rsidR="00313D56" w:rsidRPr="00846504" w:rsidTr="004E1DC6">
        <w:tc>
          <w:tcPr>
            <w:tcW w:w="3227" w:type="dxa"/>
          </w:tcPr>
          <w:p w:rsidR="00313D56" w:rsidRDefault="00313D56" w:rsidP="004E1DC6">
            <w:pPr>
              <w:pStyle w:val="0"/>
            </w:pPr>
            <w:r>
              <w:t>Бак</w:t>
            </w:r>
          </w:p>
        </w:tc>
        <w:tc>
          <w:tcPr>
            <w:tcW w:w="7193" w:type="dxa"/>
          </w:tcPr>
          <w:p w:rsidR="00313D56" w:rsidRPr="00036F04" w:rsidRDefault="00313D56" w:rsidP="004E1DC6">
            <w:pPr>
              <w:pStyle w:val="0"/>
            </w:pPr>
            <w:r>
              <w:t xml:space="preserve">Давление: </w:t>
            </w:r>
            <w:r>
              <w:rPr>
                <w:b/>
                <w:bCs/>
              </w:rPr>
              <w:t>«</w:t>
            </w:r>
            <w:r>
              <w:rPr>
                <w:b/>
                <w:bCs/>
                <w:lang w:val="en-US"/>
              </w:rPr>
              <w:t>Pp</w:t>
            </w:r>
            <w:r w:rsidRPr="00846504">
              <w:rPr>
                <w:b/>
                <w:bCs/>
              </w:rPr>
              <w:t>»</w:t>
            </w:r>
          </w:p>
          <w:p w:rsidR="00313D56" w:rsidRPr="00264352" w:rsidRDefault="00313D56" w:rsidP="004E1DC6">
            <w:pPr>
              <w:pStyle w:val="0"/>
            </w:pPr>
            <w:r>
              <w:t>Остальные параметры остаются те же, что и в ПНД-1</w:t>
            </w:r>
          </w:p>
        </w:tc>
      </w:tr>
      <w:tr w:rsidR="00313D56" w:rsidRPr="00846504" w:rsidTr="004E1DC6">
        <w:tc>
          <w:tcPr>
            <w:tcW w:w="3227" w:type="dxa"/>
          </w:tcPr>
          <w:p w:rsidR="00313D56" w:rsidRPr="006E733E" w:rsidRDefault="00313D56" w:rsidP="004E1DC6">
            <w:pPr>
              <w:pStyle w:val="0"/>
            </w:pPr>
            <w:r>
              <w:t>Верхний узел бака</w:t>
            </w:r>
          </w:p>
        </w:tc>
        <w:tc>
          <w:tcPr>
            <w:tcW w:w="7193" w:type="dxa"/>
          </w:tcPr>
          <w:p w:rsidR="00313D56" w:rsidRDefault="00313D56" w:rsidP="004E1DC6">
            <w:pPr>
              <w:pStyle w:val="0"/>
            </w:pPr>
            <w:r>
              <w:t xml:space="preserve">Начальное давление: </w:t>
            </w:r>
            <w:r w:rsidRPr="00D61CDF">
              <w:rPr>
                <w:b/>
              </w:rPr>
              <w:t>«</w:t>
            </w:r>
            <w:r>
              <w:rPr>
                <w:b/>
                <w:lang w:val="en-US"/>
              </w:rPr>
              <w:t>Pp</w:t>
            </w:r>
            <w:r w:rsidRPr="00D61CDF">
              <w:rPr>
                <w:b/>
              </w:rPr>
              <w:t>»</w:t>
            </w:r>
          </w:p>
          <w:p w:rsidR="00313D56" w:rsidRDefault="00313D56" w:rsidP="004E1DC6">
            <w:pPr>
              <w:pStyle w:val="0"/>
            </w:pPr>
            <w:r>
              <w:t xml:space="preserve">Начальная энтальпия: </w:t>
            </w:r>
            <w:r w:rsidRPr="00D61CDF">
              <w:rPr>
                <w:b/>
              </w:rPr>
              <w:t>«</w:t>
            </w:r>
            <w:r w:rsidRPr="00A17A77">
              <w:rPr>
                <w:b/>
              </w:rPr>
              <w:t>620</w:t>
            </w:r>
            <w:r w:rsidRPr="00D61CDF">
              <w:rPr>
                <w:b/>
              </w:rPr>
              <w:t>»</w:t>
            </w:r>
          </w:p>
          <w:p w:rsidR="00313D56" w:rsidRDefault="00313D56" w:rsidP="004E1DC6">
            <w:pPr>
              <w:pStyle w:val="0"/>
            </w:pPr>
            <w:r>
              <w:t>Остальные параметры остаются те же, что и в ПНД-1</w:t>
            </w:r>
          </w:p>
        </w:tc>
      </w:tr>
      <w:tr w:rsidR="00313D56" w:rsidRPr="00846504" w:rsidTr="004E1DC6">
        <w:tc>
          <w:tcPr>
            <w:tcW w:w="3227" w:type="dxa"/>
          </w:tcPr>
          <w:p w:rsidR="00313D56" w:rsidRDefault="00313D56" w:rsidP="004E1DC6">
            <w:pPr>
              <w:pStyle w:val="0"/>
            </w:pPr>
            <w:r>
              <w:t>Нижний узел бака</w:t>
            </w:r>
          </w:p>
        </w:tc>
        <w:tc>
          <w:tcPr>
            <w:tcW w:w="7193" w:type="dxa"/>
          </w:tcPr>
          <w:p w:rsidR="00313D56" w:rsidRDefault="00313D56" w:rsidP="004E1DC6">
            <w:pPr>
              <w:pStyle w:val="0"/>
            </w:pPr>
            <w:r>
              <w:t>Все параметры можно оставить такими же, что и в ПНД-1</w:t>
            </w:r>
          </w:p>
        </w:tc>
      </w:tr>
    </w:tbl>
    <w:p w:rsidR="00313D56" w:rsidRDefault="00313D56" w:rsidP="00313D56">
      <w:pPr>
        <w:pStyle w:val="3"/>
        <w:ind w:left="1225" w:hanging="505"/>
      </w:pPr>
      <w:bookmarkStart w:id="40" w:name="_Toc400496388"/>
      <w:r>
        <w:t>Параметры расчета ПВД-2</w:t>
      </w:r>
      <w:bookmarkEnd w:id="40"/>
    </w:p>
    <w:p w:rsidR="00313D56" w:rsidRDefault="00313D56" w:rsidP="00313D56">
      <w:r>
        <w:t>Параметры расчета (имя проекта) мы уже изменили в самом начале создания, при копировании модели. Больше ничего изменять не надо.</w:t>
      </w:r>
    </w:p>
    <w:p w:rsidR="00313D56" w:rsidRDefault="00313D56" w:rsidP="00313D56">
      <w:pPr>
        <w:pStyle w:val="3"/>
        <w:ind w:left="1225" w:hanging="505"/>
      </w:pPr>
      <w:bookmarkStart w:id="41" w:name="_Toc400496389"/>
      <w:r>
        <w:t>Номинальное состояние ПВД-2</w:t>
      </w:r>
      <w:bookmarkEnd w:id="41"/>
    </w:p>
    <w:p w:rsidR="00313D56" w:rsidRPr="00667920" w:rsidRDefault="00313D56" w:rsidP="00313D56">
      <w:r>
        <w:t>Теперь, внеся минимальные изменения, можно запустить схему на расчёт. Через 200…400 с расчета должно установиться номинальное состояние, сходное с рисунком (</w:t>
      </w:r>
      <w:r>
        <w:fldChar w:fldCharType="begin"/>
      </w:r>
      <w:r>
        <w:instrText xml:space="preserve"> REF _Ref282167022 \* Lower \h </w:instrText>
      </w:r>
      <w:r>
        <w:fldChar w:fldCharType="separate"/>
      </w:r>
      <w:r>
        <w:t xml:space="preserve">рисунок </w:t>
      </w:r>
      <w:r>
        <w:rPr>
          <w:noProof/>
        </w:rPr>
        <w:t>67</w:t>
      </w:r>
      <w:r>
        <w:fldChar w:fldCharType="end"/>
      </w:r>
      <w:r>
        <w:t>).</w:t>
      </w:r>
    </w:p>
    <w:p w:rsidR="00313D56" w:rsidRPr="001A0DC6" w:rsidRDefault="00313D56" w:rsidP="00313D56">
      <w:pPr>
        <w:pStyle w:val="a8"/>
      </w:pPr>
      <w:r>
        <w:rPr>
          <w:noProof/>
        </w:rPr>
        <w:lastRenderedPageBreak/>
        <w:drawing>
          <wp:inline distT="0" distB="0" distL="0" distR="0" wp14:anchorId="44B86A85" wp14:editId="71DB3A0B">
            <wp:extent cx="4438650" cy="4076700"/>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4076700"/>
                    </a:xfrm>
                    <a:prstGeom prst="rect">
                      <a:avLst/>
                    </a:prstGeom>
                  </pic:spPr>
                </pic:pic>
              </a:graphicData>
            </a:graphic>
          </wp:inline>
        </w:drawing>
      </w:r>
    </w:p>
    <w:p w:rsidR="00313D56" w:rsidRDefault="00313D56" w:rsidP="00313D56">
      <w:pPr>
        <w:pStyle w:val="a4"/>
      </w:pPr>
      <w:bookmarkStart w:id="42" w:name="_Ref282167022"/>
      <w:bookmarkStart w:id="43" w:name="_Toc400496580"/>
      <w:r>
        <w:t xml:space="preserve">Рисунок </w:t>
      </w:r>
      <w:fldSimple w:instr=" SEQ рисунок \* ARABIC ">
        <w:r>
          <w:rPr>
            <w:noProof/>
          </w:rPr>
          <w:t>67</w:t>
        </w:r>
      </w:fldSimple>
      <w:bookmarkEnd w:id="42"/>
      <w:r>
        <w:t>. Номинальное состояние ПВД-2</w:t>
      </w:r>
      <w:bookmarkEnd w:id="43"/>
    </w:p>
    <w:p w:rsidR="00313D56" w:rsidRDefault="00313D56" w:rsidP="00313D56">
      <w:r>
        <w:t>Питательная вода поступает с температурой +104°С, расходом 235 т</w:t>
      </w:r>
      <w:r w:rsidRPr="00C75312">
        <w:t>/</w:t>
      </w:r>
      <w:r>
        <w:t>ч и подогревается до +130°С. При этом пар с температурой +140°С, давлением 3,6 кгс</w:t>
      </w:r>
      <w:r w:rsidRPr="00F95F5E">
        <w:t>/</w:t>
      </w:r>
      <w:r>
        <w:t>см</w:t>
      </w:r>
      <w:r w:rsidRPr="00F95F5E">
        <w:rPr>
          <w:vertAlign w:val="superscript"/>
        </w:rPr>
        <w:t>2</w:t>
      </w:r>
      <w:r w:rsidRPr="00F95F5E">
        <w:t xml:space="preserve"> </w:t>
      </w:r>
      <w:r>
        <w:t>и расходом 13,0 т</w:t>
      </w:r>
      <w:r w:rsidRPr="00F95F5E">
        <w:t>/</w:t>
      </w:r>
      <w:r>
        <w:t>ч</w:t>
      </w:r>
      <w:r w:rsidRPr="00F95F5E">
        <w:t xml:space="preserve"> </w:t>
      </w:r>
      <w:r>
        <w:t>конденсируется и отдаёт 7,18 МВт</w:t>
      </w:r>
      <w:r w:rsidRPr="00F95F5E">
        <w:t xml:space="preserve"> </w:t>
      </w:r>
      <w:r>
        <w:t>в подогреватель.</w:t>
      </w:r>
    </w:p>
    <w:p w:rsidR="00313D56" w:rsidRDefault="00313D56" w:rsidP="00313D56">
      <w:pPr>
        <w:pStyle w:val="2"/>
      </w:pPr>
      <w:bookmarkStart w:id="44" w:name="_Toc400496390"/>
      <w:r>
        <w:t>Создание модели ПВД-3 на базе ПВД-2</w:t>
      </w:r>
      <w:bookmarkEnd w:id="44"/>
    </w:p>
    <w:p w:rsidR="00313D56" w:rsidRDefault="00313D56" w:rsidP="00313D56">
      <w:pPr>
        <w:pStyle w:val="3"/>
        <w:ind w:left="1225" w:hanging="505"/>
      </w:pPr>
      <w:bookmarkStart w:id="45" w:name="_Toc400496391"/>
      <w:r>
        <w:t>Копирование проекта, параметры расчета</w:t>
      </w:r>
      <w:bookmarkEnd w:id="45"/>
    </w:p>
    <w:p w:rsidR="00313D56" w:rsidRPr="00BF3474" w:rsidRDefault="00313D56" w:rsidP="00313D56">
      <w:pPr>
        <w:rPr>
          <w:rStyle w:val="a9"/>
          <w:b w:val="0"/>
        </w:rPr>
      </w:pPr>
      <w:r>
        <w:t xml:space="preserve">Откройте файл с моделью ПВД-2, созданный в предыдущем разделе, и сохраните его в файл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ПВД-3</w:t>
      </w:r>
      <w:r w:rsidRPr="0097717E">
        <w:rPr>
          <w:rStyle w:val="a9"/>
        </w:rPr>
        <w:t>\</w:t>
      </w:r>
      <w:r>
        <w:rPr>
          <w:rStyle w:val="a9"/>
        </w:rPr>
        <w:t>ПВ-280</w:t>
      </w:r>
      <w:r w:rsidRPr="006B3260">
        <w:rPr>
          <w:rStyle w:val="a9"/>
        </w:rPr>
        <w:t>.prt</w:t>
      </w:r>
      <w:r>
        <w:rPr>
          <w:rStyle w:val="a9"/>
        </w:rPr>
        <w:t>»</w:t>
      </w:r>
      <w:r w:rsidRPr="002C4D9E">
        <w:rPr>
          <w:rStyle w:val="a9"/>
          <w:b w:val="0"/>
        </w:rPr>
        <w:t>, перезаписав предыдущий файл.</w:t>
      </w:r>
    </w:p>
    <w:p w:rsidR="00313D56" w:rsidRDefault="00313D56" w:rsidP="00313D56">
      <w:r>
        <w:rPr>
          <w:rStyle w:val="a9"/>
          <w:b w:val="0"/>
        </w:rPr>
        <w:t xml:space="preserve">Для начала, давайте переименуем описательные параметры проекта: в параметрах расчёта измените </w:t>
      </w:r>
      <w:r>
        <w:t xml:space="preserve">имя проекта ТРР на: </w:t>
      </w:r>
      <w:r w:rsidRPr="00940E37">
        <w:rPr>
          <w:b/>
        </w:rPr>
        <w:t>«</w:t>
      </w:r>
      <w:r>
        <w:rPr>
          <w:b/>
          <w:lang w:val="en-US"/>
        </w:rPr>
        <w:t>pv</w:t>
      </w:r>
      <w:r>
        <w:rPr>
          <w:b/>
        </w:rPr>
        <w:t>_280</w:t>
      </w:r>
      <w:r w:rsidRPr="00940E37">
        <w:rPr>
          <w:b/>
        </w:rPr>
        <w:t>»</w:t>
      </w:r>
      <w:r w:rsidRPr="002C4D9E">
        <w:t>, а</w:t>
      </w:r>
      <w:r>
        <w:t xml:space="preserve"> имя субмодели – на </w:t>
      </w:r>
      <w:r w:rsidRPr="002C4D9E">
        <w:rPr>
          <w:b/>
        </w:rPr>
        <w:t>«</w:t>
      </w:r>
      <w:r w:rsidRPr="002C4D9E">
        <w:rPr>
          <w:b/>
          <w:lang w:val="en-US"/>
        </w:rPr>
        <w:t>PV</w:t>
      </w:r>
      <w:r>
        <w:rPr>
          <w:b/>
        </w:rPr>
        <w:t>_280</w:t>
      </w:r>
      <w:r w:rsidRPr="002C4D9E">
        <w:rPr>
          <w:b/>
        </w:rPr>
        <w:t>»</w:t>
      </w:r>
      <w:r w:rsidRPr="002C4D9E">
        <w:t xml:space="preserve"> и</w:t>
      </w:r>
      <w:r>
        <w:t xml:space="preserve"> переименуйте подпись к субмодели на </w:t>
      </w:r>
      <w:r>
        <w:rPr>
          <w:b/>
        </w:rPr>
        <w:t>«ПВ-280</w:t>
      </w:r>
      <w:r w:rsidRPr="00A8527D">
        <w:rPr>
          <w:b/>
        </w:rPr>
        <w:t>»</w:t>
      </w:r>
      <w:r>
        <w:t>. С</w:t>
      </w:r>
      <w:r w:rsidRPr="002C4D9E">
        <w:t xml:space="preserve">охраните проект </w:t>
      </w:r>
      <w:r>
        <w:t>(</w:t>
      </w:r>
      <w:r w:rsidRPr="002C4D9E">
        <w:t>ещё раз</w:t>
      </w:r>
      <w:r>
        <w:t>)</w:t>
      </w:r>
    </w:p>
    <w:p w:rsidR="00313D56" w:rsidRDefault="00313D56" w:rsidP="00313D56">
      <w:r>
        <w:t>Таким образом мы только что создали в новом файле модель третьего подогревателя, как копию модели второго (ПВД-2). Далее мы снова займёмся преобразованием модели – т.е. изменением только тех частей модели, которые требуется изменить. Большая часть останется такой же, как и в ПВД-2.</w:t>
      </w:r>
    </w:p>
    <w:p w:rsidR="00313D56" w:rsidRDefault="00313D56" w:rsidP="00313D56">
      <w:pPr>
        <w:pStyle w:val="3"/>
        <w:ind w:left="1225" w:hanging="505"/>
      </w:pPr>
      <w:bookmarkStart w:id="46" w:name="_Toc400496392"/>
      <w:r>
        <w:lastRenderedPageBreak/>
        <w:t>Глобальные параметры</w:t>
      </w:r>
      <w:bookmarkEnd w:id="46"/>
    </w:p>
    <w:p w:rsidR="00313D56" w:rsidRPr="00F10A3F" w:rsidRDefault="00313D56" w:rsidP="00313D56">
      <w:r>
        <w:t>В модели ПВД-3 будет три глобальных параметра, также как и в ПВД-2: давление пара в отборе, расход и температура охлаждающей (подогреваемой) воды. Измените их значения, в соответствии с рисунком (</w:t>
      </w:r>
      <w:r>
        <w:fldChar w:fldCharType="begin"/>
      </w:r>
      <w:r>
        <w:instrText xml:space="preserve"> REF _Ref282167484 \* Lower \h </w:instrText>
      </w:r>
      <w:r>
        <w:fldChar w:fldCharType="separate"/>
      </w:r>
      <w:r>
        <w:t xml:space="preserve">рисунок </w:t>
      </w:r>
      <w:r>
        <w:rPr>
          <w:noProof/>
        </w:rPr>
        <w:t>68</w:t>
      </w:r>
      <w:r>
        <w:fldChar w:fldCharType="end"/>
      </w:r>
      <w:r>
        <w:t>). В ПВД-3 пар подаётся с давлением 9,2 ата и вода на подогрев поступает с тем же расходом 235 т</w:t>
      </w:r>
      <w:r w:rsidRPr="00F10A3F">
        <w:t>/</w:t>
      </w:r>
      <w:r>
        <w:t>ч и с большей температурой – 130°С.</w:t>
      </w:r>
    </w:p>
    <w:p w:rsidR="00313D56" w:rsidRDefault="00313D56" w:rsidP="00313D56">
      <w:pPr>
        <w:pStyle w:val="a8"/>
      </w:pPr>
      <w:r>
        <w:rPr>
          <w:noProof/>
        </w:rPr>
        <w:drawing>
          <wp:inline distT="0" distB="0" distL="0" distR="0" wp14:anchorId="024EB97A" wp14:editId="212E2C01">
            <wp:extent cx="6477000" cy="14287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1428750"/>
                    </a:xfrm>
                    <a:prstGeom prst="rect">
                      <a:avLst/>
                    </a:prstGeom>
                    <a:noFill/>
                    <a:ln>
                      <a:noFill/>
                    </a:ln>
                  </pic:spPr>
                </pic:pic>
              </a:graphicData>
            </a:graphic>
          </wp:inline>
        </w:drawing>
      </w:r>
    </w:p>
    <w:p w:rsidR="00313D56" w:rsidRDefault="00313D56" w:rsidP="00313D56">
      <w:pPr>
        <w:pStyle w:val="a4"/>
      </w:pPr>
      <w:bookmarkStart w:id="47" w:name="_Ref282167484"/>
      <w:bookmarkStart w:id="48" w:name="_Toc400496581"/>
      <w:r>
        <w:t xml:space="preserve">Рисунок </w:t>
      </w:r>
      <w:fldSimple w:instr=" SEQ рисунок \* ARABIC ">
        <w:r>
          <w:rPr>
            <w:noProof/>
          </w:rPr>
          <w:t>68</w:t>
        </w:r>
      </w:fldSimple>
      <w:bookmarkEnd w:id="47"/>
      <w:r>
        <w:t>. Глобальные параметры ПВД-3</w:t>
      </w:r>
      <w:bookmarkEnd w:id="48"/>
    </w:p>
    <w:p w:rsidR="00313D56" w:rsidRDefault="00313D56" w:rsidP="00313D56">
      <w:r>
        <w:t>Код во вкладке «Параметры» изменять не нужно, т.к. имена глобальных параметров остались те же. Т.е. остаются те же 6 строк:</w:t>
      </w:r>
    </w:p>
    <w:tbl>
      <w:tblPr>
        <w:tblStyle w:val="af1"/>
        <w:tblW w:w="0" w:type="auto"/>
        <w:tblLook w:val="04A0" w:firstRow="1" w:lastRow="0" w:firstColumn="1" w:lastColumn="0" w:noHBand="0" w:noVBand="1"/>
      </w:tblPr>
      <w:tblGrid>
        <w:gridCol w:w="10199"/>
      </w:tblGrid>
      <w:tr w:rsidR="00313D56" w:rsidRPr="00274740" w:rsidTr="004E1DC6">
        <w:tc>
          <w:tcPr>
            <w:tcW w:w="10420" w:type="dxa"/>
            <w:tcBorders>
              <w:top w:val="nil"/>
              <w:left w:val="single" w:sz="4" w:space="0" w:color="auto"/>
              <w:bottom w:val="nil"/>
              <w:right w:val="nil"/>
            </w:tcBorders>
          </w:tcPr>
          <w:p w:rsidR="00313D56" w:rsidRPr="00282EBC" w:rsidRDefault="00313D56" w:rsidP="004E1DC6">
            <w:pPr>
              <w:pStyle w:val="0"/>
              <w:rPr>
                <w:rStyle w:val="af"/>
                <w:lang w:val="en-US"/>
              </w:rPr>
            </w:pPr>
            <w:r w:rsidRPr="00F90881">
              <w:rPr>
                <w:rStyle w:val="af"/>
                <w:b/>
                <w:lang w:val="en-US"/>
              </w:rPr>
              <w:t>if</w:t>
            </w:r>
            <w:r w:rsidRPr="00282EBC">
              <w:rPr>
                <w:rStyle w:val="af"/>
                <w:lang w:val="en-US"/>
              </w:rPr>
              <w:t xml:space="preserve"> </w:t>
            </w:r>
            <w:r w:rsidRPr="00F90881">
              <w:rPr>
                <w:rStyle w:val="af"/>
                <w:lang w:val="en-US"/>
              </w:rPr>
              <w:t>Binc</w:t>
            </w:r>
            <w:r w:rsidRPr="00282EBC">
              <w:rPr>
                <w:rStyle w:val="af"/>
                <w:lang w:val="en-US"/>
              </w:rPr>
              <w:t>1.</w:t>
            </w:r>
            <w:r w:rsidRPr="00F90881">
              <w:rPr>
                <w:rStyle w:val="af"/>
                <w:lang w:val="en-US"/>
              </w:rPr>
              <w:t>Down</w:t>
            </w:r>
            <w:r w:rsidRPr="00282EBC">
              <w:rPr>
                <w:rStyle w:val="af"/>
                <w:lang w:val="en-US"/>
              </w:rPr>
              <w:t xml:space="preserve"> </w:t>
            </w:r>
            <w:r w:rsidRPr="00F90881">
              <w:rPr>
                <w:rStyle w:val="af"/>
                <w:b/>
                <w:lang w:val="en-US"/>
              </w:rPr>
              <w:t>then</w:t>
            </w:r>
            <w:r w:rsidRPr="00282EBC">
              <w:rPr>
                <w:rStyle w:val="af"/>
                <w:lang w:val="en-US"/>
              </w:rPr>
              <w:t xml:space="preserve"> </w:t>
            </w:r>
            <w:r w:rsidRPr="00F90881">
              <w:rPr>
                <w:rStyle w:val="af"/>
                <w:lang w:val="en-US"/>
              </w:rPr>
              <w:t>Pp</w:t>
            </w:r>
            <w:r w:rsidRPr="00282EBC">
              <w:rPr>
                <w:rStyle w:val="af"/>
                <w:lang w:val="en-US"/>
              </w:rPr>
              <w:t xml:space="preserve"> = </w:t>
            </w:r>
            <w:r w:rsidRPr="00F90881">
              <w:rPr>
                <w:rStyle w:val="af"/>
                <w:lang w:val="en-US"/>
              </w:rPr>
              <w:t>Pp</w:t>
            </w:r>
            <w:r w:rsidRPr="00282EBC">
              <w:rPr>
                <w:rStyle w:val="af"/>
                <w:lang w:val="en-US"/>
              </w:rPr>
              <w:t>+</w:t>
            </w:r>
            <w:r w:rsidRPr="00282EBC">
              <w:rPr>
                <w:rStyle w:val="af"/>
                <w:color w:val="0070C0"/>
                <w:lang w:val="en-US"/>
              </w:rPr>
              <w:t>0.001</w:t>
            </w:r>
            <w:r w:rsidRPr="00282EBC">
              <w:rPr>
                <w:rStyle w:val="af"/>
                <w:lang w:val="en-US"/>
              </w:rPr>
              <w:t>;</w:t>
            </w:r>
          </w:p>
          <w:p w:rsidR="00313D56" w:rsidRPr="00282EBC" w:rsidRDefault="00313D56" w:rsidP="004E1DC6">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Bdec</w:t>
            </w:r>
            <w:r w:rsidRPr="00282EBC">
              <w:rPr>
                <w:rStyle w:val="af"/>
                <w:lang w:val="en-US"/>
              </w:rPr>
              <w:t>1.</w:t>
            </w:r>
            <w:r w:rsidRPr="007B2936">
              <w:rPr>
                <w:rStyle w:val="af"/>
                <w:lang w:val="en-US"/>
              </w:rPr>
              <w:t>Down</w:t>
            </w:r>
            <w:r w:rsidRPr="00282EBC">
              <w:rPr>
                <w:rStyle w:val="af"/>
                <w:lang w:val="en-US"/>
              </w:rPr>
              <w:t xml:space="preserve"> </w:t>
            </w:r>
            <w:r w:rsidRPr="007B2936">
              <w:rPr>
                <w:rStyle w:val="af"/>
                <w:b/>
                <w:lang w:val="en-US"/>
              </w:rPr>
              <w:t>then</w:t>
            </w:r>
            <w:r w:rsidRPr="00282EBC">
              <w:rPr>
                <w:rStyle w:val="af"/>
                <w:lang w:val="en-US"/>
              </w:rPr>
              <w:t xml:space="preserve"> </w:t>
            </w:r>
            <w:r w:rsidRPr="007B2936">
              <w:rPr>
                <w:rStyle w:val="af"/>
                <w:lang w:val="en-US"/>
              </w:rPr>
              <w:t>Pp</w:t>
            </w:r>
            <w:r w:rsidRPr="00282EBC">
              <w:rPr>
                <w:rStyle w:val="af"/>
                <w:lang w:val="en-US"/>
              </w:rPr>
              <w:t xml:space="preserve"> = </w:t>
            </w:r>
            <w:r w:rsidRPr="007B2936">
              <w:rPr>
                <w:rStyle w:val="af"/>
                <w:lang w:val="en-US"/>
              </w:rPr>
              <w:t>Pp</w:t>
            </w:r>
            <w:r w:rsidRPr="00282EBC">
              <w:rPr>
                <w:rStyle w:val="af"/>
                <w:lang w:val="en-US"/>
              </w:rPr>
              <w:t>-</w:t>
            </w:r>
            <w:r w:rsidRPr="00282EBC">
              <w:rPr>
                <w:rStyle w:val="af"/>
                <w:color w:val="0070C0"/>
                <w:lang w:val="en-US"/>
              </w:rPr>
              <w:t>0.001</w:t>
            </w:r>
            <w:r w:rsidRPr="00282EBC">
              <w:rPr>
                <w:rStyle w:val="af"/>
                <w:lang w:val="en-US"/>
              </w:rPr>
              <w:t>;</w:t>
            </w:r>
          </w:p>
          <w:p w:rsidR="00313D56" w:rsidRPr="00282EBC" w:rsidRDefault="00313D56" w:rsidP="004E1DC6">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Binc</w:t>
            </w:r>
            <w:r w:rsidRPr="00282EBC">
              <w:rPr>
                <w:rStyle w:val="af"/>
                <w:lang w:val="en-US"/>
              </w:rPr>
              <w:t>2.</w:t>
            </w:r>
            <w:r w:rsidRPr="007B2936">
              <w:rPr>
                <w:rStyle w:val="af"/>
                <w:lang w:val="en-US"/>
              </w:rPr>
              <w:t>Down</w:t>
            </w:r>
            <w:r w:rsidRPr="00282EBC">
              <w:rPr>
                <w:rStyle w:val="af"/>
                <w:lang w:val="en-US"/>
              </w:rPr>
              <w:t xml:space="preserve"> </w:t>
            </w:r>
            <w:r w:rsidRPr="007B2936">
              <w:rPr>
                <w:rStyle w:val="af"/>
                <w:b/>
                <w:lang w:val="en-US"/>
              </w:rPr>
              <w:t>then</w:t>
            </w:r>
            <w:r w:rsidRPr="00282EBC">
              <w:rPr>
                <w:rStyle w:val="af"/>
                <w:lang w:val="en-US"/>
              </w:rPr>
              <w:t xml:space="preserve"> </w:t>
            </w:r>
            <w:r w:rsidRPr="007B2936">
              <w:rPr>
                <w:rStyle w:val="af"/>
                <w:lang w:val="en-US"/>
              </w:rPr>
              <w:t>Gv</w:t>
            </w:r>
            <w:r w:rsidRPr="00282EBC">
              <w:rPr>
                <w:rStyle w:val="af"/>
                <w:lang w:val="en-US"/>
              </w:rPr>
              <w:t xml:space="preserve"> = </w:t>
            </w:r>
            <w:r w:rsidRPr="007B2936">
              <w:rPr>
                <w:rStyle w:val="af"/>
                <w:lang w:val="en-US"/>
              </w:rPr>
              <w:t>Gv</w:t>
            </w:r>
            <w:r w:rsidRPr="00282EBC">
              <w:rPr>
                <w:rStyle w:val="af"/>
                <w:lang w:val="en-US"/>
              </w:rPr>
              <w:t>+</w:t>
            </w:r>
            <w:r w:rsidRPr="00282EBC">
              <w:rPr>
                <w:rStyle w:val="af"/>
                <w:color w:val="0070C0"/>
                <w:lang w:val="en-US"/>
              </w:rPr>
              <w:t>0.1</w:t>
            </w:r>
            <w:r w:rsidRPr="00282EBC">
              <w:rPr>
                <w:rStyle w:val="af"/>
                <w:lang w:val="en-US"/>
              </w:rPr>
              <w:t>;</w:t>
            </w:r>
          </w:p>
          <w:p w:rsidR="00313D56" w:rsidRPr="007B2936" w:rsidRDefault="00313D56" w:rsidP="004E1DC6">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 xml:space="preserve">Bdec2.Down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Binc3.Down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p w:rsidR="00313D56" w:rsidRPr="007B2936" w:rsidRDefault="00313D56" w:rsidP="004E1DC6">
            <w:pPr>
              <w:pStyle w:val="0"/>
              <w:rPr>
                <w:lang w:val="en-US"/>
              </w:rPr>
            </w:pPr>
            <w:r w:rsidRPr="007B2936">
              <w:rPr>
                <w:rStyle w:val="af"/>
                <w:b/>
                <w:lang w:val="en-US"/>
              </w:rPr>
              <w:t>if</w:t>
            </w:r>
            <w:r w:rsidRPr="007B2936">
              <w:rPr>
                <w:rStyle w:val="af"/>
                <w:lang w:val="en-US"/>
              </w:rPr>
              <w:t xml:space="preserve"> Bdec3.Down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tc>
      </w:tr>
    </w:tbl>
    <w:p w:rsidR="00313D56" w:rsidRDefault="00313D56" w:rsidP="00313D56">
      <w:r>
        <w:t>Так как имена глобальных параметров не изменились, в тех узлах где они используются, автоматически будет присвоено новое значение свойств.</w:t>
      </w:r>
    </w:p>
    <w:p w:rsidR="00313D56" w:rsidRDefault="00313D56" w:rsidP="00313D56">
      <w:pPr>
        <w:pStyle w:val="3"/>
        <w:ind w:left="1225" w:hanging="505"/>
      </w:pPr>
      <w:bookmarkStart w:id="49" w:name="_Toc400496393"/>
      <w:r>
        <w:t>Структура модели ПВД-3</w:t>
      </w:r>
      <w:bookmarkEnd w:id="49"/>
    </w:p>
    <w:p w:rsidR="00313D56" w:rsidRDefault="00313D56" w:rsidP="00313D56">
      <w:r>
        <w:t>Структурно модель ПВД-3 не отличается от модели ПВД-2: тот же принцип задания расхода подогреваемой воды постоянным с постоянными параметрами на входе в подогреватель. Расход пара определяется подачей пара и параметрами пара, заданными в отборе. Подогреватель осуществляет подогрев воды и конденсацию пара с передачей энергии от пара к воде.</w:t>
      </w:r>
    </w:p>
    <w:p w:rsidR="00313D56" w:rsidRDefault="00313D56" w:rsidP="00313D56">
      <w:pPr>
        <w:pStyle w:val="3"/>
        <w:ind w:left="1225" w:hanging="505"/>
      </w:pPr>
      <w:bookmarkStart w:id="50" w:name="_Toc400496394"/>
      <w:r>
        <w:t>Субмодель ПВД-3</w:t>
      </w:r>
      <w:bookmarkEnd w:id="50"/>
    </w:p>
    <w:p w:rsidR="00313D56" w:rsidRDefault="00313D56" w:rsidP="00313D56">
      <w:r>
        <w:t>Субмодель ПВД-3 так же как и структура, ничем серьёзным не отличается от субмодели ПВД-2, поэтому никаких принципиальных изменений тут делать не будем.</w:t>
      </w:r>
    </w:p>
    <w:p w:rsidR="00313D56" w:rsidRDefault="00313D56" w:rsidP="00313D56">
      <w:r>
        <w:t xml:space="preserve">Отличие от ПВД-2 заключаются в том, что одно свойство (внешний диаметр трубочек) этой субмодели имеет другое значение. Зайдите в пункт меню </w:t>
      </w:r>
      <w:r w:rsidRPr="005200B0">
        <w:rPr>
          <w:b/>
        </w:rPr>
        <w:t>«Изменить блок»</w:t>
      </w:r>
      <w:r>
        <w:t xml:space="preserve">, вкладка </w:t>
      </w:r>
      <w:r w:rsidRPr="005200B0">
        <w:rPr>
          <w:b/>
        </w:rPr>
        <w:t>«Свойства»</w:t>
      </w:r>
      <w:r>
        <w:t xml:space="preserve"> и измените следующие параметры:</w:t>
      </w:r>
    </w:p>
    <w:tbl>
      <w:tblPr>
        <w:tblStyle w:val="af1"/>
        <w:tblW w:w="0" w:type="auto"/>
        <w:tblLook w:val="04A0" w:firstRow="1" w:lastRow="0" w:firstColumn="1" w:lastColumn="0" w:noHBand="0" w:noVBand="1"/>
      </w:tblPr>
      <w:tblGrid>
        <w:gridCol w:w="3166"/>
        <w:gridCol w:w="7028"/>
      </w:tblGrid>
      <w:tr w:rsidR="00313D56" w:rsidTr="004E1DC6">
        <w:tc>
          <w:tcPr>
            <w:tcW w:w="3227" w:type="dxa"/>
          </w:tcPr>
          <w:p w:rsidR="00313D56" w:rsidRDefault="00313D56" w:rsidP="004E1DC6">
            <w:pPr>
              <w:pStyle w:val="0"/>
            </w:pPr>
            <w:r>
              <w:t>Свойства субмодели</w:t>
            </w:r>
          </w:p>
        </w:tc>
        <w:tc>
          <w:tcPr>
            <w:tcW w:w="7193" w:type="dxa"/>
          </w:tcPr>
          <w:p w:rsidR="00313D56" w:rsidRPr="0014192F" w:rsidRDefault="00313D56" w:rsidP="004E1DC6">
            <w:pPr>
              <w:pStyle w:val="0"/>
              <w:rPr>
                <w:b/>
              </w:rPr>
            </w:pPr>
            <w:r>
              <w:t>Внешний диаметр трубки, м, «</w:t>
            </w:r>
            <w:r>
              <w:rPr>
                <w:lang w:val="en-US"/>
              </w:rPr>
              <w:t>d</w:t>
            </w:r>
            <w:r>
              <w:t>»</w:t>
            </w:r>
            <w:r w:rsidRPr="001A0DC6">
              <w:t>:</w:t>
            </w:r>
            <w:r w:rsidRPr="00A83457">
              <w:t xml:space="preserve"> </w:t>
            </w:r>
            <w:r w:rsidRPr="00A83457">
              <w:rPr>
                <w:b/>
              </w:rPr>
              <w:t>«</w:t>
            </w:r>
            <w:r w:rsidRPr="0014192F">
              <w:rPr>
                <w:b/>
              </w:rPr>
              <w:t>0.044</w:t>
            </w:r>
            <w:r w:rsidRPr="00A83457">
              <w:rPr>
                <w:b/>
              </w:rPr>
              <w:t>»</w:t>
            </w:r>
          </w:p>
        </w:tc>
      </w:tr>
    </w:tbl>
    <w:p w:rsidR="00313D56" w:rsidRDefault="00313D56" w:rsidP="00313D56">
      <w:pPr>
        <w:pStyle w:val="3"/>
        <w:ind w:left="1225" w:hanging="505"/>
      </w:pPr>
      <w:bookmarkStart w:id="51" w:name="_Toc400496395"/>
      <w:r>
        <w:t>Вывод параметров на схемное окно</w:t>
      </w:r>
      <w:bookmarkEnd w:id="51"/>
    </w:p>
    <w:p w:rsidR="00313D56" w:rsidRDefault="00313D56" w:rsidP="00313D56">
      <w:r>
        <w:t>Поскольку структура модели такая же, то все интересующие нас параметры уже выведены на схемное окно – изменять ничего не требуется.</w:t>
      </w:r>
    </w:p>
    <w:p w:rsidR="00313D56" w:rsidRDefault="00313D56" w:rsidP="00313D56">
      <w:pPr>
        <w:pStyle w:val="3"/>
        <w:ind w:left="1225" w:hanging="505"/>
      </w:pPr>
      <w:bookmarkStart w:id="52" w:name="_Toc400496396"/>
      <w:r>
        <w:lastRenderedPageBreak/>
        <w:t>Свойства граничных узлов, каналов и других элементов модели ПВД-2</w:t>
      </w:r>
      <w:bookmarkEnd w:id="52"/>
    </w:p>
    <w:p w:rsidR="00313D56" w:rsidRDefault="00313D56" w:rsidP="00313D56">
      <w:r>
        <w:t>Проинициализируйте схему, для того чтобы проверить верность введенного кода и переустановить значения для свойств элементов внутри субмодели (тех, которые устанавливаются программно в блоке инициализации).</w:t>
      </w:r>
    </w:p>
    <w:p w:rsidR="00313D56" w:rsidRDefault="00313D56" w:rsidP="00313D56">
      <w:r>
        <w:t>Теперь, т.к. в ПВД-3 пар подаётся с другими параметрами, и подогреваемая вода тоже имеет другую температуру, и трубопроводы подвода-отвода другого диаметра, измените следующие свойства в элементах модели:</w:t>
      </w:r>
    </w:p>
    <w:tbl>
      <w:tblPr>
        <w:tblStyle w:val="af1"/>
        <w:tblW w:w="0" w:type="auto"/>
        <w:tblLook w:val="04A0" w:firstRow="1" w:lastRow="0" w:firstColumn="1" w:lastColumn="0" w:noHBand="0" w:noVBand="1"/>
      </w:tblPr>
      <w:tblGrid>
        <w:gridCol w:w="3559"/>
        <w:gridCol w:w="6635"/>
      </w:tblGrid>
      <w:tr w:rsidR="00313D56" w:rsidTr="004E1DC6">
        <w:tc>
          <w:tcPr>
            <w:tcW w:w="3652" w:type="dxa"/>
            <w:tcBorders>
              <w:bottom w:val="single" w:sz="4" w:space="0" w:color="auto"/>
            </w:tcBorders>
          </w:tcPr>
          <w:p w:rsidR="00313D56" w:rsidRPr="00846504" w:rsidRDefault="00313D56" w:rsidP="004E1DC6">
            <w:pPr>
              <w:pStyle w:val="0"/>
            </w:pPr>
            <w:r>
              <w:t>Канал подвода пара, канал отвода конденсата, канал подачи воды (справа от подогревателя), канал отвода воды (слева от подогревателя)</w:t>
            </w:r>
          </w:p>
        </w:tc>
        <w:tc>
          <w:tcPr>
            <w:tcW w:w="6768" w:type="dxa"/>
            <w:tcBorders>
              <w:bottom w:val="single" w:sz="4" w:space="0" w:color="auto"/>
            </w:tcBorders>
          </w:tcPr>
          <w:p w:rsidR="00313D56" w:rsidRPr="00727086" w:rsidRDefault="00313D56" w:rsidP="004E1DC6">
            <w:pPr>
              <w:pStyle w:val="0"/>
              <w:rPr>
                <w:b/>
                <w:bCs/>
              </w:rPr>
            </w:pPr>
            <w:r>
              <w:t>Параметры остаются те же, что и в ПВД-2</w:t>
            </w:r>
          </w:p>
        </w:tc>
      </w:tr>
      <w:tr w:rsidR="00313D56" w:rsidRPr="00846504" w:rsidTr="004E1DC6">
        <w:trPr>
          <w:trHeight w:val="189"/>
        </w:trPr>
        <w:tc>
          <w:tcPr>
            <w:tcW w:w="3652" w:type="dxa"/>
            <w:tcBorders>
              <w:bottom w:val="single" w:sz="4" w:space="0" w:color="auto"/>
            </w:tcBorders>
          </w:tcPr>
          <w:p w:rsidR="00313D56" w:rsidRDefault="00313D56" w:rsidP="004E1DC6">
            <w:pPr>
              <w:pStyle w:val="0"/>
            </w:pPr>
            <w:r>
              <w:t>Узел отбора пара</w:t>
            </w:r>
          </w:p>
        </w:tc>
        <w:tc>
          <w:tcPr>
            <w:tcW w:w="6768" w:type="dxa"/>
            <w:tcBorders>
              <w:bottom w:val="single" w:sz="4" w:space="0" w:color="auto"/>
            </w:tcBorders>
          </w:tcPr>
          <w:p w:rsidR="00313D56" w:rsidRPr="008D0E96" w:rsidRDefault="00313D56" w:rsidP="004E1DC6">
            <w:pPr>
              <w:pStyle w:val="0"/>
            </w:pPr>
            <w:r>
              <w:t xml:space="preserve">Энтальпия: </w:t>
            </w:r>
            <w:r>
              <w:rPr>
                <w:b/>
                <w:bCs/>
              </w:rPr>
              <w:t>«</w:t>
            </w:r>
            <w:r>
              <w:rPr>
                <w:b/>
                <w:bCs/>
                <w:lang w:val="en-US"/>
              </w:rPr>
              <w:t>6</w:t>
            </w:r>
            <w:r>
              <w:rPr>
                <w:b/>
                <w:bCs/>
              </w:rPr>
              <w:t>5</w:t>
            </w:r>
            <w:r>
              <w:rPr>
                <w:b/>
                <w:bCs/>
                <w:lang w:val="en-US"/>
              </w:rPr>
              <w:t>0</w:t>
            </w:r>
            <w:r w:rsidRPr="00846504">
              <w:rPr>
                <w:b/>
                <w:bCs/>
              </w:rPr>
              <w:t>»</w:t>
            </w:r>
          </w:p>
        </w:tc>
      </w:tr>
      <w:tr w:rsidR="00313D56" w:rsidRPr="00846504" w:rsidTr="004E1DC6">
        <w:tc>
          <w:tcPr>
            <w:tcW w:w="3652" w:type="dxa"/>
            <w:tcBorders>
              <w:top w:val="single" w:sz="4" w:space="0" w:color="auto"/>
            </w:tcBorders>
          </w:tcPr>
          <w:p w:rsidR="00313D56" w:rsidRDefault="00313D56" w:rsidP="004E1DC6">
            <w:pPr>
              <w:pStyle w:val="0"/>
            </w:pPr>
            <w:r>
              <w:t>Узел подачи воды на подогрев</w:t>
            </w:r>
          </w:p>
        </w:tc>
        <w:tc>
          <w:tcPr>
            <w:tcW w:w="6768" w:type="dxa"/>
            <w:tcBorders>
              <w:top w:val="single" w:sz="4" w:space="0" w:color="auto"/>
            </w:tcBorders>
          </w:tcPr>
          <w:p w:rsidR="00313D56" w:rsidRDefault="00313D56" w:rsidP="004E1DC6">
            <w:pPr>
              <w:pStyle w:val="0"/>
            </w:pPr>
            <w:r>
              <w:t xml:space="preserve">Давление: </w:t>
            </w:r>
            <w:r>
              <w:rPr>
                <w:b/>
                <w:bCs/>
              </w:rPr>
              <w:t>«50.0*1.02</w:t>
            </w:r>
            <w:r w:rsidRPr="00846504">
              <w:rPr>
                <w:b/>
                <w:bCs/>
              </w:rPr>
              <w:t>»</w:t>
            </w:r>
          </w:p>
          <w:p w:rsidR="00313D56" w:rsidRPr="008D0E96" w:rsidRDefault="00313D56" w:rsidP="004E1DC6">
            <w:pPr>
              <w:pStyle w:val="0"/>
            </w:pPr>
            <w:r>
              <w:t xml:space="preserve">Энтальпия: </w:t>
            </w:r>
            <w:r>
              <w:rPr>
                <w:b/>
                <w:bCs/>
              </w:rPr>
              <w:t>«</w:t>
            </w:r>
            <w:r w:rsidRPr="004970D2">
              <w:rPr>
                <w:b/>
                <w:bCs/>
              </w:rPr>
              <w:t>waterpt(5</w:t>
            </w:r>
            <w:r>
              <w:rPr>
                <w:b/>
                <w:bCs/>
              </w:rPr>
              <w:t>0e5</w:t>
            </w:r>
            <w:r w:rsidRPr="004970D2">
              <w:rPr>
                <w:b/>
                <w:bCs/>
              </w:rPr>
              <w:t>,Tv,3)/4182</w:t>
            </w:r>
            <w:r w:rsidRPr="00846504">
              <w:rPr>
                <w:b/>
                <w:bCs/>
              </w:rPr>
              <w:t>»</w:t>
            </w:r>
          </w:p>
        </w:tc>
      </w:tr>
      <w:tr w:rsidR="00313D56" w:rsidRPr="00846504" w:rsidTr="004E1DC6">
        <w:tc>
          <w:tcPr>
            <w:tcW w:w="3652" w:type="dxa"/>
          </w:tcPr>
          <w:p w:rsidR="00313D56" w:rsidRDefault="00313D56" w:rsidP="004E1DC6">
            <w:pPr>
              <w:pStyle w:val="0"/>
            </w:pPr>
            <w:r>
              <w:t>Узел отбора подогретой воды</w:t>
            </w:r>
          </w:p>
        </w:tc>
        <w:tc>
          <w:tcPr>
            <w:tcW w:w="6768" w:type="dxa"/>
          </w:tcPr>
          <w:p w:rsidR="00313D56" w:rsidRDefault="00313D56" w:rsidP="004E1DC6">
            <w:pPr>
              <w:pStyle w:val="0"/>
            </w:pPr>
            <w:r>
              <w:t>Параметры остаются те же, что и в ПВД-2</w:t>
            </w:r>
          </w:p>
        </w:tc>
      </w:tr>
      <w:tr w:rsidR="00313D56" w:rsidRPr="00846504" w:rsidTr="004E1DC6">
        <w:tc>
          <w:tcPr>
            <w:tcW w:w="3652" w:type="dxa"/>
          </w:tcPr>
          <w:p w:rsidR="00313D56" w:rsidRDefault="00313D56" w:rsidP="004E1DC6">
            <w:pPr>
              <w:pStyle w:val="0"/>
            </w:pPr>
            <w:r>
              <w:t>Узел отбора конденсата</w:t>
            </w:r>
          </w:p>
        </w:tc>
        <w:tc>
          <w:tcPr>
            <w:tcW w:w="6768" w:type="dxa"/>
          </w:tcPr>
          <w:p w:rsidR="00313D56" w:rsidRDefault="00313D56" w:rsidP="004E1DC6">
            <w:pPr>
              <w:pStyle w:val="0"/>
            </w:pPr>
            <w:r>
              <w:t>Параметры остаются те же, что и в ПВД-2</w:t>
            </w:r>
          </w:p>
        </w:tc>
      </w:tr>
      <w:tr w:rsidR="00313D56" w:rsidRPr="00846504" w:rsidTr="004E1DC6">
        <w:tc>
          <w:tcPr>
            <w:tcW w:w="3652" w:type="dxa"/>
          </w:tcPr>
          <w:p w:rsidR="00313D56" w:rsidRDefault="00313D56" w:rsidP="004E1DC6">
            <w:pPr>
              <w:pStyle w:val="0"/>
            </w:pPr>
            <w:r>
              <w:t>Бак</w:t>
            </w:r>
          </w:p>
        </w:tc>
        <w:tc>
          <w:tcPr>
            <w:tcW w:w="6768" w:type="dxa"/>
          </w:tcPr>
          <w:p w:rsidR="00313D56" w:rsidRPr="00264352" w:rsidRDefault="00313D56" w:rsidP="004E1DC6">
            <w:pPr>
              <w:pStyle w:val="0"/>
            </w:pPr>
            <w:r>
              <w:t>Параметры остаются те же, что и в ПВД-2</w:t>
            </w:r>
          </w:p>
        </w:tc>
      </w:tr>
      <w:tr w:rsidR="00313D56" w:rsidRPr="00846504" w:rsidTr="004E1DC6">
        <w:tc>
          <w:tcPr>
            <w:tcW w:w="3652" w:type="dxa"/>
          </w:tcPr>
          <w:p w:rsidR="00313D56" w:rsidRPr="006E733E" w:rsidRDefault="00313D56" w:rsidP="004E1DC6">
            <w:pPr>
              <w:pStyle w:val="0"/>
            </w:pPr>
            <w:r>
              <w:t>Верхний узел бака</w:t>
            </w:r>
          </w:p>
        </w:tc>
        <w:tc>
          <w:tcPr>
            <w:tcW w:w="6768" w:type="dxa"/>
          </w:tcPr>
          <w:p w:rsidR="00313D56" w:rsidRDefault="00313D56" w:rsidP="004E1DC6">
            <w:pPr>
              <w:pStyle w:val="0"/>
            </w:pPr>
            <w:r>
              <w:t>Параметры остаются те же, что и в ПВД-2</w:t>
            </w:r>
          </w:p>
        </w:tc>
      </w:tr>
      <w:tr w:rsidR="00313D56" w:rsidRPr="00846504" w:rsidTr="004E1DC6">
        <w:tc>
          <w:tcPr>
            <w:tcW w:w="3652" w:type="dxa"/>
          </w:tcPr>
          <w:p w:rsidR="00313D56" w:rsidRDefault="00313D56" w:rsidP="004E1DC6">
            <w:pPr>
              <w:pStyle w:val="0"/>
            </w:pPr>
            <w:r>
              <w:t>Нижний узел бака</w:t>
            </w:r>
          </w:p>
        </w:tc>
        <w:tc>
          <w:tcPr>
            <w:tcW w:w="6768" w:type="dxa"/>
          </w:tcPr>
          <w:p w:rsidR="00313D56" w:rsidRDefault="00313D56" w:rsidP="004E1DC6">
            <w:pPr>
              <w:pStyle w:val="0"/>
            </w:pPr>
            <w:r>
              <w:t>Параметры остаются те же, что и в ПВД-2</w:t>
            </w:r>
          </w:p>
        </w:tc>
      </w:tr>
    </w:tbl>
    <w:p w:rsidR="00313D56" w:rsidRDefault="00313D56" w:rsidP="00313D56">
      <w:pPr>
        <w:pStyle w:val="3"/>
        <w:ind w:left="1225" w:hanging="505"/>
      </w:pPr>
      <w:bookmarkStart w:id="53" w:name="_Toc400496397"/>
      <w:r>
        <w:t>Параметры расчета ПВД-2</w:t>
      </w:r>
      <w:bookmarkEnd w:id="53"/>
    </w:p>
    <w:p w:rsidR="00313D56" w:rsidRDefault="00313D56" w:rsidP="00313D56">
      <w:r>
        <w:t>Параметры расчета (имя проекта) мы уже изменили в самом начале создания, при копировании модели. Больше ничего изменять не надо.</w:t>
      </w:r>
    </w:p>
    <w:p w:rsidR="00313D56" w:rsidRDefault="00313D56" w:rsidP="00313D56">
      <w:pPr>
        <w:pStyle w:val="3"/>
        <w:ind w:left="1225" w:hanging="505"/>
      </w:pPr>
      <w:bookmarkStart w:id="54" w:name="_Toc400496398"/>
      <w:r>
        <w:t>Номинальное состояние ПВД-2</w:t>
      </w:r>
      <w:bookmarkEnd w:id="54"/>
    </w:p>
    <w:p w:rsidR="00313D56" w:rsidRPr="00667920" w:rsidRDefault="00313D56" w:rsidP="00313D56">
      <w:r>
        <w:t>Теперь, внеся минимальные изменения, можно запустить схему на расчёт. Через 200…400 с расчета должно установиться номинальное состояние, сходное с рисунком (</w:t>
      </w:r>
      <w:r>
        <w:fldChar w:fldCharType="begin"/>
      </w:r>
      <w:r>
        <w:instrText xml:space="preserve"> REF _Ref282168985 \* Lower \h </w:instrText>
      </w:r>
      <w:r>
        <w:fldChar w:fldCharType="separate"/>
      </w:r>
      <w:r>
        <w:t xml:space="preserve">рисунок </w:t>
      </w:r>
      <w:r>
        <w:rPr>
          <w:noProof/>
        </w:rPr>
        <w:t>69</w:t>
      </w:r>
      <w:r>
        <w:fldChar w:fldCharType="end"/>
      </w:r>
      <w:r>
        <w:t>).</w:t>
      </w:r>
    </w:p>
    <w:p w:rsidR="00313D56" w:rsidRPr="001A0DC6" w:rsidRDefault="00313D56" w:rsidP="00313D56">
      <w:pPr>
        <w:pStyle w:val="a8"/>
      </w:pPr>
      <w:r>
        <w:rPr>
          <w:noProof/>
        </w:rPr>
        <w:lastRenderedPageBreak/>
        <w:drawing>
          <wp:inline distT="0" distB="0" distL="0" distR="0" wp14:anchorId="274B4B89" wp14:editId="0E9D8497">
            <wp:extent cx="4467225" cy="44005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67225" cy="4400550"/>
                    </a:xfrm>
                    <a:prstGeom prst="rect">
                      <a:avLst/>
                    </a:prstGeom>
                  </pic:spPr>
                </pic:pic>
              </a:graphicData>
            </a:graphic>
          </wp:inline>
        </w:drawing>
      </w:r>
    </w:p>
    <w:p w:rsidR="00313D56" w:rsidRDefault="00313D56" w:rsidP="00313D56">
      <w:pPr>
        <w:pStyle w:val="a4"/>
      </w:pPr>
      <w:bookmarkStart w:id="55" w:name="_Ref282168985"/>
      <w:bookmarkStart w:id="56" w:name="_Toc400496582"/>
      <w:r>
        <w:t xml:space="preserve">Рисунок </w:t>
      </w:r>
      <w:fldSimple w:instr=" SEQ рисунок \* ARABIC ">
        <w:r>
          <w:rPr>
            <w:noProof/>
          </w:rPr>
          <w:t>69</w:t>
        </w:r>
      </w:fldSimple>
      <w:bookmarkEnd w:id="55"/>
      <w:r>
        <w:t>. Номинальное состояние ПВД-3</w:t>
      </w:r>
      <w:bookmarkEnd w:id="56"/>
    </w:p>
    <w:p w:rsidR="00313D56" w:rsidRDefault="00313D56" w:rsidP="00313D56">
      <w:r>
        <w:t>Питательная вода поступает с температурой +130°С, расходом 235 т</w:t>
      </w:r>
      <w:r w:rsidRPr="00C75312">
        <w:t>/</w:t>
      </w:r>
      <w:r>
        <w:t>ч и подогревается до +170°С. При этом пар с температурой +176°С, давлением 9,2 кгс</w:t>
      </w:r>
      <w:r w:rsidRPr="00F95F5E">
        <w:t>/</w:t>
      </w:r>
      <w:r>
        <w:t>см</w:t>
      </w:r>
      <w:r w:rsidRPr="00F95F5E">
        <w:rPr>
          <w:vertAlign w:val="superscript"/>
        </w:rPr>
        <w:t>2</w:t>
      </w:r>
      <w:r w:rsidRPr="00F95F5E">
        <w:t xml:space="preserve"> </w:t>
      </w:r>
      <w:r>
        <w:t>и расходом 21 т</w:t>
      </w:r>
      <w:r w:rsidRPr="00F95F5E">
        <w:t>/</w:t>
      </w:r>
      <w:r>
        <w:t>ч</w:t>
      </w:r>
      <w:r w:rsidRPr="00F95F5E">
        <w:t xml:space="preserve"> </w:t>
      </w:r>
      <w:r>
        <w:t>конденсируется и отдаёт 11,1 МВт</w:t>
      </w:r>
      <w:r w:rsidRPr="00F95F5E">
        <w:t xml:space="preserve"> </w:t>
      </w:r>
      <w:r>
        <w:t>в подогреватель.</w:t>
      </w:r>
    </w:p>
    <w:p w:rsidR="00622C0E" w:rsidRPr="00313D56" w:rsidRDefault="00622C0E" w:rsidP="00313D56"/>
    <w:sectPr w:rsidR="00622C0E" w:rsidRPr="00313D56" w:rsidSect="00B93484">
      <w:footerReference w:type="default" r:id="rId22"/>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438" w:rsidRDefault="00B64438">
      <w:r>
        <w:separator/>
      </w:r>
    </w:p>
  </w:endnote>
  <w:endnote w:type="continuationSeparator" w:id="0">
    <w:p w:rsidR="00B64438" w:rsidRDefault="00B64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A4" w:rsidRDefault="00504FA4" w:rsidP="005F3B44">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438" w:rsidRDefault="00B64438">
      <w:r>
        <w:separator/>
      </w:r>
    </w:p>
  </w:footnote>
  <w:footnote w:type="continuationSeparator" w:id="0">
    <w:p w:rsidR="00B64438" w:rsidRDefault="00B64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6A9EB1EE"/>
    <w:lvl w:ilvl="0">
      <w:start w:val="4"/>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19"/>
  </w:num>
  <w:num w:numId="5">
    <w:abstractNumId w:val="15"/>
  </w:num>
  <w:num w:numId="6">
    <w:abstractNumId w:val="8"/>
  </w:num>
  <w:num w:numId="7">
    <w:abstractNumId w:val="7"/>
  </w:num>
  <w:num w:numId="8">
    <w:abstractNumId w:val="12"/>
  </w:num>
  <w:num w:numId="9">
    <w:abstractNumId w:val="9"/>
  </w:num>
  <w:num w:numId="10">
    <w:abstractNumId w:val="18"/>
  </w:num>
  <w:num w:numId="11">
    <w:abstractNumId w:val="4"/>
  </w:num>
  <w:num w:numId="12">
    <w:abstractNumId w:val="22"/>
  </w:num>
  <w:num w:numId="13">
    <w:abstractNumId w:val="23"/>
  </w:num>
  <w:num w:numId="14">
    <w:abstractNumId w:val="10"/>
  </w:num>
  <w:num w:numId="15">
    <w:abstractNumId w:val="24"/>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D9E"/>
    <w:rsid w:val="000051B8"/>
    <w:rsid w:val="00005C15"/>
    <w:rsid w:val="00005D4C"/>
    <w:rsid w:val="000061A2"/>
    <w:rsid w:val="000064D8"/>
    <w:rsid w:val="00006633"/>
    <w:rsid w:val="00007200"/>
    <w:rsid w:val="00007F1D"/>
    <w:rsid w:val="00011922"/>
    <w:rsid w:val="00011E23"/>
    <w:rsid w:val="000121BE"/>
    <w:rsid w:val="0001270D"/>
    <w:rsid w:val="00015150"/>
    <w:rsid w:val="00015CA9"/>
    <w:rsid w:val="00016351"/>
    <w:rsid w:val="00017426"/>
    <w:rsid w:val="0001760B"/>
    <w:rsid w:val="00020D73"/>
    <w:rsid w:val="00021518"/>
    <w:rsid w:val="000217FB"/>
    <w:rsid w:val="000220AA"/>
    <w:rsid w:val="00023B1A"/>
    <w:rsid w:val="00025139"/>
    <w:rsid w:val="00025F76"/>
    <w:rsid w:val="00026644"/>
    <w:rsid w:val="00027884"/>
    <w:rsid w:val="00027FEF"/>
    <w:rsid w:val="000308CB"/>
    <w:rsid w:val="0003098D"/>
    <w:rsid w:val="00030C67"/>
    <w:rsid w:val="00031895"/>
    <w:rsid w:val="000319EC"/>
    <w:rsid w:val="00032D2F"/>
    <w:rsid w:val="000342E6"/>
    <w:rsid w:val="00034C3E"/>
    <w:rsid w:val="00035D4E"/>
    <w:rsid w:val="000367A0"/>
    <w:rsid w:val="00036F04"/>
    <w:rsid w:val="00040889"/>
    <w:rsid w:val="000439AD"/>
    <w:rsid w:val="00044F29"/>
    <w:rsid w:val="00046AAB"/>
    <w:rsid w:val="00050731"/>
    <w:rsid w:val="00051D8E"/>
    <w:rsid w:val="000522B5"/>
    <w:rsid w:val="00052437"/>
    <w:rsid w:val="00053B98"/>
    <w:rsid w:val="0005400F"/>
    <w:rsid w:val="0005437D"/>
    <w:rsid w:val="00054EF9"/>
    <w:rsid w:val="00055B6C"/>
    <w:rsid w:val="00055C53"/>
    <w:rsid w:val="00057331"/>
    <w:rsid w:val="000608DE"/>
    <w:rsid w:val="00060A5B"/>
    <w:rsid w:val="00060B06"/>
    <w:rsid w:val="000612E8"/>
    <w:rsid w:val="00062A80"/>
    <w:rsid w:val="00066255"/>
    <w:rsid w:val="0006634F"/>
    <w:rsid w:val="00067060"/>
    <w:rsid w:val="000707BC"/>
    <w:rsid w:val="0007194D"/>
    <w:rsid w:val="00071D7B"/>
    <w:rsid w:val="0007387B"/>
    <w:rsid w:val="00073955"/>
    <w:rsid w:val="00073EFF"/>
    <w:rsid w:val="00082D16"/>
    <w:rsid w:val="0008308C"/>
    <w:rsid w:val="0008330A"/>
    <w:rsid w:val="000846F2"/>
    <w:rsid w:val="000856B9"/>
    <w:rsid w:val="00085D29"/>
    <w:rsid w:val="00092FDD"/>
    <w:rsid w:val="0009305E"/>
    <w:rsid w:val="00093F77"/>
    <w:rsid w:val="00095CE2"/>
    <w:rsid w:val="00097C1E"/>
    <w:rsid w:val="000A0574"/>
    <w:rsid w:val="000A1DE2"/>
    <w:rsid w:val="000A216C"/>
    <w:rsid w:val="000A2D46"/>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F0851"/>
    <w:rsid w:val="000F08EF"/>
    <w:rsid w:val="000F0936"/>
    <w:rsid w:val="000F1AF4"/>
    <w:rsid w:val="000F264A"/>
    <w:rsid w:val="000F2E10"/>
    <w:rsid w:val="000F3818"/>
    <w:rsid w:val="000F7605"/>
    <w:rsid w:val="0010288C"/>
    <w:rsid w:val="001032F1"/>
    <w:rsid w:val="00104952"/>
    <w:rsid w:val="00104EA5"/>
    <w:rsid w:val="001062E2"/>
    <w:rsid w:val="001067FA"/>
    <w:rsid w:val="001069A4"/>
    <w:rsid w:val="0011027A"/>
    <w:rsid w:val="001108C9"/>
    <w:rsid w:val="00111C8A"/>
    <w:rsid w:val="001122D5"/>
    <w:rsid w:val="001145E0"/>
    <w:rsid w:val="00114A9B"/>
    <w:rsid w:val="00114CF7"/>
    <w:rsid w:val="00114EDC"/>
    <w:rsid w:val="00116CEC"/>
    <w:rsid w:val="0012101F"/>
    <w:rsid w:val="001224E4"/>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EC1"/>
    <w:rsid w:val="0015228A"/>
    <w:rsid w:val="00152AF1"/>
    <w:rsid w:val="00154D7C"/>
    <w:rsid w:val="00155D1C"/>
    <w:rsid w:val="00160F8A"/>
    <w:rsid w:val="00161805"/>
    <w:rsid w:val="00161DB9"/>
    <w:rsid w:val="00161F1E"/>
    <w:rsid w:val="001636E6"/>
    <w:rsid w:val="001638C2"/>
    <w:rsid w:val="00164770"/>
    <w:rsid w:val="00165EA1"/>
    <w:rsid w:val="001709A0"/>
    <w:rsid w:val="00170D1F"/>
    <w:rsid w:val="001737C2"/>
    <w:rsid w:val="00174115"/>
    <w:rsid w:val="001751FD"/>
    <w:rsid w:val="001760C2"/>
    <w:rsid w:val="00180F68"/>
    <w:rsid w:val="00182397"/>
    <w:rsid w:val="0018271A"/>
    <w:rsid w:val="001840E5"/>
    <w:rsid w:val="00184195"/>
    <w:rsid w:val="001841D9"/>
    <w:rsid w:val="00186BD6"/>
    <w:rsid w:val="00186DEA"/>
    <w:rsid w:val="0018763F"/>
    <w:rsid w:val="00190C52"/>
    <w:rsid w:val="00192249"/>
    <w:rsid w:val="00192E39"/>
    <w:rsid w:val="00193920"/>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3FC4"/>
    <w:rsid w:val="001D445C"/>
    <w:rsid w:val="001D65EB"/>
    <w:rsid w:val="001D70B3"/>
    <w:rsid w:val="001D716E"/>
    <w:rsid w:val="001E0430"/>
    <w:rsid w:val="001E129C"/>
    <w:rsid w:val="001E1C65"/>
    <w:rsid w:val="001E1ECC"/>
    <w:rsid w:val="001E3595"/>
    <w:rsid w:val="001E43BA"/>
    <w:rsid w:val="001E4A46"/>
    <w:rsid w:val="001E673B"/>
    <w:rsid w:val="001E6C4D"/>
    <w:rsid w:val="001E7A61"/>
    <w:rsid w:val="001F0492"/>
    <w:rsid w:val="001F1B1A"/>
    <w:rsid w:val="001F1CF1"/>
    <w:rsid w:val="001F261B"/>
    <w:rsid w:val="001F2B9A"/>
    <w:rsid w:val="001F43A4"/>
    <w:rsid w:val="001F4993"/>
    <w:rsid w:val="001F5C3F"/>
    <w:rsid w:val="001F7813"/>
    <w:rsid w:val="00200137"/>
    <w:rsid w:val="002006E3"/>
    <w:rsid w:val="0020125F"/>
    <w:rsid w:val="002042AF"/>
    <w:rsid w:val="00205359"/>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642"/>
    <w:rsid w:val="00233FEB"/>
    <w:rsid w:val="002340FC"/>
    <w:rsid w:val="0023473F"/>
    <w:rsid w:val="002351FF"/>
    <w:rsid w:val="0023557C"/>
    <w:rsid w:val="00235D45"/>
    <w:rsid w:val="00236474"/>
    <w:rsid w:val="0024033E"/>
    <w:rsid w:val="0024139A"/>
    <w:rsid w:val="0024151B"/>
    <w:rsid w:val="00241E17"/>
    <w:rsid w:val="00242663"/>
    <w:rsid w:val="00242777"/>
    <w:rsid w:val="00242AD8"/>
    <w:rsid w:val="0024379B"/>
    <w:rsid w:val="0024393E"/>
    <w:rsid w:val="00244EE6"/>
    <w:rsid w:val="002450C7"/>
    <w:rsid w:val="00245A64"/>
    <w:rsid w:val="0025007A"/>
    <w:rsid w:val="00250820"/>
    <w:rsid w:val="0025208B"/>
    <w:rsid w:val="00253651"/>
    <w:rsid w:val="00255F64"/>
    <w:rsid w:val="00261B3B"/>
    <w:rsid w:val="00264352"/>
    <w:rsid w:val="002656C9"/>
    <w:rsid w:val="00267926"/>
    <w:rsid w:val="002709CB"/>
    <w:rsid w:val="00271264"/>
    <w:rsid w:val="00271F4F"/>
    <w:rsid w:val="00272C5E"/>
    <w:rsid w:val="0027348A"/>
    <w:rsid w:val="002737A8"/>
    <w:rsid w:val="002739BF"/>
    <w:rsid w:val="00276710"/>
    <w:rsid w:val="0027701A"/>
    <w:rsid w:val="002819D1"/>
    <w:rsid w:val="00282CFD"/>
    <w:rsid w:val="00282EBC"/>
    <w:rsid w:val="0028458E"/>
    <w:rsid w:val="002852E3"/>
    <w:rsid w:val="002859CB"/>
    <w:rsid w:val="00286129"/>
    <w:rsid w:val="002869F6"/>
    <w:rsid w:val="00290F14"/>
    <w:rsid w:val="00291D68"/>
    <w:rsid w:val="002947AD"/>
    <w:rsid w:val="00294F0F"/>
    <w:rsid w:val="002951DE"/>
    <w:rsid w:val="002958E3"/>
    <w:rsid w:val="00296222"/>
    <w:rsid w:val="002965CA"/>
    <w:rsid w:val="00296B5B"/>
    <w:rsid w:val="00296ECF"/>
    <w:rsid w:val="002A00FF"/>
    <w:rsid w:val="002A06AB"/>
    <w:rsid w:val="002A4127"/>
    <w:rsid w:val="002A4347"/>
    <w:rsid w:val="002A444D"/>
    <w:rsid w:val="002A5CED"/>
    <w:rsid w:val="002A5FAF"/>
    <w:rsid w:val="002A72C8"/>
    <w:rsid w:val="002A7BFD"/>
    <w:rsid w:val="002B1947"/>
    <w:rsid w:val="002B1FBA"/>
    <w:rsid w:val="002B336A"/>
    <w:rsid w:val="002B3DFE"/>
    <w:rsid w:val="002B4537"/>
    <w:rsid w:val="002B499F"/>
    <w:rsid w:val="002C1951"/>
    <w:rsid w:val="002C2A58"/>
    <w:rsid w:val="002C38FA"/>
    <w:rsid w:val="002C4D9E"/>
    <w:rsid w:val="002C4F8B"/>
    <w:rsid w:val="002C5A8D"/>
    <w:rsid w:val="002C6A6C"/>
    <w:rsid w:val="002C6C34"/>
    <w:rsid w:val="002C7E5E"/>
    <w:rsid w:val="002D046B"/>
    <w:rsid w:val="002D21FC"/>
    <w:rsid w:val="002D234F"/>
    <w:rsid w:val="002D2828"/>
    <w:rsid w:val="002D2DA0"/>
    <w:rsid w:val="002D3014"/>
    <w:rsid w:val="002D3817"/>
    <w:rsid w:val="002D4BC9"/>
    <w:rsid w:val="002D5B04"/>
    <w:rsid w:val="002D68DB"/>
    <w:rsid w:val="002E0E87"/>
    <w:rsid w:val="002E15D7"/>
    <w:rsid w:val="002E301F"/>
    <w:rsid w:val="002E4D7D"/>
    <w:rsid w:val="002E5F03"/>
    <w:rsid w:val="002E63B7"/>
    <w:rsid w:val="002F06B3"/>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D28"/>
    <w:rsid w:val="003108BD"/>
    <w:rsid w:val="00311235"/>
    <w:rsid w:val="0031171E"/>
    <w:rsid w:val="003120A7"/>
    <w:rsid w:val="00312C24"/>
    <w:rsid w:val="003134C7"/>
    <w:rsid w:val="00313ADD"/>
    <w:rsid w:val="00313D56"/>
    <w:rsid w:val="0031503B"/>
    <w:rsid w:val="003159BD"/>
    <w:rsid w:val="0031664B"/>
    <w:rsid w:val="00316770"/>
    <w:rsid w:val="0031685B"/>
    <w:rsid w:val="00317B86"/>
    <w:rsid w:val="00317DDB"/>
    <w:rsid w:val="003201BD"/>
    <w:rsid w:val="003207A5"/>
    <w:rsid w:val="00320F04"/>
    <w:rsid w:val="003212AC"/>
    <w:rsid w:val="00321A16"/>
    <w:rsid w:val="003222D9"/>
    <w:rsid w:val="00323097"/>
    <w:rsid w:val="003265C4"/>
    <w:rsid w:val="00326DBA"/>
    <w:rsid w:val="003277FC"/>
    <w:rsid w:val="00327D76"/>
    <w:rsid w:val="00331035"/>
    <w:rsid w:val="0033138B"/>
    <w:rsid w:val="00331A29"/>
    <w:rsid w:val="00331B0A"/>
    <w:rsid w:val="00331B6E"/>
    <w:rsid w:val="003327EC"/>
    <w:rsid w:val="00332FE6"/>
    <w:rsid w:val="00334530"/>
    <w:rsid w:val="003347BB"/>
    <w:rsid w:val="003349FB"/>
    <w:rsid w:val="0033584A"/>
    <w:rsid w:val="003359B5"/>
    <w:rsid w:val="00336150"/>
    <w:rsid w:val="00336CBD"/>
    <w:rsid w:val="00337677"/>
    <w:rsid w:val="00337DA6"/>
    <w:rsid w:val="0034081A"/>
    <w:rsid w:val="00340874"/>
    <w:rsid w:val="00340E05"/>
    <w:rsid w:val="00342057"/>
    <w:rsid w:val="00347792"/>
    <w:rsid w:val="00347D63"/>
    <w:rsid w:val="00350450"/>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29F0"/>
    <w:rsid w:val="00382E61"/>
    <w:rsid w:val="00383462"/>
    <w:rsid w:val="00383E05"/>
    <w:rsid w:val="00384D88"/>
    <w:rsid w:val="00386789"/>
    <w:rsid w:val="00387752"/>
    <w:rsid w:val="00387C62"/>
    <w:rsid w:val="00390480"/>
    <w:rsid w:val="00390B62"/>
    <w:rsid w:val="0039175F"/>
    <w:rsid w:val="0039200D"/>
    <w:rsid w:val="00392404"/>
    <w:rsid w:val="00394316"/>
    <w:rsid w:val="003951AA"/>
    <w:rsid w:val="0039535D"/>
    <w:rsid w:val="00395AB2"/>
    <w:rsid w:val="00396832"/>
    <w:rsid w:val="00397D2C"/>
    <w:rsid w:val="003A2010"/>
    <w:rsid w:val="003A2828"/>
    <w:rsid w:val="003A2AEE"/>
    <w:rsid w:val="003A3221"/>
    <w:rsid w:val="003A39C0"/>
    <w:rsid w:val="003A5741"/>
    <w:rsid w:val="003A6C86"/>
    <w:rsid w:val="003A6D03"/>
    <w:rsid w:val="003A7177"/>
    <w:rsid w:val="003B0453"/>
    <w:rsid w:val="003B1764"/>
    <w:rsid w:val="003B28E3"/>
    <w:rsid w:val="003B2917"/>
    <w:rsid w:val="003B3197"/>
    <w:rsid w:val="003B45E4"/>
    <w:rsid w:val="003B560F"/>
    <w:rsid w:val="003B5951"/>
    <w:rsid w:val="003B62D7"/>
    <w:rsid w:val="003B7673"/>
    <w:rsid w:val="003C013B"/>
    <w:rsid w:val="003C02F6"/>
    <w:rsid w:val="003C11A9"/>
    <w:rsid w:val="003C12E6"/>
    <w:rsid w:val="003C1922"/>
    <w:rsid w:val="003C1AD5"/>
    <w:rsid w:val="003C2376"/>
    <w:rsid w:val="003C27BC"/>
    <w:rsid w:val="003C3B5E"/>
    <w:rsid w:val="003C4839"/>
    <w:rsid w:val="003C598A"/>
    <w:rsid w:val="003C6F07"/>
    <w:rsid w:val="003C7EFF"/>
    <w:rsid w:val="003D3BA5"/>
    <w:rsid w:val="003E0879"/>
    <w:rsid w:val="003E0DFD"/>
    <w:rsid w:val="003E115E"/>
    <w:rsid w:val="003E4D0F"/>
    <w:rsid w:val="003E4F46"/>
    <w:rsid w:val="003E5653"/>
    <w:rsid w:val="003E641B"/>
    <w:rsid w:val="003E7F9B"/>
    <w:rsid w:val="003F1829"/>
    <w:rsid w:val="003F3125"/>
    <w:rsid w:val="003F4458"/>
    <w:rsid w:val="003F5820"/>
    <w:rsid w:val="003F5924"/>
    <w:rsid w:val="003F5933"/>
    <w:rsid w:val="003F7576"/>
    <w:rsid w:val="003F77A7"/>
    <w:rsid w:val="00401D36"/>
    <w:rsid w:val="004038F6"/>
    <w:rsid w:val="00403F0E"/>
    <w:rsid w:val="0040475C"/>
    <w:rsid w:val="0040590D"/>
    <w:rsid w:val="00407575"/>
    <w:rsid w:val="00410D62"/>
    <w:rsid w:val="0041156A"/>
    <w:rsid w:val="004127FB"/>
    <w:rsid w:val="004128C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5678"/>
    <w:rsid w:val="0042633D"/>
    <w:rsid w:val="004276FA"/>
    <w:rsid w:val="00427B9B"/>
    <w:rsid w:val="00430A84"/>
    <w:rsid w:val="00431A95"/>
    <w:rsid w:val="0043249B"/>
    <w:rsid w:val="0043609D"/>
    <w:rsid w:val="00436430"/>
    <w:rsid w:val="00436617"/>
    <w:rsid w:val="00436A76"/>
    <w:rsid w:val="00437BE3"/>
    <w:rsid w:val="004404B1"/>
    <w:rsid w:val="00442495"/>
    <w:rsid w:val="00442F48"/>
    <w:rsid w:val="004507EB"/>
    <w:rsid w:val="00450BC6"/>
    <w:rsid w:val="00451495"/>
    <w:rsid w:val="00451836"/>
    <w:rsid w:val="004526E6"/>
    <w:rsid w:val="00454065"/>
    <w:rsid w:val="00455699"/>
    <w:rsid w:val="00455DC1"/>
    <w:rsid w:val="00455F82"/>
    <w:rsid w:val="00456424"/>
    <w:rsid w:val="00457C94"/>
    <w:rsid w:val="00460DD2"/>
    <w:rsid w:val="00460F25"/>
    <w:rsid w:val="00461BEC"/>
    <w:rsid w:val="0046208E"/>
    <w:rsid w:val="00462857"/>
    <w:rsid w:val="00462FED"/>
    <w:rsid w:val="00463E02"/>
    <w:rsid w:val="004651DF"/>
    <w:rsid w:val="004654A2"/>
    <w:rsid w:val="00465732"/>
    <w:rsid w:val="00466C33"/>
    <w:rsid w:val="00471035"/>
    <w:rsid w:val="00473DE2"/>
    <w:rsid w:val="00474CBD"/>
    <w:rsid w:val="00476C3C"/>
    <w:rsid w:val="004774EE"/>
    <w:rsid w:val="00480084"/>
    <w:rsid w:val="00480D15"/>
    <w:rsid w:val="00481543"/>
    <w:rsid w:val="00481B6F"/>
    <w:rsid w:val="004846DD"/>
    <w:rsid w:val="00486187"/>
    <w:rsid w:val="00487E47"/>
    <w:rsid w:val="00491E7C"/>
    <w:rsid w:val="00492FDD"/>
    <w:rsid w:val="0049316C"/>
    <w:rsid w:val="00493330"/>
    <w:rsid w:val="00493EFD"/>
    <w:rsid w:val="004952E1"/>
    <w:rsid w:val="004954D1"/>
    <w:rsid w:val="00495622"/>
    <w:rsid w:val="004970D2"/>
    <w:rsid w:val="004A0D38"/>
    <w:rsid w:val="004A2A67"/>
    <w:rsid w:val="004A39C4"/>
    <w:rsid w:val="004A4684"/>
    <w:rsid w:val="004A4BAA"/>
    <w:rsid w:val="004A4CC0"/>
    <w:rsid w:val="004A6921"/>
    <w:rsid w:val="004A6E96"/>
    <w:rsid w:val="004B0B2A"/>
    <w:rsid w:val="004B1FA7"/>
    <w:rsid w:val="004B2D74"/>
    <w:rsid w:val="004B557B"/>
    <w:rsid w:val="004B5E13"/>
    <w:rsid w:val="004B5E29"/>
    <w:rsid w:val="004B783B"/>
    <w:rsid w:val="004C1286"/>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D68"/>
    <w:rsid w:val="004E66EA"/>
    <w:rsid w:val="004E7AF9"/>
    <w:rsid w:val="004F28E9"/>
    <w:rsid w:val="004F47A3"/>
    <w:rsid w:val="004F4940"/>
    <w:rsid w:val="004F7B2D"/>
    <w:rsid w:val="005003C9"/>
    <w:rsid w:val="00502E25"/>
    <w:rsid w:val="00503F9B"/>
    <w:rsid w:val="0050404E"/>
    <w:rsid w:val="00504FA4"/>
    <w:rsid w:val="00505361"/>
    <w:rsid w:val="00506816"/>
    <w:rsid w:val="00507185"/>
    <w:rsid w:val="005072C0"/>
    <w:rsid w:val="00507EEA"/>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19EB"/>
    <w:rsid w:val="0053356E"/>
    <w:rsid w:val="00533874"/>
    <w:rsid w:val="00534603"/>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7824"/>
    <w:rsid w:val="005601DA"/>
    <w:rsid w:val="00560FF9"/>
    <w:rsid w:val="00562F26"/>
    <w:rsid w:val="0056553E"/>
    <w:rsid w:val="00565711"/>
    <w:rsid w:val="00566102"/>
    <w:rsid w:val="00567DC9"/>
    <w:rsid w:val="005738C8"/>
    <w:rsid w:val="00573B22"/>
    <w:rsid w:val="00573B28"/>
    <w:rsid w:val="00574A2D"/>
    <w:rsid w:val="0057622C"/>
    <w:rsid w:val="0057633D"/>
    <w:rsid w:val="00576E5B"/>
    <w:rsid w:val="00585274"/>
    <w:rsid w:val="00587805"/>
    <w:rsid w:val="00587E10"/>
    <w:rsid w:val="00590211"/>
    <w:rsid w:val="00592004"/>
    <w:rsid w:val="005920A2"/>
    <w:rsid w:val="00593129"/>
    <w:rsid w:val="00593E87"/>
    <w:rsid w:val="00594500"/>
    <w:rsid w:val="005956B1"/>
    <w:rsid w:val="00597C76"/>
    <w:rsid w:val="005A1EC5"/>
    <w:rsid w:val="005A4FB8"/>
    <w:rsid w:val="005A6E51"/>
    <w:rsid w:val="005B0167"/>
    <w:rsid w:val="005B01E3"/>
    <w:rsid w:val="005B0B89"/>
    <w:rsid w:val="005B0DEF"/>
    <w:rsid w:val="005B12E8"/>
    <w:rsid w:val="005B2989"/>
    <w:rsid w:val="005B338C"/>
    <w:rsid w:val="005B55E3"/>
    <w:rsid w:val="005B6AF0"/>
    <w:rsid w:val="005B7E63"/>
    <w:rsid w:val="005C00BA"/>
    <w:rsid w:val="005C05FE"/>
    <w:rsid w:val="005C11C9"/>
    <w:rsid w:val="005C2428"/>
    <w:rsid w:val="005C2CC8"/>
    <w:rsid w:val="005C3D5D"/>
    <w:rsid w:val="005C4A90"/>
    <w:rsid w:val="005C6426"/>
    <w:rsid w:val="005C661A"/>
    <w:rsid w:val="005D340E"/>
    <w:rsid w:val="005D3CEA"/>
    <w:rsid w:val="005D3DCD"/>
    <w:rsid w:val="005D4EDE"/>
    <w:rsid w:val="005D5182"/>
    <w:rsid w:val="005D5782"/>
    <w:rsid w:val="005D7FDB"/>
    <w:rsid w:val="005E081C"/>
    <w:rsid w:val="005E0B6B"/>
    <w:rsid w:val="005E3A34"/>
    <w:rsid w:val="005E73E3"/>
    <w:rsid w:val="005E757E"/>
    <w:rsid w:val="005E7966"/>
    <w:rsid w:val="005F021B"/>
    <w:rsid w:val="005F2E8D"/>
    <w:rsid w:val="005F3A29"/>
    <w:rsid w:val="005F3B44"/>
    <w:rsid w:val="005F4B21"/>
    <w:rsid w:val="005F4E7D"/>
    <w:rsid w:val="005F5421"/>
    <w:rsid w:val="005F57BB"/>
    <w:rsid w:val="005F5BDD"/>
    <w:rsid w:val="005F7CCD"/>
    <w:rsid w:val="00601E45"/>
    <w:rsid w:val="00603EBB"/>
    <w:rsid w:val="00605370"/>
    <w:rsid w:val="00605C1E"/>
    <w:rsid w:val="00605CE9"/>
    <w:rsid w:val="00607357"/>
    <w:rsid w:val="00610A5A"/>
    <w:rsid w:val="00611732"/>
    <w:rsid w:val="0061182C"/>
    <w:rsid w:val="00611DA6"/>
    <w:rsid w:val="0061260C"/>
    <w:rsid w:val="00613DDC"/>
    <w:rsid w:val="00614AF3"/>
    <w:rsid w:val="006151AF"/>
    <w:rsid w:val="00616339"/>
    <w:rsid w:val="00616A26"/>
    <w:rsid w:val="00616E83"/>
    <w:rsid w:val="00616FE0"/>
    <w:rsid w:val="00617D26"/>
    <w:rsid w:val="0062054C"/>
    <w:rsid w:val="00621205"/>
    <w:rsid w:val="00622C0E"/>
    <w:rsid w:val="00623C15"/>
    <w:rsid w:val="006243AD"/>
    <w:rsid w:val="00626035"/>
    <w:rsid w:val="00626C17"/>
    <w:rsid w:val="00630A6C"/>
    <w:rsid w:val="00632099"/>
    <w:rsid w:val="006322E6"/>
    <w:rsid w:val="00632E2D"/>
    <w:rsid w:val="00634F5B"/>
    <w:rsid w:val="00635F1C"/>
    <w:rsid w:val="00637E59"/>
    <w:rsid w:val="0064376F"/>
    <w:rsid w:val="00644BC4"/>
    <w:rsid w:val="0064564A"/>
    <w:rsid w:val="00645AE2"/>
    <w:rsid w:val="00650082"/>
    <w:rsid w:val="006506E9"/>
    <w:rsid w:val="006530D5"/>
    <w:rsid w:val="006533B0"/>
    <w:rsid w:val="006538F7"/>
    <w:rsid w:val="006544B0"/>
    <w:rsid w:val="00656085"/>
    <w:rsid w:val="00656735"/>
    <w:rsid w:val="00656C34"/>
    <w:rsid w:val="006572DF"/>
    <w:rsid w:val="00660138"/>
    <w:rsid w:val="00660300"/>
    <w:rsid w:val="00660596"/>
    <w:rsid w:val="0066188C"/>
    <w:rsid w:val="00664DAB"/>
    <w:rsid w:val="00665A94"/>
    <w:rsid w:val="00665B93"/>
    <w:rsid w:val="00666212"/>
    <w:rsid w:val="00667008"/>
    <w:rsid w:val="00667920"/>
    <w:rsid w:val="00670695"/>
    <w:rsid w:val="00670BC2"/>
    <w:rsid w:val="00670C35"/>
    <w:rsid w:val="006714A8"/>
    <w:rsid w:val="00671601"/>
    <w:rsid w:val="00672D6B"/>
    <w:rsid w:val="00675A56"/>
    <w:rsid w:val="00680189"/>
    <w:rsid w:val="00683E58"/>
    <w:rsid w:val="006846F0"/>
    <w:rsid w:val="006850E7"/>
    <w:rsid w:val="0068682B"/>
    <w:rsid w:val="00687217"/>
    <w:rsid w:val="00687CFC"/>
    <w:rsid w:val="006912DE"/>
    <w:rsid w:val="006913E1"/>
    <w:rsid w:val="00692B1A"/>
    <w:rsid w:val="006931D3"/>
    <w:rsid w:val="00693284"/>
    <w:rsid w:val="006944B0"/>
    <w:rsid w:val="00694770"/>
    <w:rsid w:val="00694F46"/>
    <w:rsid w:val="00696AE7"/>
    <w:rsid w:val="00696BA0"/>
    <w:rsid w:val="006976B2"/>
    <w:rsid w:val="00697B5A"/>
    <w:rsid w:val="006A00C8"/>
    <w:rsid w:val="006A0989"/>
    <w:rsid w:val="006A1952"/>
    <w:rsid w:val="006A2FBD"/>
    <w:rsid w:val="006A3C24"/>
    <w:rsid w:val="006A3EA0"/>
    <w:rsid w:val="006A40E7"/>
    <w:rsid w:val="006A441B"/>
    <w:rsid w:val="006A4ADC"/>
    <w:rsid w:val="006A569E"/>
    <w:rsid w:val="006A5AF8"/>
    <w:rsid w:val="006A6088"/>
    <w:rsid w:val="006A6351"/>
    <w:rsid w:val="006A7359"/>
    <w:rsid w:val="006B0784"/>
    <w:rsid w:val="006B0B33"/>
    <w:rsid w:val="006B2C7D"/>
    <w:rsid w:val="006B3260"/>
    <w:rsid w:val="006B3451"/>
    <w:rsid w:val="006B3564"/>
    <w:rsid w:val="006B48F6"/>
    <w:rsid w:val="006B592D"/>
    <w:rsid w:val="006B6A43"/>
    <w:rsid w:val="006B74E7"/>
    <w:rsid w:val="006C4CB9"/>
    <w:rsid w:val="006C5019"/>
    <w:rsid w:val="006C513E"/>
    <w:rsid w:val="006C5306"/>
    <w:rsid w:val="006C5532"/>
    <w:rsid w:val="006D02C5"/>
    <w:rsid w:val="006D0763"/>
    <w:rsid w:val="006D08D4"/>
    <w:rsid w:val="006D16C3"/>
    <w:rsid w:val="006D194A"/>
    <w:rsid w:val="006D22D5"/>
    <w:rsid w:val="006D2659"/>
    <w:rsid w:val="006D2D26"/>
    <w:rsid w:val="006D326C"/>
    <w:rsid w:val="006D365C"/>
    <w:rsid w:val="006D39E2"/>
    <w:rsid w:val="006D3C32"/>
    <w:rsid w:val="006D57D2"/>
    <w:rsid w:val="006D66F3"/>
    <w:rsid w:val="006D6FA9"/>
    <w:rsid w:val="006E2782"/>
    <w:rsid w:val="006E4256"/>
    <w:rsid w:val="006E733E"/>
    <w:rsid w:val="006E748E"/>
    <w:rsid w:val="006E7BF1"/>
    <w:rsid w:val="006E7BFF"/>
    <w:rsid w:val="006E7F95"/>
    <w:rsid w:val="006F12A8"/>
    <w:rsid w:val="006F2846"/>
    <w:rsid w:val="006F36E7"/>
    <w:rsid w:val="006F38AC"/>
    <w:rsid w:val="006F39A2"/>
    <w:rsid w:val="006F5489"/>
    <w:rsid w:val="006F5C88"/>
    <w:rsid w:val="006F726E"/>
    <w:rsid w:val="00700D57"/>
    <w:rsid w:val="00701E92"/>
    <w:rsid w:val="00702428"/>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71C1"/>
    <w:rsid w:val="00724731"/>
    <w:rsid w:val="00724904"/>
    <w:rsid w:val="00724FAA"/>
    <w:rsid w:val="00725F81"/>
    <w:rsid w:val="00726399"/>
    <w:rsid w:val="0072668C"/>
    <w:rsid w:val="00727086"/>
    <w:rsid w:val="00727244"/>
    <w:rsid w:val="00727B5E"/>
    <w:rsid w:val="00727B8D"/>
    <w:rsid w:val="007324CC"/>
    <w:rsid w:val="00732B34"/>
    <w:rsid w:val="00732CA9"/>
    <w:rsid w:val="00732EBF"/>
    <w:rsid w:val="007356E0"/>
    <w:rsid w:val="00735982"/>
    <w:rsid w:val="00735B4D"/>
    <w:rsid w:val="0074052D"/>
    <w:rsid w:val="00742EB2"/>
    <w:rsid w:val="007435CA"/>
    <w:rsid w:val="007449B2"/>
    <w:rsid w:val="00745482"/>
    <w:rsid w:val="007458C5"/>
    <w:rsid w:val="00745F6F"/>
    <w:rsid w:val="00746A72"/>
    <w:rsid w:val="00750607"/>
    <w:rsid w:val="007524A9"/>
    <w:rsid w:val="007526DB"/>
    <w:rsid w:val="00754110"/>
    <w:rsid w:val="00754450"/>
    <w:rsid w:val="00755059"/>
    <w:rsid w:val="00755793"/>
    <w:rsid w:val="00755AB0"/>
    <w:rsid w:val="00756E48"/>
    <w:rsid w:val="00757AFE"/>
    <w:rsid w:val="00761B2E"/>
    <w:rsid w:val="00762145"/>
    <w:rsid w:val="00762803"/>
    <w:rsid w:val="00764400"/>
    <w:rsid w:val="00764B16"/>
    <w:rsid w:val="007652B1"/>
    <w:rsid w:val="00765C52"/>
    <w:rsid w:val="00766DB9"/>
    <w:rsid w:val="00767C6A"/>
    <w:rsid w:val="00770683"/>
    <w:rsid w:val="0077183C"/>
    <w:rsid w:val="00773FE2"/>
    <w:rsid w:val="00774D42"/>
    <w:rsid w:val="00776474"/>
    <w:rsid w:val="00776679"/>
    <w:rsid w:val="00776ECE"/>
    <w:rsid w:val="00777AE4"/>
    <w:rsid w:val="00780BA2"/>
    <w:rsid w:val="0078259E"/>
    <w:rsid w:val="00783939"/>
    <w:rsid w:val="00783B6F"/>
    <w:rsid w:val="007841B4"/>
    <w:rsid w:val="0078420D"/>
    <w:rsid w:val="00784D57"/>
    <w:rsid w:val="007852C2"/>
    <w:rsid w:val="00786804"/>
    <w:rsid w:val="007872F7"/>
    <w:rsid w:val="00790CD6"/>
    <w:rsid w:val="00791705"/>
    <w:rsid w:val="00792618"/>
    <w:rsid w:val="00792AF4"/>
    <w:rsid w:val="00794E18"/>
    <w:rsid w:val="00796EAF"/>
    <w:rsid w:val="007A06BD"/>
    <w:rsid w:val="007A443A"/>
    <w:rsid w:val="007A449F"/>
    <w:rsid w:val="007A5673"/>
    <w:rsid w:val="007A5952"/>
    <w:rsid w:val="007A5C3E"/>
    <w:rsid w:val="007A65EC"/>
    <w:rsid w:val="007A7091"/>
    <w:rsid w:val="007A7D65"/>
    <w:rsid w:val="007B0436"/>
    <w:rsid w:val="007B05C1"/>
    <w:rsid w:val="007B170B"/>
    <w:rsid w:val="007B22A9"/>
    <w:rsid w:val="007B2936"/>
    <w:rsid w:val="007B51D2"/>
    <w:rsid w:val="007B5498"/>
    <w:rsid w:val="007B619B"/>
    <w:rsid w:val="007C0444"/>
    <w:rsid w:val="007C3A86"/>
    <w:rsid w:val="007C47D7"/>
    <w:rsid w:val="007C6042"/>
    <w:rsid w:val="007C61FF"/>
    <w:rsid w:val="007C7A1A"/>
    <w:rsid w:val="007D0216"/>
    <w:rsid w:val="007D20E3"/>
    <w:rsid w:val="007D308F"/>
    <w:rsid w:val="007D3773"/>
    <w:rsid w:val="007D3EC0"/>
    <w:rsid w:val="007D5C4C"/>
    <w:rsid w:val="007D5E82"/>
    <w:rsid w:val="007D6ADC"/>
    <w:rsid w:val="007D7087"/>
    <w:rsid w:val="007E0091"/>
    <w:rsid w:val="007E1377"/>
    <w:rsid w:val="007E230F"/>
    <w:rsid w:val="007E2F47"/>
    <w:rsid w:val="007E4230"/>
    <w:rsid w:val="007E441E"/>
    <w:rsid w:val="007E5E03"/>
    <w:rsid w:val="007E7DCF"/>
    <w:rsid w:val="007F0203"/>
    <w:rsid w:val="007F2883"/>
    <w:rsid w:val="007F2FFF"/>
    <w:rsid w:val="007F31DA"/>
    <w:rsid w:val="007F3A7F"/>
    <w:rsid w:val="007F4566"/>
    <w:rsid w:val="007F4792"/>
    <w:rsid w:val="007F6A86"/>
    <w:rsid w:val="007F6C19"/>
    <w:rsid w:val="007F7158"/>
    <w:rsid w:val="007F79C2"/>
    <w:rsid w:val="00801F30"/>
    <w:rsid w:val="00802B01"/>
    <w:rsid w:val="008061FF"/>
    <w:rsid w:val="008072F7"/>
    <w:rsid w:val="00810198"/>
    <w:rsid w:val="008116A2"/>
    <w:rsid w:val="00811A15"/>
    <w:rsid w:val="0081315F"/>
    <w:rsid w:val="008139AA"/>
    <w:rsid w:val="008140FC"/>
    <w:rsid w:val="00815AAA"/>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E74"/>
    <w:rsid w:val="00826731"/>
    <w:rsid w:val="008271AC"/>
    <w:rsid w:val="00827606"/>
    <w:rsid w:val="00827903"/>
    <w:rsid w:val="00827954"/>
    <w:rsid w:val="008300B3"/>
    <w:rsid w:val="008303BA"/>
    <w:rsid w:val="0083117C"/>
    <w:rsid w:val="00833305"/>
    <w:rsid w:val="00834873"/>
    <w:rsid w:val="00834E7E"/>
    <w:rsid w:val="00835B4F"/>
    <w:rsid w:val="00835F8A"/>
    <w:rsid w:val="0083752D"/>
    <w:rsid w:val="00842B24"/>
    <w:rsid w:val="008438AD"/>
    <w:rsid w:val="00846504"/>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7A95"/>
    <w:rsid w:val="00871378"/>
    <w:rsid w:val="00872DF4"/>
    <w:rsid w:val="008736E5"/>
    <w:rsid w:val="00873C37"/>
    <w:rsid w:val="00873D44"/>
    <w:rsid w:val="008741A0"/>
    <w:rsid w:val="0087639E"/>
    <w:rsid w:val="0087708C"/>
    <w:rsid w:val="008778CA"/>
    <w:rsid w:val="00882314"/>
    <w:rsid w:val="0088280D"/>
    <w:rsid w:val="00883960"/>
    <w:rsid w:val="00884769"/>
    <w:rsid w:val="00884BE7"/>
    <w:rsid w:val="00890A77"/>
    <w:rsid w:val="00891FDC"/>
    <w:rsid w:val="00892B31"/>
    <w:rsid w:val="00892F50"/>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4639"/>
    <w:rsid w:val="008B5C4D"/>
    <w:rsid w:val="008B5F2B"/>
    <w:rsid w:val="008B6559"/>
    <w:rsid w:val="008B7E42"/>
    <w:rsid w:val="008C17EF"/>
    <w:rsid w:val="008C19B5"/>
    <w:rsid w:val="008C19EB"/>
    <w:rsid w:val="008C2953"/>
    <w:rsid w:val="008C40DC"/>
    <w:rsid w:val="008C48BE"/>
    <w:rsid w:val="008C52BF"/>
    <w:rsid w:val="008C7AA7"/>
    <w:rsid w:val="008C7E89"/>
    <w:rsid w:val="008D0018"/>
    <w:rsid w:val="008D0502"/>
    <w:rsid w:val="008D0E96"/>
    <w:rsid w:val="008D151D"/>
    <w:rsid w:val="008D291A"/>
    <w:rsid w:val="008D359D"/>
    <w:rsid w:val="008D58F4"/>
    <w:rsid w:val="008D59A4"/>
    <w:rsid w:val="008D6C96"/>
    <w:rsid w:val="008E0047"/>
    <w:rsid w:val="008E1C7E"/>
    <w:rsid w:val="008E4128"/>
    <w:rsid w:val="008E5013"/>
    <w:rsid w:val="008E50A0"/>
    <w:rsid w:val="008E7F16"/>
    <w:rsid w:val="008F08BE"/>
    <w:rsid w:val="008F1279"/>
    <w:rsid w:val="008F2409"/>
    <w:rsid w:val="008F4A77"/>
    <w:rsid w:val="008F68EF"/>
    <w:rsid w:val="008F7608"/>
    <w:rsid w:val="009000CA"/>
    <w:rsid w:val="0090185B"/>
    <w:rsid w:val="009019A6"/>
    <w:rsid w:val="00901E49"/>
    <w:rsid w:val="00902058"/>
    <w:rsid w:val="00902977"/>
    <w:rsid w:val="00903AF6"/>
    <w:rsid w:val="00904CAB"/>
    <w:rsid w:val="00905D81"/>
    <w:rsid w:val="0090620D"/>
    <w:rsid w:val="009068F3"/>
    <w:rsid w:val="0090690C"/>
    <w:rsid w:val="00906934"/>
    <w:rsid w:val="00912347"/>
    <w:rsid w:val="009124A7"/>
    <w:rsid w:val="0091259F"/>
    <w:rsid w:val="009151C6"/>
    <w:rsid w:val="00915228"/>
    <w:rsid w:val="00915994"/>
    <w:rsid w:val="00916716"/>
    <w:rsid w:val="00921629"/>
    <w:rsid w:val="00921E23"/>
    <w:rsid w:val="0092296C"/>
    <w:rsid w:val="00922E6E"/>
    <w:rsid w:val="00923254"/>
    <w:rsid w:val="00926468"/>
    <w:rsid w:val="00927BDA"/>
    <w:rsid w:val="0093061A"/>
    <w:rsid w:val="00930D58"/>
    <w:rsid w:val="00930F22"/>
    <w:rsid w:val="009332B0"/>
    <w:rsid w:val="009335B0"/>
    <w:rsid w:val="009342F3"/>
    <w:rsid w:val="009348B1"/>
    <w:rsid w:val="00935E53"/>
    <w:rsid w:val="0093628A"/>
    <w:rsid w:val="009369CB"/>
    <w:rsid w:val="00937396"/>
    <w:rsid w:val="00940E37"/>
    <w:rsid w:val="00941400"/>
    <w:rsid w:val="00941EA6"/>
    <w:rsid w:val="009426F8"/>
    <w:rsid w:val="00942C14"/>
    <w:rsid w:val="00943DA9"/>
    <w:rsid w:val="00945910"/>
    <w:rsid w:val="00953D84"/>
    <w:rsid w:val="00955AC7"/>
    <w:rsid w:val="0095735F"/>
    <w:rsid w:val="009610DA"/>
    <w:rsid w:val="009613AC"/>
    <w:rsid w:val="00961C88"/>
    <w:rsid w:val="009654D5"/>
    <w:rsid w:val="00965A5B"/>
    <w:rsid w:val="0096621C"/>
    <w:rsid w:val="00966450"/>
    <w:rsid w:val="00967B8A"/>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391A"/>
    <w:rsid w:val="00986874"/>
    <w:rsid w:val="009873D5"/>
    <w:rsid w:val="00987DEE"/>
    <w:rsid w:val="00992C80"/>
    <w:rsid w:val="0099310F"/>
    <w:rsid w:val="009935EA"/>
    <w:rsid w:val="009A13C7"/>
    <w:rsid w:val="009A1CBC"/>
    <w:rsid w:val="009A3562"/>
    <w:rsid w:val="009A374E"/>
    <w:rsid w:val="009A4256"/>
    <w:rsid w:val="009A5929"/>
    <w:rsid w:val="009A59FA"/>
    <w:rsid w:val="009A6431"/>
    <w:rsid w:val="009A6A6A"/>
    <w:rsid w:val="009A705D"/>
    <w:rsid w:val="009A73B4"/>
    <w:rsid w:val="009B08E4"/>
    <w:rsid w:val="009B18C4"/>
    <w:rsid w:val="009B23CF"/>
    <w:rsid w:val="009B2918"/>
    <w:rsid w:val="009B2CD7"/>
    <w:rsid w:val="009B41C7"/>
    <w:rsid w:val="009B4A9E"/>
    <w:rsid w:val="009B4F9F"/>
    <w:rsid w:val="009B6C93"/>
    <w:rsid w:val="009B7999"/>
    <w:rsid w:val="009B7B6C"/>
    <w:rsid w:val="009B7F9D"/>
    <w:rsid w:val="009C1FA8"/>
    <w:rsid w:val="009C2598"/>
    <w:rsid w:val="009C308F"/>
    <w:rsid w:val="009C313E"/>
    <w:rsid w:val="009C59DF"/>
    <w:rsid w:val="009C64B5"/>
    <w:rsid w:val="009C6A80"/>
    <w:rsid w:val="009C73AA"/>
    <w:rsid w:val="009D0825"/>
    <w:rsid w:val="009D10F9"/>
    <w:rsid w:val="009D1863"/>
    <w:rsid w:val="009D1E25"/>
    <w:rsid w:val="009D23B0"/>
    <w:rsid w:val="009D25B5"/>
    <w:rsid w:val="009D4365"/>
    <w:rsid w:val="009D66EE"/>
    <w:rsid w:val="009D7444"/>
    <w:rsid w:val="009E145E"/>
    <w:rsid w:val="009E15FE"/>
    <w:rsid w:val="009E1B77"/>
    <w:rsid w:val="009E2503"/>
    <w:rsid w:val="009E315A"/>
    <w:rsid w:val="009E3981"/>
    <w:rsid w:val="009E47D3"/>
    <w:rsid w:val="009E6A59"/>
    <w:rsid w:val="009F12A2"/>
    <w:rsid w:val="009F1540"/>
    <w:rsid w:val="009F4D3D"/>
    <w:rsid w:val="009F514F"/>
    <w:rsid w:val="009F7D07"/>
    <w:rsid w:val="009F7FBB"/>
    <w:rsid w:val="00A0022E"/>
    <w:rsid w:val="00A02865"/>
    <w:rsid w:val="00A03CA4"/>
    <w:rsid w:val="00A042A0"/>
    <w:rsid w:val="00A04ACD"/>
    <w:rsid w:val="00A0739E"/>
    <w:rsid w:val="00A114D5"/>
    <w:rsid w:val="00A12596"/>
    <w:rsid w:val="00A139DC"/>
    <w:rsid w:val="00A13AD3"/>
    <w:rsid w:val="00A14C9B"/>
    <w:rsid w:val="00A15A92"/>
    <w:rsid w:val="00A16DDA"/>
    <w:rsid w:val="00A17A77"/>
    <w:rsid w:val="00A215B7"/>
    <w:rsid w:val="00A233A4"/>
    <w:rsid w:val="00A23D07"/>
    <w:rsid w:val="00A23D85"/>
    <w:rsid w:val="00A24B5D"/>
    <w:rsid w:val="00A25626"/>
    <w:rsid w:val="00A278F7"/>
    <w:rsid w:val="00A27D7C"/>
    <w:rsid w:val="00A27F50"/>
    <w:rsid w:val="00A30DF0"/>
    <w:rsid w:val="00A30F57"/>
    <w:rsid w:val="00A31108"/>
    <w:rsid w:val="00A3389D"/>
    <w:rsid w:val="00A3391A"/>
    <w:rsid w:val="00A370B5"/>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75D5"/>
    <w:rsid w:val="00A60828"/>
    <w:rsid w:val="00A61758"/>
    <w:rsid w:val="00A62D60"/>
    <w:rsid w:val="00A6304F"/>
    <w:rsid w:val="00A636DE"/>
    <w:rsid w:val="00A64083"/>
    <w:rsid w:val="00A65090"/>
    <w:rsid w:val="00A65425"/>
    <w:rsid w:val="00A659F5"/>
    <w:rsid w:val="00A66189"/>
    <w:rsid w:val="00A664AA"/>
    <w:rsid w:val="00A667D9"/>
    <w:rsid w:val="00A66A23"/>
    <w:rsid w:val="00A66AC0"/>
    <w:rsid w:val="00A67D6D"/>
    <w:rsid w:val="00A67EDD"/>
    <w:rsid w:val="00A704E5"/>
    <w:rsid w:val="00A71947"/>
    <w:rsid w:val="00A72969"/>
    <w:rsid w:val="00A751B3"/>
    <w:rsid w:val="00A770DB"/>
    <w:rsid w:val="00A77824"/>
    <w:rsid w:val="00A80588"/>
    <w:rsid w:val="00A83457"/>
    <w:rsid w:val="00A838EB"/>
    <w:rsid w:val="00A83D8C"/>
    <w:rsid w:val="00A83E30"/>
    <w:rsid w:val="00A841AD"/>
    <w:rsid w:val="00A8527D"/>
    <w:rsid w:val="00A87835"/>
    <w:rsid w:val="00A948B3"/>
    <w:rsid w:val="00A94CED"/>
    <w:rsid w:val="00A951FB"/>
    <w:rsid w:val="00A975D0"/>
    <w:rsid w:val="00A978BA"/>
    <w:rsid w:val="00AA0B96"/>
    <w:rsid w:val="00AA1A82"/>
    <w:rsid w:val="00AA1CFC"/>
    <w:rsid w:val="00AA2C8A"/>
    <w:rsid w:val="00AA45AC"/>
    <w:rsid w:val="00AA4ABC"/>
    <w:rsid w:val="00AA6012"/>
    <w:rsid w:val="00AA699D"/>
    <w:rsid w:val="00AA719E"/>
    <w:rsid w:val="00AA738A"/>
    <w:rsid w:val="00AB15FB"/>
    <w:rsid w:val="00AB2254"/>
    <w:rsid w:val="00AB435B"/>
    <w:rsid w:val="00AB569F"/>
    <w:rsid w:val="00AB5F78"/>
    <w:rsid w:val="00AB7C46"/>
    <w:rsid w:val="00AB7CD2"/>
    <w:rsid w:val="00AC099B"/>
    <w:rsid w:val="00AC0CD1"/>
    <w:rsid w:val="00AC1F8C"/>
    <w:rsid w:val="00AC3C2F"/>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6AB"/>
    <w:rsid w:val="00B0561C"/>
    <w:rsid w:val="00B05692"/>
    <w:rsid w:val="00B06A56"/>
    <w:rsid w:val="00B06CC7"/>
    <w:rsid w:val="00B07039"/>
    <w:rsid w:val="00B0718B"/>
    <w:rsid w:val="00B10688"/>
    <w:rsid w:val="00B10971"/>
    <w:rsid w:val="00B111F2"/>
    <w:rsid w:val="00B134AB"/>
    <w:rsid w:val="00B15E71"/>
    <w:rsid w:val="00B1716E"/>
    <w:rsid w:val="00B17282"/>
    <w:rsid w:val="00B2036B"/>
    <w:rsid w:val="00B20B00"/>
    <w:rsid w:val="00B20DC7"/>
    <w:rsid w:val="00B2187C"/>
    <w:rsid w:val="00B2204D"/>
    <w:rsid w:val="00B23109"/>
    <w:rsid w:val="00B2483F"/>
    <w:rsid w:val="00B2539A"/>
    <w:rsid w:val="00B25CFA"/>
    <w:rsid w:val="00B26851"/>
    <w:rsid w:val="00B269AD"/>
    <w:rsid w:val="00B26F20"/>
    <w:rsid w:val="00B27096"/>
    <w:rsid w:val="00B27C44"/>
    <w:rsid w:val="00B30C40"/>
    <w:rsid w:val="00B30E91"/>
    <w:rsid w:val="00B335C0"/>
    <w:rsid w:val="00B35B13"/>
    <w:rsid w:val="00B35F6C"/>
    <w:rsid w:val="00B360DC"/>
    <w:rsid w:val="00B36CD1"/>
    <w:rsid w:val="00B37E07"/>
    <w:rsid w:val="00B402D7"/>
    <w:rsid w:val="00B404F9"/>
    <w:rsid w:val="00B45AB2"/>
    <w:rsid w:val="00B47875"/>
    <w:rsid w:val="00B508DD"/>
    <w:rsid w:val="00B52109"/>
    <w:rsid w:val="00B53111"/>
    <w:rsid w:val="00B53797"/>
    <w:rsid w:val="00B55DC2"/>
    <w:rsid w:val="00B569B8"/>
    <w:rsid w:val="00B57279"/>
    <w:rsid w:val="00B57D81"/>
    <w:rsid w:val="00B57ED3"/>
    <w:rsid w:val="00B600B5"/>
    <w:rsid w:val="00B60AAE"/>
    <w:rsid w:val="00B60DFD"/>
    <w:rsid w:val="00B611C9"/>
    <w:rsid w:val="00B61886"/>
    <w:rsid w:val="00B61BEC"/>
    <w:rsid w:val="00B62423"/>
    <w:rsid w:val="00B624B5"/>
    <w:rsid w:val="00B62E3F"/>
    <w:rsid w:val="00B63D3A"/>
    <w:rsid w:val="00B64263"/>
    <w:rsid w:val="00B642A2"/>
    <w:rsid w:val="00B64438"/>
    <w:rsid w:val="00B64533"/>
    <w:rsid w:val="00B65078"/>
    <w:rsid w:val="00B650CD"/>
    <w:rsid w:val="00B65930"/>
    <w:rsid w:val="00B65A2F"/>
    <w:rsid w:val="00B661A3"/>
    <w:rsid w:val="00B663C7"/>
    <w:rsid w:val="00B66EF0"/>
    <w:rsid w:val="00B71725"/>
    <w:rsid w:val="00B71A5D"/>
    <w:rsid w:val="00B726EC"/>
    <w:rsid w:val="00B73AC5"/>
    <w:rsid w:val="00B73DDC"/>
    <w:rsid w:val="00B74FFE"/>
    <w:rsid w:val="00B775EC"/>
    <w:rsid w:val="00B77653"/>
    <w:rsid w:val="00B8076D"/>
    <w:rsid w:val="00B80920"/>
    <w:rsid w:val="00B854A4"/>
    <w:rsid w:val="00B86681"/>
    <w:rsid w:val="00B87992"/>
    <w:rsid w:val="00B9026C"/>
    <w:rsid w:val="00B90449"/>
    <w:rsid w:val="00B91048"/>
    <w:rsid w:val="00B91D1D"/>
    <w:rsid w:val="00B93484"/>
    <w:rsid w:val="00B95A35"/>
    <w:rsid w:val="00B9712B"/>
    <w:rsid w:val="00B97140"/>
    <w:rsid w:val="00BA0620"/>
    <w:rsid w:val="00BA100F"/>
    <w:rsid w:val="00BA377B"/>
    <w:rsid w:val="00BA3789"/>
    <w:rsid w:val="00BA3DE1"/>
    <w:rsid w:val="00BA521E"/>
    <w:rsid w:val="00BA56A4"/>
    <w:rsid w:val="00BA653B"/>
    <w:rsid w:val="00BA77FD"/>
    <w:rsid w:val="00BB3077"/>
    <w:rsid w:val="00BB3379"/>
    <w:rsid w:val="00BB46FC"/>
    <w:rsid w:val="00BB4D42"/>
    <w:rsid w:val="00BB4E71"/>
    <w:rsid w:val="00BB5AD1"/>
    <w:rsid w:val="00BB5B2D"/>
    <w:rsid w:val="00BB7089"/>
    <w:rsid w:val="00BB7564"/>
    <w:rsid w:val="00BC03DC"/>
    <w:rsid w:val="00BC0C0C"/>
    <w:rsid w:val="00BC15BE"/>
    <w:rsid w:val="00BC5FF3"/>
    <w:rsid w:val="00BC64B3"/>
    <w:rsid w:val="00BC69D9"/>
    <w:rsid w:val="00BD14FA"/>
    <w:rsid w:val="00BD20DE"/>
    <w:rsid w:val="00BD2155"/>
    <w:rsid w:val="00BD3118"/>
    <w:rsid w:val="00BD5BA0"/>
    <w:rsid w:val="00BD5E8F"/>
    <w:rsid w:val="00BD7334"/>
    <w:rsid w:val="00BE1272"/>
    <w:rsid w:val="00BE2D70"/>
    <w:rsid w:val="00BE537C"/>
    <w:rsid w:val="00BE58BB"/>
    <w:rsid w:val="00BE5DF7"/>
    <w:rsid w:val="00BF0C6F"/>
    <w:rsid w:val="00BF19D9"/>
    <w:rsid w:val="00BF3474"/>
    <w:rsid w:val="00BF352F"/>
    <w:rsid w:val="00BF46B4"/>
    <w:rsid w:val="00BF6B3B"/>
    <w:rsid w:val="00C0310C"/>
    <w:rsid w:val="00C039ED"/>
    <w:rsid w:val="00C06644"/>
    <w:rsid w:val="00C07D2E"/>
    <w:rsid w:val="00C07DA4"/>
    <w:rsid w:val="00C123A5"/>
    <w:rsid w:val="00C13C4D"/>
    <w:rsid w:val="00C20314"/>
    <w:rsid w:val="00C209C1"/>
    <w:rsid w:val="00C20C0E"/>
    <w:rsid w:val="00C217B7"/>
    <w:rsid w:val="00C239DC"/>
    <w:rsid w:val="00C23E48"/>
    <w:rsid w:val="00C23F6A"/>
    <w:rsid w:val="00C24598"/>
    <w:rsid w:val="00C2482E"/>
    <w:rsid w:val="00C24D39"/>
    <w:rsid w:val="00C24EB1"/>
    <w:rsid w:val="00C25872"/>
    <w:rsid w:val="00C26FA1"/>
    <w:rsid w:val="00C31121"/>
    <w:rsid w:val="00C3213C"/>
    <w:rsid w:val="00C34659"/>
    <w:rsid w:val="00C35B3D"/>
    <w:rsid w:val="00C37583"/>
    <w:rsid w:val="00C403D9"/>
    <w:rsid w:val="00C40F92"/>
    <w:rsid w:val="00C4109D"/>
    <w:rsid w:val="00C4150F"/>
    <w:rsid w:val="00C41A86"/>
    <w:rsid w:val="00C45834"/>
    <w:rsid w:val="00C45959"/>
    <w:rsid w:val="00C47336"/>
    <w:rsid w:val="00C47441"/>
    <w:rsid w:val="00C47E1C"/>
    <w:rsid w:val="00C5052B"/>
    <w:rsid w:val="00C50B93"/>
    <w:rsid w:val="00C50CCE"/>
    <w:rsid w:val="00C532D6"/>
    <w:rsid w:val="00C53CBD"/>
    <w:rsid w:val="00C54FE5"/>
    <w:rsid w:val="00C561DE"/>
    <w:rsid w:val="00C56C03"/>
    <w:rsid w:val="00C621BA"/>
    <w:rsid w:val="00C6397A"/>
    <w:rsid w:val="00C646DA"/>
    <w:rsid w:val="00C6570D"/>
    <w:rsid w:val="00C704D9"/>
    <w:rsid w:val="00C7105E"/>
    <w:rsid w:val="00C7154E"/>
    <w:rsid w:val="00C71A7C"/>
    <w:rsid w:val="00C72857"/>
    <w:rsid w:val="00C729FA"/>
    <w:rsid w:val="00C74DD1"/>
    <w:rsid w:val="00C75312"/>
    <w:rsid w:val="00C75F8A"/>
    <w:rsid w:val="00C77B89"/>
    <w:rsid w:val="00C808EE"/>
    <w:rsid w:val="00C818DC"/>
    <w:rsid w:val="00C86C42"/>
    <w:rsid w:val="00C87023"/>
    <w:rsid w:val="00C87F75"/>
    <w:rsid w:val="00C91B4F"/>
    <w:rsid w:val="00C929CC"/>
    <w:rsid w:val="00C93550"/>
    <w:rsid w:val="00C93577"/>
    <w:rsid w:val="00C936A0"/>
    <w:rsid w:val="00C95405"/>
    <w:rsid w:val="00C96491"/>
    <w:rsid w:val="00C96C73"/>
    <w:rsid w:val="00C97E99"/>
    <w:rsid w:val="00CA02B7"/>
    <w:rsid w:val="00CA077A"/>
    <w:rsid w:val="00CA0CFB"/>
    <w:rsid w:val="00CA1357"/>
    <w:rsid w:val="00CA1B85"/>
    <w:rsid w:val="00CA2249"/>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4BA1"/>
    <w:rsid w:val="00CC5DBB"/>
    <w:rsid w:val="00CD19EC"/>
    <w:rsid w:val="00CD1F1F"/>
    <w:rsid w:val="00CD23DC"/>
    <w:rsid w:val="00CD2712"/>
    <w:rsid w:val="00CD424F"/>
    <w:rsid w:val="00CD4DB8"/>
    <w:rsid w:val="00CD5489"/>
    <w:rsid w:val="00CD57E7"/>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B17"/>
    <w:rsid w:val="00CF11FF"/>
    <w:rsid w:val="00CF1CB1"/>
    <w:rsid w:val="00CF1D75"/>
    <w:rsid w:val="00CF43E4"/>
    <w:rsid w:val="00CF4B92"/>
    <w:rsid w:val="00CF6630"/>
    <w:rsid w:val="00CF6D52"/>
    <w:rsid w:val="00CF6E59"/>
    <w:rsid w:val="00D004A8"/>
    <w:rsid w:val="00D009C1"/>
    <w:rsid w:val="00D00A4A"/>
    <w:rsid w:val="00D01A10"/>
    <w:rsid w:val="00D01C1B"/>
    <w:rsid w:val="00D01EC7"/>
    <w:rsid w:val="00D02627"/>
    <w:rsid w:val="00D03AEA"/>
    <w:rsid w:val="00D04740"/>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62"/>
    <w:rsid w:val="00D3146E"/>
    <w:rsid w:val="00D32EEE"/>
    <w:rsid w:val="00D32FF8"/>
    <w:rsid w:val="00D341A5"/>
    <w:rsid w:val="00D34378"/>
    <w:rsid w:val="00D34A11"/>
    <w:rsid w:val="00D34B90"/>
    <w:rsid w:val="00D35185"/>
    <w:rsid w:val="00D3533C"/>
    <w:rsid w:val="00D35D8C"/>
    <w:rsid w:val="00D36586"/>
    <w:rsid w:val="00D3675E"/>
    <w:rsid w:val="00D36E5D"/>
    <w:rsid w:val="00D37A9B"/>
    <w:rsid w:val="00D41E0D"/>
    <w:rsid w:val="00D42A68"/>
    <w:rsid w:val="00D42E0B"/>
    <w:rsid w:val="00D431EA"/>
    <w:rsid w:val="00D432E7"/>
    <w:rsid w:val="00D445D2"/>
    <w:rsid w:val="00D47E7B"/>
    <w:rsid w:val="00D50710"/>
    <w:rsid w:val="00D51203"/>
    <w:rsid w:val="00D5381C"/>
    <w:rsid w:val="00D56AFD"/>
    <w:rsid w:val="00D57744"/>
    <w:rsid w:val="00D57A85"/>
    <w:rsid w:val="00D57EBB"/>
    <w:rsid w:val="00D60DB4"/>
    <w:rsid w:val="00D61529"/>
    <w:rsid w:val="00D618B5"/>
    <w:rsid w:val="00D61CDF"/>
    <w:rsid w:val="00D625FF"/>
    <w:rsid w:val="00D62E37"/>
    <w:rsid w:val="00D646B2"/>
    <w:rsid w:val="00D664D9"/>
    <w:rsid w:val="00D67DC3"/>
    <w:rsid w:val="00D70992"/>
    <w:rsid w:val="00D71B38"/>
    <w:rsid w:val="00D71EB5"/>
    <w:rsid w:val="00D72D8F"/>
    <w:rsid w:val="00D7371D"/>
    <w:rsid w:val="00D73FC1"/>
    <w:rsid w:val="00D74062"/>
    <w:rsid w:val="00D7425A"/>
    <w:rsid w:val="00D80C28"/>
    <w:rsid w:val="00D80E48"/>
    <w:rsid w:val="00D8168B"/>
    <w:rsid w:val="00D81D6B"/>
    <w:rsid w:val="00D8506F"/>
    <w:rsid w:val="00D85462"/>
    <w:rsid w:val="00D85C55"/>
    <w:rsid w:val="00D8620A"/>
    <w:rsid w:val="00D864F4"/>
    <w:rsid w:val="00D8759A"/>
    <w:rsid w:val="00D92C11"/>
    <w:rsid w:val="00D92D02"/>
    <w:rsid w:val="00D94536"/>
    <w:rsid w:val="00D94B19"/>
    <w:rsid w:val="00D94BEB"/>
    <w:rsid w:val="00D963F8"/>
    <w:rsid w:val="00D966AF"/>
    <w:rsid w:val="00D976DF"/>
    <w:rsid w:val="00DA3C38"/>
    <w:rsid w:val="00DA3C77"/>
    <w:rsid w:val="00DA6C98"/>
    <w:rsid w:val="00DB02C5"/>
    <w:rsid w:val="00DB34B5"/>
    <w:rsid w:val="00DB5B45"/>
    <w:rsid w:val="00DB6BC6"/>
    <w:rsid w:val="00DB6C0A"/>
    <w:rsid w:val="00DB6DED"/>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5A47"/>
    <w:rsid w:val="00DE626E"/>
    <w:rsid w:val="00DE65C0"/>
    <w:rsid w:val="00DE6FB3"/>
    <w:rsid w:val="00DF070C"/>
    <w:rsid w:val="00DF12C5"/>
    <w:rsid w:val="00DF5EBD"/>
    <w:rsid w:val="00E007E8"/>
    <w:rsid w:val="00E023A4"/>
    <w:rsid w:val="00E0294B"/>
    <w:rsid w:val="00E05758"/>
    <w:rsid w:val="00E0627B"/>
    <w:rsid w:val="00E063DA"/>
    <w:rsid w:val="00E06668"/>
    <w:rsid w:val="00E0674C"/>
    <w:rsid w:val="00E06A0E"/>
    <w:rsid w:val="00E06FEC"/>
    <w:rsid w:val="00E111D7"/>
    <w:rsid w:val="00E11782"/>
    <w:rsid w:val="00E1210B"/>
    <w:rsid w:val="00E12219"/>
    <w:rsid w:val="00E130CA"/>
    <w:rsid w:val="00E15BCB"/>
    <w:rsid w:val="00E16ED4"/>
    <w:rsid w:val="00E17D14"/>
    <w:rsid w:val="00E20519"/>
    <w:rsid w:val="00E2276F"/>
    <w:rsid w:val="00E230AC"/>
    <w:rsid w:val="00E2501F"/>
    <w:rsid w:val="00E255F9"/>
    <w:rsid w:val="00E32568"/>
    <w:rsid w:val="00E33244"/>
    <w:rsid w:val="00E33882"/>
    <w:rsid w:val="00E34C43"/>
    <w:rsid w:val="00E34EFD"/>
    <w:rsid w:val="00E36A6E"/>
    <w:rsid w:val="00E37ED6"/>
    <w:rsid w:val="00E430BB"/>
    <w:rsid w:val="00E44401"/>
    <w:rsid w:val="00E44BA2"/>
    <w:rsid w:val="00E44BAD"/>
    <w:rsid w:val="00E45A05"/>
    <w:rsid w:val="00E46391"/>
    <w:rsid w:val="00E46747"/>
    <w:rsid w:val="00E46F66"/>
    <w:rsid w:val="00E50470"/>
    <w:rsid w:val="00E51819"/>
    <w:rsid w:val="00E53751"/>
    <w:rsid w:val="00E5447E"/>
    <w:rsid w:val="00E574B8"/>
    <w:rsid w:val="00E60C7F"/>
    <w:rsid w:val="00E611BD"/>
    <w:rsid w:val="00E62C23"/>
    <w:rsid w:val="00E62C39"/>
    <w:rsid w:val="00E6433A"/>
    <w:rsid w:val="00E64F50"/>
    <w:rsid w:val="00E65F0B"/>
    <w:rsid w:val="00E667DA"/>
    <w:rsid w:val="00E671FF"/>
    <w:rsid w:val="00E715BC"/>
    <w:rsid w:val="00E71B95"/>
    <w:rsid w:val="00E720F9"/>
    <w:rsid w:val="00E72226"/>
    <w:rsid w:val="00E72C86"/>
    <w:rsid w:val="00E735AF"/>
    <w:rsid w:val="00E73ED6"/>
    <w:rsid w:val="00E73F0B"/>
    <w:rsid w:val="00E76A35"/>
    <w:rsid w:val="00E77374"/>
    <w:rsid w:val="00E80405"/>
    <w:rsid w:val="00E82FD0"/>
    <w:rsid w:val="00E84125"/>
    <w:rsid w:val="00E855C1"/>
    <w:rsid w:val="00E85F5C"/>
    <w:rsid w:val="00E8686A"/>
    <w:rsid w:val="00E87AA1"/>
    <w:rsid w:val="00E9180C"/>
    <w:rsid w:val="00E93FD3"/>
    <w:rsid w:val="00E94878"/>
    <w:rsid w:val="00E9582B"/>
    <w:rsid w:val="00E9689C"/>
    <w:rsid w:val="00E97BA7"/>
    <w:rsid w:val="00E97DE0"/>
    <w:rsid w:val="00EA0E5C"/>
    <w:rsid w:val="00EA166C"/>
    <w:rsid w:val="00EA18FD"/>
    <w:rsid w:val="00EA2FC0"/>
    <w:rsid w:val="00EA3045"/>
    <w:rsid w:val="00EA40A1"/>
    <w:rsid w:val="00EA5B2A"/>
    <w:rsid w:val="00EA6EBD"/>
    <w:rsid w:val="00EB3A1A"/>
    <w:rsid w:val="00EB3C28"/>
    <w:rsid w:val="00EB42F9"/>
    <w:rsid w:val="00EB5C27"/>
    <w:rsid w:val="00EB7415"/>
    <w:rsid w:val="00EC02A1"/>
    <w:rsid w:val="00EC0BDB"/>
    <w:rsid w:val="00EC1127"/>
    <w:rsid w:val="00EC1144"/>
    <w:rsid w:val="00EC1D68"/>
    <w:rsid w:val="00EC2CDF"/>
    <w:rsid w:val="00EC363F"/>
    <w:rsid w:val="00EC4893"/>
    <w:rsid w:val="00EC53B5"/>
    <w:rsid w:val="00ED1B31"/>
    <w:rsid w:val="00ED2AA0"/>
    <w:rsid w:val="00ED2D41"/>
    <w:rsid w:val="00ED4384"/>
    <w:rsid w:val="00ED51E7"/>
    <w:rsid w:val="00ED5642"/>
    <w:rsid w:val="00ED586E"/>
    <w:rsid w:val="00ED7C1B"/>
    <w:rsid w:val="00EE09EC"/>
    <w:rsid w:val="00EE3026"/>
    <w:rsid w:val="00EE4FA0"/>
    <w:rsid w:val="00EE5025"/>
    <w:rsid w:val="00EE54ED"/>
    <w:rsid w:val="00EE78C4"/>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278C"/>
    <w:rsid w:val="00F1313A"/>
    <w:rsid w:val="00F16D95"/>
    <w:rsid w:val="00F2198B"/>
    <w:rsid w:val="00F235BC"/>
    <w:rsid w:val="00F23E59"/>
    <w:rsid w:val="00F24B95"/>
    <w:rsid w:val="00F25583"/>
    <w:rsid w:val="00F257EA"/>
    <w:rsid w:val="00F264C3"/>
    <w:rsid w:val="00F26F72"/>
    <w:rsid w:val="00F30A1F"/>
    <w:rsid w:val="00F30E02"/>
    <w:rsid w:val="00F30FE8"/>
    <w:rsid w:val="00F33AFE"/>
    <w:rsid w:val="00F3442E"/>
    <w:rsid w:val="00F3449B"/>
    <w:rsid w:val="00F34A7A"/>
    <w:rsid w:val="00F37095"/>
    <w:rsid w:val="00F378CA"/>
    <w:rsid w:val="00F4061F"/>
    <w:rsid w:val="00F40DD3"/>
    <w:rsid w:val="00F42774"/>
    <w:rsid w:val="00F42F2C"/>
    <w:rsid w:val="00F43394"/>
    <w:rsid w:val="00F45967"/>
    <w:rsid w:val="00F46533"/>
    <w:rsid w:val="00F46EA4"/>
    <w:rsid w:val="00F47618"/>
    <w:rsid w:val="00F507B1"/>
    <w:rsid w:val="00F519AA"/>
    <w:rsid w:val="00F5232D"/>
    <w:rsid w:val="00F53755"/>
    <w:rsid w:val="00F54DC0"/>
    <w:rsid w:val="00F551A4"/>
    <w:rsid w:val="00F56795"/>
    <w:rsid w:val="00F57204"/>
    <w:rsid w:val="00F624CA"/>
    <w:rsid w:val="00F62AD7"/>
    <w:rsid w:val="00F64394"/>
    <w:rsid w:val="00F64970"/>
    <w:rsid w:val="00F6780F"/>
    <w:rsid w:val="00F67D9C"/>
    <w:rsid w:val="00F70361"/>
    <w:rsid w:val="00F71248"/>
    <w:rsid w:val="00F7375B"/>
    <w:rsid w:val="00F73919"/>
    <w:rsid w:val="00F7572B"/>
    <w:rsid w:val="00F7671A"/>
    <w:rsid w:val="00F768CB"/>
    <w:rsid w:val="00F80E4E"/>
    <w:rsid w:val="00F8103B"/>
    <w:rsid w:val="00F82AEE"/>
    <w:rsid w:val="00F83473"/>
    <w:rsid w:val="00F83F53"/>
    <w:rsid w:val="00F8454D"/>
    <w:rsid w:val="00F8458D"/>
    <w:rsid w:val="00F84F7E"/>
    <w:rsid w:val="00F87FC7"/>
    <w:rsid w:val="00F90881"/>
    <w:rsid w:val="00F9384B"/>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466F"/>
    <w:rsid w:val="00FB4C97"/>
    <w:rsid w:val="00FB561A"/>
    <w:rsid w:val="00FB610F"/>
    <w:rsid w:val="00FB7C4F"/>
    <w:rsid w:val="00FB7E5A"/>
    <w:rsid w:val="00FC038B"/>
    <w:rsid w:val="00FC047F"/>
    <w:rsid w:val="00FC1A0A"/>
    <w:rsid w:val="00FC2B99"/>
    <w:rsid w:val="00FC2BC9"/>
    <w:rsid w:val="00FC2C23"/>
    <w:rsid w:val="00FC3017"/>
    <w:rsid w:val="00FC4E81"/>
    <w:rsid w:val="00FC5B47"/>
    <w:rsid w:val="00FC5D0E"/>
    <w:rsid w:val="00FC5D9B"/>
    <w:rsid w:val="00FC711B"/>
    <w:rsid w:val="00FC72E8"/>
    <w:rsid w:val="00FC7330"/>
    <w:rsid w:val="00FC7546"/>
    <w:rsid w:val="00FD16C3"/>
    <w:rsid w:val="00FD17CF"/>
    <w:rsid w:val="00FD2FB8"/>
    <w:rsid w:val="00FD3E44"/>
    <w:rsid w:val="00FD5D14"/>
    <w:rsid w:val="00FD7C10"/>
    <w:rsid w:val="00FE0165"/>
    <w:rsid w:val="00FE0268"/>
    <w:rsid w:val="00FE02D6"/>
    <w:rsid w:val="00FE1081"/>
    <w:rsid w:val="00FE23A8"/>
    <w:rsid w:val="00FE25BC"/>
    <w:rsid w:val="00FE2C7A"/>
    <w:rsid w:val="00FE2E37"/>
    <w:rsid w:val="00FE4E94"/>
    <w:rsid w:val="00FE56BD"/>
    <w:rsid w:val="00FE5F93"/>
    <w:rsid w:val="00FE6C74"/>
    <w:rsid w:val="00FE6F94"/>
    <w:rsid w:val="00FE7966"/>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6B57D3-52EE-4616-958F-E55DD3DA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0">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A6A0D-54BA-4F38-AB69-57DB7C6D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3758</Words>
  <Characters>21425</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25133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Методика создания модели турбины</dc:title>
  <dc:creator>Anton</dc:creator>
  <cp:lastModifiedBy>Redmann</cp:lastModifiedBy>
  <cp:revision>11</cp:revision>
  <cp:lastPrinted>2011-04-26T08:25:00Z</cp:lastPrinted>
  <dcterms:created xsi:type="dcterms:W3CDTF">2013-05-08T13:36:00Z</dcterms:created>
  <dcterms:modified xsi:type="dcterms:W3CDTF">2015-11-10T07:22:00Z</dcterms:modified>
</cp:coreProperties>
</file>