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D16F9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16F95" w:rsidRDefault="00EA1C52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3669736" r:id="rId8"/>
              </w:object>
            </w:r>
          </w:p>
        </w:tc>
        <w:tc>
          <w:tcPr>
            <w:tcW w:w="7433" w:type="dxa"/>
          </w:tcPr>
          <w:p w:rsidR="008971FC" w:rsidRPr="00D16F95" w:rsidRDefault="006739CB" w:rsidP="00DC1E5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16F9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C1E5F" w:rsidRPr="00D16F95">
              <w:rPr>
                <w:rFonts w:ascii="Cambria" w:hAnsi="Cambria"/>
                <w:b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B90030" w:rsidRDefault="00DA7AB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860" w:dyaOrig="1020">
                <v:shape id="_x0000_i1026" type="#_x0000_t75" style="width:93pt;height:51pt" o:ole="">
                  <v:imagedata r:id="rId9" o:title=""/>
                </v:shape>
                <o:OLEObject Type="Embed" ProgID="PBrush" ShapeID="_x0000_i1026" DrawAspect="Content" ObjectID="_1543669737" r:id="rId10"/>
              </w:objec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B9003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B9003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B9003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B9003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16F95" w:rsidRDefault="008971FC" w:rsidP="00AD4A6D">
      <w:pPr>
        <w:ind w:firstLine="851"/>
        <w:rPr>
          <w:rFonts w:ascii="Cambria" w:hAnsi="Cambria"/>
          <w:sz w:val="28"/>
        </w:rPr>
      </w:pPr>
    </w:p>
    <w:p w:rsidR="003E36BF" w:rsidRDefault="00481961" w:rsidP="003E36BF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"</w:t>
      </w:r>
      <w:r w:rsidR="00D16F95">
        <w:rPr>
          <w:rFonts w:ascii="Cambria" w:hAnsi="Cambria"/>
          <w:sz w:val="28"/>
        </w:rPr>
        <w:t>Труба". Р</w:t>
      </w:r>
      <w:r w:rsidR="003E36BF" w:rsidRPr="00D16F95">
        <w:rPr>
          <w:rFonts w:ascii="Cambria" w:hAnsi="Cambria"/>
          <w:sz w:val="28"/>
        </w:rPr>
        <w:t xml:space="preserve">еализует модель трубопровода, обладающего стенкой. Блок является одним из базовых для построения нодализационных схем теплогидравлических моделей. Блок моделирует течение жидкости в круглой трубе с учётом теплообмена между </w:t>
      </w:r>
      <w:r w:rsidR="00B94C96">
        <w:rPr>
          <w:rFonts w:ascii="Cambria" w:hAnsi="Cambria"/>
          <w:sz w:val="28"/>
        </w:rPr>
        <w:t>теплоносителем</w:t>
      </w:r>
      <w:r w:rsidR="003E36BF" w:rsidRPr="00D16F95">
        <w:rPr>
          <w:rFonts w:ascii="Cambria" w:hAnsi="Cambria"/>
          <w:sz w:val="28"/>
        </w:rPr>
        <w:t xml:space="preserve"> и </w:t>
      </w:r>
      <w:r w:rsidR="00B94C96">
        <w:rPr>
          <w:rFonts w:ascii="Cambria" w:hAnsi="Cambria"/>
          <w:sz w:val="28"/>
        </w:rPr>
        <w:t>моделью тонкой стенки</w:t>
      </w:r>
      <w:r w:rsidR="00E020C9">
        <w:rPr>
          <w:rFonts w:ascii="Cambria" w:hAnsi="Cambria"/>
          <w:sz w:val="28"/>
        </w:rPr>
        <w:t>.</w:t>
      </w:r>
    </w:p>
    <w:p w:rsidR="00E020C9" w:rsidRPr="00E020C9" w:rsidRDefault="00E020C9" w:rsidP="003E36BF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sz w:val="28"/>
        </w:rPr>
        <w:t>В отличие от канала, труба не может подключаться к блокам тепловых структур</w:t>
      </w:r>
      <w:r w:rsidR="00CD1787">
        <w:rPr>
          <w:rFonts w:ascii="Cambria" w:hAnsi="Cambria"/>
          <w:sz w:val="28"/>
        </w:rPr>
        <w:t>, поскольку в своём составе содержит модель тонкой стенки.</w:t>
      </w:r>
    </w:p>
    <w:p w:rsidR="003E36BF" w:rsidRPr="00D16F95" w:rsidRDefault="003E36BF" w:rsidP="003E36BF">
      <w:pPr>
        <w:ind w:left="340" w:firstLine="0"/>
        <w:rPr>
          <w:rFonts w:ascii="Cambria" w:hAnsi="Cambria"/>
          <w:b/>
          <w:sz w:val="28"/>
        </w:rPr>
      </w:pPr>
    </w:p>
    <w:p w:rsidR="003A6E11" w:rsidRPr="00D16F95" w:rsidRDefault="008E1EB6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Свойства блока</w:t>
      </w:r>
      <w:r w:rsidR="00FD6630" w:rsidRPr="00D16F95">
        <w:rPr>
          <w:rFonts w:ascii="Cambria" w:hAnsi="Cambria"/>
          <w:b/>
          <w:sz w:val="28"/>
          <w:lang w:val="en-US"/>
        </w:rPr>
        <w:t xml:space="preserve"> </w:t>
      </w:r>
      <w:r w:rsidR="00FD6630" w:rsidRPr="00D16F95">
        <w:rPr>
          <w:rFonts w:ascii="Cambria" w:hAnsi="Cambria"/>
          <w:b/>
          <w:sz w:val="28"/>
        </w:rPr>
        <w:t>«</w:t>
      </w:r>
      <w:r w:rsidR="00FD6630" w:rsidRPr="00D16F95">
        <w:rPr>
          <w:rFonts w:ascii="Cambria" w:hAnsi="Cambria"/>
          <w:b/>
          <w:sz w:val="28"/>
          <w:lang w:val="en-US"/>
        </w:rPr>
        <w:t xml:space="preserve">HS - </w:t>
      </w:r>
      <w:r w:rsidR="00FD6630"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7"/>
        <w:gridCol w:w="1597"/>
      </w:tblGrid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Наружный диаметр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Толщина стенки трубы,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Модуль упругости первого рода материала стенки,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E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Пуассона материала стенки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Объемное энерговыделение, Вт/м³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9472F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G0</w:t>
            </w:r>
          </w:p>
        </w:tc>
      </w:tr>
      <w:tr w:rsidR="003E36BF" w:rsidRPr="00D16F95" w:rsidTr="00D16F95">
        <w:tc>
          <w:tcPr>
            <w:tcW w:w="7427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1597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</w:tbl>
    <w:p w:rsidR="00FD6630" w:rsidRPr="00D16F95" w:rsidRDefault="00FD6630" w:rsidP="00FD6630">
      <w:pPr>
        <w:ind w:firstLine="0"/>
        <w:rPr>
          <w:rFonts w:ascii="Cambria" w:hAnsi="Cambria"/>
          <w:sz w:val="28"/>
        </w:rPr>
      </w:pPr>
    </w:p>
    <w:p w:rsidR="009472F9" w:rsidRPr="00D16F95" w:rsidRDefault="009472F9" w:rsidP="003E36BF">
      <w:pPr>
        <w:ind w:left="680" w:firstLine="0"/>
        <w:rPr>
          <w:rFonts w:ascii="Cambria" w:hAnsi="Cambria"/>
          <w:b/>
          <w:sz w:val="28"/>
        </w:rPr>
      </w:pPr>
      <w:r w:rsidRPr="00D16F95">
        <w:rPr>
          <w:rFonts w:ascii="Cambria" w:hAnsi="Cambria"/>
          <w:b/>
          <w:sz w:val="28"/>
        </w:rPr>
        <w:t>Параметры блока</w:t>
      </w:r>
      <w:r w:rsidRPr="00D16F95">
        <w:rPr>
          <w:rFonts w:ascii="Cambria" w:hAnsi="Cambria"/>
          <w:b/>
          <w:sz w:val="28"/>
          <w:lang w:val="en-US"/>
        </w:rPr>
        <w:t xml:space="preserve"> </w:t>
      </w:r>
      <w:r w:rsidRPr="00D16F95">
        <w:rPr>
          <w:rFonts w:ascii="Cambria" w:hAnsi="Cambria"/>
          <w:b/>
          <w:sz w:val="28"/>
        </w:rPr>
        <w:t>«</w:t>
      </w:r>
      <w:r w:rsidRPr="00D16F95">
        <w:rPr>
          <w:rFonts w:ascii="Cambria" w:hAnsi="Cambria"/>
          <w:b/>
          <w:sz w:val="28"/>
          <w:lang w:val="en-US"/>
        </w:rPr>
        <w:t xml:space="preserve">HS - </w:t>
      </w:r>
      <w:r w:rsidRPr="00D16F95">
        <w:rPr>
          <w:rFonts w:ascii="Cambria" w:hAnsi="Cambria"/>
          <w:b/>
          <w:sz w:val="28"/>
        </w:rPr>
        <w:t>Труба»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3"/>
        <w:gridCol w:w="1742"/>
      </w:tblGrid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стенки трубы,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_twall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Удельный объем,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Коэффициент местного</w:t>
            </w:r>
            <w:r w:rsidRPr="00D16F95">
              <w:rPr>
                <w:rFonts w:ascii="Cambria" w:hAnsi="Cambria"/>
                <w:sz w:val="28"/>
              </w:rPr>
              <w:t xml:space="preserve"> трения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_ksiM 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_dPtr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_dPniv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 xml:space="preserve"> _dPcon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t>_</w:t>
            </w:r>
            <w:r w:rsidRPr="00D16F95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lastRenderedPageBreak/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</w:rPr>
              <w:softHyphen/>
            </w:r>
            <w:r w:rsidRPr="00D16F95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3E36BF" w:rsidRPr="00D16F95" w:rsidTr="00D16F95">
        <w:tc>
          <w:tcPr>
            <w:tcW w:w="5563" w:type="dxa"/>
            <w:shd w:val="clear" w:color="auto" w:fill="auto"/>
            <w:vAlign w:val="center"/>
          </w:tcPr>
          <w:p w:rsidR="003E36BF" w:rsidRPr="00D16F95" w:rsidRDefault="003E36BF" w:rsidP="00106653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D16F95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1742" w:type="dxa"/>
            <w:vAlign w:val="center"/>
          </w:tcPr>
          <w:p w:rsidR="003E36BF" w:rsidRPr="00D16F95" w:rsidRDefault="003E36BF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D16F95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</w:tbl>
    <w:p w:rsidR="00115244" w:rsidRPr="00D16F95" w:rsidRDefault="00115244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гидравлических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  <w:lang w:val="en-US"/>
        </w:rPr>
        <w:t>«HS – Канал»;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</w:t>
      </w:r>
      <w:r w:rsidR="00AF0A48" w:rsidRPr="00D16F95">
        <w:rPr>
          <w:rFonts w:ascii="Cambria" w:hAnsi="Cambria"/>
          <w:sz w:val="28"/>
          <w:lang w:val="en-US"/>
        </w:rPr>
        <w:t>–</w:t>
      </w:r>
      <w:r w:rsidRPr="00D16F95">
        <w:rPr>
          <w:rFonts w:ascii="Cambria" w:hAnsi="Cambria"/>
          <w:sz w:val="28"/>
          <w:lang w:val="en-US"/>
        </w:rPr>
        <w:t xml:space="preserve"> </w:t>
      </w:r>
      <w:r w:rsidRPr="00D16F95">
        <w:rPr>
          <w:rFonts w:ascii="Cambria" w:hAnsi="Cambria"/>
          <w:sz w:val="28"/>
        </w:rPr>
        <w:t>Труба»;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Граничный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«HS – Внутренний узел»;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Узел компенсатора»;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Эжектор»;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="00AF0A48">
        <w:rPr>
          <w:rFonts w:ascii="Cambria" w:hAnsi="Cambria"/>
          <w:sz w:val="28"/>
        </w:rPr>
        <w:t xml:space="preserve"> </w:t>
      </w:r>
      <w:r w:rsidR="00AF0A48" w:rsidRPr="00D16F95">
        <w:rPr>
          <w:rFonts w:ascii="Cambria" w:hAnsi="Cambria"/>
          <w:sz w:val="28"/>
          <w:lang w:val="en-US"/>
        </w:rPr>
        <w:t>–</w:t>
      </w:r>
      <w:r w:rsidRPr="00D16F95">
        <w:rPr>
          <w:rFonts w:ascii="Cambria" w:hAnsi="Cambria"/>
          <w:sz w:val="28"/>
        </w:rPr>
        <w:t xml:space="preserve"> Ссылка на объект»;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lastRenderedPageBreak/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Порт выхода»;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В память»;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Из памяти».</w:t>
      </w: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Граничное условие 3-го рода»;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Заданный тепловой поток на стенке»;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Стенка с заданной температурой»;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Тепловое граничное условие»;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Плоская толстая стенка»;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Тонкая стенка Тип 1»;</w:t>
      </w:r>
    </w:p>
    <w:p w:rsidR="00115244" w:rsidRPr="00D16F95" w:rsidRDefault="00115244" w:rsidP="00106653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Зазор между стенками».</w:t>
      </w:r>
    </w:p>
    <w:p w:rsidR="00DB531D" w:rsidRDefault="00DB531D" w:rsidP="00115244">
      <w:pPr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  <w:r w:rsidRPr="00D16F95">
        <w:rPr>
          <w:rFonts w:ascii="Cambria" w:hAnsi="Cambria"/>
          <w:sz w:val="28"/>
        </w:rPr>
        <w:t>В качестве дополнительных элементов на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</w:t>
      </w:r>
      <w:r w:rsidR="00DB531D" w:rsidRPr="00D16F95">
        <w:rPr>
          <w:rFonts w:ascii="Cambria" w:hAnsi="Cambria"/>
          <w:sz w:val="28"/>
          <w:lang w:val="en-US"/>
        </w:rPr>
        <w:t>–</w:t>
      </w:r>
      <w:r w:rsidRPr="00D16F95">
        <w:rPr>
          <w:rFonts w:ascii="Cambria" w:hAnsi="Cambria"/>
          <w:sz w:val="28"/>
        </w:rPr>
        <w:t xml:space="preserve"> Канал» могут быть установлены следующие блоки (при этом блок «</w:t>
      </w:r>
      <w:r w:rsidRPr="00D16F95">
        <w:rPr>
          <w:rFonts w:ascii="Cambria" w:hAnsi="Cambria"/>
          <w:sz w:val="28"/>
          <w:lang w:val="en-US"/>
        </w:rPr>
        <w:t>HS</w:t>
      </w:r>
      <w:r w:rsidRPr="00D16F95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Местное сопротивление»;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Простой насос»;</w:t>
      </w:r>
    </w:p>
    <w:p w:rsidR="00115244" w:rsidRPr="00D16F95" w:rsidRDefault="00115244" w:rsidP="00106653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Pr="00D16F95">
        <w:rPr>
          <w:rFonts w:ascii="Cambria" w:hAnsi="Cambria"/>
          <w:sz w:val="28"/>
        </w:rPr>
        <w:t>Насос»;</w:t>
      </w:r>
    </w:p>
    <w:p w:rsidR="00115244" w:rsidRPr="002F3DD5" w:rsidRDefault="00115244" w:rsidP="002F3DD5">
      <w:pPr>
        <w:pStyle w:val="af3"/>
        <w:numPr>
          <w:ilvl w:val="0"/>
          <w:numId w:val="5"/>
        </w:numPr>
        <w:rPr>
          <w:rFonts w:ascii="Cambria" w:hAnsi="Cambria"/>
          <w:sz w:val="28"/>
          <w:lang w:val="en-US"/>
        </w:rPr>
      </w:pPr>
      <w:r w:rsidRPr="00D16F95">
        <w:rPr>
          <w:rFonts w:ascii="Cambria" w:hAnsi="Cambria"/>
          <w:sz w:val="28"/>
        </w:rPr>
        <w:t>«</w:t>
      </w:r>
      <w:r w:rsidRPr="00D16F95">
        <w:rPr>
          <w:rFonts w:ascii="Cambria" w:hAnsi="Cambria"/>
          <w:sz w:val="28"/>
          <w:lang w:val="en-US"/>
        </w:rPr>
        <w:t xml:space="preserve">HS – </w:t>
      </w:r>
      <w:r w:rsidR="002F3DD5">
        <w:rPr>
          <w:rFonts w:ascii="Cambria" w:hAnsi="Cambria"/>
          <w:sz w:val="28"/>
        </w:rPr>
        <w:t>Заданный напор насоса».</w:t>
      </w:r>
      <w:bookmarkStart w:id="0" w:name="_GoBack"/>
      <w:bookmarkEnd w:id="0"/>
    </w:p>
    <w:p w:rsidR="00115244" w:rsidRPr="00D16F95" w:rsidRDefault="00115244" w:rsidP="00115244">
      <w:pPr>
        <w:ind w:left="1069" w:firstLine="0"/>
        <w:rPr>
          <w:rFonts w:ascii="Cambria" w:hAnsi="Cambria"/>
          <w:sz w:val="28"/>
        </w:rPr>
      </w:pPr>
    </w:p>
    <w:p w:rsidR="00115244" w:rsidRPr="00D16F95" w:rsidRDefault="00115244" w:rsidP="00115244">
      <w:pPr>
        <w:rPr>
          <w:rFonts w:ascii="Cambria" w:hAnsi="Cambria"/>
          <w:sz w:val="28"/>
        </w:rPr>
      </w:pPr>
    </w:p>
    <w:p w:rsidR="009472F9" w:rsidRPr="00D16F95" w:rsidRDefault="009472F9" w:rsidP="00FD6630">
      <w:pPr>
        <w:ind w:firstLine="0"/>
        <w:rPr>
          <w:rFonts w:ascii="Cambria" w:hAnsi="Cambria"/>
          <w:sz w:val="28"/>
        </w:rPr>
      </w:pPr>
    </w:p>
    <w:sectPr w:rsidR="009472F9" w:rsidRPr="00D16F95" w:rsidSect="00D16F95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CD4" w:rsidRDefault="00084CD4" w:rsidP="0097473F">
      <w:r>
        <w:separator/>
      </w:r>
    </w:p>
  </w:endnote>
  <w:endnote w:type="continuationSeparator" w:id="0">
    <w:p w:rsidR="00084CD4" w:rsidRDefault="00084CD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CD4" w:rsidRDefault="00084CD4" w:rsidP="0097473F">
      <w:r>
        <w:separator/>
      </w:r>
    </w:p>
  </w:footnote>
  <w:footnote w:type="continuationSeparator" w:id="0">
    <w:p w:rsidR="00084CD4" w:rsidRDefault="00084CD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4CD4"/>
    <w:rsid w:val="00093153"/>
    <w:rsid w:val="000A02C9"/>
    <w:rsid w:val="000A03F9"/>
    <w:rsid w:val="000B4D9F"/>
    <w:rsid w:val="000B7FC7"/>
    <w:rsid w:val="000C18B4"/>
    <w:rsid w:val="000C3BA3"/>
    <w:rsid w:val="000C3E46"/>
    <w:rsid w:val="000C5212"/>
    <w:rsid w:val="000F0280"/>
    <w:rsid w:val="000F3F66"/>
    <w:rsid w:val="001019D5"/>
    <w:rsid w:val="00106138"/>
    <w:rsid w:val="00106653"/>
    <w:rsid w:val="00107076"/>
    <w:rsid w:val="0011162E"/>
    <w:rsid w:val="00115244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034F"/>
    <w:rsid w:val="002C1CF1"/>
    <w:rsid w:val="002C471C"/>
    <w:rsid w:val="002D004C"/>
    <w:rsid w:val="002D03E3"/>
    <w:rsid w:val="002D32E2"/>
    <w:rsid w:val="002E3D8B"/>
    <w:rsid w:val="002F3DD5"/>
    <w:rsid w:val="002F6A1D"/>
    <w:rsid w:val="002F73A5"/>
    <w:rsid w:val="002F78B7"/>
    <w:rsid w:val="00314504"/>
    <w:rsid w:val="003323D8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551A"/>
    <w:rsid w:val="003A0099"/>
    <w:rsid w:val="003A4A76"/>
    <w:rsid w:val="003A6E11"/>
    <w:rsid w:val="003B0148"/>
    <w:rsid w:val="003C0FC2"/>
    <w:rsid w:val="003C66EA"/>
    <w:rsid w:val="003D4F8F"/>
    <w:rsid w:val="003E36BF"/>
    <w:rsid w:val="003E7B17"/>
    <w:rsid w:val="003F1530"/>
    <w:rsid w:val="003F769D"/>
    <w:rsid w:val="0040054A"/>
    <w:rsid w:val="00400FD0"/>
    <w:rsid w:val="00402144"/>
    <w:rsid w:val="00407B2A"/>
    <w:rsid w:val="004239D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1961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1E5D"/>
    <w:rsid w:val="005522AF"/>
    <w:rsid w:val="00575F3D"/>
    <w:rsid w:val="0059530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BC9"/>
    <w:rsid w:val="005F369B"/>
    <w:rsid w:val="00602843"/>
    <w:rsid w:val="00602D46"/>
    <w:rsid w:val="0061262B"/>
    <w:rsid w:val="00614870"/>
    <w:rsid w:val="00620504"/>
    <w:rsid w:val="00624772"/>
    <w:rsid w:val="006361CC"/>
    <w:rsid w:val="00644652"/>
    <w:rsid w:val="006455B0"/>
    <w:rsid w:val="00647CAA"/>
    <w:rsid w:val="006504FF"/>
    <w:rsid w:val="006507D7"/>
    <w:rsid w:val="0065535C"/>
    <w:rsid w:val="006739CB"/>
    <w:rsid w:val="006860EC"/>
    <w:rsid w:val="006A279C"/>
    <w:rsid w:val="006A4CCF"/>
    <w:rsid w:val="006B0B94"/>
    <w:rsid w:val="006B11CF"/>
    <w:rsid w:val="006C141A"/>
    <w:rsid w:val="006C26BE"/>
    <w:rsid w:val="006C41B4"/>
    <w:rsid w:val="006C424A"/>
    <w:rsid w:val="006D0F11"/>
    <w:rsid w:val="006D7FC0"/>
    <w:rsid w:val="006F1935"/>
    <w:rsid w:val="00704D4B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A785A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6134"/>
    <w:rsid w:val="008328F9"/>
    <w:rsid w:val="008357F5"/>
    <w:rsid w:val="0084764B"/>
    <w:rsid w:val="008706A8"/>
    <w:rsid w:val="00882C2D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1EB6"/>
    <w:rsid w:val="008F3505"/>
    <w:rsid w:val="008F4506"/>
    <w:rsid w:val="00900F29"/>
    <w:rsid w:val="009010B7"/>
    <w:rsid w:val="0090383B"/>
    <w:rsid w:val="00910D9F"/>
    <w:rsid w:val="00917DCB"/>
    <w:rsid w:val="00922A57"/>
    <w:rsid w:val="00926878"/>
    <w:rsid w:val="00937880"/>
    <w:rsid w:val="009467D8"/>
    <w:rsid w:val="009472F9"/>
    <w:rsid w:val="00954C03"/>
    <w:rsid w:val="009554EC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3999"/>
    <w:rsid w:val="00A54E72"/>
    <w:rsid w:val="00A80543"/>
    <w:rsid w:val="00A80727"/>
    <w:rsid w:val="00AA49DA"/>
    <w:rsid w:val="00AB78A7"/>
    <w:rsid w:val="00AD4A6D"/>
    <w:rsid w:val="00AD5DB0"/>
    <w:rsid w:val="00AE36DA"/>
    <w:rsid w:val="00AF0A48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5056"/>
    <w:rsid w:val="00B87556"/>
    <w:rsid w:val="00B87E50"/>
    <w:rsid w:val="00B90030"/>
    <w:rsid w:val="00B94C9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35F"/>
    <w:rsid w:val="00CA56ED"/>
    <w:rsid w:val="00CB67C7"/>
    <w:rsid w:val="00CC20E9"/>
    <w:rsid w:val="00CC42FB"/>
    <w:rsid w:val="00CC61C3"/>
    <w:rsid w:val="00CC7438"/>
    <w:rsid w:val="00CD07A9"/>
    <w:rsid w:val="00CD1787"/>
    <w:rsid w:val="00CD17AD"/>
    <w:rsid w:val="00CD1DDB"/>
    <w:rsid w:val="00CE3494"/>
    <w:rsid w:val="00CE3F98"/>
    <w:rsid w:val="00CF010C"/>
    <w:rsid w:val="00CF6A08"/>
    <w:rsid w:val="00D03641"/>
    <w:rsid w:val="00D16F95"/>
    <w:rsid w:val="00D24D0A"/>
    <w:rsid w:val="00D562A4"/>
    <w:rsid w:val="00D60061"/>
    <w:rsid w:val="00D64E6D"/>
    <w:rsid w:val="00D716D5"/>
    <w:rsid w:val="00D74FD1"/>
    <w:rsid w:val="00D826EB"/>
    <w:rsid w:val="00D87220"/>
    <w:rsid w:val="00D904E8"/>
    <w:rsid w:val="00DA7AB3"/>
    <w:rsid w:val="00DB3756"/>
    <w:rsid w:val="00DB531D"/>
    <w:rsid w:val="00DB622E"/>
    <w:rsid w:val="00DC05A0"/>
    <w:rsid w:val="00DC1E5F"/>
    <w:rsid w:val="00DC4962"/>
    <w:rsid w:val="00DC63D4"/>
    <w:rsid w:val="00DD0CE5"/>
    <w:rsid w:val="00E020C9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314F"/>
    <w:rsid w:val="00E82B67"/>
    <w:rsid w:val="00E84A07"/>
    <w:rsid w:val="00E8648D"/>
    <w:rsid w:val="00E919E6"/>
    <w:rsid w:val="00EA093F"/>
    <w:rsid w:val="00EA1C52"/>
    <w:rsid w:val="00EA487C"/>
    <w:rsid w:val="00EA72D5"/>
    <w:rsid w:val="00EC7AE4"/>
    <w:rsid w:val="00EC7EB5"/>
    <w:rsid w:val="00ED1BB2"/>
    <w:rsid w:val="00ED47D7"/>
    <w:rsid w:val="00ED6932"/>
    <w:rsid w:val="00ED74F3"/>
    <w:rsid w:val="00EE325E"/>
    <w:rsid w:val="00EE3401"/>
    <w:rsid w:val="00EE62F7"/>
    <w:rsid w:val="00EE71E9"/>
    <w:rsid w:val="00EF5C1E"/>
    <w:rsid w:val="00F06B27"/>
    <w:rsid w:val="00F1386C"/>
    <w:rsid w:val="00F13E63"/>
    <w:rsid w:val="00F169A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0E8C"/>
    <w:rsid w:val="00F84F8B"/>
    <w:rsid w:val="00F8600E"/>
    <w:rsid w:val="00F87EEE"/>
    <w:rsid w:val="00F90369"/>
    <w:rsid w:val="00F91AE8"/>
    <w:rsid w:val="00F97C5D"/>
    <w:rsid w:val="00FD4F0A"/>
    <w:rsid w:val="00FD6630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1ACE9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Труба</vt:lpstr>
    </vt:vector>
  </TitlesOfParts>
  <Company>Home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Труба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2016-12-19T13:22:00Z</dcterms:modified>
</cp:coreProperties>
</file>