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8A5759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8A5759" w:rsidRDefault="008707D8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2454820" r:id="rId8"/>
              </w:object>
            </w:r>
          </w:p>
        </w:tc>
        <w:tc>
          <w:tcPr>
            <w:tcW w:w="7223" w:type="dxa"/>
          </w:tcPr>
          <w:p w:rsidR="008971FC" w:rsidRPr="008A5759" w:rsidRDefault="00EF4267" w:rsidP="00C17754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8A575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C17754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>Подпитка</w:t>
            </w:r>
          </w:p>
        </w:tc>
      </w:tr>
      <w:tr w:rsidR="008971FC" w:rsidRPr="008A5759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8A575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575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3" w:type="dxa"/>
          </w:tcPr>
          <w:p w:rsidR="008971FC" w:rsidRPr="008A575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5759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8A5759" w:rsidRDefault="00732C4F" w:rsidP="00D22895">
            <w:pPr>
              <w:ind w:left="340" w:firstLine="0"/>
              <w:jc w:val="center"/>
              <w:rPr>
                <w:rFonts w:ascii="Cambria" w:hAnsi="Cambria"/>
                <w:szCs w:val="24"/>
              </w:rPr>
            </w:pPr>
            <w:r>
              <w:object w:dxaOrig="1380" w:dyaOrig="945">
                <v:shape id="_x0000_i1026" type="#_x0000_t75" style="width:69pt;height:47.25pt" o:ole="">
                  <v:imagedata r:id="rId9" o:title=""/>
                </v:shape>
                <o:OLEObject Type="Embed" ProgID="PBrush" ShapeID="_x0000_i1026" DrawAspect="Content" ObjectID="_1542454821" r:id="rId10"/>
              </w:object>
            </w:r>
          </w:p>
        </w:tc>
        <w:tc>
          <w:tcPr>
            <w:tcW w:w="7223" w:type="dxa"/>
          </w:tcPr>
          <w:p w:rsidR="008971FC" w:rsidRPr="008A575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5759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8A575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575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3" w:type="dxa"/>
          </w:tcPr>
          <w:p w:rsidR="00EF7711" w:rsidRPr="008A5759" w:rsidRDefault="00EF7711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E83542" w:rsidRDefault="00E83542" w:rsidP="00E83542">
      <w:p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Блок реализует модель подвода или отвода жидкости в некоторый участок рассматриваемого контура с заданным массовым расходом, энтальпией</w:t>
      </w:r>
      <w:r w:rsidR="005F0049">
        <w:rPr>
          <w:rFonts w:ascii="Cambria" w:hAnsi="Cambria"/>
          <w:sz w:val="28"/>
          <w:lang w:val="en-US"/>
        </w:rPr>
        <w:t xml:space="preserve"> (</w:t>
      </w:r>
      <w:r w:rsidR="005F0049">
        <w:rPr>
          <w:rFonts w:ascii="Cambria" w:hAnsi="Cambria"/>
          <w:sz w:val="28"/>
        </w:rPr>
        <w:t>или температурой)</w:t>
      </w:r>
      <w:r w:rsidRPr="008A5759">
        <w:rPr>
          <w:rFonts w:ascii="Cambria" w:hAnsi="Cambria"/>
          <w:sz w:val="28"/>
        </w:rPr>
        <w:t xml:space="preserve"> и концентрациями пассивных примесей.</w:t>
      </w:r>
    </w:p>
    <w:p w:rsidR="00AF0C73" w:rsidRDefault="00E42C17" w:rsidP="00E83542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Работа блока заключается в </w:t>
      </w:r>
      <w:r w:rsidR="00AF0C73">
        <w:rPr>
          <w:rFonts w:ascii="Cambria" w:hAnsi="Cambria"/>
          <w:sz w:val="28"/>
        </w:rPr>
        <w:t>добавлении к массе теплоносителя внутреннего узла «добав</w:t>
      </w:r>
      <w:r w:rsidR="00CF601D">
        <w:rPr>
          <w:rFonts w:ascii="Cambria" w:hAnsi="Cambria"/>
          <w:sz w:val="28"/>
        </w:rPr>
        <w:t>ленной</w:t>
      </w:r>
      <w:r w:rsidR="00AF0C73">
        <w:rPr>
          <w:rFonts w:ascii="Cambria" w:hAnsi="Cambria"/>
          <w:sz w:val="28"/>
        </w:rPr>
        <w:t>»</w:t>
      </w:r>
      <w:r w:rsidR="00CF601D">
        <w:rPr>
          <w:rFonts w:ascii="Cambria" w:hAnsi="Cambria"/>
          <w:sz w:val="28"/>
        </w:rPr>
        <w:t xml:space="preserve"> массы теплоносителя с заданной энтальпией,</w:t>
      </w:r>
      <w:r w:rsidR="00FC0B40">
        <w:rPr>
          <w:rFonts w:ascii="Cambria" w:hAnsi="Cambria"/>
          <w:sz w:val="28"/>
        </w:rPr>
        <w:t xml:space="preserve"> на каждом шаге расчета:</w:t>
      </w:r>
    </w:p>
    <w:p w:rsidR="00FC0B40" w:rsidRDefault="00FC0B40" w:rsidP="00FC0B40">
      <w:pPr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171700" cy="828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3F6" w:rsidRDefault="00E42C17" w:rsidP="00E83542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Таким образом, блок «</w:t>
      </w:r>
      <w:r>
        <w:rPr>
          <w:rFonts w:ascii="Cambria" w:hAnsi="Cambria"/>
          <w:sz w:val="28"/>
          <w:lang w:val="en-US"/>
        </w:rPr>
        <w:t>HS</w:t>
      </w:r>
      <w:r>
        <w:rPr>
          <w:rFonts w:ascii="Cambria" w:hAnsi="Cambria"/>
          <w:sz w:val="28"/>
        </w:rPr>
        <w:t xml:space="preserve"> – Подпи</w:t>
      </w:r>
      <w:r w:rsidR="00EE2477">
        <w:rPr>
          <w:rFonts w:ascii="Cambria" w:hAnsi="Cambria"/>
          <w:sz w:val="28"/>
        </w:rPr>
        <w:t>т</w:t>
      </w:r>
      <w:r>
        <w:rPr>
          <w:rFonts w:ascii="Cambria" w:hAnsi="Cambria"/>
          <w:sz w:val="28"/>
        </w:rPr>
        <w:t>ка» обязательно должен быть соединен с блоком «</w:t>
      </w:r>
      <w:r>
        <w:rPr>
          <w:rFonts w:ascii="Cambria" w:hAnsi="Cambria"/>
          <w:sz w:val="28"/>
          <w:lang w:val="en-US"/>
        </w:rPr>
        <w:t>HS</w:t>
      </w:r>
      <w:r w:rsidRPr="00E42C17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–</w:t>
      </w:r>
      <w:r w:rsidRPr="00E42C17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Внутренний узел»</w:t>
      </w:r>
      <w:r w:rsidR="00B503F6">
        <w:rPr>
          <w:rFonts w:ascii="Cambria" w:hAnsi="Cambria"/>
          <w:sz w:val="28"/>
        </w:rPr>
        <w:t>, добавляя к последнему ещё одну гидравлическую связь, по которой и передается значение расхода</w:t>
      </w:r>
      <w:r>
        <w:rPr>
          <w:rFonts w:ascii="Cambria" w:hAnsi="Cambria"/>
          <w:sz w:val="28"/>
        </w:rPr>
        <w:t>.</w:t>
      </w:r>
    </w:p>
    <w:p w:rsidR="00E42C17" w:rsidRDefault="00EE2477" w:rsidP="00E83542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 Величина заданно</w:t>
      </w:r>
      <w:r w:rsidR="00CF601D">
        <w:rPr>
          <w:rFonts w:ascii="Cambria" w:hAnsi="Cambria"/>
          <w:sz w:val="28"/>
        </w:rPr>
        <w:t>го массового расхода</w:t>
      </w:r>
      <w:r w:rsidR="00B503F6">
        <w:rPr>
          <w:rFonts w:ascii="Cambria" w:hAnsi="Cambria"/>
          <w:sz w:val="28"/>
        </w:rPr>
        <w:t xml:space="preserve"> подпитки</w:t>
      </w:r>
      <w:r w:rsidR="00CF601D">
        <w:rPr>
          <w:rFonts w:ascii="Cambria" w:hAnsi="Cambria"/>
          <w:sz w:val="28"/>
        </w:rPr>
        <w:t xml:space="preserve"> может быть</w:t>
      </w:r>
      <w:r>
        <w:rPr>
          <w:rFonts w:ascii="Cambria" w:hAnsi="Cambria"/>
          <w:sz w:val="28"/>
        </w:rPr>
        <w:t xml:space="preserve"> как положительной, так и отрицательной. При этом, в первом случае, в контур будет добавляться теплоноситель с параметрами, заданными в свойствах блока «</w:t>
      </w:r>
      <w:r>
        <w:rPr>
          <w:rFonts w:ascii="Cambria" w:hAnsi="Cambria"/>
          <w:sz w:val="28"/>
          <w:lang w:val="en-US"/>
        </w:rPr>
        <w:t>HS</w:t>
      </w:r>
      <w:r w:rsidRPr="00EE2477">
        <w:rPr>
          <w:rFonts w:ascii="Cambria" w:hAnsi="Cambria"/>
          <w:sz w:val="28"/>
        </w:rPr>
        <w:t xml:space="preserve"> - </w:t>
      </w:r>
      <w:r>
        <w:rPr>
          <w:rFonts w:ascii="Cambria" w:hAnsi="Cambria"/>
          <w:sz w:val="28"/>
        </w:rPr>
        <w:t>Подпитка»</w:t>
      </w:r>
      <w:r w:rsidR="007F543C">
        <w:rPr>
          <w:rFonts w:ascii="Cambria" w:hAnsi="Cambria"/>
          <w:sz w:val="28"/>
        </w:rPr>
        <w:t xml:space="preserve">. В случае же задания отрицательного расхода, теплоноситель будет двигаться в обратном направлении, не втекая в контур, а наоборот покидая его. </w:t>
      </w:r>
      <w:r w:rsidR="00245898">
        <w:rPr>
          <w:rFonts w:ascii="Cambria" w:hAnsi="Cambria"/>
          <w:sz w:val="28"/>
        </w:rPr>
        <w:t>Заданные в свойствах п</w:t>
      </w:r>
      <w:r w:rsidR="00CF601D">
        <w:rPr>
          <w:rFonts w:ascii="Cambria" w:hAnsi="Cambria"/>
          <w:sz w:val="28"/>
        </w:rPr>
        <w:t>араметры теплоносителя при этом не используются</w:t>
      </w:r>
      <w:r w:rsidR="00245898">
        <w:rPr>
          <w:rFonts w:ascii="Cambria" w:hAnsi="Cambria"/>
          <w:sz w:val="28"/>
        </w:rPr>
        <w:t>.</w:t>
      </w:r>
    </w:p>
    <w:p w:rsidR="000D109E" w:rsidRDefault="000D109E" w:rsidP="00E83542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Примечание: комбинацией граничного узла (задающего давление) и подпитки можно организовывать соединение нескольких автономных теплогидравлических моделей </w:t>
      </w:r>
      <w:r w:rsidR="00035EE3">
        <w:rPr>
          <w:rFonts w:ascii="Cambria" w:hAnsi="Cambria"/>
          <w:sz w:val="28"/>
          <w:lang w:val="en-US"/>
        </w:rPr>
        <w:t>(</w:t>
      </w:r>
      <w:r w:rsidR="00035EE3">
        <w:rPr>
          <w:rFonts w:ascii="Cambria" w:hAnsi="Cambria"/>
          <w:sz w:val="28"/>
        </w:rPr>
        <w:t xml:space="preserve">каждая из которых является отдельным проектом) </w:t>
      </w:r>
      <w:r>
        <w:rPr>
          <w:rFonts w:ascii="Cambria" w:hAnsi="Cambria"/>
          <w:sz w:val="28"/>
        </w:rPr>
        <w:t>в единую расчетную модель</w:t>
      </w:r>
      <w:r w:rsidR="00035EE3">
        <w:rPr>
          <w:rFonts w:ascii="Cambria" w:hAnsi="Cambria"/>
          <w:sz w:val="28"/>
        </w:rPr>
        <w:t>, передавая значения параметров теплоносителя из одной моде</w:t>
      </w:r>
      <w:r w:rsidR="0062694A">
        <w:rPr>
          <w:rFonts w:ascii="Cambria" w:hAnsi="Cambria"/>
          <w:sz w:val="28"/>
        </w:rPr>
        <w:t>ли в другую через базу сигналов:</w:t>
      </w:r>
    </w:p>
    <w:p w:rsidR="0062694A" w:rsidRDefault="0062694A" w:rsidP="0062694A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А) </w:t>
      </w: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1543050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8"/>
        </w:rPr>
        <w:t xml:space="preserve"> Б) </w:t>
      </w:r>
      <w:r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19299FB6" wp14:editId="6CE0C356">
            <wp:extent cx="1733550" cy="78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94A" w:rsidRPr="0062694A" w:rsidRDefault="0062694A" w:rsidP="0062694A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Расход, вычисленный между каналом и граничным узлом в схеме А, на каждом шаге передается и записывается в блок подпитки схемы Б. Давление, вычисленное во внутреннем узле схемы Б, передается и записывается в граничный узел схемы А. Передача энтальпии – зависит от направления расхода: в прямом направлении (теплоноситель перетекает из схемы А в схему Б) значение энтальпии граничного узла передается в подпитку</w:t>
      </w:r>
      <w:r>
        <w:rPr>
          <w:rFonts w:ascii="Cambria" w:hAnsi="Cambria"/>
          <w:sz w:val="28"/>
          <w:lang w:val="en-US"/>
        </w:rPr>
        <w:t xml:space="preserve">; </w:t>
      </w:r>
      <w:r>
        <w:rPr>
          <w:rFonts w:ascii="Cambria" w:hAnsi="Cambria"/>
          <w:sz w:val="28"/>
        </w:rPr>
        <w:t>в обратном направлении значение энтальпии внутреннего узла</w:t>
      </w:r>
      <w:r w:rsidR="00B55A14">
        <w:rPr>
          <w:rFonts w:ascii="Cambria" w:hAnsi="Cambria"/>
          <w:sz w:val="28"/>
        </w:rPr>
        <w:t xml:space="preserve"> Б</w:t>
      </w:r>
      <w:bookmarkStart w:id="0" w:name="_GoBack"/>
      <w:bookmarkEnd w:id="0"/>
      <w:r>
        <w:rPr>
          <w:rFonts w:ascii="Cambria" w:hAnsi="Cambria"/>
          <w:sz w:val="28"/>
        </w:rPr>
        <w:t xml:space="preserve"> передается в граничный узел А.</w:t>
      </w:r>
      <w:r w:rsidR="0003633A">
        <w:rPr>
          <w:rFonts w:ascii="Cambria" w:hAnsi="Cambria"/>
          <w:sz w:val="28"/>
        </w:rPr>
        <w:t xml:space="preserve"> Передача значений организовывается блоками типа «точка контроля» </w:t>
      </w:r>
      <w:r w:rsidR="0003633A">
        <w:rPr>
          <w:rFonts w:ascii="Cambria" w:hAnsi="Cambria"/>
          <w:sz w:val="28"/>
          <w:lang w:val="en-US"/>
        </w:rPr>
        <w:t xml:space="preserve">P,H </w:t>
      </w:r>
      <w:r w:rsidR="0003633A">
        <w:rPr>
          <w:rFonts w:ascii="Cambria" w:hAnsi="Cambria"/>
          <w:sz w:val="28"/>
        </w:rPr>
        <w:t xml:space="preserve">для узлов и </w:t>
      </w:r>
      <w:r w:rsidR="0003633A">
        <w:rPr>
          <w:rFonts w:ascii="Cambria" w:hAnsi="Cambria"/>
          <w:sz w:val="28"/>
          <w:lang w:val="en-US"/>
        </w:rPr>
        <w:t xml:space="preserve">G </w:t>
      </w:r>
      <w:r w:rsidR="0003633A">
        <w:rPr>
          <w:rFonts w:ascii="Cambria" w:hAnsi="Cambria"/>
          <w:sz w:val="28"/>
        </w:rPr>
        <w:t xml:space="preserve">для канала в схеме А и механизмом </w:t>
      </w:r>
      <w:r w:rsidR="00151005">
        <w:rPr>
          <w:rFonts w:ascii="Cambria" w:hAnsi="Cambria"/>
          <w:sz w:val="28"/>
        </w:rPr>
        <w:t xml:space="preserve">глобальных </w:t>
      </w:r>
      <w:r w:rsidR="0003633A">
        <w:rPr>
          <w:rFonts w:ascii="Cambria" w:hAnsi="Cambria"/>
          <w:sz w:val="28"/>
        </w:rPr>
        <w:t xml:space="preserve">сигналов базы данных. </w:t>
      </w:r>
    </w:p>
    <w:p w:rsidR="00E83542" w:rsidRPr="008A5759" w:rsidRDefault="00E83542" w:rsidP="00DE233A">
      <w:pPr>
        <w:ind w:firstLine="0"/>
        <w:rPr>
          <w:rFonts w:ascii="Cambria" w:hAnsi="Cambria"/>
          <w:b/>
          <w:sz w:val="28"/>
        </w:rPr>
      </w:pPr>
    </w:p>
    <w:p w:rsidR="00B0365A" w:rsidRPr="008A5759" w:rsidRDefault="00B0365A" w:rsidP="0019781C">
      <w:pPr>
        <w:rPr>
          <w:rFonts w:ascii="Cambria" w:hAnsi="Cambria"/>
          <w:b/>
          <w:sz w:val="28"/>
        </w:rPr>
      </w:pPr>
      <w:r w:rsidRPr="008A5759">
        <w:rPr>
          <w:rFonts w:ascii="Cambria" w:hAnsi="Cambria"/>
          <w:b/>
          <w:sz w:val="28"/>
        </w:rPr>
        <w:t>Свойства блока</w:t>
      </w:r>
      <w:r w:rsidR="00DE233A" w:rsidRPr="008A5759">
        <w:rPr>
          <w:rFonts w:ascii="Cambria" w:hAnsi="Cambria"/>
          <w:b/>
          <w:sz w:val="28"/>
        </w:rPr>
        <w:t xml:space="preserve"> «HS - Подпитка»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F263C7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Расход, кг/с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G</w:t>
            </w:r>
          </w:p>
        </w:tc>
      </w:tr>
      <w:tr w:rsidR="00F263C7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H</w:t>
            </w:r>
          </w:p>
        </w:tc>
      </w:tr>
      <w:tr w:rsidR="006252B1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B1" w:rsidRPr="008A5759" w:rsidRDefault="006252B1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Температура, 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B1" w:rsidRPr="006252B1" w:rsidRDefault="006252B1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  <w:tr w:rsidR="006252B1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B1" w:rsidRPr="008A5759" w:rsidRDefault="006252B1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Определяющий параметр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B1" w:rsidRPr="006252B1" w:rsidRDefault="006252B1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DefineParam</w:t>
            </w:r>
          </w:p>
        </w:tc>
      </w:tr>
      <w:tr w:rsidR="00F263C7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C_passive_tracer</w:t>
            </w:r>
          </w:p>
        </w:tc>
      </w:tr>
    </w:tbl>
    <w:p w:rsidR="00DE233A" w:rsidRPr="008A5759" w:rsidRDefault="00DE233A" w:rsidP="00DE233A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DE233A" w:rsidRPr="008A5759" w:rsidRDefault="00DE233A" w:rsidP="0019781C">
      <w:pPr>
        <w:rPr>
          <w:rFonts w:ascii="Cambria" w:hAnsi="Cambria"/>
          <w:b/>
          <w:sz w:val="28"/>
        </w:rPr>
      </w:pPr>
      <w:r w:rsidRPr="008A5759">
        <w:rPr>
          <w:rFonts w:ascii="Cambria" w:hAnsi="Cambria"/>
          <w:b/>
          <w:sz w:val="28"/>
        </w:rPr>
        <w:t>Параметры блока «HS - Подпитка»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245898" w:rsidRPr="008A5759" w:rsidTr="00BA012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8A5759" w:rsidRDefault="00245898" w:rsidP="00BA012E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Расход, кг/с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245898" w:rsidRDefault="00245898" w:rsidP="00BA012E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g</w:t>
            </w:r>
          </w:p>
        </w:tc>
      </w:tr>
      <w:tr w:rsidR="00245898" w:rsidRPr="008A5759" w:rsidTr="00BA012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8A5759" w:rsidRDefault="00245898" w:rsidP="00BA012E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8A5759" w:rsidRDefault="00245898" w:rsidP="0024589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245898" w:rsidRPr="008A5759" w:rsidTr="00BA012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8A5759" w:rsidRDefault="00245898" w:rsidP="00F075EB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075EB">
              <w:rPr>
                <w:rFonts w:ascii="Cambria" w:hAnsi="Cambria"/>
                <w:sz w:val="28"/>
              </w:rPr>
              <w:t>Температура</w:t>
            </w:r>
            <w:r>
              <w:rPr>
                <w:rFonts w:ascii="Cambria" w:hAnsi="Cambria"/>
                <w:sz w:val="28"/>
                <w:lang w:val="en-US"/>
              </w:rPr>
              <w:t xml:space="preserve">, </w:t>
            </w:r>
            <w:r w:rsidRPr="00245898">
              <w:rPr>
                <w:rFonts w:ascii="Cambria Math" w:hAnsi="Cambria Math" w:cs="Cambria Math"/>
                <w:sz w:val="28"/>
                <w:lang w:eastAsia="ru-RU"/>
              </w:rPr>
              <w:t>°</w:t>
            </w:r>
            <w:r>
              <w:rPr>
                <w:rFonts w:ascii="Cambria Math" w:hAnsi="Cambria Math" w:cs="Cambria Math"/>
                <w:sz w:val="28"/>
                <w:lang w:eastAsia="ru-RU"/>
              </w:rPr>
              <w:t>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245898" w:rsidRDefault="00245898" w:rsidP="00BA012E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</w:tbl>
    <w:p w:rsidR="00B600CB" w:rsidRPr="008A5759" w:rsidRDefault="00B600CB" w:rsidP="00B600CB">
      <w:pPr>
        <w:rPr>
          <w:rFonts w:ascii="Cambria" w:hAnsi="Cambria"/>
          <w:sz w:val="28"/>
        </w:rPr>
      </w:pPr>
    </w:p>
    <w:p w:rsidR="00B600CB" w:rsidRPr="008A5759" w:rsidRDefault="00B600CB" w:rsidP="00B600CB">
      <w:p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B600CB" w:rsidRPr="008A5759" w:rsidRDefault="00B600CB" w:rsidP="00996B6D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«HS – Внутренний узел»;</w:t>
      </w:r>
    </w:p>
    <w:sectPr w:rsidR="00B600CB" w:rsidRPr="008A5759" w:rsidSect="004A5861">
      <w:headerReference w:type="default" r:id="rId14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BB5" w:rsidRDefault="001C1BB5" w:rsidP="0097473F">
      <w:r>
        <w:separator/>
      </w:r>
    </w:p>
  </w:endnote>
  <w:endnote w:type="continuationSeparator" w:id="0">
    <w:p w:rsidR="001C1BB5" w:rsidRDefault="001C1BB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BB5" w:rsidRDefault="001C1BB5" w:rsidP="0097473F">
      <w:r>
        <w:separator/>
      </w:r>
    </w:p>
  </w:footnote>
  <w:footnote w:type="continuationSeparator" w:id="0">
    <w:p w:rsidR="001C1BB5" w:rsidRDefault="001C1BB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35EE3"/>
    <w:rsid w:val="0003633A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C582D"/>
    <w:rsid w:val="000D109E"/>
    <w:rsid w:val="000D5E8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1005"/>
    <w:rsid w:val="00163B0F"/>
    <w:rsid w:val="00165FC9"/>
    <w:rsid w:val="00176087"/>
    <w:rsid w:val="001815F2"/>
    <w:rsid w:val="00181F4E"/>
    <w:rsid w:val="00182ED8"/>
    <w:rsid w:val="00192FF4"/>
    <w:rsid w:val="00195B0D"/>
    <w:rsid w:val="0019781C"/>
    <w:rsid w:val="001A266A"/>
    <w:rsid w:val="001B18F3"/>
    <w:rsid w:val="001C1BB5"/>
    <w:rsid w:val="001C39FC"/>
    <w:rsid w:val="001C543E"/>
    <w:rsid w:val="001C7159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5898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2BCE"/>
    <w:rsid w:val="00334265"/>
    <w:rsid w:val="00337F41"/>
    <w:rsid w:val="00340C38"/>
    <w:rsid w:val="00342968"/>
    <w:rsid w:val="00345550"/>
    <w:rsid w:val="00365408"/>
    <w:rsid w:val="00371854"/>
    <w:rsid w:val="003733BC"/>
    <w:rsid w:val="0038438F"/>
    <w:rsid w:val="0038609C"/>
    <w:rsid w:val="00394C2D"/>
    <w:rsid w:val="003952D5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56C70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2D1E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0049"/>
    <w:rsid w:val="005F369B"/>
    <w:rsid w:val="00602843"/>
    <w:rsid w:val="00602D46"/>
    <w:rsid w:val="0061262B"/>
    <w:rsid w:val="00620504"/>
    <w:rsid w:val="00624772"/>
    <w:rsid w:val="006252B1"/>
    <w:rsid w:val="0062694A"/>
    <w:rsid w:val="006361CC"/>
    <w:rsid w:val="00644652"/>
    <w:rsid w:val="006455B0"/>
    <w:rsid w:val="00647CAA"/>
    <w:rsid w:val="006504FF"/>
    <w:rsid w:val="006507D7"/>
    <w:rsid w:val="0067642F"/>
    <w:rsid w:val="006924E9"/>
    <w:rsid w:val="006A279C"/>
    <w:rsid w:val="006A4CCF"/>
    <w:rsid w:val="006B0B94"/>
    <w:rsid w:val="006B11CF"/>
    <w:rsid w:val="006C141A"/>
    <w:rsid w:val="006C41B4"/>
    <w:rsid w:val="006C424A"/>
    <w:rsid w:val="006D0F11"/>
    <w:rsid w:val="006D79D1"/>
    <w:rsid w:val="006D7FC0"/>
    <w:rsid w:val="006F1935"/>
    <w:rsid w:val="006F6979"/>
    <w:rsid w:val="007119AB"/>
    <w:rsid w:val="00723CC4"/>
    <w:rsid w:val="00727DA4"/>
    <w:rsid w:val="00731C41"/>
    <w:rsid w:val="00732C4F"/>
    <w:rsid w:val="007401F9"/>
    <w:rsid w:val="007407E4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7F40E0"/>
    <w:rsid w:val="007F543C"/>
    <w:rsid w:val="00801687"/>
    <w:rsid w:val="00802217"/>
    <w:rsid w:val="00804DCB"/>
    <w:rsid w:val="008106C0"/>
    <w:rsid w:val="008328F9"/>
    <w:rsid w:val="008357F5"/>
    <w:rsid w:val="00845106"/>
    <w:rsid w:val="0084764B"/>
    <w:rsid w:val="008706A8"/>
    <w:rsid w:val="008707D8"/>
    <w:rsid w:val="008914F6"/>
    <w:rsid w:val="0089243D"/>
    <w:rsid w:val="00892ABA"/>
    <w:rsid w:val="008940E6"/>
    <w:rsid w:val="008971FC"/>
    <w:rsid w:val="00897CE2"/>
    <w:rsid w:val="008A5759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3C62"/>
    <w:rsid w:val="0097473F"/>
    <w:rsid w:val="009873BB"/>
    <w:rsid w:val="00991E5C"/>
    <w:rsid w:val="00993C58"/>
    <w:rsid w:val="0099502A"/>
    <w:rsid w:val="00996B6D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D32"/>
    <w:rsid w:val="00AB78A7"/>
    <w:rsid w:val="00AD4A6D"/>
    <w:rsid w:val="00AD5DB0"/>
    <w:rsid w:val="00AE36DA"/>
    <w:rsid w:val="00AF0C73"/>
    <w:rsid w:val="00AF6EE5"/>
    <w:rsid w:val="00B0365A"/>
    <w:rsid w:val="00B06F23"/>
    <w:rsid w:val="00B116D1"/>
    <w:rsid w:val="00B26FF9"/>
    <w:rsid w:val="00B36059"/>
    <w:rsid w:val="00B373B0"/>
    <w:rsid w:val="00B45DDF"/>
    <w:rsid w:val="00B503F6"/>
    <w:rsid w:val="00B50B9C"/>
    <w:rsid w:val="00B548EC"/>
    <w:rsid w:val="00B5583F"/>
    <w:rsid w:val="00B55A14"/>
    <w:rsid w:val="00B600CB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17754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01D"/>
    <w:rsid w:val="00CF6A08"/>
    <w:rsid w:val="00D03641"/>
    <w:rsid w:val="00D22895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233A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42C17"/>
    <w:rsid w:val="00E50146"/>
    <w:rsid w:val="00E50EB3"/>
    <w:rsid w:val="00E7304A"/>
    <w:rsid w:val="00E82B67"/>
    <w:rsid w:val="00E83542"/>
    <w:rsid w:val="00E8456D"/>
    <w:rsid w:val="00E8648D"/>
    <w:rsid w:val="00E90062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2477"/>
    <w:rsid w:val="00EE325E"/>
    <w:rsid w:val="00EE3401"/>
    <w:rsid w:val="00EE62F7"/>
    <w:rsid w:val="00EE71E9"/>
    <w:rsid w:val="00EF4267"/>
    <w:rsid w:val="00EF5C1E"/>
    <w:rsid w:val="00EF7711"/>
    <w:rsid w:val="00F06B27"/>
    <w:rsid w:val="00F075EB"/>
    <w:rsid w:val="00F1386C"/>
    <w:rsid w:val="00F25019"/>
    <w:rsid w:val="00F263C7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0B40"/>
    <w:rsid w:val="00FD4F0A"/>
    <w:rsid w:val="00FE0649"/>
    <w:rsid w:val="00FF05D0"/>
    <w:rsid w:val="00FF3342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073F1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Подпитка</vt:lpstr>
    </vt:vector>
  </TitlesOfParts>
  <Company>Home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Подпитка</dc:title>
  <dc:subject/>
  <dc:creator>User</dc:creator>
  <cp:keywords/>
  <cp:lastModifiedBy>sam</cp:lastModifiedBy>
  <cp:revision>40</cp:revision>
  <cp:lastPrinted>2011-12-19T09:00:00Z</cp:lastPrinted>
  <dcterms:created xsi:type="dcterms:W3CDTF">2015-02-11T10:00:00Z</dcterms:created>
  <dcterms:modified xsi:type="dcterms:W3CDTF">2016-12-05T11:54:00Z</dcterms:modified>
</cp:coreProperties>
</file>