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46CB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6CB0" w:rsidRDefault="001E497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052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F46CB0" w:rsidRDefault="001A684A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46CB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67058" w:rsidRDefault="00BE18A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02964" cy="624894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Тонкая стенка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D67058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E000D" w:rsidRPr="00D67058" w:rsidRDefault="00BE000D" w:rsidP="00D80C4F">
      <w:pPr>
        <w:ind w:firstLine="851"/>
        <w:rPr>
          <w:rFonts w:ascii="Cambria" w:hAnsi="Cambria"/>
          <w:b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представляет собой модель то</w:t>
      </w:r>
      <w:r w:rsidR="00253293" w:rsidRPr="00D67058">
        <w:rPr>
          <w:rFonts w:ascii="Cambria" w:hAnsi="Cambria"/>
          <w:sz w:val="28"/>
        </w:rPr>
        <w:t xml:space="preserve">нкой стенки с изменяемым типом геометрии с возможностью задания 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D67058" w:rsidRDefault="00BE000D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Свойства блока</w:t>
      </w:r>
      <w:r w:rsidR="00E24199" w:rsidRPr="00D67058">
        <w:rPr>
          <w:rFonts w:ascii="Cambria" w:hAnsi="Cambria"/>
          <w:b/>
          <w:sz w:val="28"/>
        </w:rPr>
        <w:t xml:space="preserve"> «</w:t>
      </w:r>
      <w:r w:rsidR="00E24199" w:rsidRPr="00D67058">
        <w:rPr>
          <w:rFonts w:ascii="Cambria" w:hAnsi="Cambria"/>
          <w:b/>
          <w:sz w:val="28"/>
          <w:lang w:val="en-US"/>
        </w:rPr>
        <w:t>HS</w:t>
      </w:r>
      <w:r w:rsidR="00E24199"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7"/>
        <w:gridCol w:w="1657"/>
        <w:gridCol w:w="2566"/>
      </w:tblGrid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Тип геометрии оболочки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GeomType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Толщина стенки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</w:t>
            </w:r>
            <w:r w:rsidR="009A57A0" w:rsidRPr="00D67058">
              <w:rPr>
                <w:rFonts w:ascii="Cambria" w:hAnsi="Cambria"/>
                <w:sz w:val="28"/>
                <w:lang w:val="en-US"/>
              </w:rPr>
              <w:t xml:space="preserve">, </w:t>
            </w:r>
            <w:r w:rsidR="009A57A0" w:rsidRPr="00D67058">
              <w:rPr>
                <w:rFonts w:ascii="Cambria" w:hAnsi="Cambria"/>
                <w:sz w:val="28"/>
              </w:rPr>
              <w:t>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номера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номер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E24199" w:rsidRPr="00D67058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D67058" w:rsidRDefault="00E24199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Параметры блока «</w:t>
      </w:r>
      <w:r w:rsidRPr="00D67058">
        <w:rPr>
          <w:rFonts w:ascii="Cambria" w:hAnsi="Cambria"/>
          <w:b/>
          <w:sz w:val="28"/>
          <w:lang w:val="en-US"/>
        </w:rPr>
        <w:t>HS</w:t>
      </w:r>
      <w:r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7"/>
        <w:gridCol w:w="1467"/>
        <w:gridCol w:w="2566"/>
      </w:tblGrid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в центре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Tst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lastRenderedPageBreak/>
              <w:t>Коэффициент теплопередачи на входе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входе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выходе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выходе</w:t>
            </w:r>
            <w:r w:rsidR="009A57A0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Qinsum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67058">
              <w:rPr>
                <w:rFonts w:ascii="Cambria" w:hAnsi="Cambria"/>
                <w:sz w:val="28"/>
                <w:lang w:val="en-US"/>
              </w:rPr>
              <w:t>Qousum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D6705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67058" w:rsidSect="00F46CB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6D" w:rsidRDefault="0068706D" w:rsidP="0097473F">
      <w:r>
        <w:separator/>
      </w:r>
    </w:p>
  </w:endnote>
  <w:endnote w:type="continuationSeparator" w:id="0">
    <w:p w:rsidR="0068706D" w:rsidRDefault="0068706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6D" w:rsidRDefault="0068706D" w:rsidP="0097473F">
      <w:r>
        <w:separator/>
      </w:r>
    </w:p>
  </w:footnote>
  <w:footnote w:type="continuationSeparator" w:id="0">
    <w:p w:rsidR="0068706D" w:rsidRDefault="0068706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34A7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E4979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338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D4E"/>
    <w:rsid w:val="006361CC"/>
    <w:rsid w:val="00644652"/>
    <w:rsid w:val="006455B0"/>
    <w:rsid w:val="00647CAA"/>
    <w:rsid w:val="006504FF"/>
    <w:rsid w:val="006507D7"/>
    <w:rsid w:val="0068706D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101C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15D7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18A5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67058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6CB0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2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2016-11-22T06:44:00Z</dcterms:modified>
</cp:coreProperties>
</file>