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002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2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4.5pt" o:ole="">
                  <v:imagedata r:id="rId7" o:title=""/>
                </v:shape>
                <o:OLEObject Type="Embed" ProgID="PBrush" ShapeID="_x0000_i1025" DrawAspect="Content" ObjectID="_1488629093" r:id="rId8"/>
              </w:object>
            </w:r>
          </w:p>
        </w:tc>
        <w:tc>
          <w:tcPr>
            <w:tcW w:w="7433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09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08" w:rsidRDefault="00441708" w:rsidP="0097473F">
      <w:r>
        <w:separator/>
      </w:r>
    </w:p>
  </w:endnote>
  <w:endnote w:type="continuationSeparator" w:id="0">
    <w:p w:rsidR="00441708" w:rsidRDefault="0044170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08" w:rsidRDefault="00441708" w:rsidP="0097473F">
      <w:r>
        <w:separator/>
      </w:r>
    </w:p>
  </w:footnote>
  <w:footnote w:type="continuationSeparator" w:id="0">
    <w:p w:rsidR="00441708" w:rsidRDefault="0044170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2015-03-23T12:18:00Z</dcterms:modified>
</cp:coreProperties>
</file>