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762557" w:rsidTr="00240250">
        <w:tc>
          <w:tcPr>
            <w:tcW w:w="2395" w:type="dxa"/>
            <w:tcBorders>
              <w:bottom w:val="single" w:sz="4" w:space="0" w:color="auto"/>
            </w:tcBorders>
          </w:tcPr>
          <w:p w:rsidR="008971FC" w:rsidRPr="00762557" w:rsidRDefault="0024025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762557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7 HS - Обратный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:rsidR="008971FC" w:rsidRPr="00762557" w:rsidRDefault="00EF4267" w:rsidP="00FB13F3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6255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FB13F3" w:rsidRPr="00762557">
              <w:rPr>
                <w:rFonts w:ascii="Cambria" w:hAnsi="Cambria"/>
                <w:b/>
                <w:color w:val="0000CC"/>
                <w:sz w:val="36"/>
                <w:szCs w:val="36"/>
              </w:rPr>
              <w:t>Типовой обратный клапан</w:t>
            </w:r>
          </w:p>
        </w:tc>
      </w:tr>
      <w:tr w:rsidR="008971FC" w:rsidRPr="00762557" w:rsidTr="00240250">
        <w:tc>
          <w:tcPr>
            <w:tcW w:w="2395" w:type="dxa"/>
            <w:tcBorders>
              <w:top w:val="single" w:sz="4" w:space="0" w:color="auto"/>
            </w:tcBorders>
          </w:tcPr>
          <w:p w:rsidR="008971FC" w:rsidRPr="0076255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255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3" w:type="dxa"/>
          </w:tcPr>
          <w:p w:rsidR="008971FC" w:rsidRPr="0076255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2557" w:rsidTr="00240250">
        <w:tc>
          <w:tcPr>
            <w:tcW w:w="2395" w:type="dxa"/>
            <w:tcBorders>
              <w:bottom w:val="single" w:sz="4" w:space="0" w:color="auto"/>
            </w:tcBorders>
          </w:tcPr>
          <w:p w:rsidR="008971FC" w:rsidRPr="00762557" w:rsidRDefault="00555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255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06859" cy="4648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Обратный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:rsidR="008971FC" w:rsidRPr="0076255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2557" w:rsidTr="00240250">
        <w:tc>
          <w:tcPr>
            <w:tcW w:w="2395" w:type="dxa"/>
            <w:tcBorders>
              <w:top w:val="single" w:sz="4" w:space="0" w:color="auto"/>
            </w:tcBorders>
          </w:tcPr>
          <w:p w:rsidR="008971FC" w:rsidRPr="0076255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2557">
              <w:rPr>
                <w:rFonts w:ascii="Cambria" w:hAnsi="Cambria"/>
                <w:szCs w:val="24"/>
              </w:rPr>
              <w:t>на схеме</w:t>
            </w:r>
            <w:bookmarkStart w:id="0" w:name="_GoBack"/>
            <w:bookmarkEnd w:id="0"/>
          </w:p>
        </w:tc>
        <w:tc>
          <w:tcPr>
            <w:tcW w:w="7243" w:type="dxa"/>
          </w:tcPr>
          <w:p w:rsidR="008971FC" w:rsidRPr="0076255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40250" w:rsidRPr="00762557" w:rsidRDefault="00240250" w:rsidP="00AD4A6D">
      <w:pPr>
        <w:ind w:firstLine="851"/>
        <w:rPr>
          <w:rFonts w:ascii="Cambria" w:eastAsia="Times New Roman" w:hAnsi="Cambria"/>
          <w:sz w:val="28"/>
          <w:lang w:eastAsia="ru-RU"/>
        </w:rPr>
      </w:pPr>
    </w:p>
    <w:p w:rsidR="008971FC" w:rsidRPr="00762557" w:rsidRDefault="00240250" w:rsidP="00AD4A6D">
      <w:pPr>
        <w:ind w:firstLine="851"/>
        <w:rPr>
          <w:rFonts w:ascii="Cambria" w:hAnsi="Cambria"/>
          <w:sz w:val="28"/>
        </w:rPr>
      </w:pPr>
      <w:r w:rsidRPr="00762557">
        <w:rPr>
          <w:rFonts w:ascii="Cambria" w:eastAsia="Times New Roman" w:hAnsi="Cambria"/>
          <w:sz w:val="28"/>
          <w:lang w:eastAsia="ru-RU"/>
        </w:rPr>
        <w:t xml:space="preserve">Блок реализует модель обратного клапана. Предназначен для имитации арматуры, предотвращающей обратный поток </w:t>
      </w:r>
      <w:r w:rsidR="00FC5968" w:rsidRPr="00762557">
        <w:rPr>
          <w:rFonts w:ascii="Cambria" w:eastAsia="Times New Roman" w:hAnsi="Cambria"/>
          <w:sz w:val="28"/>
          <w:lang w:eastAsia="ru-RU"/>
        </w:rPr>
        <w:t>жидкости</w:t>
      </w:r>
      <w:r w:rsidRPr="00762557">
        <w:rPr>
          <w:rFonts w:ascii="Cambria" w:eastAsia="Times New Roman" w:hAnsi="Cambria"/>
          <w:sz w:val="28"/>
          <w:lang w:eastAsia="ru-RU"/>
        </w:rPr>
        <w:t xml:space="preserve"> в трубопроводах.</w:t>
      </w:r>
    </w:p>
    <w:p w:rsidR="00205308" w:rsidRPr="00762557" w:rsidRDefault="00205308" w:rsidP="00240250">
      <w:pPr>
        <w:rPr>
          <w:rFonts w:ascii="Cambria" w:hAnsi="Cambria"/>
          <w:b/>
          <w:sz w:val="28"/>
        </w:rPr>
      </w:pPr>
    </w:p>
    <w:p w:rsidR="00205308" w:rsidRPr="00762557" w:rsidRDefault="00205308" w:rsidP="00240250">
      <w:pPr>
        <w:rPr>
          <w:rFonts w:ascii="Cambria" w:hAnsi="Cambria"/>
          <w:b/>
          <w:sz w:val="28"/>
        </w:rPr>
      </w:pPr>
      <w:r w:rsidRPr="00762557">
        <w:rPr>
          <w:rFonts w:ascii="Cambria" w:hAnsi="Cambria"/>
          <w:b/>
          <w:sz w:val="28"/>
        </w:rPr>
        <w:t>Свойства блока</w:t>
      </w:r>
      <w:r w:rsidR="00E75927" w:rsidRPr="00762557">
        <w:rPr>
          <w:rFonts w:ascii="Cambria" w:hAnsi="Cambria"/>
          <w:b/>
          <w:sz w:val="28"/>
        </w:rPr>
        <w:t xml:space="preserve"> «HS – Типовой обратный клапан»</w:t>
      </w:r>
    </w:p>
    <w:tbl>
      <w:tblPr>
        <w:tblStyle w:val="a6"/>
        <w:tblW w:w="84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1363"/>
      </w:tblGrid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KsiMin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KsiMax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Перепад давления, при котором клапан открывается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dpOpen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Перепад давления, при котором клапан закрывается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dpClose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Постоянная времени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</w:rPr>
              <w:t>tau</w:t>
            </w:r>
          </w:p>
        </w:tc>
      </w:tr>
      <w:tr w:rsidR="00240250" w:rsidRPr="00762557" w:rsidTr="00360728">
        <w:tc>
          <w:tcPr>
            <w:tcW w:w="70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Тип характеристики клапана</w:t>
            </w:r>
          </w:p>
        </w:tc>
        <w:tc>
          <w:tcPr>
            <w:tcW w:w="136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ChType</w:t>
            </w:r>
          </w:p>
        </w:tc>
      </w:tr>
    </w:tbl>
    <w:p w:rsidR="00E75927" w:rsidRPr="00762557" w:rsidRDefault="00E75927" w:rsidP="00E75927">
      <w:pPr>
        <w:tabs>
          <w:tab w:val="left" w:pos="1134"/>
        </w:tabs>
        <w:rPr>
          <w:rFonts w:ascii="Cambria" w:hAnsi="Cambria"/>
          <w:sz w:val="28"/>
        </w:rPr>
      </w:pPr>
    </w:p>
    <w:p w:rsidR="00E75927" w:rsidRPr="00762557" w:rsidRDefault="00E75927" w:rsidP="00240250">
      <w:pPr>
        <w:rPr>
          <w:rFonts w:ascii="Cambria" w:hAnsi="Cambria"/>
          <w:b/>
          <w:sz w:val="28"/>
        </w:rPr>
      </w:pPr>
      <w:r w:rsidRPr="00762557">
        <w:rPr>
          <w:rFonts w:ascii="Cambria" w:hAnsi="Cambria"/>
          <w:b/>
          <w:sz w:val="28"/>
        </w:rPr>
        <w:t>Параметры блока «HS – Типовой обратный клапан»</w:t>
      </w:r>
    </w:p>
    <w:tbl>
      <w:tblPr>
        <w:tblStyle w:val="a6"/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3"/>
        <w:gridCol w:w="1173"/>
      </w:tblGrid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 xml:space="preserve">Текущий </w:t>
            </w:r>
            <w:r w:rsidRPr="00762557">
              <w:rPr>
                <w:rFonts w:ascii="Cambria" w:hAnsi="Cambria"/>
                <w:sz w:val="28"/>
                <w:lang w:val="en-US"/>
              </w:rPr>
              <w:t>dP</w:t>
            </w:r>
            <w:r w:rsidRPr="00762557">
              <w:rPr>
                <w:rFonts w:ascii="Cambria" w:hAnsi="Cambria"/>
                <w:sz w:val="28"/>
              </w:rPr>
              <w:t xml:space="preserve"> на клапане, Па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dP</w:t>
            </w:r>
            <w:r w:rsidRPr="00762557">
              <w:rPr>
                <w:rFonts w:ascii="Cambria" w:hAnsi="Cambria"/>
                <w:sz w:val="28"/>
              </w:rPr>
              <w:t xml:space="preserve"> на клапане с учетом постоянной стабилизации, Па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_dPtau</w:t>
            </w:r>
          </w:p>
        </w:tc>
      </w:tr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Степень открытия, %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_state</w:t>
            </w:r>
          </w:p>
        </w:tc>
      </w:tr>
      <w:tr w:rsidR="00240250" w:rsidRPr="00762557" w:rsidTr="00360728">
        <w:tc>
          <w:tcPr>
            <w:tcW w:w="7353" w:type="dxa"/>
            <w:shd w:val="clear" w:color="auto" w:fill="auto"/>
            <w:vAlign w:val="center"/>
          </w:tcPr>
          <w:p w:rsidR="00240250" w:rsidRPr="00762557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557">
              <w:rPr>
                <w:rFonts w:ascii="Cambria" w:hAnsi="Cambria"/>
                <w:sz w:val="28"/>
              </w:rPr>
              <w:t>Коэффициент сопротивления</w:t>
            </w:r>
          </w:p>
        </w:tc>
        <w:tc>
          <w:tcPr>
            <w:tcW w:w="1173" w:type="dxa"/>
            <w:vAlign w:val="center"/>
          </w:tcPr>
          <w:p w:rsidR="00240250" w:rsidRPr="0076255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2557">
              <w:rPr>
                <w:rFonts w:ascii="Cambria" w:hAnsi="Cambria"/>
                <w:sz w:val="28"/>
                <w:lang w:val="en-US"/>
              </w:rPr>
              <w:t>_ksi</w:t>
            </w:r>
          </w:p>
        </w:tc>
      </w:tr>
    </w:tbl>
    <w:p w:rsidR="00677AF7" w:rsidRPr="00762557" w:rsidRDefault="00677AF7" w:rsidP="00E75927">
      <w:pPr>
        <w:tabs>
          <w:tab w:val="left" w:pos="1134"/>
        </w:tabs>
        <w:ind w:firstLine="0"/>
        <w:rPr>
          <w:rFonts w:ascii="Cambria" w:hAnsi="Cambria"/>
          <w:b/>
          <w:sz w:val="28"/>
        </w:rPr>
      </w:pPr>
    </w:p>
    <w:p w:rsidR="00240250" w:rsidRPr="00762557" w:rsidRDefault="00240250" w:rsidP="00240250">
      <w:pPr>
        <w:ind w:firstLine="851"/>
        <w:rPr>
          <w:rFonts w:ascii="Cambria" w:hAnsi="Cambria"/>
          <w:sz w:val="28"/>
        </w:rPr>
      </w:pPr>
      <w:r w:rsidRPr="00762557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240250" w:rsidRPr="00762557" w:rsidRDefault="00240250" w:rsidP="00240250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557">
        <w:rPr>
          <w:rFonts w:ascii="Cambria" w:hAnsi="Cambria"/>
          <w:sz w:val="28"/>
          <w:lang w:val="en-US"/>
        </w:rPr>
        <w:t xml:space="preserve">HS – </w:t>
      </w:r>
      <w:r w:rsidRPr="00762557">
        <w:rPr>
          <w:rFonts w:ascii="Cambria" w:hAnsi="Cambria"/>
          <w:sz w:val="28"/>
        </w:rPr>
        <w:t>Канал;</w:t>
      </w:r>
    </w:p>
    <w:p w:rsidR="00240250" w:rsidRPr="00762557" w:rsidRDefault="00240250" w:rsidP="00240250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557">
        <w:rPr>
          <w:rFonts w:ascii="Cambria" w:hAnsi="Cambria"/>
          <w:sz w:val="28"/>
          <w:lang w:val="en-US"/>
        </w:rPr>
        <w:t>HS –</w:t>
      </w:r>
      <w:r w:rsidRPr="00762557">
        <w:rPr>
          <w:rFonts w:ascii="Cambria" w:hAnsi="Cambria"/>
          <w:sz w:val="28"/>
        </w:rPr>
        <w:t xml:space="preserve"> Труба.</w:t>
      </w:r>
    </w:p>
    <w:p w:rsidR="00240250" w:rsidRPr="00762557" w:rsidRDefault="00240250" w:rsidP="00E75927">
      <w:pPr>
        <w:tabs>
          <w:tab w:val="left" w:pos="1134"/>
        </w:tabs>
        <w:ind w:firstLine="0"/>
        <w:rPr>
          <w:rFonts w:ascii="Cambria" w:hAnsi="Cambria"/>
          <w:b/>
          <w:sz w:val="28"/>
        </w:rPr>
      </w:pPr>
    </w:p>
    <w:sectPr w:rsidR="00240250" w:rsidRPr="00762557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3D3" w:rsidRDefault="003D53D3" w:rsidP="0097473F">
      <w:r>
        <w:separator/>
      </w:r>
    </w:p>
  </w:endnote>
  <w:endnote w:type="continuationSeparator" w:id="0">
    <w:p w:rsidR="003D53D3" w:rsidRDefault="003D53D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3D3" w:rsidRDefault="003D53D3" w:rsidP="0097473F">
      <w:r>
        <w:separator/>
      </w:r>
    </w:p>
  </w:footnote>
  <w:footnote w:type="continuationSeparator" w:id="0">
    <w:p w:rsidR="003D53D3" w:rsidRDefault="003D53D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3CE1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308"/>
    <w:rsid w:val="00205CBE"/>
    <w:rsid w:val="00215FA4"/>
    <w:rsid w:val="00217305"/>
    <w:rsid w:val="0022253A"/>
    <w:rsid w:val="00224D35"/>
    <w:rsid w:val="00237030"/>
    <w:rsid w:val="0024025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0728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D53D3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5570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2205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77AF7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432"/>
    <w:rsid w:val="00746713"/>
    <w:rsid w:val="007524D3"/>
    <w:rsid w:val="00760D00"/>
    <w:rsid w:val="00762557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E26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B2F"/>
    <w:rsid w:val="00900F29"/>
    <w:rsid w:val="009010B7"/>
    <w:rsid w:val="0090781E"/>
    <w:rsid w:val="00910D9F"/>
    <w:rsid w:val="00917DCB"/>
    <w:rsid w:val="00922A57"/>
    <w:rsid w:val="00926878"/>
    <w:rsid w:val="00937880"/>
    <w:rsid w:val="009467D8"/>
    <w:rsid w:val="00954C03"/>
    <w:rsid w:val="009653E5"/>
    <w:rsid w:val="0096545C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52F4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0C6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0036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75927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C5968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21</cp:revision>
  <cp:lastPrinted>2011-12-19T09:00:00Z</cp:lastPrinted>
  <dcterms:created xsi:type="dcterms:W3CDTF">2015-02-11T10:00:00Z</dcterms:created>
  <dcterms:modified xsi:type="dcterms:W3CDTF">2015-09-28T12:54:00Z</dcterms:modified>
</cp:coreProperties>
</file>