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5CF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8.85pt" o:ole="">
                  <v:imagedata r:id="rId7" o:title=""/>
                </v:shape>
                <o:OLEObject Type="Embed" ProgID="PBrush" ShapeID="_x0000_i1025" DrawAspect="Content" ObjectID="_1500211744" r:id="rId8"/>
              </w:object>
            </w:r>
          </w:p>
        </w:tc>
        <w:tc>
          <w:tcPr>
            <w:tcW w:w="7433" w:type="dxa"/>
          </w:tcPr>
          <w:p w:rsidR="008971FC" w:rsidRPr="003A6E11" w:rsidRDefault="002A55A0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A55A0">
              <w:rPr>
                <w:rFonts w:ascii="Cambria" w:hAnsi="Cambria"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233E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55377" cy="807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ритическое истеч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993A68" w:rsidRPr="009E788C" w:rsidRDefault="00993A68" w:rsidP="006E436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8"/>
        <w:gridCol w:w="2503"/>
        <w:gridCol w:w="2503"/>
      </w:tblGrid>
      <w:tr w:rsidR="006E4365" w:rsidTr="006E4365">
        <w:tc>
          <w:tcPr>
            <w:tcW w:w="5048" w:type="dxa"/>
            <w:shd w:val="clear" w:color="auto" w:fill="auto"/>
          </w:tcPr>
          <w:p w:rsidR="006E4365" w:rsidRPr="008026D1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канала, м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E4365">
        <w:tc>
          <w:tcPr>
            <w:tcW w:w="5048" w:type="dxa"/>
            <w:shd w:val="clear" w:color="auto" w:fill="auto"/>
          </w:tcPr>
          <w:p w:rsidR="006E4365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расхода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mu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E4365">
        <w:tc>
          <w:tcPr>
            <w:tcW w:w="5048" w:type="dxa"/>
            <w:shd w:val="clear" w:color="auto" w:fill="auto"/>
          </w:tcPr>
          <w:p w:rsidR="006E4365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раскрытия течи, %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E4365">
        <w:tc>
          <w:tcPr>
            <w:tcW w:w="5048" w:type="dxa"/>
            <w:shd w:val="clear" w:color="auto" w:fill="auto"/>
          </w:tcPr>
          <w:p w:rsidR="006E4365" w:rsidRPr="002C3F52" w:rsidRDefault="006E4365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Противодавление, Па</w:t>
            </w:r>
          </w:p>
        </w:tc>
        <w:tc>
          <w:tcPr>
            <w:tcW w:w="2503" w:type="dxa"/>
          </w:tcPr>
          <w:p w:rsidR="006E4365" w:rsidRP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Pp</w:t>
            </w:r>
          </w:p>
        </w:tc>
        <w:tc>
          <w:tcPr>
            <w:tcW w:w="2503" w:type="dxa"/>
          </w:tcPr>
          <w:p w:rsidR="006E4365" w:rsidRDefault="006E4365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6E4365" w:rsidRDefault="006E4365" w:rsidP="006E4365">
      <w:pPr>
        <w:ind w:firstLine="0"/>
        <w:rPr>
          <w:rFonts w:ascii="Cambria" w:hAnsi="Cambria"/>
          <w:b/>
          <w:szCs w:val="24"/>
        </w:rPr>
      </w:pPr>
    </w:p>
    <w:p w:rsidR="006E4365" w:rsidRPr="009E788C" w:rsidRDefault="006E4365" w:rsidP="006E4365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r w:rsidRPr="009E788C">
        <w:rPr>
          <w:rFonts w:ascii="Cambria" w:hAnsi="Cambria"/>
          <w:b/>
          <w:szCs w:val="24"/>
        </w:rPr>
        <w:t>»</w:t>
      </w:r>
      <w:bookmarkStart w:id="0" w:name="_GoBack"/>
      <w:bookmarkEnd w:id="0"/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8"/>
        <w:gridCol w:w="2503"/>
        <w:gridCol w:w="2503"/>
      </w:tblGrid>
      <w:tr w:rsidR="006E4365" w:rsidTr="00657BDB">
        <w:tc>
          <w:tcPr>
            <w:tcW w:w="5048" w:type="dxa"/>
            <w:shd w:val="clear" w:color="auto" w:fill="auto"/>
          </w:tcPr>
          <w:p w:rsidR="006E4365" w:rsidRPr="008026D1" w:rsidRDefault="006E4365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истечения, кг/с</w:t>
            </w:r>
          </w:p>
        </w:tc>
        <w:tc>
          <w:tcPr>
            <w:tcW w:w="2503" w:type="dxa"/>
          </w:tcPr>
          <w:p w:rsidR="006E4365" w:rsidRP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03" w:type="dxa"/>
          </w:tcPr>
          <w:p w:rsid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6E4365" w:rsidTr="00657BDB">
        <w:tc>
          <w:tcPr>
            <w:tcW w:w="5048" w:type="dxa"/>
            <w:shd w:val="clear" w:color="auto" w:fill="auto"/>
          </w:tcPr>
          <w:p w:rsidR="006E4365" w:rsidRDefault="006E4365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истечения, Дж/кг</w:t>
            </w:r>
          </w:p>
        </w:tc>
        <w:tc>
          <w:tcPr>
            <w:tcW w:w="2503" w:type="dxa"/>
          </w:tcPr>
          <w:p w:rsidR="006E4365" w:rsidRP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03" w:type="dxa"/>
          </w:tcPr>
          <w:p w:rsidR="006E4365" w:rsidRDefault="006E4365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6E4365" w:rsidRPr="00D904E8" w:rsidRDefault="006E4365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6E4365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5BA" w:rsidRDefault="00CB25BA" w:rsidP="0097473F">
      <w:r>
        <w:separator/>
      </w:r>
    </w:p>
  </w:endnote>
  <w:endnote w:type="continuationSeparator" w:id="0">
    <w:p w:rsidR="00CB25BA" w:rsidRDefault="00CB25B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5BA" w:rsidRDefault="00CB25BA" w:rsidP="0097473F">
      <w:r>
        <w:separator/>
      </w:r>
    </w:p>
  </w:footnote>
  <w:footnote w:type="continuationSeparator" w:id="0">
    <w:p w:rsidR="00CB25BA" w:rsidRDefault="00CB25B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F06B27"/>
    <w:rsid w:val="00F1386C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2015-08-04T13:42:00Z</dcterms:modified>
</cp:coreProperties>
</file>