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58" w:rsidRPr="00747D58" w:rsidRDefault="00747D58" w:rsidP="00747D58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47D58" w:rsidRPr="00747D58" w:rsidRDefault="00747D58" w:rsidP="00747D58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47D58" w:rsidRPr="00747D58" w:rsidRDefault="00747D58" w:rsidP="00747D58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47D58" w:rsidRPr="00747D58" w:rsidRDefault="00747D58" w:rsidP="00747D58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47D58" w:rsidRPr="00747D58" w:rsidRDefault="00747D58" w:rsidP="00747D58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47D58" w:rsidRPr="00747D58" w:rsidRDefault="00747D58" w:rsidP="00747D58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747D58" w:rsidRPr="00747D58" w:rsidRDefault="00747D58" w:rsidP="00747D58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747D58" w:rsidRPr="00747D58" w:rsidRDefault="00747D58" w:rsidP="00747D58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025DF" w:rsidRDefault="00212902" w:rsidP="00747D58">
      <w:pPr>
        <w:pStyle w:val="3"/>
      </w:pPr>
      <w:r>
        <w:t>Адаптивный 5</w:t>
      </w:r>
    </w:p>
    <w:p w:rsidR="00826B19" w:rsidRDefault="008025DF">
      <w:r>
        <w:t>П</w:t>
      </w:r>
      <w:r w:rsidR="00212902">
        <w:t>ятистадийный метод (</w:t>
      </w:r>
      <w:r w:rsidRPr="00A72FE3">
        <w:rPr>
          <w:i/>
          <w:lang w:val="en-US"/>
        </w:rPr>
        <w:t>s</w:t>
      </w:r>
      <w:r w:rsidRPr="00A72FE3">
        <w:t xml:space="preserve"> = </w:t>
      </w:r>
      <w:r>
        <w:t>4</w:t>
      </w:r>
      <w:r w:rsidR="00212902">
        <w:t>)</w:t>
      </w:r>
      <w:r w:rsidR="004F0806" w:rsidRPr="004F0806">
        <w:t xml:space="preserve"> 2-</w:t>
      </w:r>
      <w:r w:rsidR="004F0806">
        <w:t xml:space="preserve">го </w:t>
      </w:r>
      <w:r w:rsidR="004F0806" w:rsidRPr="004F0806">
        <w:t>порядка для жестких и 3-го для нежестких задач, шаг</w:t>
      </w:r>
      <w:r w:rsidR="004F0806">
        <w:t xml:space="preserve"> которого выполняется по </w:t>
      </w:r>
      <w:r w:rsidR="00212902">
        <w:t>формуле</w:t>
      </w:r>
    </w:p>
    <w:p w:rsidR="005F0F8F" w:rsidRDefault="004E64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26B19" w:rsidRDefault="00212902">
      <w:r>
        <w:t xml:space="preserve">Векторы настраиваемых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вычисляются с использованием покомпонентных оценок</w:t>
      </w:r>
      <w:r w:rsidRPr="00765614">
        <w:t xml:space="preserve"> </w:t>
      </w:r>
      <w:r>
        <w:t>двух наибольших собственных значений, которые могут быть как вещественными, так и комплексными. Благодаря этому метод эффективен также и п</w:t>
      </w:r>
      <w:r w:rsidR="00B8376D">
        <w:t>ри решении осциллирующих задач.</w:t>
      </w:r>
    </w:p>
    <w:p w:rsidR="00826B19" w:rsidRDefault="00212902">
      <w:r>
        <w:t xml:space="preserve">Одношаговые адаптивные методы имеют невысокую точность, поэтому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реализован также многошаговый метод. На многих жестких задачах этот метод оказался наиболее эффективным среди всех адаптивных методов. Поскольку он до сих пор нигде не описан, рассмотрим его более подробно.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441" w:rsidRDefault="004E6441">
      <w:r>
        <w:separator/>
      </w:r>
    </w:p>
  </w:endnote>
  <w:endnote w:type="continuationSeparator" w:id="0">
    <w:p w:rsidR="004E6441" w:rsidRDefault="004E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441" w:rsidRDefault="004E6441">
      <w:r>
        <w:separator/>
      </w:r>
    </w:p>
  </w:footnote>
  <w:footnote w:type="continuationSeparator" w:id="0">
    <w:p w:rsidR="004E6441" w:rsidRDefault="004E6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2530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E6441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97</cp:revision>
  <dcterms:created xsi:type="dcterms:W3CDTF">2015-01-03T15:20:00Z</dcterms:created>
  <dcterms:modified xsi:type="dcterms:W3CDTF">2015-01-04T08:03:00Z</dcterms:modified>
</cp:coreProperties>
</file>