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AED" w:rsidRPr="00AE3AED" w:rsidRDefault="00AE3AED" w:rsidP="00AE3AED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AE3AED" w:rsidRPr="00AE3AED" w:rsidRDefault="00AE3AED" w:rsidP="00AE3AED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AE3AED" w:rsidRPr="00AE3AED" w:rsidRDefault="00AE3AED" w:rsidP="00AE3AED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AE3AED" w:rsidRPr="00AE3AED" w:rsidRDefault="00AE3AED" w:rsidP="00AE3AED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AE3AED" w:rsidRPr="00AE3AED" w:rsidRDefault="00AE3AED" w:rsidP="00AE3AED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AE3AED" w:rsidRPr="00AE3AED" w:rsidRDefault="00AE3AED" w:rsidP="00AE3AED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025DF" w:rsidRDefault="00212902" w:rsidP="00AE3AED">
      <w:pPr>
        <w:pStyle w:val="3"/>
      </w:pPr>
      <w:r>
        <w:t>Диагонально неявный</w:t>
      </w:r>
      <w:r w:rsidR="00F4720B">
        <w:t xml:space="preserve"> </w:t>
      </w:r>
      <w:r w:rsidR="00F4720B" w:rsidRPr="001F2FA6">
        <w:t>(</w:t>
      </w:r>
      <w:r w:rsidR="00F4720B">
        <w:rPr>
          <w:lang w:val="en-US"/>
        </w:rPr>
        <w:t>DIRK</w:t>
      </w:r>
      <w:r w:rsidR="00F4720B" w:rsidRPr="001F2FA6">
        <w:t>2)</w:t>
      </w:r>
    </w:p>
    <w:p w:rsidR="00826B19" w:rsidRDefault="00212902" w:rsidP="002D3953">
      <w:r>
        <w:t xml:space="preserve">Метод </w:t>
      </w:r>
      <w:r w:rsidR="00FA0A7E" w:rsidRPr="001B078F">
        <w:t>2-</w:t>
      </w:r>
      <w:r w:rsidR="00FA0A7E">
        <w:t xml:space="preserve">го порядка, задаваемый </w:t>
      </w:r>
      <w:r>
        <w:t>таблицей Бутчера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"/>
        <w:gridCol w:w="3715"/>
        <w:gridCol w:w="2989"/>
      </w:tblGrid>
      <w:tr w:rsidR="001B078F" w:rsidTr="001B078F">
        <w:trPr>
          <w:trHeight w:val="409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078F" w:rsidRDefault="00ED2309" w:rsidP="001B078F">
            <w:pPr>
              <w:ind w:firstLine="0"/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2γ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078F" w:rsidRPr="00A542FE" w:rsidRDefault="00ED2309" w:rsidP="001B078F">
            <w:pPr>
              <w:ind w:firstLine="0"/>
              <w:jc w:val="center"/>
              <w:rPr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(1-γ)/2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(1-γ)/2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mr>
                </m:m>
              </m:oMath>
            </m:oMathPara>
          </w:p>
        </w:tc>
        <w:tc>
          <w:tcPr>
            <w:tcW w:w="2989" w:type="dxa"/>
            <w:vMerge w:val="restart"/>
            <w:vAlign w:val="center"/>
          </w:tcPr>
          <w:p w:rsidR="001B078F" w:rsidRDefault="001B078F" w:rsidP="001B078F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,  γ=1-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1B078F" w:rsidTr="001B078F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078F" w:rsidRDefault="00ED2309" w:rsidP="00AF5A50">
            <w:pPr>
              <w:ind w:firstLine="0"/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078F" w:rsidRDefault="00ED2309" w:rsidP="001B078F">
            <w:pPr>
              <w:ind w:firstLine="0"/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(1-γ)/2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(1-γ)/2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(1+γ)/6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(5-3γ)/6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γ/3</m:t>
                      </m:r>
                    </m:e>
                  </m:mr>
                </m:m>
              </m:oMath>
            </m:oMathPara>
          </w:p>
        </w:tc>
        <w:tc>
          <w:tcPr>
            <w:tcW w:w="2989" w:type="dxa"/>
            <w:vMerge/>
            <w:vAlign w:val="center"/>
          </w:tcPr>
          <w:p w:rsidR="001B078F" w:rsidRPr="00266F1D" w:rsidRDefault="001B078F" w:rsidP="001B078F">
            <w:pPr>
              <w:ind w:firstLine="0"/>
              <w:jc w:val="center"/>
            </w:pPr>
          </w:p>
        </w:tc>
      </w:tr>
    </w:tbl>
    <w:p w:rsidR="00826B19" w:rsidRDefault="00212902" w:rsidP="002D3953">
      <w:r>
        <w:t xml:space="preserve">и имеет 2-й порядок. Его можно интерпретировать как последовательное применение правила трапеций и формулы дифференцирования назад второго порядка, поэтому он получил название </w:t>
      </w:r>
      <w:r>
        <w:rPr>
          <w:lang w:val="en-US"/>
        </w:rPr>
        <w:t>TR</w:t>
      </w:r>
      <w:r w:rsidRPr="00765614">
        <w:t>-</w:t>
      </w:r>
      <w:r>
        <w:rPr>
          <w:lang w:val="en-US"/>
        </w:rPr>
        <w:t>BDF</w:t>
      </w:r>
      <w:r w:rsidRPr="00765614">
        <w:t>2.</w:t>
      </w:r>
      <w:r>
        <w:t xml:space="preserve"> Этот метод реализован также и в системе </w:t>
      </w:r>
      <w:r>
        <w:rPr>
          <w:lang w:val="en-US"/>
        </w:rPr>
        <w:t>MATLAB</w:t>
      </w:r>
      <w:r w:rsidR="001B078F">
        <w:t>/</w:t>
      </w:r>
      <w:r>
        <w:rPr>
          <w:lang w:val="en-US"/>
        </w:rPr>
        <w:t>Simulink</w:t>
      </w:r>
      <w:r>
        <w:t xml:space="preserve"> под названием </w:t>
      </w:r>
      <w:r>
        <w:rPr>
          <w:lang w:val="en-US"/>
        </w:rPr>
        <w:t>Ode</w:t>
      </w:r>
      <w:r w:rsidRPr="00765614">
        <w:t>23</w:t>
      </w:r>
      <w:r>
        <w:rPr>
          <w:lang w:val="en-US"/>
        </w:rPr>
        <w:t>tb</w:t>
      </w:r>
      <w:r>
        <w:t>.</w:t>
      </w:r>
      <w:r w:rsidRPr="00765614">
        <w:t xml:space="preserve"> </w:t>
      </w:r>
      <w:r>
        <w:t xml:space="preserve">Отметим, что реализации этого метода </w:t>
      </w:r>
      <w:r w:rsidR="00F4720B">
        <w:t>в</w:t>
      </w:r>
      <w:r>
        <w:t xml:space="preserve">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 xml:space="preserve"> и в </w:t>
      </w:r>
      <w:r>
        <w:rPr>
          <w:lang w:val="en-US"/>
        </w:rPr>
        <w:t>MATLAB</w:t>
      </w:r>
      <w:r w:rsidRPr="00765614">
        <w:t xml:space="preserve"> </w:t>
      </w:r>
      <w:r>
        <w:t>различаются, вследствие чего могут немного различаться и результаты его применения в этих системах.</w:t>
      </w:r>
      <w:bookmarkStart w:id="0" w:name="_GoBack"/>
      <w:bookmarkEnd w:id="0"/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309" w:rsidRDefault="00ED2309">
      <w:r>
        <w:separator/>
      </w:r>
    </w:p>
  </w:endnote>
  <w:endnote w:type="continuationSeparator" w:id="0">
    <w:p w:rsidR="00ED2309" w:rsidRDefault="00ED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309" w:rsidRDefault="00ED2309">
      <w:r>
        <w:separator/>
      </w:r>
    </w:p>
  </w:footnote>
  <w:footnote w:type="continuationSeparator" w:id="0">
    <w:p w:rsidR="00ED2309" w:rsidRDefault="00ED2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50891"/>
    <w:rsid w:val="0006383B"/>
    <w:rsid w:val="00082ED6"/>
    <w:rsid w:val="000A1DCA"/>
    <w:rsid w:val="000B3595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E5AE4"/>
    <w:rsid w:val="001F2FA6"/>
    <w:rsid w:val="001F54C4"/>
    <w:rsid w:val="002074BA"/>
    <w:rsid w:val="00212902"/>
    <w:rsid w:val="002337CA"/>
    <w:rsid w:val="00233CBC"/>
    <w:rsid w:val="00281376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5DC4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64C2D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E3AED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ED2309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102</cp:revision>
  <dcterms:created xsi:type="dcterms:W3CDTF">2015-01-03T15:20:00Z</dcterms:created>
  <dcterms:modified xsi:type="dcterms:W3CDTF">2015-01-04T08:10:00Z</dcterms:modified>
</cp:coreProperties>
</file>