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A290B" w:rsidRDefault="0076342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</w:t>
      </w:r>
      <w:r w:rsidR="008B291E">
        <w:rPr>
          <w:b/>
          <w:color w:val="0000FF"/>
          <w:sz w:val="36"/>
          <w:szCs w:val="36"/>
          <w:lang w:val="en-US"/>
        </w:rPr>
        <w:t>paramlogaddeddata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23023" w:rsidRPr="00723023">
        <w:rPr>
          <w:color w:val="0000FF"/>
        </w:rPr>
        <w:t xml:space="preserve">установки данных для </w:t>
      </w:r>
      <w:r w:rsidR="005C675D">
        <w:rPr>
          <w:color w:val="0000FF"/>
        </w:rPr>
        <w:t>параметра</w:t>
      </w:r>
      <w:r w:rsidR="008A290B">
        <w:rPr>
          <w:color w:val="0000FF"/>
        </w:rPr>
        <w:t xml:space="preserve"> </w:t>
      </w:r>
      <w:r w:rsidR="001D6226">
        <w:rPr>
          <w:color w:val="0000FF"/>
        </w:rPr>
        <w:t>объект</w:t>
      </w:r>
      <w:r w:rsidR="00723023">
        <w:rPr>
          <w:color w:val="0000FF"/>
        </w:rPr>
        <w:t xml:space="preserve">а «Регистратор событий», </w:t>
      </w:r>
      <w:proofErr w:type="spellStart"/>
      <w:r w:rsidR="00723023">
        <w:rPr>
          <w:color w:val="0000FF"/>
        </w:rPr>
        <w:t>находящегося</w:t>
      </w:r>
      <w:r w:rsidR="007F79E0">
        <w:rPr>
          <w:color w:val="0000FF"/>
        </w:rPr>
        <w:t>ся</w:t>
      </w:r>
      <w:proofErr w:type="spellEnd"/>
      <w:r w:rsidR="007F79E0">
        <w:rPr>
          <w:color w:val="0000FF"/>
        </w:rPr>
        <w:t xml:space="preserve"> в</w:t>
      </w:r>
      <w:r w:rsidR="004B302F">
        <w:rPr>
          <w:color w:val="0000FF"/>
        </w:rPr>
        <w:t xml:space="preserve"> менеджере данных</w:t>
      </w:r>
      <w:r w:rsidR="007064B1">
        <w:rPr>
          <w:color w:val="0000FF"/>
        </w:rPr>
        <w:t>.</w:t>
      </w:r>
    </w:p>
    <w:p w:rsidR="00DE0459" w:rsidRPr="00DE0459" w:rsidRDefault="00642C1D">
      <w:pPr>
        <w:rPr>
          <w:color w:val="4F81BD" w:themeColor="accent1"/>
        </w:rPr>
      </w:pPr>
      <w:r w:rsidRPr="00642C1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9704CD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add</w:t>
      </w:r>
      <w:r w:rsidR="008A290B">
        <w:rPr>
          <w:rFonts w:ascii="Courier New" w:hAnsi="Courier New" w:cs="Courier New"/>
          <w:b/>
          <w:szCs w:val="24"/>
          <w:lang w:val="en-US"/>
        </w:rPr>
        <w:t>param</w:t>
      </w:r>
      <w:r w:rsidR="00BE334D">
        <w:rPr>
          <w:rFonts w:ascii="Courier New" w:hAnsi="Courier New" w:cs="Courier New"/>
          <w:b/>
          <w:szCs w:val="24"/>
          <w:lang w:val="en-US"/>
        </w:rPr>
        <w:t>logaddeddata</w:t>
      </w:r>
      <w:proofErr w:type="spellEnd"/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723023">
        <w:rPr>
          <w:rFonts w:ascii="Courier New" w:hAnsi="Courier New" w:cs="Courier New"/>
          <w:i/>
          <w:szCs w:val="24"/>
          <w:lang w:val="en-US"/>
        </w:rPr>
        <w:t>par</w:t>
      </w:r>
      <w:r w:rsidR="000E7E88">
        <w:rPr>
          <w:rFonts w:ascii="Courier New" w:hAnsi="Courier New" w:cs="Courier New"/>
          <w:szCs w:val="24"/>
          <w:lang w:val="en-US"/>
        </w:rPr>
        <w:t>_</w:t>
      </w:r>
      <w:r w:rsidR="008A290B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971591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ust_reg</w:t>
      </w:r>
      <w:proofErr w:type="spellEnd"/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723023">
        <w:rPr>
          <w:rFonts w:ascii="Courier New" w:hAnsi="Courier New" w:cs="Courier New"/>
          <w:i/>
          <w:szCs w:val="24"/>
          <w:lang w:val="en-US"/>
        </w:rPr>
        <w:t>prior</w:t>
      </w:r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ust_val</w:t>
      </w:r>
      <w:proofErr w:type="spellEnd"/>
      <w:r w:rsidR="00723023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23023">
        <w:rPr>
          <w:rFonts w:ascii="Courier New" w:hAnsi="Courier New" w:cs="Courier New"/>
          <w:i/>
          <w:szCs w:val="24"/>
          <w:lang w:val="en-US"/>
        </w:rPr>
        <w:t>ust_descr</w:t>
      </w:r>
      <w:proofErr w:type="spellEnd"/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4F7F2D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4F7F2D">
        <w:rPr>
          <w:b/>
          <w:lang w:val="en-US"/>
        </w:rPr>
        <w:t>:</w:t>
      </w:r>
    </w:p>
    <w:p w:rsidR="003C2C02" w:rsidRPr="005C675D" w:rsidRDefault="007064B1" w:rsidP="00BE203C">
      <w:pPr>
        <w:spacing w:line="360" w:lineRule="auto"/>
      </w:pPr>
      <w:proofErr w:type="spellStart"/>
      <w:r>
        <w:rPr>
          <w:i/>
        </w:rPr>
        <w:t>par</w:t>
      </w:r>
      <w:proofErr w:type="spellEnd"/>
      <w:r w:rsidR="000E7E88" w:rsidRPr="005C675D">
        <w:rPr>
          <w:i/>
        </w:rPr>
        <w:t>_</w:t>
      </w:r>
      <w:r w:rsidR="008A290B">
        <w:rPr>
          <w:i/>
          <w:lang w:val="en-US"/>
        </w:rPr>
        <w:t>i</w:t>
      </w:r>
      <w:r w:rsidR="008A290B" w:rsidRPr="003C2C02">
        <w:rPr>
          <w:i/>
          <w:lang w:val="en-US"/>
        </w:rPr>
        <w:t>d</w:t>
      </w:r>
      <w:r w:rsidR="008A290B" w:rsidRPr="00605982">
        <w:t xml:space="preserve"> – </w:t>
      </w:r>
      <w:r w:rsidR="008A290B">
        <w:t>ссылка на</w:t>
      </w:r>
      <w:r w:rsidR="008A290B" w:rsidRPr="001D6226">
        <w:t xml:space="preserve"> </w:t>
      </w:r>
      <w:r w:rsidRPr="007064B1">
        <w:t xml:space="preserve">параметр </w:t>
      </w:r>
      <w:r w:rsidR="008A290B">
        <w:t>объект</w:t>
      </w:r>
      <w:r>
        <w:t>а</w:t>
      </w:r>
      <w:r w:rsidR="008A290B" w:rsidRPr="004B302F">
        <w:t xml:space="preserve"> </w:t>
      </w:r>
      <w:r w:rsidR="008A290B">
        <w:t>в менеджере данных</w:t>
      </w:r>
      <w:r w:rsidR="005C675D" w:rsidRPr="005C675D">
        <w:t>,</w:t>
      </w:r>
    </w:p>
    <w:p w:rsidR="005C675D" w:rsidRDefault="007064B1" w:rsidP="005C675D">
      <w:pPr>
        <w:spacing w:line="360" w:lineRule="auto"/>
      </w:pPr>
      <w:proofErr w:type="spellStart"/>
      <w:r>
        <w:rPr>
          <w:i/>
        </w:rPr>
        <w:t>ust_reg</w:t>
      </w:r>
      <w:proofErr w:type="spellEnd"/>
      <w:r w:rsidR="005C675D" w:rsidRPr="00605982">
        <w:t xml:space="preserve"> – </w:t>
      </w:r>
      <w:r w:rsidRPr="007064B1">
        <w:t xml:space="preserve">режим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 w:rsidR="005C675D">
        <w:t xml:space="preserve"> параметра</w:t>
      </w:r>
      <w:r w:rsidR="005C675D" w:rsidRPr="001D6226">
        <w:t xml:space="preserve"> </w:t>
      </w:r>
      <w:r w:rsidR="005C675D">
        <w:t>объекта</w:t>
      </w:r>
      <w:r w:rsidR="005C675D" w:rsidRPr="004B302F">
        <w:t xml:space="preserve"> </w:t>
      </w:r>
      <w:r w:rsidR="005C675D">
        <w:t>в менеджере данны</w:t>
      </w:r>
      <w:r w:rsidR="005C675D" w:rsidRPr="005C675D">
        <w:t>х</w:t>
      </w:r>
      <w:r>
        <w:t xml:space="preserve">, число типа </w:t>
      </w:r>
      <w:proofErr w:type="spellStart"/>
      <w:r w:rsidRPr="007064B1">
        <w:rPr>
          <w:i/>
        </w:rPr>
        <w:t>integer</w:t>
      </w:r>
      <w:proofErr w:type="spellEnd"/>
      <w:r w:rsidR="005C675D">
        <w:t>,</w:t>
      </w:r>
    </w:p>
    <w:p w:rsidR="005C675D" w:rsidRDefault="007064B1" w:rsidP="005C675D">
      <w:pPr>
        <w:spacing w:line="360" w:lineRule="auto"/>
      </w:pPr>
      <w:proofErr w:type="gramStart"/>
      <w:r>
        <w:rPr>
          <w:i/>
          <w:lang w:val="en-US"/>
        </w:rPr>
        <w:t>prior</w:t>
      </w:r>
      <w:proofErr w:type="gramEnd"/>
      <w:r w:rsidR="005C675D" w:rsidRPr="00605982">
        <w:t xml:space="preserve"> –</w:t>
      </w:r>
      <w:r w:rsidRPr="007064B1">
        <w:t xml:space="preserve"> </w:t>
      </w:r>
      <w:r>
        <w:t xml:space="preserve">приоритет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 xml:space="preserve">, число типа </w:t>
      </w:r>
      <w:proofErr w:type="spellStart"/>
      <w:r w:rsidRPr="007064B1">
        <w:rPr>
          <w:i/>
        </w:rPr>
        <w:t>integer</w:t>
      </w:r>
      <w:proofErr w:type="spellEnd"/>
      <w:r w:rsidR="005C675D">
        <w:t>,</w:t>
      </w:r>
    </w:p>
    <w:p w:rsidR="005C675D" w:rsidRDefault="007064B1" w:rsidP="00BE203C">
      <w:pPr>
        <w:spacing w:line="360" w:lineRule="auto"/>
      </w:pPr>
      <w:proofErr w:type="spellStart"/>
      <w:r>
        <w:rPr>
          <w:i/>
        </w:rPr>
        <w:t>ust_val</w:t>
      </w:r>
      <w:proofErr w:type="spellEnd"/>
      <w:r w:rsidR="005C675D" w:rsidRPr="005C675D">
        <w:rPr>
          <w:i/>
        </w:rPr>
        <w:t xml:space="preserve"> </w:t>
      </w:r>
      <w:r w:rsidR="005C675D" w:rsidRPr="00605982">
        <w:t>–</w:t>
      </w:r>
      <w:r w:rsidRPr="007064B1">
        <w:t xml:space="preserve"> </w:t>
      </w:r>
      <w:r>
        <w:t xml:space="preserve">значение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  переменная типа строка,</w:t>
      </w:r>
    </w:p>
    <w:p w:rsidR="007064B1" w:rsidRDefault="007064B1" w:rsidP="00BE203C">
      <w:pPr>
        <w:spacing w:line="360" w:lineRule="auto"/>
      </w:pPr>
      <w:proofErr w:type="spellStart"/>
      <w:r>
        <w:rPr>
          <w:i/>
        </w:rPr>
        <w:t>ust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descr</w:t>
      </w:r>
      <w:proofErr w:type="spellEnd"/>
      <w:r w:rsidRPr="005C675D">
        <w:rPr>
          <w:i/>
        </w:rPr>
        <w:t xml:space="preserve"> </w:t>
      </w:r>
      <w:r w:rsidRPr="00605982">
        <w:t>–</w:t>
      </w:r>
      <w:r w:rsidRPr="007064B1">
        <w:t xml:space="preserve"> </w:t>
      </w:r>
      <w:r>
        <w:t xml:space="preserve">описание </w:t>
      </w:r>
      <w:proofErr w:type="spellStart"/>
      <w:r w:rsidRPr="007064B1">
        <w:t>уставки</w:t>
      </w:r>
      <w:proofErr w:type="spellEnd"/>
      <w:r w:rsidRPr="007064B1">
        <w:t xml:space="preserve"> для</w:t>
      </w:r>
      <w:r>
        <w:t xml:space="preserve">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  переменная типа строка.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064B1" w:rsidRPr="00DB79EE" w:rsidRDefault="007064B1" w:rsidP="007064B1">
      <w:pPr>
        <w:spacing w:line="360" w:lineRule="auto"/>
      </w:pPr>
      <w:proofErr w:type="spellStart"/>
      <w:r w:rsidRPr="007064B1">
        <w:rPr>
          <w:i/>
          <w:szCs w:val="24"/>
          <w:lang w:val="en-US"/>
        </w:rPr>
        <w:t>addparamlogaddeddata</w:t>
      </w:r>
      <w:proofErr w:type="spellEnd"/>
      <w:r w:rsidRPr="007064B1">
        <w:rPr>
          <w:i/>
          <w:szCs w:val="24"/>
        </w:rPr>
        <w:t>(</w:t>
      </w:r>
      <w:r w:rsidRPr="007064B1">
        <w:rPr>
          <w:i/>
          <w:szCs w:val="24"/>
          <w:lang w:val="en-US"/>
        </w:rPr>
        <w:t>par</w:t>
      </w:r>
      <w:r w:rsidRPr="007064B1">
        <w:rPr>
          <w:i/>
          <w:szCs w:val="24"/>
        </w:rPr>
        <w:t>_</w:t>
      </w:r>
      <w:r w:rsidRPr="007064B1">
        <w:rPr>
          <w:i/>
          <w:szCs w:val="24"/>
          <w:lang w:val="en-US"/>
        </w:rPr>
        <w:t>id</w:t>
      </w:r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reg</w:t>
      </w:r>
      <w:proofErr w:type="spellEnd"/>
      <w:r w:rsidRPr="007064B1">
        <w:rPr>
          <w:i/>
          <w:szCs w:val="24"/>
        </w:rPr>
        <w:t xml:space="preserve">, </w:t>
      </w:r>
      <w:r w:rsidRPr="007064B1">
        <w:rPr>
          <w:i/>
          <w:szCs w:val="24"/>
          <w:lang w:val="en-US"/>
        </w:rPr>
        <w:t>prior</w:t>
      </w:r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val</w:t>
      </w:r>
      <w:proofErr w:type="spellEnd"/>
      <w:r w:rsidRPr="007064B1">
        <w:rPr>
          <w:i/>
          <w:szCs w:val="24"/>
        </w:rPr>
        <w:t xml:space="preserve">, </w:t>
      </w:r>
      <w:proofErr w:type="spellStart"/>
      <w:r w:rsidRPr="007064B1">
        <w:rPr>
          <w:i/>
          <w:szCs w:val="24"/>
          <w:lang w:val="en-US"/>
        </w:rPr>
        <w:t>ust</w:t>
      </w:r>
      <w:proofErr w:type="spellEnd"/>
      <w:r w:rsidRPr="007064B1">
        <w:rPr>
          <w:i/>
          <w:szCs w:val="24"/>
        </w:rPr>
        <w:t>_</w:t>
      </w:r>
      <w:proofErr w:type="spellStart"/>
      <w:r w:rsidRPr="007064B1">
        <w:rPr>
          <w:i/>
          <w:szCs w:val="24"/>
          <w:lang w:val="en-US"/>
        </w:rPr>
        <w:t>descr</w:t>
      </w:r>
      <w:proofErr w:type="spellEnd"/>
      <w:r w:rsidRPr="007064B1">
        <w:rPr>
          <w:i/>
          <w:szCs w:val="24"/>
        </w:rPr>
        <w:t xml:space="preserve">) </w:t>
      </w:r>
      <w:r w:rsidR="00C10F68" w:rsidRPr="007064B1">
        <w:rPr>
          <w:i/>
        </w:rPr>
        <w:t>–</w:t>
      </w:r>
      <w:r>
        <w:t xml:space="preserve"> ф</w:t>
      </w:r>
      <w:r w:rsidRPr="007064B1">
        <w:t>ункция установки данных</w:t>
      </w:r>
      <w:r>
        <w:t xml:space="preserve"> </w:t>
      </w:r>
      <w:proofErr w:type="spellStart"/>
      <w:r>
        <w:t>уставки</w:t>
      </w:r>
      <w:proofErr w:type="spellEnd"/>
      <w:r>
        <w:t xml:space="preserve"> (режим </w:t>
      </w:r>
      <w:proofErr w:type="spellStart"/>
      <w:r>
        <w:rPr>
          <w:i/>
        </w:rPr>
        <w:t>ust_reg</w:t>
      </w:r>
      <w:proofErr w:type="spellEnd"/>
      <w:r>
        <w:t xml:space="preserve">, приоритет </w:t>
      </w:r>
      <w:r>
        <w:rPr>
          <w:i/>
          <w:lang w:val="en-US"/>
        </w:rPr>
        <w:t>prior</w:t>
      </w:r>
      <w:r>
        <w:t xml:space="preserve">, значение </w:t>
      </w:r>
      <w:proofErr w:type="spellStart"/>
      <w:r>
        <w:rPr>
          <w:i/>
        </w:rPr>
        <w:t>ust_val</w:t>
      </w:r>
      <w:proofErr w:type="spellEnd"/>
      <w:r>
        <w:t xml:space="preserve">, описание </w:t>
      </w:r>
      <w:proofErr w:type="spellStart"/>
      <w:r>
        <w:rPr>
          <w:i/>
        </w:rPr>
        <w:t>ust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descr</w:t>
      </w:r>
      <w:proofErr w:type="spellEnd"/>
      <w:r>
        <w:t>)</w:t>
      </w:r>
      <w:r w:rsidRPr="007064B1">
        <w:t xml:space="preserve"> для параметра</w:t>
      </w:r>
      <w:r>
        <w:t xml:space="preserve"> по ссылке </w:t>
      </w:r>
      <w:proofErr w:type="spellStart"/>
      <w:r>
        <w:rPr>
          <w:i/>
        </w:rPr>
        <w:t>par</w:t>
      </w:r>
      <w:proofErr w:type="spellEnd"/>
      <w:r w:rsidRPr="005C675D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7064B1">
        <w:t xml:space="preserve"> объекта «Регистратор событий», находящегося в менеджере данных</w:t>
      </w:r>
      <w:r w:rsidR="00DB79EE">
        <w:t>. С</w:t>
      </w:r>
      <w:r w:rsidR="00DB79EE" w:rsidRPr="00DB79EE">
        <w:t xml:space="preserve">сылка параметра </w:t>
      </w:r>
      <w:proofErr w:type="spellStart"/>
      <w:r w:rsidR="00DB79EE">
        <w:rPr>
          <w:i/>
        </w:rPr>
        <w:t>par</w:t>
      </w:r>
      <w:proofErr w:type="spellEnd"/>
      <w:r w:rsidR="00DB79EE" w:rsidRPr="005C675D">
        <w:rPr>
          <w:i/>
        </w:rPr>
        <w:t>_</w:t>
      </w:r>
      <w:r w:rsidR="00DB79EE">
        <w:rPr>
          <w:i/>
          <w:lang w:val="en-US"/>
        </w:rPr>
        <w:t>i</w:t>
      </w:r>
      <w:r w:rsidR="00DB79EE" w:rsidRPr="003C2C02">
        <w:rPr>
          <w:i/>
          <w:lang w:val="en-US"/>
        </w:rPr>
        <w:t>d</w:t>
      </w:r>
      <w:r w:rsidR="00DB79EE" w:rsidRPr="007064B1">
        <w:t xml:space="preserve"> </w:t>
      </w:r>
      <w:r w:rsidR="00DB79EE">
        <w:t xml:space="preserve"> </w:t>
      </w:r>
      <w:r w:rsidR="00DB79EE" w:rsidRPr="007064B1">
        <w:rPr>
          <w:i/>
        </w:rPr>
        <w:t>–</w:t>
      </w:r>
      <w:r w:rsidR="00DB79EE" w:rsidRPr="00DB79EE">
        <w:t xml:space="preserve"> целое число</w:t>
      </w:r>
      <w:r w:rsidR="00DB79EE">
        <w:t>,</w:t>
      </w:r>
      <w:r w:rsidR="00DB79EE" w:rsidRPr="00DB79EE">
        <w:t xml:space="preserve"> возвращаемое функцией</w:t>
      </w:r>
      <w:r w:rsidR="00DB79EE">
        <w:t xml:space="preserve"> </w:t>
      </w:r>
      <w:proofErr w:type="spellStart"/>
      <w:r w:rsidR="00DB79EE" w:rsidRPr="00DB79EE">
        <w:rPr>
          <w:i/>
        </w:rPr>
        <w:t>addengineparam</w:t>
      </w:r>
      <w:proofErr w:type="spellEnd"/>
      <w:r w:rsidR="00DB79EE" w:rsidRPr="00DB79EE">
        <w:t>.</w:t>
      </w:r>
    </w:p>
    <w:p w:rsidR="00BC7B62" w:rsidRPr="00DB79EE" w:rsidRDefault="004129E1" w:rsidP="007064B1">
      <w:pPr>
        <w:spacing w:line="360" w:lineRule="auto"/>
      </w:pPr>
      <w:r>
        <w:t xml:space="preserve">Объект </w:t>
      </w:r>
      <w:r w:rsidRPr="00025C16">
        <w:t>в менеджере данных</w:t>
      </w:r>
      <w:r w:rsidRPr="00605982">
        <w:t xml:space="preserve"> –</w:t>
      </w:r>
      <w:r>
        <w:t xml:space="preserve"> устройство отображения или ввода информации (графики, регистраторы, панели управления и т.п.)</w:t>
      </w:r>
      <w:r w:rsidR="004C1D01">
        <w:t>.</w:t>
      </w:r>
      <w:r>
        <w:t xml:space="preserve"> 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DB79EE" w:rsidP="00BE203C">
      <w:pPr>
        <w:spacing w:line="360" w:lineRule="auto"/>
      </w:pPr>
      <w:r>
        <w:t>нет</w:t>
      </w:r>
      <w:r w:rsidR="007F79E0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F79E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129E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4129E1" w:rsidRPr="00327791" w:rsidRDefault="004129E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690772" w:rsidRPr="004129E1" w:rsidRDefault="00690772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C7B62"/>
    <w:rsid w:val="00BE203C"/>
    <w:rsid w:val="00BE334D"/>
    <w:rsid w:val="00BE541B"/>
    <w:rsid w:val="00BF100A"/>
    <w:rsid w:val="00C01DA7"/>
    <w:rsid w:val="00C10F68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B79EE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2014-10-17T08:47:00Z</dcterms:created>
  <dcterms:modified xsi:type="dcterms:W3CDTF">2014-10-17T13:38:00Z</dcterms:modified>
</cp:coreProperties>
</file>