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E1A8D" w:rsidRDefault="001E1A8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startsecondproject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1E1A8D">
        <w:rPr>
          <w:color w:val="0000FF"/>
        </w:rPr>
        <w:t>запуска вторичного</w:t>
      </w:r>
      <w:r w:rsidR="003D791C">
        <w:rPr>
          <w:color w:val="0000FF"/>
        </w:rPr>
        <w:t xml:space="preserve"> проекта</w:t>
      </w:r>
      <w:r w:rsidR="001E1A8D">
        <w:rPr>
          <w:color w:val="0000FF"/>
        </w:rPr>
        <w:t xml:space="preserve"> </w:t>
      </w:r>
      <w:proofErr w:type="gramStart"/>
      <w:r w:rsidR="001E1A8D">
        <w:rPr>
          <w:color w:val="0000FF"/>
        </w:rPr>
        <w:t>из</w:t>
      </w:r>
      <w:proofErr w:type="gramEnd"/>
      <w:r w:rsidR="001E1A8D">
        <w:rPr>
          <w:color w:val="0000FF"/>
        </w:rPr>
        <w:t xml:space="preserve"> те</w:t>
      </w:r>
      <w:r w:rsidR="00033331">
        <w:rPr>
          <w:color w:val="0000FF"/>
        </w:rPr>
        <w:t>к</w:t>
      </w:r>
      <w:r w:rsidR="001E1A8D">
        <w:rPr>
          <w:color w:val="0000FF"/>
        </w:rPr>
        <w:t>ущего</w:t>
      </w:r>
      <w:r w:rsidR="004A2314">
        <w:rPr>
          <w:color w:val="0000FF"/>
        </w:rPr>
        <w:t>.</w:t>
      </w:r>
    </w:p>
    <w:p w:rsidR="00DE0459" w:rsidRPr="002264D3" w:rsidRDefault="00971B94">
      <w:pPr>
        <w:rPr>
          <w:color w:val="4F81BD"/>
        </w:rPr>
      </w:pPr>
      <w:r w:rsidRPr="00971B9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7E7997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E7997">
        <w:rPr>
          <w:rFonts w:ascii="Courier New" w:hAnsi="Courier New" w:cs="Courier New"/>
          <w:b/>
          <w:szCs w:val="24"/>
          <w:lang w:val="en-US"/>
        </w:rPr>
        <w:t>startsecondproject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2B5013"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355B64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bd_fl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257EB6" w:rsidRPr="007E7997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 w:rsidR="007E7997" w:rsidRPr="007E7997">
        <w:t>,</w:t>
      </w:r>
    </w:p>
    <w:p w:rsidR="007E7997" w:rsidRPr="007E7997" w:rsidRDefault="007E7997" w:rsidP="007E7997">
      <w:pPr>
        <w:spacing w:line="360" w:lineRule="auto"/>
      </w:pPr>
      <w:proofErr w:type="spellStart"/>
      <w:proofErr w:type="gramStart"/>
      <w:r>
        <w:rPr>
          <w:i/>
          <w:lang w:val="en-US"/>
        </w:rPr>
        <w:t>bd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>
        <w:t>флаг объединения баз данных.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355B64" w:rsidRDefault="00033331" w:rsidP="006A4286">
      <w:pPr>
        <w:spacing w:line="360" w:lineRule="auto"/>
      </w:pPr>
      <w:proofErr w:type="spellStart"/>
      <w:proofErr w:type="gramStart"/>
      <w:r w:rsidRPr="00033331">
        <w:rPr>
          <w:i/>
          <w:szCs w:val="24"/>
          <w:lang w:val="en-US"/>
        </w:rPr>
        <w:t>startsecondproject</w:t>
      </w:r>
      <w:proofErr w:type="spellEnd"/>
      <w:r w:rsidR="005F2055" w:rsidRPr="00355B64">
        <w:rPr>
          <w:i/>
          <w:szCs w:val="24"/>
        </w:rPr>
        <w:t>(</w:t>
      </w:r>
      <w:proofErr w:type="spellStart"/>
      <w:proofErr w:type="gramEnd"/>
      <w:r w:rsidR="005F2055" w:rsidRPr="005F2055">
        <w:rPr>
          <w:i/>
          <w:szCs w:val="24"/>
          <w:lang w:val="en-US"/>
        </w:rPr>
        <w:t>prt</w:t>
      </w:r>
      <w:proofErr w:type="spellEnd"/>
      <w:r w:rsidR="005F2055" w:rsidRPr="00355B64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file</w:t>
      </w:r>
      <w:r w:rsidR="008B72A9" w:rsidRPr="00355B64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start</w:t>
      </w:r>
      <w:r w:rsidR="005F2055" w:rsidRPr="00355B64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fl</w:t>
      </w:r>
      <w:r>
        <w:rPr>
          <w:i/>
          <w:szCs w:val="24"/>
        </w:rPr>
        <w:t xml:space="preserve">, </w:t>
      </w:r>
      <w:proofErr w:type="spellStart"/>
      <w:r>
        <w:rPr>
          <w:i/>
          <w:lang w:val="en-US"/>
        </w:rPr>
        <w:t>bd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82358A" w:rsidRPr="00355B64">
        <w:t xml:space="preserve"> </w:t>
      </w:r>
      <w:r w:rsidR="006A4286">
        <w:t>загружает</w:t>
      </w:r>
      <w:r w:rsidR="004D7469" w:rsidRPr="00355B64">
        <w:t xml:space="preserve"> </w:t>
      </w:r>
      <w:r w:rsidR="004D7469">
        <w:t>и</w:t>
      </w:r>
      <w:r w:rsidR="004D7469" w:rsidRPr="00355B64">
        <w:t xml:space="preserve"> </w:t>
      </w:r>
      <w:r w:rsidR="004D7469">
        <w:t>открывает</w:t>
      </w:r>
      <w:r>
        <w:t xml:space="preserve"> вторичный</w:t>
      </w:r>
      <w:r w:rsidR="006A4286" w:rsidRPr="00355B64">
        <w:t xml:space="preserve"> </w:t>
      </w:r>
      <w:r w:rsidR="006A4286">
        <w:t>проект</w:t>
      </w:r>
      <w:r>
        <w:t>, находящийся в файле</w:t>
      </w:r>
      <w:r w:rsidRPr="00355B64">
        <w:t xml:space="preserve"> </w:t>
      </w:r>
      <w:proofErr w:type="spellStart"/>
      <w:r w:rsidRPr="00355B64">
        <w:rPr>
          <w:i/>
          <w:lang w:val="en-US"/>
        </w:rPr>
        <w:t>prt</w:t>
      </w:r>
      <w:proofErr w:type="spellEnd"/>
      <w:r w:rsidRPr="00355B64">
        <w:rPr>
          <w:i/>
        </w:rPr>
        <w:t>_</w:t>
      </w:r>
      <w:r w:rsidRPr="00355B64">
        <w:rPr>
          <w:i/>
          <w:lang w:val="en-US"/>
        </w:rPr>
        <w:t>file</w:t>
      </w:r>
      <w:r>
        <w:t>,</w:t>
      </w:r>
      <w:r w:rsidR="00257EB6" w:rsidRPr="00355B64">
        <w:t xml:space="preserve"> </w:t>
      </w:r>
      <w:r w:rsidR="00257EB6">
        <w:t>из</w:t>
      </w:r>
      <w:r>
        <w:t xml:space="preserve"> текущего проекта</w:t>
      </w:r>
      <w:r w:rsidR="00355B64" w:rsidRPr="00355B64">
        <w:t>.</w:t>
      </w:r>
      <w:r w:rsidR="00257EB6" w:rsidRPr="00355B64">
        <w:t xml:space="preserve"> </w:t>
      </w:r>
    </w:p>
    <w:p w:rsidR="004D7469" w:rsidRDefault="004D7469" w:rsidP="00257EB6">
      <w:pPr>
        <w:spacing w:line="360" w:lineRule="auto"/>
        <w:jc w:val="both"/>
      </w:pPr>
      <w:r w:rsidRPr="004D7469">
        <w:t xml:space="preserve">Если флаг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 w:rsidRPr="004D7469">
        <w:t xml:space="preserve">установлен равным 1, то </w:t>
      </w:r>
      <w:r>
        <w:t>в случае, если проект уже открыт</w:t>
      </w:r>
      <w:r w:rsidRPr="004D7469">
        <w:t>, активизируется его окно.</w:t>
      </w:r>
      <w:r w:rsidR="00033331">
        <w:t xml:space="preserve"> </w:t>
      </w:r>
    </w:p>
    <w:p w:rsidR="00033331" w:rsidRPr="00033331" w:rsidRDefault="00033331" w:rsidP="00257EB6">
      <w:pPr>
        <w:spacing w:line="360" w:lineRule="auto"/>
        <w:jc w:val="both"/>
        <w:rPr>
          <w:szCs w:val="24"/>
        </w:rPr>
      </w:pPr>
      <w:r w:rsidRPr="004D7469">
        <w:t xml:space="preserve">Если флаг </w:t>
      </w:r>
      <w:proofErr w:type="spellStart"/>
      <w:r>
        <w:rPr>
          <w:i/>
          <w:lang w:val="en-US"/>
        </w:rPr>
        <w:t>bd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 w:rsidRPr="004D7469">
        <w:t>установлен равным 1,</w:t>
      </w:r>
      <w:r>
        <w:t xml:space="preserve"> то происходит объединение</w:t>
      </w:r>
      <w:r w:rsidRPr="00033331">
        <w:t xml:space="preserve"> </w:t>
      </w:r>
      <w:r>
        <w:t>базы</w:t>
      </w:r>
      <w:r w:rsidRPr="00033331">
        <w:t xml:space="preserve"> сигналов запускаемого проекта с базой сигналов текущего</w:t>
      </w:r>
      <w: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033331" w:rsidP="000F6AB0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1E1A8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2264D3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2264D3" w:rsidRDefault="00033331" w:rsidP="00355B64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E7997">
              <w:rPr>
                <w:rFonts w:ascii="Courier New" w:hAnsi="Courier New" w:cs="Courier New"/>
                <w:b/>
                <w:szCs w:val="24"/>
                <w:lang w:val="en-US"/>
              </w:rPr>
              <w:t>startsecondproject</w:t>
            </w:r>
            <w:proofErr w:type="spellEnd"/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(“</w:t>
            </w:r>
            <w:r w:rsidR="00444A8E" w:rsidRPr="002264D3">
              <w:rPr>
                <w:rFonts w:ascii="Courier New" w:hAnsi="Courier New" w:cs="Courier New"/>
                <w:szCs w:val="24"/>
              </w:rPr>
              <w:t>имя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2264D3">
              <w:rPr>
                <w:rFonts w:ascii="Courier New" w:hAnsi="Courier New" w:cs="Courier New"/>
                <w:szCs w:val="24"/>
              </w:rPr>
              <w:t>файла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2264D3">
              <w:rPr>
                <w:rFonts w:ascii="Courier New" w:hAnsi="Courier New" w:cs="Courier New"/>
                <w:szCs w:val="24"/>
              </w:rPr>
              <w:t>проекта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.</w:t>
            </w:r>
            <w:proofErr w:type="spellStart"/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prt</w:t>
            </w:r>
            <w:proofErr w:type="spellEnd"/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”,</w:t>
            </w:r>
            <w:r w:rsidR="00355B64">
              <w:rPr>
                <w:rFonts w:ascii="Courier New" w:hAnsi="Courier New" w:cs="Courier New"/>
                <w:szCs w:val="24"/>
                <w:lang w:val="en-US"/>
              </w:rPr>
              <w:t xml:space="preserve"> 1</w:t>
            </w:r>
            <w:r>
              <w:rPr>
                <w:rFonts w:ascii="Courier New" w:hAnsi="Courier New" w:cs="Courier New"/>
                <w:szCs w:val="24"/>
              </w:rPr>
              <w:t>, 1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2014-10-29T08:05:00Z</dcterms:created>
  <dcterms:modified xsi:type="dcterms:W3CDTF">2014-10-29T09:30:00Z</dcterms:modified>
</cp:coreProperties>
</file>