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DC6FF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for</w:t>
      </w:r>
      <w:proofErr w:type="gram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r w:rsidR="00DC6FF9">
        <w:rPr>
          <w:i/>
          <w:color w:val="0000FF"/>
        </w:rPr>
        <w:t>конечного цикла</w:t>
      </w:r>
      <w:r w:rsidR="00737C72" w:rsidRPr="00FE42C5">
        <w:rPr>
          <w:i/>
          <w:color w:val="0000FF"/>
        </w:rPr>
        <w:t>.</w:t>
      </w:r>
    </w:p>
    <w:p w:rsidR="00715D09" w:rsidRDefault="00FE7166">
      <w:pPr>
        <w:rPr>
          <w:color w:val="0070C0"/>
          <w:lang w:val="en-US"/>
        </w:rPr>
      </w:pPr>
      <w:r w:rsidRPr="00FE716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DC6FF9" w:rsidRPr="00DC6FF9" w:rsidRDefault="00DC6FF9" w:rsidP="00DC6FF9">
      <w:pPr>
        <w:rPr>
          <w:rFonts w:ascii="Courier New" w:hAnsi="Courier New" w:cs="Courier New"/>
        </w:rPr>
      </w:pPr>
      <w:proofErr w:type="spellStart"/>
      <w:r w:rsidRPr="00DC6FF9">
        <w:rPr>
          <w:rFonts w:ascii="Courier New" w:hAnsi="Courier New" w:cs="Courier New"/>
          <w:b/>
          <w:bCs/>
        </w:rPr>
        <w:t>for</w:t>
      </w:r>
      <w:proofErr w:type="spellEnd"/>
      <w:r w:rsidRPr="00DC6FF9">
        <w:rPr>
          <w:rFonts w:ascii="Courier New" w:hAnsi="Courier New" w:cs="Courier New"/>
          <w:b/>
          <w:bCs/>
        </w:rPr>
        <w:t xml:space="preserve"> </w:t>
      </w:r>
      <w:r w:rsidRPr="00DC6FF9">
        <w:rPr>
          <w:rFonts w:ascii="Courier New" w:hAnsi="Courier New" w:cs="Courier New"/>
        </w:rPr>
        <w:t>(&lt;оператор присваивания переменной цикла&gt;,&lt;конечное значение</w:t>
      </w:r>
      <w:proofErr w:type="gramStart"/>
      <w:r w:rsidRPr="00DC6FF9">
        <w:rPr>
          <w:rFonts w:ascii="Courier New" w:hAnsi="Courier New" w:cs="Courier New"/>
        </w:rPr>
        <w:t>&gt;{,&lt;</w:t>
      </w:r>
      <w:proofErr w:type="gramEnd"/>
      <w:r w:rsidRPr="00DC6FF9">
        <w:rPr>
          <w:rFonts w:ascii="Courier New" w:hAnsi="Courier New" w:cs="Courier New"/>
        </w:rPr>
        <w:t>шаг переменной цикла&gt;}) &lt;оператор цикла&gt;;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550AF4" w:rsidRPr="00DC6FF9" w:rsidRDefault="00DC6FF9" w:rsidP="00DC6FF9">
      <w:pPr>
        <w:spacing w:line="360" w:lineRule="auto"/>
        <w:rPr>
          <w:szCs w:val="24"/>
        </w:rPr>
      </w:pPr>
      <w:r w:rsidRPr="00DC6FF9">
        <w:rPr>
          <w:szCs w:val="24"/>
        </w:rPr>
        <w:t>Выполнение конечного цикла по указанной переменной. Операция выполняется, пока значение переменной цикла не достигнет конечного значения. На каждом шаге значение переменной изменяется на величину</w:t>
      </w:r>
      <w:r>
        <w:rPr>
          <w:szCs w:val="24"/>
        </w:rPr>
        <w:t>,</w:t>
      </w:r>
      <w:r w:rsidRPr="00DC6FF9">
        <w:rPr>
          <w:szCs w:val="24"/>
        </w:rPr>
        <w:t xml:space="preserve"> равную указанному шагу. Если шаг не указан, то он равен 1 или -1 в зависимости от того</w:t>
      </w:r>
      <w:r>
        <w:rPr>
          <w:szCs w:val="24"/>
        </w:rPr>
        <w:t>,</w:t>
      </w:r>
      <w:r w:rsidRPr="00DC6FF9">
        <w:rPr>
          <w:szCs w:val="24"/>
        </w:rPr>
        <w:t xml:space="preserve"> больше конечное значение начального или меньше.</w:t>
      </w:r>
    </w:p>
    <w:p w:rsidR="00DC6FF9" w:rsidRPr="00192679" w:rsidRDefault="00DC6FF9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6FF9" w:rsidRDefault="00DC6FF9" w:rsidP="00DC6FF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v</w:t>
            </w:r>
            <w:r w:rsidRPr="00DC6FF9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 xml:space="preserve">s=0; </w:t>
            </w:r>
          </w:p>
          <w:p w:rsidR="00DC6FF9" w:rsidRDefault="00DC6FF9" w:rsidP="00DC6FF9">
            <w:pPr>
              <w:rPr>
                <w:rFonts w:ascii="Courier New" w:hAnsi="Courier New" w:cs="Courier New"/>
                <w:lang w:val="en-US"/>
              </w:rPr>
            </w:pPr>
            <w:r w:rsidRPr="008656E6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8656E6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8656E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656E6">
              <w:rPr>
                <w:rFonts w:ascii="Courier New" w:hAnsi="Courier New" w:cs="Courier New"/>
                <w:lang w:val="en-US"/>
              </w:rPr>
              <w:t xml:space="preserve">=1,10) </w:t>
            </w:r>
          </w:p>
          <w:p w:rsidR="00DC6FF9" w:rsidRDefault="00DC6FF9" w:rsidP="00DC6FF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8656E6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656E6">
              <w:rPr>
                <w:rFonts w:ascii="Courier New" w:hAnsi="Courier New" w:cs="Courier New"/>
                <w:lang w:val="en-US"/>
              </w:rPr>
              <w:t>i^2;</w:t>
            </w:r>
          </w:p>
          <w:p w:rsidR="00192679" w:rsidRPr="00DC6FF9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DC6FF9" w:rsidRDefault="00550AF4" w:rsidP="00192679">
      <w:pPr>
        <w:spacing w:line="360" w:lineRule="auto"/>
      </w:pPr>
      <w:bookmarkStart w:id="0" w:name="_GoBack"/>
      <w:bookmarkEnd w:id="0"/>
      <w:r w:rsidRPr="00550AF4">
        <w:t xml:space="preserve">В результате выполнения примера переменной </w:t>
      </w:r>
      <w:proofErr w:type="spellStart"/>
      <w:r>
        <w:rPr>
          <w:lang w:val="en-US"/>
        </w:rPr>
        <w:t>i</w:t>
      </w:r>
      <w:proofErr w:type="spellEnd"/>
      <w:r w:rsidRPr="00550AF4">
        <w:t xml:space="preserve"> </w:t>
      </w:r>
      <w:r w:rsidR="00DC6FF9">
        <w:t xml:space="preserve">будет присвоено значение 11, переменной </w:t>
      </w:r>
      <w:proofErr w:type="spellStart"/>
      <w:r w:rsidR="00DC6FF9">
        <w:t>s</w:t>
      </w:r>
      <w:proofErr w:type="spellEnd"/>
      <w:r w:rsidR="00DC6FF9">
        <w:t xml:space="preserve"> присвоено значение</w:t>
      </w:r>
      <w:r w:rsidR="00DC6FF9" w:rsidRPr="00DC6FF9">
        <w:t xml:space="preserve"> 385.</w:t>
      </w:r>
    </w:p>
    <w:sectPr w:rsidR="00192679" w:rsidRPr="00DC6F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C6FF9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0C82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2014-08-13T09:49:00Z</dcterms:created>
  <dcterms:modified xsi:type="dcterms:W3CDTF">2014-08-13T09:55:00Z</dcterms:modified>
</cp:coreProperties>
</file>