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10C0F">
      <w:pPr>
        <w:rPr>
          <w:b/>
          <w:color w:val="0000FF"/>
          <w:sz w:val="36"/>
          <w:szCs w:val="36"/>
        </w:rPr>
      </w:pPr>
      <w:r w:rsidRPr="00910C0F">
        <w:rPr>
          <w:b/>
          <w:color w:val="0000FF"/>
          <w:sz w:val="36"/>
          <w:szCs w:val="36"/>
        </w:rPr>
        <w:t>~</w:t>
      </w:r>
    </w:p>
    <w:p w:rsidR="00715D09" w:rsidRPr="00FE42C5" w:rsidRDefault="00910C0F">
      <w:pPr>
        <w:rPr>
          <w:i/>
          <w:color w:val="0000FF"/>
        </w:rPr>
      </w:pPr>
      <w:r>
        <w:rPr>
          <w:i/>
          <w:color w:val="0000FF"/>
        </w:rPr>
        <w:t>Доступ к переменной заданного типа по ссылке</w:t>
      </w:r>
      <w:r w:rsidR="00737C72" w:rsidRPr="00FE42C5">
        <w:rPr>
          <w:i/>
          <w:color w:val="0000FF"/>
        </w:rPr>
        <w:t>.</w:t>
      </w:r>
    </w:p>
    <w:p w:rsidR="00715D09" w:rsidRDefault="00A22BAF">
      <w:pPr>
        <w:rPr>
          <w:color w:val="0070C0"/>
          <w:lang w:val="en-US"/>
        </w:rPr>
      </w:pPr>
      <w:r w:rsidRPr="00A22BA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910C0F" w:rsidP="001A2741">
      <w:pPr>
        <w:pStyle w:val="afd"/>
        <w:rPr>
          <w:rFonts w:ascii="Courier New" w:hAnsi="Courier New" w:cs="Courier New"/>
        </w:rPr>
      </w:pPr>
      <w:r w:rsidRPr="00910C0F">
        <w:rPr>
          <w:rStyle w:val="a7"/>
          <w:rFonts w:ascii="Courier New" w:hAnsi="Courier New" w:cs="Courier New"/>
        </w:rPr>
        <w:t>~</w:t>
      </w:r>
      <w:r>
        <w:rPr>
          <w:rFonts w:ascii="Courier New" w:hAnsi="Courier New" w:cs="Courier New"/>
        </w:rPr>
        <w:t>&lt;тип данных</w:t>
      </w:r>
      <w:r w:rsidR="001A2741" w:rsidRPr="001A274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(&lt;</w:t>
      </w:r>
      <w:r w:rsidRPr="00910C0F">
        <w:rPr>
          <w:rFonts w:ascii="Courier New" w:hAnsi="Courier New" w:cs="Courier New"/>
        </w:rPr>
        <w:t>имя переменной</w:t>
      </w:r>
      <w:r>
        <w:rPr>
          <w:rFonts w:ascii="Courier New" w:hAnsi="Courier New" w:cs="Courier New"/>
        </w:rPr>
        <w:t>&gt;)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Pr="00BF15F6" w:rsidRDefault="00BF15F6" w:rsidP="009C7FB7">
      <w:r w:rsidRPr="00BF15F6">
        <w:t xml:space="preserve">Доступ к переменной </w:t>
      </w:r>
      <w:r>
        <w:t>заданного т</w:t>
      </w:r>
      <w:r w:rsidRPr="00BF15F6">
        <w:t xml:space="preserve">ипа </w:t>
      </w:r>
      <w:r>
        <w:t>по ссылке.</w:t>
      </w:r>
    </w:p>
    <w:p w:rsidR="00BF15F6" w:rsidRDefault="00BF15F6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914D6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914D63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F15F6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F15F6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>=10,</w:t>
            </w:r>
          </w:p>
          <w:p w:rsidR="00BF15F6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arr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BF15F6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914D6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F15F6" w:rsidRPr="00BF15F6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F15F6" w:rsidRPr="00914D63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ptr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914D63">
              <w:rPr>
                <w:rFonts w:ascii="Courier New" w:hAnsi="Courier New" w:cs="Courier New"/>
                <w:b/>
                <w:szCs w:val="24"/>
                <w:lang w:val="en-US"/>
              </w:rPr>
              <w:t>@</w:t>
            </w: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 w:rsidRPr="00BF15F6">
              <w:rPr>
                <w:rFonts w:ascii="Courier New" w:hAnsi="Courier New" w:cs="Courier New"/>
                <w:szCs w:val="24"/>
              </w:rPr>
              <w:t>получение</w:t>
            </w:r>
            <w:r w:rsidRPr="00914D6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F15F6">
              <w:rPr>
                <w:rFonts w:ascii="Courier New" w:hAnsi="Courier New" w:cs="Courier New"/>
                <w:szCs w:val="24"/>
              </w:rPr>
              <w:t>ссылки</w:t>
            </w:r>
            <w:r w:rsidRPr="00914D6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F15F6" w:rsidRPr="00914D63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ptr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 xml:space="preserve">1 = </w:t>
            </w:r>
            <w:r w:rsidRPr="00914D63">
              <w:rPr>
                <w:rFonts w:ascii="Courier New" w:hAnsi="Courier New" w:cs="Courier New"/>
                <w:b/>
                <w:szCs w:val="24"/>
                <w:lang w:val="en-US"/>
              </w:rPr>
              <w:t>@</w:t>
            </w: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arr</w:t>
            </w:r>
            <w:proofErr w:type="spellEnd"/>
            <w:r w:rsidRPr="00914D6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F15F6" w:rsidRPr="00BF15F6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F15F6">
              <w:rPr>
                <w:rFonts w:ascii="Courier New" w:hAnsi="Courier New" w:cs="Courier New"/>
                <w:szCs w:val="24"/>
                <w:lang w:val="en-US"/>
              </w:rPr>
              <w:t>d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BF15F6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BF15F6">
              <w:rPr>
                <w:rFonts w:ascii="Courier New" w:hAnsi="Courier New" w:cs="Courier New"/>
                <w:szCs w:val="24"/>
              </w:rPr>
              <w:t>~</w:t>
            </w:r>
            <w:r w:rsidRPr="00BF15F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BF15F6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ptr</w:t>
            </w:r>
            <w:proofErr w:type="spellEnd"/>
            <w:r w:rsidRPr="00BF15F6">
              <w:rPr>
                <w:rFonts w:ascii="Courier New" w:hAnsi="Courier New" w:cs="Courier New"/>
                <w:szCs w:val="24"/>
              </w:rPr>
              <w:t>); //доступ по ссылке</w:t>
            </w:r>
          </w:p>
          <w:p w:rsidR="00BF15F6" w:rsidRPr="00BF15F6" w:rsidRDefault="00BF15F6" w:rsidP="00BF15F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F15F6">
              <w:rPr>
                <w:rFonts w:ascii="Courier New" w:hAnsi="Courier New" w:cs="Courier New"/>
                <w:szCs w:val="24"/>
                <w:lang w:val="en-US"/>
              </w:rPr>
              <w:t>w = ~</w:t>
            </w:r>
            <w:r w:rsidRPr="00BF15F6">
              <w:rPr>
                <w:rFonts w:ascii="Courier New" w:hAnsi="Courier New" w:cs="Courier New"/>
                <w:b/>
                <w:szCs w:val="24"/>
                <w:lang w:val="en-US"/>
              </w:rPr>
              <w:t>array</w:t>
            </w:r>
            <w:r w:rsidRPr="00BF15F6">
              <w:rPr>
                <w:rFonts w:ascii="Courier New" w:hAnsi="Courier New" w:cs="Courier New"/>
                <w:szCs w:val="24"/>
                <w:lang w:val="en-US"/>
              </w:rPr>
              <w:t>(ptr1);</w:t>
            </w:r>
          </w:p>
          <w:p w:rsidR="00F94A73" w:rsidRPr="00BF15F6" w:rsidRDefault="00BF15F6" w:rsidP="00BF15F6">
            <w:pPr>
              <w:spacing w:line="360" w:lineRule="auto"/>
              <w:rPr>
                <w:szCs w:val="24"/>
                <w:lang w:val="en-US"/>
              </w:rPr>
            </w:pPr>
            <w:r w:rsidRPr="00BF15F6">
              <w:rPr>
                <w:rFonts w:ascii="Courier New" w:hAnsi="Courier New" w:cs="Courier New"/>
                <w:szCs w:val="24"/>
                <w:lang w:val="en-US"/>
              </w:rPr>
              <w:t>~</w:t>
            </w:r>
            <w:r w:rsidRPr="00BF15F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BF15F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F15F6">
              <w:rPr>
                <w:rFonts w:ascii="Courier New" w:hAnsi="Courier New" w:cs="Courier New"/>
                <w:szCs w:val="24"/>
                <w:lang w:val="en-US"/>
              </w:rPr>
              <w:t>ptr</w:t>
            </w:r>
            <w:proofErr w:type="spellEnd"/>
            <w:r w:rsidRPr="00BF15F6">
              <w:rPr>
                <w:rFonts w:ascii="Courier New" w:hAnsi="Courier New" w:cs="Courier New"/>
                <w:szCs w:val="24"/>
                <w:lang w:val="en-US"/>
              </w:rPr>
              <w:t>) = 1000;</w:t>
            </w:r>
            <w:r w:rsidRPr="00BF15F6">
              <w:rPr>
                <w:szCs w:val="24"/>
                <w:lang w:val="en-US"/>
              </w:rPr>
              <w:t xml:space="preserve"> </w:t>
            </w:r>
          </w:p>
        </w:tc>
      </w:tr>
      <w:tr w:rsidR="001A2741" w:rsidRPr="00914D63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7A2CE3" w:rsidRPr="00914D63" w:rsidRDefault="007A2CE3">
      <w:pPr>
        <w:rPr>
          <w:szCs w:val="24"/>
          <w:lang w:val="en-US"/>
        </w:rPr>
      </w:pPr>
    </w:p>
    <w:p w:rsidR="007A2CE3" w:rsidRPr="007A2CE3" w:rsidRDefault="007A2CE3" w:rsidP="007E6296">
      <w:p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В процессе выполнения примера создается ссылка </w:t>
      </w:r>
      <w:proofErr w:type="spellStart"/>
      <w:r>
        <w:rPr>
          <w:szCs w:val="24"/>
        </w:rPr>
        <w:t>ptr</w:t>
      </w:r>
      <w:proofErr w:type="spellEnd"/>
      <w:r>
        <w:rPr>
          <w:szCs w:val="24"/>
        </w:rPr>
        <w:t xml:space="preserve"> на переменную </w:t>
      </w:r>
      <w:proofErr w:type="spellStart"/>
      <w:r w:rsidRPr="007A2CE3">
        <w:rPr>
          <w:i/>
          <w:szCs w:val="24"/>
        </w:rPr>
        <w:t>i</w:t>
      </w:r>
      <w:proofErr w:type="spellEnd"/>
      <w:r>
        <w:rPr>
          <w:szCs w:val="24"/>
        </w:rPr>
        <w:t xml:space="preserve"> и ссылка</w:t>
      </w:r>
      <w:r w:rsidRPr="007A2CE3">
        <w:rPr>
          <w:szCs w:val="24"/>
        </w:rPr>
        <w:t xml:space="preserve"> </w:t>
      </w:r>
      <w:proofErr w:type="spellStart"/>
      <w:r w:rsidRPr="007A2CE3">
        <w:rPr>
          <w:i/>
          <w:szCs w:val="24"/>
          <w:lang w:val="en-US"/>
        </w:rPr>
        <w:t>ptr</w:t>
      </w:r>
      <w:proofErr w:type="spellEnd"/>
      <w:r w:rsidRPr="007A2CE3">
        <w:rPr>
          <w:i/>
          <w:szCs w:val="24"/>
        </w:rPr>
        <w:t>1</w:t>
      </w:r>
      <w:r w:rsidRPr="007A2CE3">
        <w:rPr>
          <w:szCs w:val="24"/>
        </w:rPr>
        <w:t xml:space="preserve"> на</w:t>
      </w:r>
      <w:r>
        <w:rPr>
          <w:szCs w:val="24"/>
        </w:rPr>
        <w:t xml:space="preserve"> массив </w:t>
      </w:r>
      <w:proofErr w:type="spellStart"/>
      <w:r w:rsidRPr="007A2CE3">
        <w:rPr>
          <w:i/>
          <w:szCs w:val="24"/>
          <w:lang w:val="en-US"/>
        </w:rPr>
        <w:t>arr</w:t>
      </w:r>
      <w:proofErr w:type="spellEnd"/>
      <w:r>
        <w:rPr>
          <w:szCs w:val="24"/>
        </w:rPr>
        <w:t xml:space="preserve">. При помощи функции </w:t>
      </w:r>
      <w:r w:rsidRPr="00914D63">
        <w:rPr>
          <w:i/>
          <w:szCs w:val="24"/>
        </w:rPr>
        <w:t>~</w:t>
      </w:r>
      <w:r>
        <w:rPr>
          <w:szCs w:val="24"/>
        </w:rPr>
        <w:t xml:space="preserve"> происходит доступ по ссылке к переменным </w:t>
      </w:r>
      <w:proofErr w:type="spellStart"/>
      <w:r w:rsidRPr="007A2CE3">
        <w:rPr>
          <w:i/>
          <w:szCs w:val="24"/>
        </w:rPr>
        <w:t>i</w:t>
      </w:r>
      <w:proofErr w:type="spellEnd"/>
      <w:r>
        <w:rPr>
          <w:szCs w:val="24"/>
        </w:rPr>
        <w:t xml:space="preserve"> и </w:t>
      </w:r>
      <w:proofErr w:type="spellStart"/>
      <w:r w:rsidRPr="007A2CE3">
        <w:rPr>
          <w:i/>
          <w:szCs w:val="24"/>
        </w:rPr>
        <w:t>arr</w:t>
      </w:r>
      <w:proofErr w:type="spellEnd"/>
      <w:r>
        <w:rPr>
          <w:szCs w:val="24"/>
        </w:rPr>
        <w:t xml:space="preserve">. </w:t>
      </w:r>
      <w:r w:rsidRPr="007A2CE3">
        <w:rPr>
          <w:szCs w:val="24"/>
        </w:rPr>
        <w:t>П</w:t>
      </w:r>
      <w:r>
        <w:rPr>
          <w:szCs w:val="24"/>
        </w:rPr>
        <w:t xml:space="preserve">еременной </w:t>
      </w:r>
      <w:proofErr w:type="spellStart"/>
      <w:r w:rsidRPr="007A2CE3">
        <w:rPr>
          <w:i/>
          <w:szCs w:val="24"/>
        </w:rPr>
        <w:t>i</w:t>
      </w:r>
      <w:proofErr w:type="spellEnd"/>
      <w:r>
        <w:rPr>
          <w:szCs w:val="24"/>
        </w:rPr>
        <w:t xml:space="preserve"> по ссылке </w:t>
      </w:r>
      <w:proofErr w:type="spellStart"/>
      <w:r w:rsidRPr="007A2CE3">
        <w:rPr>
          <w:i/>
          <w:szCs w:val="24"/>
        </w:rPr>
        <w:t>ptr</w:t>
      </w:r>
      <w:proofErr w:type="spellEnd"/>
      <w:r>
        <w:rPr>
          <w:szCs w:val="24"/>
        </w:rPr>
        <w:t xml:space="preserve"> присваивается значение 1000.</w:t>
      </w:r>
    </w:p>
    <w:sectPr w:rsidR="007A2CE3" w:rsidRPr="007A2CE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2014-09-10T11:26:00Z</dcterms:created>
  <dcterms:modified xsi:type="dcterms:W3CDTF">2014-09-10T12:07:00Z</dcterms:modified>
</cp:coreProperties>
</file>