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1BC5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F36E81">
        <w:rPr>
          <w:rFonts w:ascii="Cambria" w:hAnsi="Cambria"/>
          <w:b/>
          <w:color w:val="0000FF"/>
          <w:sz w:val="36"/>
          <w:szCs w:val="36"/>
          <w:lang w:val="en-US"/>
        </w:rPr>
        <w:t>groupname</w:t>
      </w:r>
      <w:r w:rsidR="002935D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36E81" w:rsidRPr="00F36E81">
        <w:rPr>
          <w:rFonts w:ascii="Cambria" w:hAnsi="Cambria"/>
          <w:color w:val="0000FF"/>
          <w:sz w:val="28"/>
          <w:szCs w:val="28"/>
        </w:rPr>
        <w:t>имен групп в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976A3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F36E8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F36E81">
        <w:rPr>
          <w:rFonts w:ascii="Cambria" w:hAnsi="Cambria"/>
          <w:b/>
          <w:sz w:val="28"/>
          <w:szCs w:val="28"/>
        </w:rPr>
        <w:t>:</w:t>
      </w:r>
    </w:p>
    <w:p w:rsidR="00A46EA8" w:rsidRPr="00F36E81" w:rsidRDefault="00F36E81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sz w:val="28"/>
          <w:szCs w:val="28"/>
          <w:lang w:val="en-US"/>
        </w:rPr>
        <w:t>gn</w:t>
      </w:r>
      <w:r w:rsidR="002935DB">
        <w:rPr>
          <w:rFonts w:ascii="Cambria" w:hAnsi="Cambria" w:cs="Courier New"/>
          <w:sz w:val="28"/>
          <w:szCs w:val="28"/>
          <w:lang w:val="en-US"/>
        </w:rPr>
        <w:t>s</w:t>
      </w:r>
      <w:proofErr w:type="spellEnd"/>
      <w:proofErr w:type="gramEnd"/>
      <w:r w:rsidR="00BB61B1" w:rsidRPr="00F36E8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</w:rPr>
        <w:t>groupname</w:t>
      </w:r>
      <w:proofErr w:type="spellEnd"/>
      <w:r w:rsidR="002935DB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F36E81">
        <w:rPr>
          <w:rFonts w:ascii="Cambria" w:hAnsi="Cambria" w:cs="Courier New"/>
          <w:sz w:val="28"/>
          <w:szCs w:val="28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A46EA8" w:rsidRPr="00F36E81">
        <w:rPr>
          <w:rFonts w:ascii="Cambria" w:hAnsi="Cambria" w:cs="Courier New"/>
          <w:sz w:val="28"/>
          <w:szCs w:val="28"/>
        </w:rPr>
        <w:t>);</w:t>
      </w:r>
    </w:p>
    <w:p w:rsidR="00E95EF5" w:rsidRPr="00F36E8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2935DB">
        <w:rPr>
          <w:rFonts w:ascii="Cambria" w:hAnsi="Cambria"/>
          <w:sz w:val="28"/>
          <w:szCs w:val="28"/>
        </w:rPr>
        <w:t>.</w:t>
      </w:r>
    </w:p>
    <w:p w:rsidR="002935DB" w:rsidRPr="00642CE1" w:rsidRDefault="002935D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F36E81">
        <w:rPr>
          <w:rFonts w:ascii="Cambria" w:hAnsi="Cambria"/>
          <w:i/>
          <w:sz w:val="28"/>
          <w:szCs w:val="28"/>
          <w:lang w:val="en-US"/>
        </w:rPr>
        <w:t>groupname</w:t>
      </w:r>
      <w:r w:rsidR="002935DB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2935DB" w:rsidRPr="00642CE1">
        <w:rPr>
          <w:rFonts w:ascii="Cambria" w:hAnsi="Cambria"/>
          <w:sz w:val="28"/>
          <w:szCs w:val="28"/>
        </w:rPr>
        <w:t>функция</w:t>
      </w:r>
      <w:r w:rsidR="002935DB" w:rsidRPr="00AD56F0">
        <w:rPr>
          <w:rFonts w:ascii="Cambria" w:hAnsi="Cambria"/>
          <w:sz w:val="28"/>
          <w:szCs w:val="28"/>
        </w:rPr>
        <w:t xml:space="preserve"> </w:t>
      </w:r>
      <w:r w:rsidR="002935DB" w:rsidRPr="00BB61B1">
        <w:rPr>
          <w:rFonts w:ascii="Cambria" w:hAnsi="Cambria"/>
          <w:sz w:val="28"/>
          <w:szCs w:val="28"/>
        </w:rPr>
        <w:t xml:space="preserve">позволяет </w:t>
      </w:r>
      <w:r w:rsidR="002935DB" w:rsidRPr="00F76811">
        <w:rPr>
          <w:rFonts w:ascii="Cambria" w:hAnsi="Cambria"/>
          <w:sz w:val="28"/>
          <w:szCs w:val="28"/>
        </w:rPr>
        <w:t>получить</w:t>
      </w:r>
      <w:r w:rsidR="002935DB" w:rsidRPr="00BA470C">
        <w:rPr>
          <w:rFonts w:ascii="Cambria" w:hAnsi="Cambria"/>
          <w:sz w:val="28"/>
          <w:szCs w:val="28"/>
        </w:rPr>
        <w:t xml:space="preserve"> список</w:t>
      </w:r>
      <w:r w:rsidR="002935DB" w:rsidRPr="00F76811">
        <w:rPr>
          <w:rFonts w:ascii="Cambria" w:hAnsi="Cambria"/>
          <w:sz w:val="28"/>
          <w:szCs w:val="28"/>
        </w:rPr>
        <w:t xml:space="preserve"> им</w:t>
      </w:r>
      <w:r w:rsidR="002935DB">
        <w:rPr>
          <w:rFonts w:ascii="Cambria" w:hAnsi="Cambria"/>
          <w:sz w:val="28"/>
          <w:szCs w:val="28"/>
        </w:rPr>
        <w:t>ен</w:t>
      </w:r>
      <w:r w:rsidR="002935DB" w:rsidRPr="00F76811">
        <w:rPr>
          <w:rFonts w:ascii="Cambria" w:hAnsi="Cambria"/>
          <w:sz w:val="28"/>
          <w:szCs w:val="28"/>
        </w:rPr>
        <w:t xml:space="preserve"> </w:t>
      </w:r>
      <w:r w:rsidR="002935DB" w:rsidRPr="002935DB">
        <w:rPr>
          <w:rFonts w:ascii="Cambria" w:hAnsi="Cambria"/>
          <w:sz w:val="28"/>
          <w:szCs w:val="28"/>
        </w:rPr>
        <w:t>групп сигналов</w:t>
      </w:r>
      <w:r w:rsidR="002935DB" w:rsidRPr="00F76811">
        <w:rPr>
          <w:rFonts w:ascii="Cambria" w:hAnsi="Cambria"/>
          <w:sz w:val="28"/>
          <w:szCs w:val="28"/>
        </w:rPr>
        <w:t>,</w:t>
      </w:r>
      <w:r w:rsidR="002935DB" w:rsidRPr="00BB61B1">
        <w:rPr>
          <w:rFonts w:ascii="Cambria" w:hAnsi="Cambria"/>
          <w:sz w:val="28"/>
          <w:szCs w:val="28"/>
        </w:rPr>
        <w:t xml:space="preserve"> </w:t>
      </w:r>
      <w:r w:rsidR="002935DB" w:rsidRPr="00F76811">
        <w:rPr>
          <w:rFonts w:ascii="Cambria" w:hAnsi="Cambria"/>
          <w:sz w:val="28"/>
          <w:szCs w:val="28"/>
        </w:rPr>
        <w:t>которы</w:t>
      </w:r>
      <w:r w:rsidR="002935DB">
        <w:rPr>
          <w:rFonts w:ascii="Cambria" w:hAnsi="Cambria"/>
          <w:sz w:val="28"/>
          <w:szCs w:val="28"/>
        </w:rPr>
        <w:t>е</w:t>
      </w:r>
      <w:r w:rsidR="002935DB" w:rsidRPr="00F76811">
        <w:rPr>
          <w:rFonts w:ascii="Cambria" w:hAnsi="Cambria"/>
          <w:sz w:val="28"/>
          <w:szCs w:val="28"/>
        </w:rPr>
        <w:t xml:space="preserve"> наход</w:t>
      </w:r>
      <w:r w:rsidR="002935DB">
        <w:rPr>
          <w:rFonts w:ascii="Cambria" w:hAnsi="Cambria"/>
          <w:sz w:val="28"/>
          <w:szCs w:val="28"/>
        </w:rPr>
        <w:t>я</w:t>
      </w:r>
      <w:r w:rsidR="002935DB" w:rsidRPr="00F76811">
        <w:rPr>
          <w:rFonts w:ascii="Cambria" w:hAnsi="Cambria"/>
          <w:sz w:val="28"/>
          <w:szCs w:val="28"/>
        </w:rPr>
        <w:t>тся</w:t>
      </w:r>
      <w:r w:rsidR="002935DB">
        <w:rPr>
          <w:rFonts w:ascii="Cambria" w:hAnsi="Cambria"/>
          <w:sz w:val="28"/>
          <w:szCs w:val="28"/>
        </w:rPr>
        <w:t xml:space="preserve"> внутри</w:t>
      </w:r>
      <w:r w:rsidR="002935DB" w:rsidRPr="00BB61B1">
        <w:rPr>
          <w:rFonts w:ascii="Cambria" w:hAnsi="Cambria"/>
          <w:sz w:val="28"/>
          <w:szCs w:val="28"/>
        </w:rPr>
        <w:t xml:space="preserve"> категории </w:t>
      </w:r>
      <w:r w:rsidR="002935DB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2935DB">
        <w:rPr>
          <w:rFonts w:ascii="Cambria" w:hAnsi="Cambria"/>
          <w:i/>
          <w:sz w:val="28"/>
          <w:szCs w:val="28"/>
        </w:rPr>
        <w:t xml:space="preserve"> </w:t>
      </w:r>
      <w:r w:rsidR="002935DB">
        <w:rPr>
          <w:rFonts w:ascii="Cambria" w:hAnsi="Cambria"/>
          <w:sz w:val="28"/>
          <w:szCs w:val="28"/>
        </w:rPr>
        <w:t xml:space="preserve">в </w:t>
      </w:r>
      <w:r w:rsidR="002935DB" w:rsidRPr="00AE0A3B">
        <w:rPr>
          <w:rFonts w:ascii="Cambria" w:hAnsi="Cambria"/>
          <w:sz w:val="28"/>
          <w:szCs w:val="28"/>
        </w:rPr>
        <w:t>подключенной</w:t>
      </w:r>
      <w:r w:rsidR="002935DB">
        <w:rPr>
          <w:rFonts w:ascii="Cambria" w:hAnsi="Cambria"/>
          <w:sz w:val="28"/>
          <w:szCs w:val="28"/>
        </w:rPr>
        <w:t xml:space="preserve"> базе сигналов.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960A2" w:rsidRDefault="00F36E8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36E81">
        <w:rPr>
          <w:rFonts w:ascii="Cambria" w:hAnsi="Cambria"/>
          <w:i/>
          <w:sz w:val="28"/>
          <w:szCs w:val="28"/>
          <w:lang w:val="en-US"/>
        </w:rPr>
        <w:t>gn</w:t>
      </w:r>
      <w:r w:rsidR="002935DB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proofErr w:type="gramEnd"/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423657" w:rsidRPr="00AD56F0">
        <w:rPr>
          <w:rFonts w:ascii="Cambria" w:hAnsi="Cambria"/>
          <w:i/>
          <w:sz w:val="28"/>
          <w:szCs w:val="28"/>
        </w:rPr>
        <w:t>–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976A31" w:rsidRPr="00976A31">
        <w:rPr>
          <w:rFonts w:ascii="Cambria" w:hAnsi="Cambria"/>
          <w:sz w:val="28"/>
          <w:szCs w:val="28"/>
        </w:rPr>
        <w:t>текстовое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>значение</w:t>
      </w:r>
      <w:r w:rsidR="006D60E0">
        <w:rPr>
          <w:rFonts w:ascii="Cambria" w:hAnsi="Cambria"/>
          <w:sz w:val="28"/>
          <w:szCs w:val="28"/>
        </w:rPr>
        <w:t xml:space="preserve">, </w:t>
      </w:r>
      <w:r w:rsidR="002935DB">
        <w:rPr>
          <w:rFonts w:ascii="Cambria" w:hAnsi="Cambria"/>
          <w:sz w:val="28"/>
          <w:szCs w:val="28"/>
        </w:rPr>
        <w:t xml:space="preserve">соответствующее списку имен </w:t>
      </w:r>
      <w:r w:rsidR="002935DB" w:rsidRPr="002935DB">
        <w:rPr>
          <w:rFonts w:ascii="Cambria" w:hAnsi="Cambria"/>
          <w:sz w:val="28"/>
          <w:szCs w:val="28"/>
        </w:rPr>
        <w:t>групп сигналов</w:t>
      </w:r>
      <w:r w:rsidR="002935DB">
        <w:rPr>
          <w:rFonts w:ascii="Cambria" w:hAnsi="Cambria"/>
          <w:sz w:val="28"/>
          <w:szCs w:val="28"/>
        </w:rPr>
        <w:t xml:space="preserve"> внутри указанной категории. При этом имена сигналов отделяются друг от друга символами </w:t>
      </w:r>
      <w:r w:rsidR="002935DB">
        <w:rPr>
          <w:rFonts w:ascii="Cambria" w:hAnsi="Cambria"/>
          <w:sz w:val="28"/>
          <w:szCs w:val="28"/>
          <w:lang w:val="en-US"/>
        </w:rPr>
        <w:t>CR</w:t>
      </w:r>
      <w:r w:rsidR="002935DB" w:rsidRPr="00BA470C">
        <w:rPr>
          <w:rFonts w:ascii="Cambria" w:hAnsi="Cambria"/>
          <w:sz w:val="28"/>
          <w:szCs w:val="28"/>
        </w:rPr>
        <w:t>+</w:t>
      </w:r>
      <w:r w:rsidR="002935DB">
        <w:rPr>
          <w:rFonts w:ascii="Cambria" w:hAnsi="Cambria"/>
          <w:sz w:val="28"/>
          <w:szCs w:val="28"/>
          <w:lang w:val="en-US"/>
        </w:rPr>
        <w:t>LF</w:t>
      </w:r>
      <w:r w:rsidR="002935DB" w:rsidRPr="00BA470C">
        <w:rPr>
          <w:rFonts w:ascii="Cambria" w:hAnsi="Cambria"/>
          <w:sz w:val="28"/>
          <w:szCs w:val="28"/>
        </w:rPr>
        <w:t>.</w:t>
      </w:r>
    </w:p>
    <w:p w:rsidR="002935DB" w:rsidRPr="00642CE1" w:rsidRDefault="002935D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F36E81" w:rsidP="002935D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r w:rsidR="002935DB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groupname</w:t>
            </w:r>
            <w:r w:rsidR="002935D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F36E81" w:rsidRPr="00F36E81">
        <w:rPr>
          <w:rFonts w:ascii="Cambria" w:hAnsi="Cambria"/>
          <w:i/>
          <w:sz w:val="28"/>
          <w:szCs w:val="28"/>
          <w:lang w:val="en-US"/>
        </w:rPr>
        <w:t>gn</w:t>
      </w:r>
      <w:r w:rsidR="002935DB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bookmarkStart w:id="0" w:name="_GoBack"/>
      <w:r w:rsidR="002935DB" w:rsidRPr="006D60E0">
        <w:rPr>
          <w:rFonts w:ascii="Cambria" w:hAnsi="Cambria"/>
          <w:sz w:val="28"/>
          <w:szCs w:val="28"/>
        </w:rPr>
        <w:t>со</w:t>
      </w:r>
      <w:r w:rsidR="002935DB" w:rsidRPr="00B64F20">
        <w:rPr>
          <w:rFonts w:ascii="Cambria" w:hAnsi="Cambria"/>
          <w:sz w:val="28"/>
          <w:szCs w:val="28"/>
        </w:rPr>
        <w:t>держащее</w:t>
      </w:r>
      <w:r w:rsidR="002935DB">
        <w:rPr>
          <w:rFonts w:ascii="Cambria" w:hAnsi="Cambria"/>
          <w:sz w:val="28"/>
          <w:szCs w:val="28"/>
        </w:rPr>
        <w:t xml:space="preserve"> </w:t>
      </w:r>
      <w:proofErr w:type="spellStart"/>
      <w:r w:rsidR="002935DB">
        <w:rPr>
          <w:rFonts w:ascii="Cambria" w:hAnsi="Cambria"/>
          <w:sz w:val="28"/>
          <w:szCs w:val="28"/>
        </w:rPr>
        <w:t>построковый</w:t>
      </w:r>
      <w:proofErr w:type="spellEnd"/>
      <w:r w:rsidR="002935DB" w:rsidRPr="00B64F20">
        <w:rPr>
          <w:rFonts w:ascii="Cambria" w:hAnsi="Cambria"/>
          <w:sz w:val="28"/>
          <w:szCs w:val="28"/>
        </w:rPr>
        <w:t xml:space="preserve"> список</w:t>
      </w:r>
      <w:r w:rsidR="002935DB" w:rsidRPr="006D60E0">
        <w:rPr>
          <w:rFonts w:ascii="Cambria" w:hAnsi="Cambria"/>
          <w:sz w:val="28"/>
          <w:szCs w:val="28"/>
        </w:rPr>
        <w:t xml:space="preserve"> </w:t>
      </w:r>
      <w:r w:rsidR="002935DB">
        <w:rPr>
          <w:rFonts w:ascii="Cambria" w:hAnsi="Cambria"/>
          <w:sz w:val="28"/>
          <w:szCs w:val="28"/>
        </w:rPr>
        <w:t xml:space="preserve">имен </w:t>
      </w:r>
      <w:r w:rsidR="002935DB" w:rsidRPr="002935DB">
        <w:rPr>
          <w:rFonts w:ascii="Cambria" w:hAnsi="Cambria"/>
          <w:sz w:val="28"/>
          <w:szCs w:val="28"/>
        </w:rPr>
        <w:t>групп сигналов</w:t>
      </w:r>
      <w:r w:rsidR="002935DB">
        <w:rPr>
          <w:rFonts w:ascii="Cambria" w:hAnsi="Cambria"/>
          <w:sz w:val="28"/>
          <w:szCs w:val="28"/>
        </w:rPr>
        <w:t xml:space="preserve"> </w:t>
      </w:r>
      <w:r w:rsidR="002935DB" w:rsidRPr="006D60E0">
        <w:rPr>
          <w:rFonts w:ascii="Cambria" w:hAnsi="Cambria"/>
          <w:sz w:val="28"/>
          <w:szCs w:val="28"/>
        </w:rPr>
        <w:t xml:space="preserve">в </w:t>
      </w:r>
      <w:r w:rsidR="002935DB">
        <w:rPr>
          <w:rFonts w:ascii="Cambria" w:hAnsi="Cambria"/>
          <w:sz w:val="28"/>
          <w:szCs w:val="28"/>
        </w:rPr>
        <w:t>категории «</w:t>
      </w:r>
      <w:r w:rsidR="002935DB" w:rsidRPr="006D60E0">
        <w:rPr>
          <w:rFonts w:ascii="Cambria" w:hAnsi="Cambria"/>
          <w:sz w:val="28"/>
          <w:szCs w:val="28"/>
        </w:rPr>
        <w:t>Датчики</w:t>
      </w:r>
      <w:r w:rsidR="002935DB">
        <w:rPr>
          <w:rFonts w:ascii="Cambria" w:hAnsi="Cambria"/>
          <w:sz w:val="28"/>
          <w:szCs w:val="28"/>
        </w:rPr>
        <w:t>».</w:t>
      </w:r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D7157"/>
    <w:rsid w:val="00226098"/>
    <w:rsid w:val="002710D0"/>
    <w:rsid w:val="002935DB"/>
    <w:rsid w:val="002F1BC5"/>
    <w:rsid w:val="003C2C02"/>
    <w:rsid w:val="00423657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44259"/>
    <w:rsid w:val="009609F3"/>
    <w:rsid w:val="009679D3"/>
    <w:rsid w:val="00976A31"/>
    <w:rsid w:val="009A31E1"/>
    <w:rsid w:val="009B76D2"/>
    <w:rsid w:val="009C7FB7"/>
    <w:rsid w:val="009E3275"/>
    <w:rsid w:val="00A25717"/>
    <w:rsid w:val="00A44F47"/>
    <w:rsid w:val="00A46EA8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36E81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56757-2D8F-482C-81FA-9AC7AE26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названия группы сигналов в категории</vt:lpstr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имен групп внутри категории</dc:title>
  <dc:creator>atrif</dc:creator>
  <cp:lastModifiedBy>Redmann</cp:lastModifiedBy>
  <cp:revision>35</cp:revision>
  <dcterms:created xsi:type="dcterms:W3CDTF">2014-10-23T10:51:00Z</dcterms:created>
  <dcterms:modified xsi:type="dcterms:W3CDTF">2017-01-09T10:42:00Z</dcterms:modified>
</cp:coreProperties>
</file>