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17256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B17256">
        <w:rPr>
          <w:rFonts w:ascii="Cambria" w:hAnsi="Cambria"/>
          <w:b/>
          <w:color w:val="0000FF"/>
          <w:sz w:val="36"/>
          <w:szCs w:val="36"/>
        </w:rPr>
        <w:t>a</w:t>
      </w:r>
      <w:r w:rsidR="005E0535">
        <w:rPr>
          <w:rFonts w:ascii="Cambria" w:hAnsi="Cambria"/>
          <w:b/>
          <w:color w:val="0000FF"/>
          <w:sz w:val="36"/>
          <w:szCs w:val="36"/>
          <w:lang w:val="en-US"/>
        </w:rPr>
        <w:t>tan</w:t>
      </w:r>
      <w:r w:rsidR="005E0535" w:rsidRPr="005E0535">
        <w:rPr>
          <w:rFonts w:ascii="Cambria" w:hAnsi="Cambria"/>
          <w:b/>
          <w:color w:val="0000FF"/>
          <w:sz w:val="36"/>
          <w:szCs w:val="36"/>
        </w:rPr>
        <w:t>2</w:t>
      </w:r>
    </w:p>
    <w:p w:rsidR="00715D09" w:rsidRPr="0060209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60209C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5973E4" w:rsidRPr="0060209C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680191" w:rsidRPr="0060209C">
        <w:rPr>
          <w:rFonts w:ascii="Cambria" w:hAnsi="Cambria"/>
          <w:i/>
          <w:color w:val="0000FF"/>
          <w:sz w:val="28"/>
          <w:szCs w:val="28"/>
        </w:rPr>
        <w:t xml:space="preserve"> арк</w:t>
      </w:r>
      <w:r w:rsidR="00E54E7E" w:rsidRPr="0060209C">
        <w:rPr>
          <w:rFonts w:ascii="Cambria" w:hAnsi="Cambria"/>
          <w:i/>
          <w:color w:val="0000FF"/>
          <w:sz w:val="28"/>
          <w:szCs w:val="28"/>
        </w:rPr>
        <w:t>тангенса</w:t>
      </w:r>
      <w:r w:rsidR="005E0535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021F6" w:rsidRPr="00B907F2">
        <w:rPr>
          <w:rFonts w:ascii="Cambria" w:hAnsi="Cambria"/>
          <w:i/>
          <w:color w:val="0000FF"/>
          <w:sz w:val="28"/>
          <w:szCs w:val="28"/>
        </w:rPr>
        <w:t>точки</w:t>
      </w:r>
      <w:r w:rsidR="005E0535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021F6">
        <w:rPr>
          <w:rFonts w:ascii="Cambria" w:hAnsi="Cambria"/>
          <w:i/>
          <w:color w:val="0000FF"/>
          <w:sz w:val="28"/>
          <w:szCs w:val="28"/>
        </w:rPr>
        <w:t>с</w:t>
      </w:r>
      <w:r w:rsidR="005E0535">
        <w:rPr>
          <w:rFonts w:ascii="Cambria" w:hAnsi="Cambria"/>
          <w:i/>
          <w:color w:val="0000FF"/>
          <w:sz w:val="28"/>
          <w:szCs w:val="28"/>
        </w:rPr>
        <w:t xml:space="preserve"> учетом квадранта</w:t>
      </w:r>
      <w:r w:rsidR="00737C72" w:rsidRPr="0060209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0209C" w:rsidRDefault="002F2D7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0209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907F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0209C">
        <w:rPr>
          <w:rFonts w:ascii="Cambria" w:hAnsi="Cambria"/>
          <w:b/>
          <w:sz w:val="28"/>
          <w:szCs w:val="28"/>
        </w:rPr>
        <w:t>Синтаксис</w:t>
      </w:r>
      <w:r w:rsidR="00715D09" w:rsidRPr="00B907F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907F2" w:rsidRDefault="005E0535">
      <w:pPr>
        <w:rPr>
          <w:rFonts w:ascii="Cambria" w:hAnsi="Cambria" w:cs="Courier New"/>
          <w:i/>
          <w:sz w:val="28"/>
          <w:szCs w:val="28"/>
          <w:lang w:val="en-US"/>
        </w:rPr>
      </w:pPr>
      <w:r>
        <w:rPr>
          <w:rFonts w:ascii="Cambria" w:hAnsi="Cambria" w:cs="Courier New"/>
          <w:i/>
          <w:sz w:val="28"/>
          <w:szCs w:val="28"/>
          <w:lang w:val="en-US"/>
        </w:rPr>
        <w:t>P</w:t>
      </w:r>
      <w:r w:rsidR="00555CB5" w:rsidRPr="00B907F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5E57B6" w:rsidRPr="00B907F2">
        <w:rPr>
          <w:rFonts w:ascii="Cambria" w:hAnsi="Cambria" w:cs="Courier New"/>
          <w:b/>
          <w:sz w:val="28"/>
          <w:szCs w:val="28"/>
          <w:lang w:val="en-US"/>
        </w:rPr>
        <w:t>a</w:t>
      </w:r>
      <w:r w:rsidRPr="00B907F2">
        <w:rPr>
          <w:rFonts w:ascii="Cambria" w:hAnsi="Cambria" w:cs="Courier New"/>
          <w:b/>
          <w:sz w:val="28"/>
          <w:szCs w:val="28"/>
          <w:lang w:val="en-US"/>
        </w:rPr>
        <w:t>tan</w:t>
      </w:r>
      <w:r w:rsidR="002F2D75">
        <w:rPr>
          <w:rFonts w:ascii="Cambria" w:hAnsi="Cambria" w:cs="Courier New"/>
          <w:b/>
          <w:sz w:val="28"/>
          <w:szCs w:val="28"/>
          <w:lang w:val="en-US"/>
        </w:rPr>
        <w:t>2</w:t>
      </w:r>
      <w:bookmarkStart w:id="0" w:name="_GoBack"/>
      <w:bookmarkEnd w:id="0"/>
      <w:r w:rsidR="00043807" w:rsidRPr="00B907F2">
        <w:rPr>
          <w:rFonts w:ascii="Cambria" w:hAnsi="Cambria" w:cs="Courier New"/>
          <w:i/>
          <w:sz w:val="28"/>
          <w:szCs w:val="28"/>
          <w:lang w:val="en-US"/>
        </w:rPr>
        <w:t>(</w:t>
      </w:r>
      <w:r>
        <w:rPr>
          <w:rFonts w:ascii="Cambria" w:hAnsi="Cambria" w:cs="Courier New"/>
          <w:i/>
          <w:sz w:val="28"/>
          <w:szCs w:val="28"/>
          <w:lang w:val="en-US"/>
        </w:rPr>
        <w:t>y, x</w:t>
      </w:r>
      <w:r w:rsidR="00043807" w:rsidRPr="00B907F2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B907F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0209C" w:rsidRDefault="0004380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Аргументы:</w:t>
      </w:r>
    </w:p>
    <w:p w:rsidR="009C7FB7" w:rsidRDefault="005E053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y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9C7FB7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координата</w:t>
      </w:r>
      <w:proofErr w:type="gramEnd"/>
      <w:r>
        <w:rPr>
          <w:rFonts w:ascii="Cambria" w:hAnsi="Cambria"/>
          <w:sz w:val="28"/>
          <w:szCs w:val="28"/>
        </w:rPr>
        <w:t xml:space="preserve"> по оси ординат (действительное число</w:t>
      </w:r>
      <w:r w:rsidR="00E75168" w:rsidRPr="00E75168">
        <w:rPr>
          <w:rFonts w:ascii="Cambria" w:hAnsi="Cambria"/>
          <w:sz w:val="28"/>
          <w:szCs w:val="28"/>
        </w:rPr>
        <w:t xml:space="preserve"> или массив</w:t>
      </w:r>
      <w:r w:rsidR="00E75168">
        <w:rPr>
          <w:rFonts w:ascii="Cambria" w:hAnsi="Cambria"/>
          <w:sz w:val="28"/>
          <w:szCs w:val="28"/>
        </w:rPr>
        <w:t xml:space="preserve"> действительных чисел</w:t>
      </w:r>
      <w:r>
        <w:rPr>
          <w:rFonts w:ascii="Cambria" w:hAnsi="Cambria"/>
          <w:sz w:val="28"/>
          <w:szCs w:val="28"/>
        </w:rPr>
        <w:t>);</w:t>
      </w:r>
    </w:p>
    <w:p w:rsidR="005E0535" w:rsidRPr="005E0535" w:rsidRDefault="005E0535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5E0535">
        <w:rPr>
          <w:rFonts w:ascii="Cambria" w:hAnsi="Cambria"/>
          <w:i/>
          <w:sz w:val="28"/>
          <w:szCs w:val="28"/>
        </w:rPr>
        <w:t xml:space="preserve"> </w:t>
      </w:r>
      <w:r w:rsidRPr="005E0535">
        <w:rPr>
          <w:rFonts w:ascii="Cambria" w:hAnsi="Cambria"/>
          <w:sz w:val="28"/>
          <w:szCs w:val="28"/>
        </w:rPr>
        <w:t>– координата по оси абсцисс</w:t>
      </w:r>
      <w:r>
        <w:rPr>
          <w:rFonts w:ascii="Cambria" w:hAnsi="Cambria"/>
          <w:sz w:val="28"/>
          <w:szCs w:val="28"/>
        </w:rPr>
        <w:t xml:space="preserve"> (</w:t>
      </w:r>
      <w:r w:rsidR="00E75168">
        <w:rPr>
          <w:rFonts w:ascii="Cambria" w:hAnsi="Cambria"/>
          <w:sz w:val="28"/>
          <w:szCs w:val="28"/>
        </w:rPr>
        <w:t>действительное число</w:t>
      </w:r>
      <w:r w:rsidR="00E75168" w:rsidRPr="00E75168">
        <w:rPr>
          <w:rFonts w:ascii="Cambria" w:hAnsi="Cambria"/>
          <w:sz w:val="28"/>
          <w:szCs w:val="28"/>
        </w:rPr>
        <w:t xml:space="preserve"> или массив</w:t>
      </w:r>
      <w:r w:rsidR="00E75168">
        <w:rPr>
          <w:rFonts w:ascii="Cambria" w:hAnsi="Cambria"/>
          <w:sz w:val="28"/>
          <w:szCs w:val="28"/>
        </w:rPr>
        <w:t xml:space="preserve"> действительных чисел</w:t>
      </w:r>
      <w:r>
        <w:rPr>
          <w:rFonts w:ascii="Cambria" w:hAnsi="Cambria"/>
          <w:sz w:val="28"/>
          <w:szCs w:val="28"/>
        </w:rPr>
        <w:t>)</w:t>
      </w:r>
      <w:r w:rsidRPr="005E0535">
        <w:rPr>
          <w:rFonts w:ascii="Cambria" w:hAnsi="Cambria"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Описание:</w:t>
      </w:r>
    </w:p>
    <w:p w:rsidR="005A47CA" w:rsidRPr="0060209C" w:rsidRDefault="005E0535" w:rsidP="008F5D3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atan</w:t>
      </w:r>
      <w:r w:rsidR="002F2D75" w:rsidRPr="002F2D75">
        <w:rPr>
          <w:rFonts w:ascii="Cambria" w:hAnsi="Cambria"/>
          <w:i/>
          <w:sz w:val="28"/>
          <w:szCs w:val="28"/>
        </w:rPr>
        <w:t>2</w:t>
      </w:r>
      <w:r w:rsidR="001716FB" w:rsidRPr="0060209C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/>
          <w:i/>
          <w:sz w:val="28"/>
          <w:szCs w:val="28"/>
          <w:lang w:val="en-US"/>
        </w:rPr>
        <w:t>y</w:t>
      </w:r>
      <w:r w:rsidRPr="005E0535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60209C">
        <w:rPr>
          <w:rFonts w:ascii="Cambria" w:hAnsi="Cambria"/>
          <w:i/>
          <w:sz w:val="28"/>
          <w:szCs w:val="28"/>
        </w:rPr>
        <w:t>)</w:t>
      </w:r>
      <w:r w:rsidR="00680191" w:rsidRPr="0060209C">
        <w:rPr>
          <w:rFonts w:ascii="Cambria" w:hAnsi="Cambria"/>
          <w:i/>
          <w:sz w:val="28"/>
          <w:szCs w:val="28"/>
        </w:rPr>
        <w:t xml:space="preserve"> </w:t>
      </w:r>
      <w:r w:rsidR="001716FB" w:rsidRPr="0060209C">
        <w:rPr>
          <w:rFonts w:ascii="Cambria" w:hAnsi="Cambria"/>
          <w:sz w:val="28"/>
          <w:szCs w:val="28"/>
        </w:rPr>
        <w:t>–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555CB5" w:rsidRPr="0060209C">
        <w:rPr>
          <w:rFonts w:ascii="Cambria" w:hAnsi="Cambria"/>
          <w:sz w:val="28"/>
          <w:szCs w:val="28"/>
        </w:rPr>
        <w:t>функция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A94443" w:rsidRPr="0060209C">
        <w:rPr>
          <w:rFonts w:ascii="Cambria" w:hAnsi="Cambria"/>
          <w:sz w:val="28"/>
          <w:szCs w:val="28"/>
        </w:rPr>
        <w:t>вычисления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5E57B6" w:rsidRPr="0060209C">
        <w:rPr>
          <w:rFonts w:ascii="Cambria" w:hAnsi="Cambria"/>
          <w:sz w:val="28"/>
          <w:szCs w:val="28"/>
        </w:rPr>
        <w:t>арк</w:t>
      </w:r>
      <w:r w:rsidR="00E54E7E" w:rsidRPr="0060209C">
        <w:rPr>
          <w:rFonts w:ascii="Cambria" w:hAnsi="Cambria"/>
          <w:sz w:val="28"/>
          <w:szCs w:val="28"/>
        </w:rPr>
        <w:t>тангенса</w:t>
      </w:r>
      <w:r w:rsidR="00A94443" w:rsidRPr="0060209C">
        <w:rPr>
          <w:rFonts w:ascii="Cambria" w:hAnsi="Cambria"/>
          <w:sz w:val="28"/>
          <w:szCs w:val="28"/>
        </w:rPr>
        <w:t xml:space="preserve"> </w:t>
      </w:r>
      <w:r w:rsidRPr="005E0535">
        <w:rPr>
          <w:rFonts w:ascii="Cambria" w:hAnsi="Cambria"/>
          <w:sz w:val="28"/>
          <w:szCs w:val="28"/>
        </w:rPr>
        <w:t>по ко</w:t>
      </w:r>
      <w:r>
        <w:rPr>
          <w:rFonts w:ascii="Cambria" w:hAnsi="Cambria"/>
          <w:sz w:val="28"/>
          <w:szCs w:val="28"/>
        </w:rPr>
        <w:t xml:space="preserve">ординатам точки на плоскости </w:t>
      </w:r>
      <w:r w:rsidRPr="005E0535">
        <w:rPr>
          <w:rFonts w:ascii="Cambria" w:hAnsi="Cambria"/>
          <w:sz w:val="28"/>
          <w:szCs w:val="28"/>
        </w:rPr>
        <w:t>четырех квадрантов.</w:t>
      </w:r>
    </w:p>
    <w:p w:rsidR="00387DC6" w:rsidRPr="0060209C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0209C" w:rsidRDefault="000B13C1" w:rsidP="000B13C1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Результат:</w:t>
      </w:r>
    </w:p>
    <w:p w:rsidR="000B13C1" w:rsidRPr="00E75168" w:rsidRDefault="00E75168" w:rsidP="000B13C1">
      <w:pPr>
        <w:rPr>
          <w:rFonts w:ascii="Cambria" w:hAnsi="Cambria" w:cs="Courier New"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t>Функция возвращает значение</w:t>
      </w:r>
      <w:r w:rsidRPr="00E75168">
        <w:rPr>
          <w:rFonts w:ascii="Cambria" w:hAnsi="Cambria"/>
          <w:sz w:val="28"/>
          <w:szCs w:val="28"/>
        </w:rPr>
        <w:t xml:space="preserve"> угла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sz w:val="28"/>
          <w:szCs w:val="28"/>
          <w:lang w:val="en-US"/>
        </w:rPr>
        <w:t>P</w:t>
      </w:r>
      <w:r w:rsidRPr="00E75168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 диапазоне </w:t>
      </w:r>
      <w:r w:rsidRPr="00E75168">
        <w:rPr>
          <w:rFonts w:ascii="Cambria" w:hAnsi="Cambria"/>
          <w:sz w:val="28"/>
          <w:szCs w:val="28"/>
        </w:rPr>
        <w:t>[-</w:t>
      </w:r>
      <w:r>
        <w:rPr>
          <w:rFonts w:ascii="Cambria" w:hAnsi="Cambria"/>
          <w:sz w:val="28"/>
          <w:szCs w:val="28"/>
          <w:lang w:val="en-US"/>
        </w:rPr>
        <w:t>pi</w:t>
      </w:r>
      <w:r w:rsidRPr="00E75168">
        <w:rPr>
          <w:rFonts w:ascii="Cambria" w:hAnsi="Cambria"/>
          <w:sz w:val="28"/>
          <w:szCs w:val="28"/>
        </w:rPr>
        <w:t xml:space="preserve">; </w:t>
      </w:r>
      <w:r>
        <w:rPr>
          <w:rFonts w:ascii="Cambria" w:hAnsi="Cambria"/>
          <w:sz w:val="28"/>
          <w:szCs w:val="28"/>
          <w:lang w:val="en-US"/>
        </w:rPr>
        <w:t>pi</w:t>
      </w:r>
      <w:r w:rsidRPr="00E75168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 на основании заданных координат </w:t>
      </w:r>
      <w:r>
        <w:rPr>
          <w:rFonts w:ascii="Cambria" w:hAnsi="Cambria"/>
          <w:i/>
          <w:sz w:val="28"/>
          <w:szCs w:val="28"/>
          <w:lang w:val="en-US"/>
        </w:rPr>
        <w:t>y</w:t>
      </w:r>
      <w:r w:rsidRPr="00E75168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>
        <w:rPr>
          <w:rFonts w:ascii="Cambria" w:hAnsi="Cambria"/>
          <w:i/>
          <w:sz w:val="28"/>
          <w:szCs w:val="28"/>
          <w:lang w:val="en-US"/>
        </w:rPr>
        <w:t>x</w:t>
      </w:r>
      <w:r w:rsidRPr="00E75168">
        <w:rPr>
          <w:rFonts w:ascii="Cambria" w:hAnsi="Cambria"/>
          <w:i/>
          <w:sz w:val="28"/>
          <w:szCs w:val="28"/>
        </w:rPr>
        <w:t>.</w:t>
      </w: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0209C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0209C" w:rsidRDefault="00737C72" w:rsidP="009C7FB7">
      <w:pPr>
        <w:rPr>
          <w:rFonts w:ascii="Cambria" w:hAnsi="Cambria"/>
          <w:b/>
          <w:sz w:val="28"/>
          <w:szCs w:val="28"/>
        </w:rPr>
      </w:pPr>
      <w:r w:rsidRPr="0060209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5E0535" w:rsidTr="00B907F2">
        <w:tc>
          <w:tcPr>
            <w:tcW w:w="426" w:type="dxa"/>
            <w:tcBorders>
              <w:right w:val="single" w:sz="4" w:space="0" w:color="auto"/>
            </w:tcBorders>
          </w:tcPr>
          <w:p w:rsidR="00F94A73" w:rsidRPr="0060209C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60209C" w:rsidRDefault="00E75168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x, x1[2], x2[2,2]</w:t>
            </w:r>
          </w:p>
          <w:p w:rsidR="00E75168" w:rsidRPr="00E75168" w:rsidRDefault="00E75168" w:rsidP="00E7516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x=</w:t>
            </w:r>
            <w:r w:rsidRPr="00D02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atan2</w:t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(4,-3);</w:t>
            </w:r>
          </w:p>
          <w:p w:rsidR="00E75168" w:rsidRPr="00E75168" w:rsidRDefault="00E75168" w:rsidP="00E7516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x1=</w:t>
            </w:r>
            <w:r w:rsidRPr="00D02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atan2</w:t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([4,-4],[-3,3]);</w:t>
            </w:r>
          </w:p>
          <w:p w:rsidR="00E75168" w:rsidRDefault="00E75168" w:rsidP="00E75168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x2=</w:t>
            </w:r>
            <w:r w:rsidRPr="00D02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atan2</w:t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>([[4,-4],[3,-3]],</w:t>
            </w:r>
          </w:p>
          <w:p w:rsidR="00F94A73" w:rsidRPr="0060209C" w:rsidRDefault="00E75168" w:rsidP="00E75168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E75168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[[-3,3],[-4,4]]);</w:t>
            </w:r>
          </w:p>
        </w:tc>
      </w:tr>
    </w:tbl>
    <w:p w:rsidR="002A00CF" w:rsidRDefault="002A00CF" w:rsidP="002A00CF">
      <w:pPr>
        <w:rPr>
          <w:rFonts w:ascii="Cambria" w:hAnsi="Cambria"/>
          <w:sz w:val="28"/>
          <w:szCs w:val="28"/>
        </w:rPr>
      </w:pPr>
      <w:r w:rsidRPr="0060209C">
        <w:rPr>
          <w:rFonts w:ascii="Cambria" w:hAnsi="Cambria"/>
          <w:sz w:val="28"/>
          <w:szCs w:val="28"/>
        </w:rPr>
        <w:t>В результате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="000F68CA" w:rsidRPr="0060209C">
        <w:rPr>
          <w:rFonts w:ascii="Cambria" w:hAnsi="Cambria"/>
          <w:sz w:val="28"/>
          <w:szCs w:val="28"/>
        </w:rPr>
        <w:t>переменн</w:t>
      </w:r>
      <w:r w:rsidR="00D021F6" w:rsidRPr="00D021F6">
        <w:rPr>
          <w:rFonts w:ascii="Cambria" w:hAnsi="Cambria"/>
          <w:sz w:val="28"/>
          <w:szCs w:val="28"/>
        </w:rPr>
        <w:t>ым</w:t>
      </w:r>
      <w:r w:rsidR="00680191" w:rsidRPr="0060209C">
        <w:rPr>
          <w:rFonts w:ascii="Cambria" w:hAnsi="Cambria"/>
          <w:sz w:val="28"/>
          <w:szCs w:val="28"/>
        </w:rPr>
        <w:t xml:space="preserve"> </w:t>
      </w:r>
      <w:r w:rsidRPr="0060209C">
        <w:rPr>
          <w:rFonts w:ascii="Cambria" w:hAnsi="Cambria"/>
          <w:sz w:val="28"/>
          <w:szCs w:val="28"/>
        </w:rPr>
        <w:t>буд</w:t>
      </w:r>
      <w:r w:rsidR="00D021F6">
        <w:rPr>
          <w:rFonts w:ascii="Cambria" w:hAnsi="Cambria"/>
          <w:sz w:val="28"/>
          <w:szCs w:val="28"/>
        </w:rPr>
        <w:t>ут</w:t>
      </w:r>
      <w:r w:rsidR="00B813AC" w:rsidRPr="0060209C">
        <w:rPr>
          <w:rFonts w:ascii="Cambria" w:hAnsi="Cambria"/>
          <w:sz w:val="28"/>
          <w:szCs w:val="28"/>
        </w:rPr>
        <w:t xml:space="preserve"> присвоен</w:t>
      </w:r>
      <w:r w:rsidR="00D021F6">
        <w:rPr>
          <w:rFonts w:ascii="Cambria" w:hAnsi="Cambria"/>
          <w:sz w:val="28"/>
          <w:szCs w:val="28"/>
        </w:rPr>
        <w:t>ы</w:t>
      </w:r>
      <w:r w:rsidR="00B813AC" w:rsidRPr="0060209C">
        <w:rPr>
          <w:rFonts w:ascii="Cambria" w:hAnsi="Cambria"/>
          <w:sz w:val="28"/>
          <w:szCs w:val="28"/>
        </w:rPr>
        <w:t xml:space="preserve"> </w:t>
      </w:r>
      <w:r w:rsidR="00D021F6">
        <w:rPr>
          <w:rFonts w:ascii="Cambria" w:hAnsi="Cambria"/>
          <w:sz w:val="28"/>
          <w:szCs w:val="28"/>
        </w:rPr>
        <w:t xml:space="preserve">следующие </w:t>
      </w:r>
      <w:r w:rsidR="00B813AC" w:rsidRPr="0060209C">
        <w:rPr>
          <w:rFonts w:ascii="Cambria" w:hAnsi="Cambria"/>
          <w:sz w:val="28"/>
          <w:szCs w:val="28"/>
        </w:rPr>
        <w:t>значени</w:t>
      </w:r>
      <w:r w:rsidR="00D021F6">
        <w:rPr>
          <w:rFonts w:ascii="Cambria" w:hAnsi="Cambria"/>
          <w:sz w:val="28"/>
          <w:szCs w:val="28"/>
        </w:rPr>
        <w:t>я:</w:t>
      </w:r>
    </w:p>
    <w:p w:rsidR="000F68CA" w:rsidRPr="00D021F6" w:rsidRDefault="00D021F6" w:rsidP="00D021F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x=2.21; x1</w:t>
      </w:r>
      <w:proofErr w:type="gramStart"/>
      <w:r>
        <w:rPr>
          <w:rFonts w:ascii="Cambria" w:hAnsi="Cambria"/>
          <w:sz w:val="28"/>
          <w:szCs w:val="28"/>
          <w:lang w:val="en-US"/>
        </w:rPr>
        <w:t>=[</w:t>
      </w:r>
      <w:proofErr w:type="gramEnd"/>
      <w:r>
        <w:rPr>
          <w:rFonts w:ascii="Cambria" w:hAnsi="Cambria"/>
          <w:sz w:val="28"/>
          <w:szCs w:val="28"/>
          <w:lang w:val="en-US"/>
        </w:rPr>
        <w:t>2.21;-0.927]; x2=[2.21; -0.927; 2.5; -0.644].</w:t>
      </w:r>
    </w:p>
    <w:p w:rsidR="008802F0" w:rsidRPr="0060209C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0209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2D75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973E4"/>
    <w:rsid w:val="005A2615"/>
    <w:rsid w:val="005A47CA"/>
    <w:rsid w:val="005B0B44"/>
    <w:rsid w:val="005B5913"/>
    <w:rsid w:val="005E0535"/>
    <w:rsid w:val="005E57B6"/>
    <w:rsid w:val="005F1572"/>
    <w:rsid w:val="0060209C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36793"/>
    <w:rsid w:val="00944259"/>
    <w:rsid w:val="00950778"/>
    <w:rsid w:val="00974949"/>
    <w:rsid w:val="00977297"/>
    <w:rsid w:val="00983717"/>
    <w:rsid w:val="00985F49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17256"/>
    <w:rsid w:val="00B46CD8"/>
    <w:rsid w:val="00B52845"/>
    <w:rsid w:val="00B813AC"/>
    <w:rsid w:val="00B907F2"/>
    <w:rsid w:val="00BB0BFE"/>
    <w:rsid w:val="00BB3141"/>
    <w:rsid w:val="00BD1D5F"/>
    <w:rsid w:val="00BF1DE8"/>
    <w:rsid w:val="00C05B90"/>
    <w:rsid w:val="00C24F89"/>
    <w:rsid w:val="00D021F6"/>
    <w:rsid w:val="00D02935"/>
    <w:rsid w:val="00D10031"/>
    <w:rsid w:val="00D1650B"/>
    <w:rsid w:val="00D27DBA"/>
    <w:rsid w:val="00D354C9"/>
    <w:rsid w:val="00D47CDE"/>
    <w:rsid w:val="00D56852"/>
    <w:rsid w:val="00D96DAF"/>
    <w:rsid w:val="00DF1839"/>
    <w:rsid w:val="00E34084"/>
    <w:rsid w:val="00E445E6"/>
    <w:rsid w:val="00E54E7E"/>
    <w:rsid w:val="00E75168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B5A145-3D06-4849-B46B-7443F3AB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A0867-4449-4B2A-932E-1CF128983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Вычисление арктангенса вещественного или комплексного числа</vt:lpstr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Вычисления арктангенса точки с учетом квадранта</dc:title>
  <dc:creator>atrif</dc:creator>
  <cp:lastModifiedBy>Redmann</cp:lastModifiedBy>
  <cp:revision>12</cp:revision>
  <dcterms:created xsi:type="dcterms:W3CDTF">2014-07-28T10:31:00Z</dcterms:created>
  <dcterms:modified xsi:type="dcterms:W3CDTF">2016-09-13T13:16:00Z</dcterms:modified>
</cp:coreProperties>
</file>