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AF" w:rsidRPr="00F7437F" w:rsidRDefault="00DC6FF9">
      <w:pPr>
        <w:rPr>
          <w:rFonts w:ascii="Cambria" w:hAnsi="Cambria"/>
          <w:b/>
          <w:color w:val="0000FF"/>
          <w:sz w:val="36"/>
          <w:szCs w:val="36"/>
        </w:rPr>
      </w:pPr>
      <w:r w:rsidRPr="00F7437F">
        <w:rPr>
          <w:rFonts w:ascii="Cambria" w:hAnsi="Cambria"/>
          <w:b/>
          <w:color w:val="0000FF"/>
          <w:sz w:val="36"/>
          <w:szCs w:val="36"/>
          <w:lang w:val="en-US"/>
        </w:rPr>
        <w:t>for</w:t>
      </w:r>
    </w:p>
    <w:p w:rsidR="00715D09" w:rsidRPr="00532EFC" w:rsidRDefault="00296584">
      <w:pPr>
        <w:rPr>
          <w:rFonts w:ascii="Cambria" w:hAnsi="Cambria"/>
          <w:i/>
          <w:color w:val="0000FF"/>
          <w:sz w:val="28"/>
          <w:szCs w:val="28"/>
        </w:rPr>
      </w:pPr>
      <w:bookmarkStart w:id="0" w:name="_GoBack"/>
      <w:r w:rsidRPr="00532EFC">
        <w:rPr>
          <w:rFonts w:ascii="Cambria" w:hAnsi="Cambria"/>
          <w:i/>
          <w:color w:val="0000FF"/>
          <w:sz w:val="28"/>
          <w:szCs w:val="28"/>
        </w:rPr>
        <w:t xml:space="preserve">Задание </w:t>
      </w:r>
      <w:r w:rsidR="00DC6FF9" w:rsidRPr="00532EFC">
        <w:rPr>
          <w:rFonts w:ascii="Cambria" w:hAnsi="Cambria"/>
          <w:i/>
          <w:color w:val="0000FF"/>
          <w:sz w:val="28"/>
          <w:szCs w:val="28"/>
        </w:rPr>
        <w:t>конечного цикла</w:t>
      </w:r>
      <w:bookmarkEnd w:id="0"/>
      <w:r w:rsidR="00737C72" w:rsidRPr="00532EFC">
        <w:rPr>
          <w:rFonts w:ascii="Cambria" w:hAnsi="Cambria"/>
          <w:i/>
          <w:color w:val="0000FF"/>
          <w:sz w:val="28"/>
          <w:szCs w:val="28"/>
        </w:rPr>
        <w:t>.</w:t>
      </w:r>
    </w:p>
    <w:p w:rsidR="00715D09" w:rsidRPr="00532EFC" w:rsidRDefault="006B427A">
      <w:pPr>
        <w:rPr>
          <w:rFonts w:ascii="Cambria" w:hAnsi="Cambria"/>
          <w:color w:val="0070C0"/>
          <w:sz w:val="28"/>
          <w:szCs w:val="28"/>
          <w:lang w:val="en-US"/>
        </w:rPr>
      </w:pPr>
      <w:r>
        <w:rPr>
          <w:rFonts w:ascii="Cambria" w:hAnsi="Cambria"/>
          <w:color w:val="0070C0"/>
          <w:sz w:val="28"/>
          <w:szCs w:val="28"/>
        </w:rPr>
        <w:pict>
          <v:rect id="_x0000_i1025" style="width:467.75pt;height:1pt" o:hralign="center" o:hrstd="t" o:hrnoshade="t" o:hr="t" fillcolor="#4f81bd [3204]" stroked="f"/>
        </w:pict>
      </w:r>
    </w:p>
    <w:p w:rsidR="005804AD" w:rsidRPr="00532EFC" w:rsidRDefault="005804AD">
      <w:pPr>
        <w:rPr>
          <w:rFonts w:ascii="Cambria" w:hAnsi="Cambria"/>
          <w:sz w:val="28"/>
          <w:szCs w:val="28"/>
          <w:lang w:val="en-US"/>
        </w:rPr>
      </w:pPr>
    </w:p>
    <w:p w:rsidR="00715D09" w:rsidRPr="00532EFC" w:rsidRDefault="009C7FB7">
      <w:pPr>
        <w:rPr>
          <w:rFonts w:ascii="Cambria" w:hAnsi="Cambria"/>
          <w:b/>
          <w:sz w:val="28"/>
          <w:szCs w:val="28"/>
        </w:rPr>
      </w:pPr>
      <w:r w:rsidRPr="00532EFC">
        <w:rPr>
          <w:rFonts w:ascii="Cambria" w:hAnsi="Cambria"/>
          <w:b/>
          <w:sz w:val="28"/>
          <w:szCs w:val="28"/>
        </w:rPr>
        <w:t>Синтаксис</w:t>
      </w:r>
      <w:r w:rsidR="00715D09" w:rsidRPr="00532EFC">
        <w:rPr>
          <w:rFonts w:ascii="Cambria" w:hAnsi="Cambria"/>
          <w:b/>
          <w:sz w:val="28"/>
          <w:szCs w:val="28"/>
        </w:rPr>
        <w:t>:</w:t>
      </w:r>
    </w:p>
    <w:p w:rsidR="00192679" w:rsidRPr="00532EFC" w:rsidRDefault="00192679" w:rsidP="001A2741">
      <w:pPr>
        <w:spacing w:line="360" w:lineRule="auto"/>
        <w:rPr>
          <w:rFonts w:ascii="Cambria" w:hAnsi="Cambria"/>
          <w:b/>
          <w:sz w:val="28"/>
          <w:szCs w:val="28"/>
        </w:rPr>
      </w:pPr>
    </w:p>
    <w:p w:rsidR="00DC6FF9" w:rsidRPr="00532EFC" w:rsidRDefault="00DC6FF9" w:rsidP="00DC6FF9">
      <w:pPr>
        <w:rPr>
          <w:rFonts w:ascii="Cambria" w:hAnsi="Cambria" w:cs="Courier New"/>
          <w:sz w:val="28"/>
          <w:szCs w:val="28"/>
        </w:rPr>
      </w:pPr>
      <w:r w:rsidRPr="00532EFC">
        <w:rPr>
          <w:rFonts w:ascii="Cambria" w:hAnsi="Cambria" w:cs="Courier New"/>
          <w:b/>
          <w:bCs/>
          <w:sz w:val="28"/>
          <w:szCs w:val="28"/>
        </w:rPr>
        <w:t xml:space="preserve">for </w:t>
      </w:r>
      <w:r w:rsidRPr="00532EFC">
        <w:rPr>
          <w:rFonts w:ascii="Cambria" w:hAnsi="Cambria" w:cs="Courier New"/>
          <w:sz w:val="28"/>
          <w:szCs w:val="28"/>
        </w:rPr>
        <w:t>(&lt;оператор присваивания переменной цикла&gt;,&lt;конечное значение&gt;{,&lt;шаг переменной цикла&gt;}) &lt;оператор цикла&gt;;</w:t>
      </w:r>
    </w:p>
    <w:p w:rsidR="00192679" w:rsidRPr="00532EFC" w:rsidRDefault="00192679" w:rsidP="001A2741">
      <w:pPr>
        <w:spacing w:line="360" w:lineRule="auto"/>
        <w:rPr>
          <w:rFonts w:ascii="Cambria" w:hAnsi="Cambria"/>
          <w:b/>
          <w:sz w:val="28"/>
          <w:szCs w:val="28"/>
        </w:rPr>
      </w:pPr>
    </w:p>
    <w:p w:rsidR="008F5D3B" w:rsidRPr="00532EFC" w:rsidRDefault="008F5D3B" w:rsidP="001A2741">
      <w:pPr>
        <w:spacing w:line="360" w:lineRule="auto"/>
        <w:rPr>
          <w:rFonts w:ascii="Cambria" w:hAnsi="Cambria"/>
          <w:b/>
          <w:sz w:val="28"/>
          <w:szCs w:val="28"/>
        </w:rPr>
      </w:pPr>
      <w:r w:rsidRPr="00532EFC">
        <w:rPr>
          <w:rFonts w:ascii="Cambria" w:hAnsi="Cambria"/>
          <w:b/>
          <w:sz w:val="28"/>
          <w:szCs w:val="28"/>
        </w:rPr>
        <w:t>Описание:</w:t>
      </w:r>
    </w:p>
    <w:p w:rsidR="00550AF4" w:rsidRPr="00532EFC" w:rsidRDefault="00DC6FF9" w:rsidP="00DC6FF9">
      <w:pPr>
        <w:spacing w:line="360" w:lineRule="auto"/>
        <w:rPr>
          <w:rFonts w:ascii="Cambria" w:hAnsi="Cambria"/>
          <w:sz w:val="28"/>
          <w:szCs w:val="28"/>
        </w:rPr>
      </w:pPr>
      <w:r w:rsidRPr="00532EFC">
        <w:rPr>
          <w:rFonts w:ascii="Cambria" w:hAnsi="Cambria"/>
          <w:sz w:val="28"/>
          <w:szCs w:val="28"/>
        </w:rPr>
        <w:t>Выполнение конечного цикла по указанной переменной. Операция выполняется, пока значение переменной цикла не достигнет конечного значения. На каждом шаге значение переменной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w:t>
      </w:r>
    </w:p>
    <w:p w:rsidR="00DC6FF9" w:rsidRPr="00532EFC" w:rsidRDefault="00DC6FF9" w:rsidP="009C7FB7">
      <w:pPr>
        <w:rPr>
          <w:rFonts w:ascii="Cambria" w:hAnsi="Cambria"/>
          <w:sz w:val="28"/>
          <w:szCs w:val="28"/>
        </w:rPr>
      </w:pPr>
    </w:p>
    <w:p w:rsidR="00192679" w:rsidRPr="00532EFC" w:rsidRDefault="00192679" w:rsidP="00192679">
      <w:pPr>
        <w:rPr>
          <w:rFonts w:ascii="Cambria" w:hAnsi="Cambria"/>
          <w:b/>
          <w:sz w:val="28"/>
          <w:szCs w:val="28"/>
          <w:lang w:val="en-US"/>
        </w:rPr>
      </w:pPr>
      <w:r w:rsidRPr="00532EFC">
        <w:rPr>
          <w:rFonts w:ascii="Cambria" w:hAnsi="Cambria"/>
          <w:b/>
          <w:sz w:val="28"/>
          <w:szCs w:val="28"/>
        </w:rPr>
        <w:t>Пример</w:t>
      </w:r>
      <w:r w:rsidR="005D13AA" w:rsidRPr="00532EFC">
        <w:rPr>
          <w:rFonts w:ascii="Cambria" w:hAnsi="Cambria"/>
          <w:b/>
          <w:sz w:val="28"/>
          <w:szCs w:val="28"/>
          <w:lang w:val="en-US"/>
        </w:rPr>
        <w:t xml:space="preserve"> 1</w:t>
      </w:r>
      <w:r w:rsidRPr="00532EFC">
        <w:rPr>
          <w:rFonts w:ascii="Cambria" w:hAnsi="Cambria"/>
          <w:b/>
          <w:sz w:val="28"/>
          <w:szCs w:val="28"/>
        </w:rPr>
        <w:t>:</w:t>
      </w:r>
    </w:p>
    <w:p w:rsidR="00296584" w:rsidRPr="00532EFC" w:rsidRDefault="00296584" w:rsidP="00192679">
      <w:pPr>
        <w:rPr>
          <w:rFonts w:ascii="Cambria" w:hAnsi="Cambria"/>
          <w:b/>
          <w:sz w:val="28"/>
          <w:szCs w:val="28"/>
          <w:lang w:val="en-US"/>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
        <w:gridCol w:w="8935"/>
      </w:tblGrid>
      <w:tr w:rsidR="00192679" w:rsidRPr="00532EFC" w:rsidTr="00B03320">
        <w:tc>
          <w:tcPr>
            <w:tcW w:w="426" w:type="dxa"/>
            <w:tcBorders>
              <w:top w:val="nil"/>
              <w:left w:val="nil"/>
              <w:bottom w:val="nil"/>
              <w:right w:val="single" w:sz="4" w:space="0" w:color="auto"/>
            </w:tcBorders>
          </w:tcPr>
          <w:p w:rsidR="00192679" w:rsidRPr="00532EFC" w:rsidRDefault="00192679" w:rsidP="00B03320">
            <w:pPr>
              <w:pStyle w:val="afd"/>
              <w:spacing w:before="0" w:beforeAutospacing="0" w:after="0" w:afterAutospacing="0"/>
              <w:rPr>
                <w:rFonts w:ascii="Cambria" w:hAnsi="Cambria" w:cs="Courier New"/>
                <w:sz w:val="28"/>
                <w:szCs w:val="28"/>
              </w:rPr>
            </w:pPr>
          </w:p>
        </w:tc>
        <w:tc>
          <w:tcPr>
            <w:tcW w:w="9145" w:type="dxa"/>
            <w:tcBorders>
              <w:top w:val="nil"/>
              <w:left w:val="single" w:sz="4" w:space="0" w:color="auto"/>
              <w:bottom w:val="nil"/>
              <w:right w:val="nil"/>
            </w:tcBorders>
            <w:shd w:val="clear" w:color="auto" w:fill="C0FF99"/>
          </w:tcPr>
          <w:p w:rsidR="00DC6FF9" w:rsidRPr="00532EFC" w:rsidRDefault="00DC6FF9" w:rsidP="00DC6FF9">
            <w:pPr>
              <w:rPr>
                <w:rFonts w:ascii="Consolas" w:hAnsi="Consolas" w:cs="Consolas"/>
                <w:sz w:val="28"/>
                <w:szCs w:val="28"/>
                <w:lang w:val="en-US"/>
              </w:rPr>
            </w:pPr>
            <w:r w:rsidRPr="00532EFC">
              <w:rPr>
                <w:rFonts w:ascii="Consolas" w:hAnsi="Consolas" w:cs="Consolas"/>
                <w:b/>
                <w:sz w:val="28"/>
                <w:szCs w:val="28"/>
                <w:lang w:val="en-US"/>
              </w:rPr>
              <w:t>var</w:t>
            </w:r>
            <w:r w:rsidRPr="00532EFC">
              <w:rPr>
                <w:rFonts w:ascii="Consolas" w:hAnsi="Consolas" w:cs="Consolas"/>
                <w:sz w:val="28"/>
                <w:szCs w:val="28"/>
                <w:lang w:val="en-US"/>
              </w:rPr>
              <w:t xml:space="preserve"> s=0; </w:t>
            </w:r>
          </w:p>
          <w:p w:rsidR="005D13AA" w:rsidRPr="00532EFC" w:rsidRDefault="00DC6FF9" w:rsidP="00DC6FF9">
            <w:pPr>
              <w:rPr>
                <w:rFonts w:ascii="Consolas" w:hAnsi="Consolas" w:cs="Consolas"/>
                <w:sz w:val="28"/>
                <w:szCs w:val="28"/>
                <w:lang w:val="en-US"/>
              </w:rPr>
            </w:pPr>
            <w:r w:rsidRPr="00532EFC">
              <w:rPr>
                <w:rFonts w:ascii="Consolas" w:hAnsi="Consolas" w:cs="Consolas"/>
                <w:b/>
                <w:bCs/>
                <w:sz w:val="28"/>
                <w:szCs w:val="28"/>
                <w:lang w:val="en-US"/>
              </w:rPr>
              <w:t>for</w:t>
            </w:r>
            <w:r w:rsidRPr="00532EFC">
              <w:rPr>
                <w:rFonts w:ascii="Consolas" w:hAnsi="Consolas" w:cs="Consolas"/>
                <w:sz w:val="28"/>
                <w:szCs w:val="28"/>
                <w:lang w:val="en-US"/>
              </w:rPr>
              <w:t xml:space="preserve"> (i=1,10) </w:t>
            </w:r>
          </w:p>
          <w:p w:rsidR="00192679" w:rsidRPr="00532EFC" w:rsidRDefault="00DC6FF9" w:rsidP="00B03320">
            <w:pPr>
              <w:rPr>
                <w:rFonts w:ascii="Cambria" w:hAnsi="Cambria" w:cs="Courier New"/>
                <w:sz w:val="28"/>
                <w:szCs w:val="28"/>
                <w:lang w:val="en-US"/>
              </w:rPr>
            </w:pPr>
            <w:r w:rsidRPr="00532EFC">
              <w:rPr>
                <w:rFonts w:ascii="Consolas" w:hAnsi="Consolas" w:cs="Consolas"/>
                <w:sz w:val="28"/>
                <w:szCs w:val="28"/>
                <w:lang w:val="en-US"/>
              </w:rPr>
              <w:t xml:space="preserve">  </w:t>
            </w:r>
            <w:r w:rsidR="005D13AA" w:rsidRPr="00532EFC">
              <w:rPr>
                <w:rFonts w:ascii="Consolas" w:hAnsi="Consolas" w:cs="Consolas"/>
                <w:sz w:val="28"/>
                <w:szCs w:val="28"/>
                <w:lang w:val="en-US"/>
              </w:rPr>
              <w:t xml:space="preserve"> </w:t>
            </w:r>
            <w:r w:rsidRPr="00532EFC">
              <w:rPr>
                <w:rFonts w:ascii="Consolas" w:hAnsi="Consolas" w:cs="Consolas"/>
                <w:sz w:val="28"/>
                <w:szCs w:val="28"/>
                <w:lang w:val="en-US"/>
              </w:rPr>
              <w:t>s = s + i^2;</w:t>
            </w:r>
          </w:p>
        </w:tc>
      </w:tr>
    </w:tbl>
    <w:p w:rsidR="00192679" w:rsidRPr="00532EFC" w:rsidRDefault="00550AF4" w:rsidP="00192679">
      <w:pPr>
        <w:spacing w:line="360" w:lineRule="auto"/>
        <w:rPr>
          <w:rFonts w:ascii="Cambria" w:hAnsi="Cambria"/>
          <w:sz w:val="28"/>
          <w:szCs w:val="28"/>
        </w:rPr>
      </w:pPr>
      <w:r w:rsidRPr="00532EFC">
        <w:rPr>
          <w:rFonts w:ascii="Cambria" w:hAnsi="Cambria"/>
          <w:sz w:val="28"/>
          <w:szCs w:val="28"/>
        </w:rPr>
        <w:t xml:space="preserve">В результате выполнения примера переменной </w:t>
      </w:r>
      <w:r w:rsidRPr="00532EFC">
        <w:rPr>
          <w:rFonts w:ascii="Cambria" w:hAnsi="Cambria"/>
          <w:sz w:val="28"/>
          <w:szCs w:val="28"/>
          <w:lang w:val="en-US"/>
        </w:rPr>
        <w:t>i</w:t>
      </w:r>
      <w:r w:rsidRPr="00532EFC">
        <w:rPr>
          <w:rFonts w:ascii="Cambria" w:hAnsi="Cambria"/>
          <w:sz w:val="28"/>
          <w:szCs w:val="28"/>
        </w:rPr>
        <w:t xml:space="preserve"> </w:t>
      </w:r>
      <w:r w:rsidR="00DC6FF9" w:rsidRPr="00532EFC">
        <w:rPr>
          <w:rFonts w:ascii="Cambria" w:hAnsi="Cambria"/>
          <w:sz w:val="28"/>
          <w:szCs w:val="28"/>
        </w:rPr>
        <w:t>будет присвоено значение 11, переменной s присвоено значение 385.</w:t>
      </w:r>
    </w:p>
    <w:p w:rsidR="005D13AA" w:rsidRPr="00532EFC" w:rsidRDefault="005D13AA" w:rsidP="00192679">
      <w:pPr>
        <w:spacing w:line="360" w:lineRule="auto"/>
        <w:rPr>
          <w:rFonts w:ascii="Cambria" w:hAnsi="Cambria"/>
          <w:sz w:val="28"/>
          <w:szCs w:val="28"/>
        </w:rPr>
      </w:pPr>
    </w:p>
    <w:p w:rsidR="005D13AA" w:rsidRPr="00532EFC" w:rsidRDefault="005D13AA" w:rsidP="005D13AA">
      <w:pPr>
        <w:rPr>
          <w:rFonts w:ascii="Cambria" w:hAnsi="Cambria"/>
          <w:b/>
          <w:sz w:val="28"/>
          <w:szCs w:val="28"/>
          <w:lang w:val="en-US"/>
        </w:rPr>
      </w:pPr>
      <w:r w:rsidRPr="00532EFC">
        <w:rPr>
          <w:rFonts w:ascii="Cambria" w:hAnsi="Cambria"/>
          <w:b/>
          <w:sz w:val="28"/>
          <w:szCs w:val="28"/>
        </w:rPr>
        <w:t>Пример</w:t>
      </w:r>
      <w:r w:rsidRPr="00532EFC">
        <w:rPr>
          <w:rFonts w:ascii="Cambria" w:hAnsi="Cambria"/>
          <w:b/>
          <w:sz w:val="28"/>
          <w:szCs w:val="28"/>
          <w:lang w:val="en-US"/>
        </w:rPr>
        <w:t xml:space="preserve"> 2</w:t>
      </w:r>
      <w:r w:rsidRPr="00532EFC">
        <w:rPr>
          <w:rFonts w:ascii="Cambria" w:hAnsi="Cambria"/>
          <w:b/>
          <w:sz w:val="28"/>
          <w:szCs w:val="28"/>
        </w:rPr>
        <w:t>:</w:t>
      </w:r>
    </w:p>
    <w:p w:rsidR="005D13AA" w:rsidRPr="00532EFC" w:rsidRDefault="005D13AA" w:rsidP="005D13AA">
      <w:pPr>
        <w:rPr>
          <w:rFonts w:ascii="Cambria" w:hAnsi="Cambria"/>
          <w:b/>
          <w:sz w:val="28"/>
          <w:szCs w:val="28"/>
          <w:lang w:val="en-US"/>
        </w:rPr>
      </w:pP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34"/>
      </w:tblGrid>
      <w:tr w:rsidR="005D13AA" w:rsidRPr="00532EFC" w:rsidTr="008350B6">
        <w:tc>
          <w:tcPr>
            <w:tcW w:w="426" w:type="dxa"/>
            <w:tcBorders>
              <w:top w:val="nil"/>
              <w:left w:val="nil"/>
              <w:bottom w:val="nil"/>
              <w:right w:val="single" w:sz="4" w:space="0" w:color="auto"/>
            </w:tcBorders>
          </w:tcPr>
          <w:p w:rsidR="005D13AA" w:rsidRPr="00532EFC" w:rsidRDefault="005D13AA" w:rsidP="008350B6">
            <w:pPr>
              <w:pStyle w:val="afd"/>
              <w:spacing w:before="0" w:beforeAutospacing="0" w:after="0" w:afterAutospacing="0"/>
              <w:rPr>
                <w:rFonts w:ascii="Cambria" w:hAnsi="Cambria" w:cs="Courier New"/>
                <w:sz w:val="28"/>
                <w:szCs w:val="28"/>
              </w:rPr>
            </w:pPr>
          </w:p>
        </w:tc>
        <w:tc>
          <w:tcPr>
            <w:tcW w:w="9145" w:type="dxa"/>
            <w:tcBorders>
              <w:top w:val="nil"/>
              <w:left w:val="single" w:sz="4" w:space="0" w:color="auto"/>
              <w:bottom w:val="nil"/>
              <w:right w:val="nil"/>
            </w:tcBorders>
            <w:shd w:val="clear" w:color="auto" w:fill="C0FF99"/>
          </w:tcPr>
          <w:p w:rsidR="005D13AA" w:rsidRPr="00532EFC" w:rsidRDefault="005D13AA" w:rsidP="008350B6">
            <w:pPr>
              <w:rPr>
                <w:rFonts w:ascii="Consolas" w:hAnsi="Consolas" w:cs="Consolas"/>
                <w:sz w:val="28"/>
                <w:szCs w:val="28"/>
                <w:lang w:val="en-US"/>
              </w:rPr>
            </w:pPr>
            <w:r w:rsidRPr="00532EFC">
              <w:rPr>
                <w:rFonts w:ascii="Consolas" w:hAnsi="Consolas" w:cs="Consolas"/>
                <w:b/>
                <w:sz w:val="28"/>
                <w:szCs w:val="28"/>
                <w:lang w:val="en-US"/>
              </w:rPr>
              <w:t>var</w:t>
            </w:r>
            <w:r w:rsidRPr="00532EFC">
              <w:rPr>
                <w:rFonts w:ascii="Consolas" w:hAnsi="Consolas" w:cs="Consolas"/>
                <w:sz w:val="28"/>
                <w:szCs w:val="28"/>
                <w:lang w:val="en-US"/>
              </w:rPr>
              <w:t xml:space="preserve"> k=0, n=0; </w:t>
            </w:r>
          </w:p>
          <w:p w:rsidR="005D13AA" w:rsidRPr="00532EFC" w:rsidRDefault="005D13AA" w:rsidP="008350B6">
            <w:pPr>
              <w:rPr>
                <w:rFonts w:ascii="Consolas" w:hAnsi="Consolas" w:cs="Consolas"/>
                <w:sz w:val="28"/>
                <w:szCs w:val="28"/>
                <w:lang w:val="en-US"/>
              </w:rPr>
            </w:pPr>
          </w:p>
          <w:p w:rsidR="005D13AA" w:rsidRPr="00532EFC" w:rsidRDefault="005D13AA" w:rsidP="005D13AA">
            <w:pPr>
              <w:rPr>
                <w:rFonts w:ascii="Consolas" w:hAnsi="Consolas" w:cs="Consolas"/>
                <w:sz w:val="28"/>
                <w:szCs w:val="28"/>
                <w:lang w:val="en-US"/>
              </w:rPr>
            </w:pPr>
            <w:r w:rsidRPr="00532EFC">
              <w:rPr>
                <w:rFonts w:ascii="Consolas" w:hAnsi="Consolas" w:cs="Consolas"/>
                <w:b/>
                <w:bCs/>
                <w:sz w:val="28"/>
                <w:szCs w:val="28"/>
                <w:lang w:val="en-US"/>
              </w:rPr>
              <w:t>for (</w:t>
            </w:r>
            <w:r w:rsidRPr="00532EFC">
              <w:rPr>
                <w:rFonts w:ascii="Consolas" w:hAnsi="Consolas" w:cs="Consolas"/>
                <w:sz w:val="28"/>
                <w:szCs w:val="28"/>
                <w:lang w:val="en-US"/>
              </w:rPr>
              <w:t>i=0.1, 1, 0.2</w:t>
            </w:r>
            <w:r w:rsidRPr="00532EFC">
              <w:rPr>
                <w:rFonts w:ascii="Consolas" w:hAnsi="Consolas" w:cs="Consolas"/>
                <w:b/>
                <w:bCs/>
                <w:sz w:val="28"/>
                <w:szCs w:val="28"/>
                <w:lang w:val="en-US"/>
              </w:rPr>
              <w:t>)</w:t>
            </w:r>
            <w:r w:rsidRPr="00532EFC">
              <w:rPr>
                <w:rFonts w:ascii="Consolas" w:hAnsi="Consolas" w:cs="Consolas"/>
                <w:sz w:val="28"/>
                <w:szCs w:val="28"/>
                <w:lang w:val="en-US"/>
              </w:rPr>
              <w:t xml:space="preserve"> </w:t>
            </w:r>
          </w:p>
          <w:p w:rsidR="005D13AA" w:rsidRPr="00532EFC" w:rsidRDefault="005D13AA" w:rsidP="005D13AA">
            <w:pPr>
              <w:rPr>
                <w:rFonts w:ascii="Consolas" w:hAnsi="Consolas" w:cs="Consolas"/>
                <w:b/>
                <w:sz w:val="28"/>
                <w:szCs w:val="28"/>
                <w:lang w:val="en-US"/>
              </w:rPr>
            </w:pPr>
            <w:r w:rsidRPr="00532EFC">
              <w:rPr>
                <w:rFonts w:ascii="Consolas" w:hAnsi="Consolas" w:cs="Consolas"/>
                <w:sz w:val="28"/>
                <w:szCs w:val="28"/>
                <w:lang w:val="en-US"/>
              </w:rPr>
              <w:t xml:space="preserve"> </w:t>
            </w:r>
            <w:r w:rsidRPr="00532EFC">
              <w:rPr>
                <w:rFonts w:ascii="Consolas" w:hAnsi="Consolas" w:cs="Consolas"/>
                <w:b/>
                <w:sz w:val="28"/>
                <w:szCs w:val="28"/>
                <w:lang w:val="en-US"/>
              </w:rPr>
              <w:t>begin</w:t>
            </w:r>
          </w:p>
          <w:p w:rsidR="005D13AA" w:rsidRPr="00532EFC" w:rsidRDefault="005D13AA" w:rsidP="005D13AA">
            <w:pPr>
              <w:rPr>
                <w:rFonts w:ascii="Consolas" w:hAnsi="Consolas" w:cs="Consolas"/>
                <w:sz w:val="28"/>
                <w:szCs w:val="28"/>
                <w:lang w:val="en-US"/>
              </w:rPr>
            </w:pPr>
            <w:r w:rsidRPr="00532EFC">
              <w:rPr>
                <w:rFonts w:ascii="Consolas" w:hAnsi="Consolas" w:cs="Consolas"/>
                <w:sz w:val="28"/>
                <w:szCs w:val="28"/>
                <w:lang w:val="en-US"/>
              </w:rPr>
              <w:t xml:space="preserve">   k = k + i*2;</w:t>
            </w:r>
            <w:r w:rsidRPr="00532EFC">
              <w:rPr>
                <w:rFonts w:ascii="Consolas" w:hAnsi="Consolas" w:cs="Consolas"/>
                <w:sz w:val="28"/>
                <w:szCs w:val="28"/>
              </w:rPr>
              <w:t xml:space="preserve"> </w:t>
            </w:r>
          </w:p>
          <w:p w:rsidR="005D13AA" w:rsidRPr="00532EFC" w:rsidRDefault="005D13AA" w:rsidP="005D13AA">
            <w:pPr>
              <w:rPr>
                <w:rFonts w:ascii="Consolas" w:hAnsi="Consolas" w:cs="Consolas"/>
                <w:sz w:val="28"/>
                <w:szCs w:val="28"/>
                <w:lang w:val="en-US"/>
              </w:rPr>
            </w:pPr>
            <w:r w:rsidRPr="00532EFC">
              <w:rPr>
                <w:rFonts w:ascii="Consolas" w:hAnsi="Consolas" w:cs="Consolas"/>
                <w:sz w:val="28"/>
                <w:szCs w:val="28"/>
                <w:lang w:val="en-US"/>
              </w:rPr>
              <w:t xml:space="preserve">   n = n + i^2;</w:t>
            </w:r>
          </w:p>
          <w:p w:rsidR="005D13AA" w:rsidRPr="00532EFC" w:rsidRDefault="005D13AA" w:rsidP="005D13AA">
            <w:pPr>
              <w:rPr>
                <w:rFonts w:ascii="Consolas" w:hAnsi="Consolas" w:cs="Consolas"/>
                <w:sz w:val="28"/>
                <w:szCs w:val="28"/>
                <w:lang w:val="en-US"/>
              </w:rPr>
            </w:pPr>
            <w:r w:rsidRPr="00532EFC">
              <w:rPr>
                <w:rFonts w:ascii="Consolas" w:hAnsi="Consolas" w:cs="Consolas"/>
                <w:sz w:val="28"/>
                <w:szCs w:val="28"/>
                <w:lang w:val="en-US"/>
              </w:rPr>
              <w:t xml:space="preserve"> </w:t>
            </w:r>
            <w:r w:rsidRPr="00532EFC">
              <w:rPr>
                <w:rFonts w:ascii="Consolas" w:hAnsi="Consolas" w:cs="Consolas"/>
                <w:b/>
                <w:sz w:val="28"/>
                <w:szCs w:val="28"/>
                <w:lang w:val="en-US"/>
              </w:rPr>
              <w:t>end</w:t>
            </w:r>
            <w:r w:rsidRPr="00532EFC">
              <w:rPr>
                <w:rFonts w:ascii="Consolas" w:hAnsi="Consolas" w:cs="Consolas"/>
                <w:sz w:val="28"/>
                <w:szCs w:val="28"/>
                <w:lang w:val="en-US"/>
              </w:rPr>
              <w:t>;</w:t>
            </w:r>
          </w:p>
          <w:p w:rsidR="005D13AA" w:rsidRPr="00532EFC" w:rsidRDefault="005D13AA" w:rsidP="008350B6">
            <w:pPr>
              <w:rPr>
                <w:rFonts w:ascii="Cambria" w:hAnsi="Cambria" w:cs="Courier New"/>
                <w:sz w:val="28"/>
                <w:szCs w:val="28"/>
                <w:lang w:val="en-US"/>
              </w:rPr>
            </w:pPr>
          </w:p>
        </w:tc>
      </w:tr>
    </w:tbl>
    <w:p w:rsidR="005D13AA" w:rsidRPr="00532EFC" w:rsidRDefault="005D13AA" w:rsidP="005D13AA">
      <w:pPr>
        <w:spacing w:line="360" w:lineRule="auto"/>
        <w:rPr>
          <w:rFonts w:ascii="Cambria" w:hAnsi="Cambria"/>
          <w:sz w:val="28"/>
          <w:szCs w:val="28"/>
        </w:rPr>
      </w:pPr>
      <w:r w:rsidRPr="00532EFC">
        <w:rPr>
          <w:rFonts w:ascii="Cambria" w:hAnsi="Cambria"/>
          <w:sz w:val="28"/>
          <w:szCs w:val="28"/>
        </w:rPr>
        <w:lastRenderedPageBreak/>
        <w:t xml:space="preserve">В результате выполнения примера переменной </w:t>
      </w:r>
      <w:r w:rsidRPr="00532EFC">
        <w:rPr>
          <w:rFonts w:ascii="Cambria" w:hAnsi="Cambria"/>
          <w:i/>
          <w:sz w:val="28"/>
          <w:szCs w:val="28"/>
          <w:lang w:val="en-US"/>
        </w:rPr>
        <w:t>i</w:t>
      </w:r>
      <w:r w:rsidRPr="00532EFC">
        <w:rPr>
          <w:rFonts w:ascii="Cambria" w:hAnsi="Cambria"/>
          <w:sz w:val="28"/>
          <w:szCs w:val="28"/>
        </w:rPr>
        <w:t xml:space="preserve"> будет присвоено значение 1.1, переменной </w:t>
      </w:r>
      <w:r w:rsidRPr="00532EFC">
        <w:rPr>
          <w:rFonts w:ascii="Cambria" w:hAnsi="Cambria"/>
          <w:i/>
          <w:sz w:val="28"/>
          <w:szCs w:val="28"/>
          <w:lang w:val="en-US"/>
        </w:rPr>
        <w:t>k</w:t>
      </w:r>
      <w:r w:rsidRPr="00532EFC">
        <w:rPr>
          <w:rFonts w:ascii="Cambria" w:hAnsi="Cambria"/>
          <w:sz w:val="28"/>
          <w:szCs w:val="28"/>
        </w:rPr>
        <w:t xml:space="preserve"> присвоено значение 5, переменной </w:t>
      </w:r>
      <w:r w:rsidRPr="00532EFC">
        <w:rPr>
          <w:rFonts w:ascii="Cambria" w:hAnsi="Cambria"/>
          <w:i/>
          <w:sz w:val="28"/>
          <w:szCs w:val="28"/>
          <w:lang w:val="en-US"/>
        </w:rPr>
        <w:t>n</w:t>
      </w:r>
      <w:r w:rsidRPr="00532EFC">
        <w:rPr>
          <w:rFonts w:ascii="Cambria" w:hAnsi="Cambria"/>
          <w:sz w:val="28"/>
          <w:szCs w:val="28"/>
        </w:rPr>
        <w:t xml:space="preserve"> присвоено значение 1.65.</w:t>
      </w:r>
    </w:p>
    <w:p w:rsidR="005D13AA" w:rsidRPr="00532EFC" w:rsidRDefault="005D13AA" w:rsidP="00192679">
      <w:pPr>
        <w:spacing w:line="360" w:lineRule="auto"/>
        <w:rPr>
          <w:rFonts w:ascii="Cambria" w:hAnsi="Cambria"/>
          <w:sz w:val="28"/>
          <w:szCs w:val="28"/>
        </w:rPr>
      </w:pPr>
    </w:p>
    <w:sectPr w:rsidR="005D13AA" w:rsidRPr="00532EFC" w:rsidSect="00D96D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Baltica">
    <w:altName w:val="Arial"/>
    <w:charset w:val="00"/>
    <w:family w:val="swiss"/>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2B925FB"/>
    <w:multiLevelType w:val="hybridMultilevel"/>
    <w:tmpl w:val="319A5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AD519DD"/>
    <w:multiLevelType w:val="hybridMultilevel"/>
    <w:tmpl w:val="D7D83722"/>
    <w:lvl w:ilvl="0" w:tplc="CA641AC4">
      <w:start w:val="1"/>
      <w:numFmt w:val="bullet"/>
      <w:lvlText w:val=""/>
      <w:lvlJc w:val="left"/>
      <w:pPr>
        <w:tabs>
          <w:tab w:val="num" w:pos="717"/>
        </w:tabs>
        <w:ind w:left="0" w:firstLine="357"/>
      </w:pPr>
      <w:rPr>
        <w:rFonts w:ascii="Symbol" w:hAnsi="Symbol" w:hint="default"/>
      </w:rPr>
    </w:lvl>
    <w:lvl w:ilvl="1" w:tplc="CA641AC4"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D09"/>
    <w:rsid w:val="000203B8"/>
    <w:rsid w:val="000410F9"/>
    <w:rsid w:val="00043807"/>
    <w:rsid w:val="00083EB3"/>
    <w:rsid w:val="0008781B"/>
    <w:rsid w:val="000B13C1"/>
    <w:rsid w:val="000B63F8"/>
    <w:rsid w:val="000D2701"/>
    <w:rsid w:val="000E6158"/>
    <w:rsid w:val="000E672C"/>
    <w:rsid w:val="000F3E43"/>
    <w:rsid w:val="000F68CA"/>
    <w:rsid w:val="00114987"/>
    <w:rsid w:val="001241D6"/>
    <w:rsid w:val="001716FB"/>
    <w:rsid w:val="00192679"/>
    <w:rsid w:val="001A2741"/>
    <w:rsid w:val="001B33A0"/>
    <w:rsid w:val="001C069F"/>
    <w:rsid w:val="0020455E"/>
    <w:rsid w:val="00222427"/>
    <w:rsid w:val="00232DD2"/>
    <w:rsid w:val="00241506"/>
    <w:rsid w:val="00260DAC"/>
    <w:rsid w:val="00267DC8"/>
    <w:rsid w:val="00296584"/>
    <w:rsid w:val="002A00CF"/>
    <w:rsid w:val="002D251D"/>
    <w:rsid w:val="002E05D3"/>
    <w:rsid w:val="002E76D9"/>
    <w:rsid w:val="002F1032"/>
    <w:rsid w:val="002F5225"/>
    <w:rsid w:val="00304D2E"/>
    <w:rsid w:val="003666CF"/>
    <w:rsid w:val="00367A18"/>
    <w:rsid w:val="003758F7"/>
    <w:rsid w:val="00387DC6"/>
    <w:rsid w:val="003B0F92"/>
    <w:rsid w:val="00450C42"/>
    <w:rsid w:val="00474CDE"/>
    <w:rsid w:val="004A387C"/>
    <w:rsid w:val="004A6E7B"/>
    <w:rsid w:val="004B1EA8"/>
    <w:rsid w:val="004D64B7"/>
    <w:rsid w:val="004F3B1B"/>
    <w:rsid w:val="0051326A"/>
    <w:rsid w:val="00532C5E"/>
    <w:rsid w:val="00532EFC"/>
    <w:rsid w:val="00550AF4"/>
    <w:rsid w:val="00555CB5"/>
    <w:rsid w:val="005804AD"/>
    <w:rsid w:val="005855B8"/>
    <w:rsid w:val="005A2615"/>
    <w:rsid w:val="005B089F"/>
    <w:rsid w:val="005B5913"/>
    <w:rsid w:val="005D13AA"/>
    <w:rsid w:val="005F1572"/>
    <w:rsid w:val="0060360A"/>
    <w:rsid w:val="0060497A"/>
    <w:rsid w:val="0060606E"/>
    <w:rsid w:val="006528F2"/>
    <w:rsid w:val="00680D8D"/>
    <w:rsid w:val="00681E8F"/>
    <w:rsid w:val="006A02B4"/>
    <w:rsid w:val="006B056B"/>
    <w:rsid w:val="006B20EB"/>
    <w:rsid w:val="006B427A"/>
    <w:rsid w:val="006F3F7D"/>
    <w:rsid w:val="00715D09"/>
    <w:rsid w:val="007261A8"/>
    <w:rsid w:val="00737C72"/>
    <w:rsid w:val="0075796F"/>
    <w:rsid w:val="00764206"/>
    <w:rsid w:val="007867D3"/>
    <w:rsid w:val="00787938"/>
    <w:rsid w:val="007A01A1"/>
    <w:rsid w:val="007A516A"/>
    <w:rsid w:val="007B5CC6"/>
    <w:rsid w:val="008233C9"/>
    <w:rsid w:val="00826D1C"/>
    <w:rsid w:val="0084171E"/>
    <w:rsid w:val="00847137"/>
    <w:rsid w:val="008551BF"/>
    <w:rsid w:val="00860EC6"/>
    <w:rsid w:val="008802F0"/>
    <w:rsid w:val="00880E5F"/>
    <w:rsid w:val="008B1504"/>
    <w:rsid w:val="008E0EB6"/>
    <w:rsid w:val="008F40A5"/>
    <w:rsid w:val="008F5D3B"/>
    <w:rsid w:val="0090231A"/>
    <w:rsid w:val="00932ECB"/>
    <w:rsid w:val="00944259"/>
    <w:rsid w:val="00950778"/>
    <w:rsid w:val="00977297"/>
    <w:rsid w:val="0098773C"/>
    <w:rsid w:val="00996416"/>
    <w:rsid w:val="009C705D"/>
    <w:rsid w:val="009C7FB7"/>
    <w:rsid w:val="009E5735"/>
    <w:rsid w:val="00A048CA"/>
    <w:rsid w:val="00A53E26"/>
    <w:rsid w:val="00A561AA"/>
    <w:rsid w:val="00A7072A"/>
    <w:rsid w:val="00AA632C"/>
    <w:rsid w:val="00AC7262"/>
    <w:rsid w:val="00AE41B9"/>
    <w:rsid w:val="00B46CD8"/>
    <w:rsid w:val="00B52845"/>
    <w:rsid w:val="00BB0BFE"/>
    <w:rsid w:val="00BB3141"/>
    <w:rsid w:val="00C05B90"/>
    <w:rsid w:val="00C24F89"/>
    <w:rsid w:val="00D02935"/>
    <w:rsid w:val="00D10031"/>
    <w:rsid w:val="00D1650B"/>
    <w:rsid w:val="00D27DBA"/>
    <w:rsid w:val="00D354C9"/>
    <w:rsid w:val="00D96DAF"/>
    <w:rsid w:val="00DB479B"/>
    <w:rsid w:val="00DC6FF9"/>
    <w:rsid w:val="00DF1839"/>
    <w:rsid w:val="00E34084"/>
    <w:rsid w:val="00E445E6"/>
    <w:rsid w:val="00EC3306"/>
    <w:rsid w:val="00EE2849"/>
    <w:rsid w:val="00EF4CEC"/>
    <w:rsid w:val="00F1169F"/>
    <w:rsid w:val="00F11EEC"/>
    <w:rsid w:val="00F31BD5"/>
    <w:rsid w:val="00F60C82"/>
    <w:rsid w:val="00F6677F"/>
    <w:rsid w:val="00F7437F"/>
    <w:rsid w:val="00F91D65"/>
    <w:rsid w:val="00F94A73"/>
    <w:rsid w:val="00F96CBA"/>
    <w:rsid w:val="00FE04A3"/>
    <w:rsid w:val="00FE42C5"/>
    <w:rsid w:val="00FE7166"/>
    <w:rsid w:val="00FF04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21954C-1705-4D80-AF61-C038792D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491"/>
    <w:rPr>
      <w:sz w:val="24"/>
    </w:rPr>
  </w:style>
  <w:style w:type="paragraph" w:styleId="1">
    <w:name w:val="heading 1"/>
    <w:aliases w:val="раздел"/>
    <w:basedOn w:val="a"/>
    <w:next w:val="a"/>
    <w:link w:val="10"/>
    <w:qFormat/>
    <w:rsid w:val="00FF0491"/>
    <w:pPr>
      <w:keepNext/>
      <w:outlineLvl w:val="0"/>
    </w:pPr>
    <w:rPr>
      <w:b/>
      <w:bCs/>
      <w:sz w:val="28"/>
    </w:rPr>
  </w:style>
  <w:style w:type="paragraph" w:styleId="2">
    <w:name w:val="heading 2"/>
    <w:aliases w:val="подразд"/>
    <w:basedOn w:val="a"/>
    <w:next w:val="a"/>
    <w:link w:val="20"/>
    <w:qFormat/>
    <w:rsid w:val="00FF0491"/>
    <w:pPr>
      <w:keepNext/>
      <w:outlineLvl w:val="1"/>
    </w:pPr>
    <w:rPr>
      <w:b/>
    </w:rPr>
  </w:style>
  <w:style w:type="paragraph" w:styleId="3">
    <w:name w:val="heading 3"/>
    <w:aliases w:val="пункт"/>
    <w:basedOn w:val="a"/>
    <w:next w:val="a"/>
    <w:link w:val="30"/>
    <w:qFormat/>
    <w:rsid w:val="00FF0491"/>
    <w:pPr>
      <w:keepNext/>
      <w:outlineLvl w:val="2"/>
    </w:pPr>
    <w:rPr>
      <w:b/>
      <w:bCs/>
      <w:szCs w:val="24"/>
    </w:rPr>
  </w:style>
  <w:style w:type="paragraph" w:styleId="4">
    <w:name w:val="heading 4"/>
    <w:aliases w:val="прилож."/>
    <w:basedOn w:val="a"/>
    <w:next w:val="a"/>
    <w:link w:val="40"/>
    <w:unhideWhenUsed/>
    <w:qFormat/>
    <w:rsid w:val="00FF0491"/>
    <w:pPr>
      <w:keepNext/>
      <w:spacing w:before="240" w:after="60"/>
      <w:outlineLvl w:val="3"/>
    </w:pPr>
    <w:rPr>
      <w:rFonts w:ascii="Calibri" w:hAnsi="Calibri"/>
      <w:b/>
      <w:bCs/>
      <w:sz w:val="28"/>
      <w:szCs w:val="28"/>
    </w:rPr>
  </w:style>
  <w:style w:type="paragraph" w:styleId="5">
    <w:name w:val="heading 5"/>
    <w:basedOn w:val="a"/>
    <w:next w:val="a"/>
    <w:link w:val="50"/>
    <w:unhideWhenUsed/>
    <w:qFormat/>
    <w:rsid w:val="00FF0491"/>
    <w:pPr>
      <w:overflowPunct w:val="0"/>
      <w:autoSpaceDE w:val="0"/>
      <w:autoSpaceDN w:val="0"/>
      <w:adjustRightInd w:val="0"/>
      <w:spacing w:before="200" w:line="276" w:lineRule="auto"/>
      <w:textAlignment w:val="baseline"/>
      <w:outlineLvl w:val="4"/>
    </w:pPr>
    <w:rPr>
      <w:rFonts w:ascii="Cambria" w:hAnsi="Cambria"/>
      <w:b/>
      <w:bCs/>
      <w:color w:val="7F7F7F"/>
      <w:sz w:val="22"/>
      <w:szCs w:val="22"/>
      <w:lang w:val="en-US" w:eastAsia="en-US" w:bidi="en-US"/>
    </w:rPr>
  </w:style>
  <w:style w:type="paragraph" w:styleId="6">
    <w:name w:val="heading 6"/>
    <w:basedOn w:val="a"/>
    <w:next w:val="a"/>
    <w:link w:val="60"/>
    <w:unhideWhenUsed/>
    <w:qFormat/>
    <w:rsid w:val="00FF0491"/>
    <w:pPr>
      <w:overflowPunct w:val="0"/>
      <w:autoSpaceDE w:val="0"/>
      <w:autoSpaceDN w:val="0"/>
      <w:adjustRightInd w:val="0"/>
      <w:spacing w:line="271" w:lineRule="auto"/>
      <w:textAlignment w:val="baseline"/>
      <w:outlineLvl w:val="5"/>
    </w:pPr>
    <w:rPr>
      <w:rFonts w:ascii="Cambria" w:hAnsi="Cambria"/>
      <w:b/>
      <w:bCs/>
      <w:i/>
      <w:iCs/>
      <w:color w:val="7F7F7F"/>
      <w:sz w:val="22"/>
      <w:szCs w:val="22"/>
      <w:lang w:val="en-US" w:eastAsia="en-US" w:bidi="en-US"/>
    </w:rPr>
  </w:style>
  <w:style w:type="paragraph" w:styleId="7">
    <w:name w:val="heading 7"/>
    <w:basedOn w:val="a"/>
    <w:next w:val="a"/>
    <w:link w:val="70"/>
    <w:unhideWhenUsed/>
    <w:qFormat/>
    <w:rsid w:val="00FF0491"/>
    <w:pPr>
      <w:overflowPunct w:val="0"/>
      <w:autoSpaceDE w:val="0"/>
      <w:autoSpaceDN w:val="0"/>
      <w:adjustRightInd w:val="0"/>
      <w:spacing w:line="276" w:lineRule="auto"/>
      <w:textAlignment w:val="baseline"/>
      <w:outlineLvl w:val="6"/>
    </w:pPr>
    <w:rPr>
      <w:rFonts w:ascii="Cambria" w:hAnsi="Cambria"/>
      <w:i/>
      <w:iCs/>
      <w:sz w:val="22"/>
      <w:szCs w:val="22"/>
      <w:lang w:val="en-US" w:eastAsia="en-US" w:bidi="en-US"/>
    </w:rPr>
  </w:style>
  <w:style w:type="paragraph" w:styleId="8">
    <w:name w:val="heading 8"/>
    <w:basedOn w:val="a"/>
    <w:next w:val="a"/>
    <w:link w:val="80"/>
    <w:unhideWhenUsed/>
    <w:qFormat/>
    <w:rsid w:val="00FF0491"/>
    <w:pPr>
      <w:spacing w:before="240" w:after="60"/>
      <w:outlineLvl w:val="7"/>
    </w:pPr>
    <w:rPr>
      <w:rFonts w:ascii="Calibri" w:hAnsi="Calibri"/>
      <w:i/>
      <w:iCs/>
      <w:szCs w:val="24"/>
    </w:rPr>
  </w:style>
  <w:style w:type="paragraph" w:styleId="9">
    <w:name w:val="heading 9"/>
    <w:basedOn w:val="a"/>
    <w:next w:val="a"/>
    <w:link w:val="90"/>
    <w:qFormat/>
    <w:rsid w:val="00FF0491"/>
    <w:pPr>
      <w:keepNext/>
      <w:widowControl w:val="0"/>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rsid w:val="00FF0491"/>
    <w:rPr>
      <w:b/>
      <w:bCs/>
      <w:sz w:val="28"/>
    </w:rPr>
  </w:style>
  <w:style w:type="character" w:customStyle="1" w:styleId="20">
    <w:name w:val="Заголовок 2 Знак"/>
    <w:aliases w:val="подразд Знак"/>
    <w:basedOn w:val="a0"/>
    <w:link w:val="2"/>
    <w:rsid w:val="00FF0491"/>
    <w:rPr>
      <w:b/>
      <w:sz w:val="24"/>
    </w:rPr>
  </w:style>
  <w:style w:type="character" w:customStyle="1" w:styleId="30">
    <w:name w:val="Заголовок 3 Знак"/>
    <w:aliases w:val="пункт Знак"/>
    <w:basedOn w:val="a0"/>
    <w:link w:val="3"/>
    <w:rsid w:val="00FF0491"/>
    <w:rPr>
      <w:b/>
      <w:bCs/>
      <w:sz w:val="24"/>
      <w:szCs w:val="24"/>
    </w:rPr>
  </w:style>
  <w:style w:type="character" w:customStyle="1" w:styleId="40">
    <w:name w:val="Заголовок 4 Знак"/>
    <w:aliases w:val="прилож. Знак"/>
    <w:basedOn w:val="a0"/>
    <w:link w:val="4"/>
    <w:rsid w:val="00FF0491"/>
    <w:rPr>
      <w:rFonts w:ascii="Calibri" w:eastAsia="Times New Roman" w:hAnsi="Calibri" w:cs="Times New Roman"/>
      <w:b/>
      <w:bCs/>
      <w:sz w:val="28"/>
      <w:szCs w:val="28"/>
    </w:rPr>
  </w:style>
  <w:style w:type="character" w:customStyle="1" w:styleId="50">
    <w:name w:val="Заголовок 5 Знак"/>
    <w:basedOn w:val="a0"/>
    <w:link w:val="5"/>
    <w:rsid w:val="00FF0491"/>
    <w:rPr>
      <w:rFonts w:ascii="Cambria" w:eastAsia="Times New Roman" w:hAnsi="Cambria" w:cs="Times New Roman"/>
      <w:b/>
      <w:bCs/>
      <w:color w:val="7F7F7F"/>
      <w:sz w:val="22"/>
      <w:szCs w:val="22"/>
      <w:lang w:val="en-US" w:eastAsia="en-US" w:bidi="en-US"/>
    </w:rPr>
  </w:style>
  <w:style w:type="character" w:customStyle="1" w:styleId="60">
    <w:name w:val="Заголовок 6 Знак"/>
    <w:basedOn w:val="a0"/>
    <w:link w:val="6"/>
    <w:rsid w:val="00FF0491"/>
    <w:rPr>
      <w:rFonts w:ascii="Cambria" w:eastAsia="Times New Roman" w:hAnsi="Cambria" w:cs="Times New Roman"/>
      <w:b/>
      <w:bCs/>
      <w:i/>
      <w:iCs/>
      <w:color w:val="7F7F7F"/>
      <w:sz w:val="22"/>
      <w:szCs w:val="22"/>
      <w:lang w:val="en-US" w:eastAsia="en-US" w:bidi="en-US"/>
    </w:rPr>
  </w:style>
  <w:style w:type="character" w:customStyle="1" w:styleId="70">
    <w:name w:val="Заголовок 7 Знак"/>
    <w:basedOn w:val="a0"/>
    <w:link w:val="7"/>
    <w:rsid w:val="00FF0491"/>
    <w:rPr>
      <w:rFonts w:ascii="Cambria" w:eastAsia="Times New Roman" w:hAnsi="Cambria" w:cs="Times New Roman"/>
      <w:i/>
      <w:iCs/>
      <w:sz w:val="22"/>
      <w:szCs w:val="22"/>
      <w:lang w:val="en-US" w:eastAsia="en-US" w:bidi="en-US"/>
    </w:rPr>
  </w:style>
  <w:style w:type="character" w:customStyle="1" w:styleId="80">
    <w:name w:val="Заголовок 8 Знак"/>
    <w:basedOn w:val="a0"/>
    <w:link w:val="8"/>
    <w:rsid w:val="00FF0491"/>
    <w:rPr>
      <w:rFonts w:ascii="Calibri" w:eastAsia="Times New Roman" w:hAnsi="Calibri" w:cs="Times New Roman"/>
      <w:i/>
      <w:iCs/>
      <w:sz w:val="24"/>
      <w:szCs w:val="24"/>
    </w:rPr>
  </w:style>
  <w:style w:type="character" w:customStyle="1" w:styleId="90">
    <w:name w:val="Заголовок 9 Знак"/>
    <w:basedOn w:val="a0"/>
    <w:link w:val="9"/>
    <w:rsid w:val="00FF0491"/>
    <w:rPr>
      <w:b/>
      <w:sz w:val="24"/>
    </w:rPr>
  </w:style>
  <w:style w:type="paragraph" w:styleId="a3">
    <w:name w:val="Title"/>
    <w:basedOn w:val="a"/>
    <w:link w:val="a4"/>
    <w:qFormat/>
    <w:rsid w:val="00FF0491"/>
    <w:pPr>
      <w:keepNext/>
      <w:spacing w:before="360" w:after="160"/>
      <w:jc w:val="center"/>
    </w:pPr>
    <w:rPr>
      <w:rFonts w:ascii="Baltica" w:hAnsi="Baltica"/>
      <w:b/>
      <w:sz w:val="36"/>
      <w:szCs w:val="24"/>
      <w:lang w:val="en-US"/>
    </w:rPr>
  </w:style>
  <w:style w:type="character" w:customStyle="1" w:styleId="a4">
    <w:name w:val="Название Знак"/>
    <w:basedOn w:val="a0"/>
    <w:link w:val="a3"/>
    <w:rsid w:val="00FF0491"/>
    <w:rPr>
      <w:rFonts w:ascii="Baltica" w:hAnsi="Baltica"/>
      <w:b/>
      <w:sz w:val="36"/>
      <w:szCs w:val="24"/>
      <w:lang w:val="en-US"/>
    </w:rPr>
  </w:style>
  <w:style w:type="paragraph" w:styleId="a5">
    <w:name w:val="Subtitle"/>
    <w:basedOn w:val="a"/>
    <w:next w:val="a"/>
    <w:link w:val="a6"/>
    <w:uiPriority w:val="11"/>
    <w:qFormat/>
    <w:rsid w:val="00FF0491"/>
    <w:pPr>
      <w:overflowPunct w:val="0"/>
      <w:autoSpaceDE w:val="0"/>
      <w:autoSpaceDN w:val="0"/>
      <w:adjustRightInd w:val="0"/>
      <w:spacing w:after="120" w:line="360" w:lineRule="auto"/>
      <w:textAlignment w:val="baseline"/>
    </w:pPr>
    <w:rPr>
      <w:iCs/>
      <w:spacing w:val="13"/>
      <w:sz w:val="28"/>
      <w:szCs w:val="24"/>
      <w:lang w:val="en-US" w:eastAsia="en-US" w:bidi="en-US"/>
    </w:rPr>
  </w:style>
  <w:style w:type="character" w:customStyle="1" w:styleId="a6">
    <w:name w:val="Подзаголовок Знак"/>
    <w:basedOn w:val="a0"/>
    <w:link w:val="a5"/>
    <w:uiPriority w:val="11"/>
    <w:rsid w:val="00FF0491"/>
    <w:rPr>
      <w:rFonts w:eastAsia="Times New Roman" w:cs="Times New Roman"/>
      <w:iCs/>
      <w:spacing w:val="13"/>
      <w:sz w:val="28"/>
      <w:szCs w:val="24"/>
      <w:lang w:val="en-US" w:eastAsia="en-US" w:bidi="en-US"/>
    </w:rPr>
  </w:style>
  <w:style w:type="character" w:styleId="a7">
    <w:name w:val="Strong"/>
    <w:uiPriority w:val="22"/>
    <w:qFormat/>
    <w:rsid w:val="00FF0491"/>
    <w:rPr>
      <w:b/>
      <w:bCs/>
    </w:rPr>
  </w:style>
  <w:style w:type="character" w:styleId="a8">
    <w:name w:val="Emphasis"/>
    <w:uiPriority w:val="20"/>
    <w:qFormat/>
    <w:rsid w:val="00FF0491"/>
    <w:rPr>
      <w:b/>
      <w:bCs/>
      <w:i/>
      <w:iCs/>
      <w:spacing w:val="10"/>
      <w:bdr w:val="none" w:sz="0" w:space="0" w:color="auto"/>
      <w:shd w:val="clear" w:color="auto" w:fill="auto"/>
    </w:rPr>
  </w:style>
  <w:style w:type="paragraph" w:styleId="a9">
    <w:name w:val="No Spacing"/>
    <w:basedOn w:val="a"/>
    <w:uiPriority w:val="1"/>
    <w:qFormat/>
    <w:rsid w:val="00FF0491"/>
    <w:pPr>
      <w:overflowPunct w:val="0"/>
      <w:autoSpaceDE w:val="0"/>
      <w:autoSpaceDN w:val="0"/>
      <w:adjustRightInd w:val="0"/>
      <w:spacing w:line="360" w:lineRule="auto"/>
      <w:textAlignment w:val="baseline"/>
    </w:pPr>
    <w:rPr>
      <w:rFonts w:ascii="Calibri" w:hAnsi="Calibri"/>
      <w:sz w:val="22"/>
      <w:szCs w:val="22"/>
      <w:lang w:val="en-US" w:eastAsia="en-US" w:bidi="en-US"/>
    </w:rPr>
  </w:style>
  <w:style w:type="paragraph" w:styleId="aa">
    <w:name w:val="List Paragraph"/>
    <w:basedOn w:val="a"/>
    <w:uiPriority w:val="34"/>
    <w:qFormat/>
    <w:rsid w:val="00FF0491"/>
    <w:pPr>
      <w:ind w:left="708"/>
    </w:pPr>
  </w:style>
  <w:style w:type="paragraph" w:styleId="21">
    <w:name w:val="Quote"/>
    <w:basedOn w:val="a"/>
    <w:next w:val="a"/>
    <w:link w:val="22"/>
    <w:uiPriority w:val="29"/>
    <w:qFormat/>
    <w:rsid w:val="00FF0491"/>
    <w:pPr>
      <w:overflowPunct w:val="0"/>
      <w:autoSpaceDE w:val="0"/>
      <w:autoSpaceDN w:val="0"/>
      <w:adjustRightInd w:val="0"/>
      <w:spacing w:before="200" w:line="276" w:lineRule="auto"/>
      <w:ind w:left="360" w:right="360"/>
      <w:textAlignment w:val="baseline"/>
    </w:pPr>
    <w:rPr>
      <w:rFonts w:ascii="Calibri" w:hAnsi="Calibri"/>
      <w:i/>
      <w:iCs/>
      <w:sz w:val="22"/>
      <w:szCs w:val="22"/>
      <w:lang w:val="en-US" w:eastAsia="en-US" w:bidi="en-US"/>
    </w:rPr>
  </w:style>
  <w:style w:type="character" w:customStyle="1" w:styleId="22">
    <w:name w:val="Цитата 2 Знак"/>
    <w:basedOn w:val="a0"/>
    <w:link w:val="21"/>
    <w:uiPriority w:val="29"/>
    <w:rsid w:val="00FF0491"/>
    <w:rPr>
      <w:rFonts w:ascii="Calibri" w:hAnsi="Calibri"/>
      <w:i/>
      <w:iCs/>
      <w:sz w:val="22"/>
      <w:szCs w:val="22"/>
      <w:lang w:val="en-US" w:eastAsia="en-US" w:bidi="en-US"/>
    </w:rPr>
  </w:style>
  <w:style w:type="paragraph" w:styleId="ab">
    <w:name w:val="Intense Quote"/>
    <w:basedOn w:val="a"/>
    <w:next w:val="a"/>
    <w:link w:val="ac"/>
    <w:uiPriority w:val="30"/>
    <w:qFormat/>
    <w:rsid w:val="00FF0491"/>
    <w:pPr>
      <w:pBdr>
        <w:bottom w:val="single" w:sz="4" w:space="1" w:color="auto"/>
      </w:pBdr>
      <w:overflowPunct w:val="0"/>
      <w:autoSpaceDE w:val="0"/>
      <w:autoSpaceDN w:val="0"/>
      <w:adjustRightInd w:val="0"/>
      <w:spacing w:before="200" w:after="280" w:line="276" w:lineRule="auto"/>
      <w:ind w:left="1008" w:right="1152"/>
      <w:jc w:val="both"/>
      <w:textAlignment w:val="baseline"/>
    </w:pPr>
    <w:rPr>
      <w:rFonts w:ascii="Calibri" w:hAnsi="Calibri"/>
      <w:b/>
      <w:bCs/>
      <w:i/>
      <w:iCs/>
      <w:sz w:val="22"/>
      <w:szCs w:val="22"/>
      <w:lang w:val="en-US" w:eastAsia="en-US" w:bidi="en-US"/>
    </w:rPr>
  </w:style>
  <w:style w:type="character" w:customStyle="1" w:styleId="ac">
    <w:name w:val="Выделенная цитата Знак"/>
    <w:basedOn w:val="a0"/>
    <w:link w:val="ab"/>
    <w:uiPriority w:val="30"/>
    <w:rsid w:val="00FF0491"/>
    <w:rPr>
      <w:rFonts w:ascii="Calibri" w:hAnsi="Calibri"/>
      <w:b/>
      <w:bCs/>
      <w:i/>
      <w:iCs/>
      <w:sz w:val="22"/>
      <w:szCs w:val="22"/>
      <w:lang w:val="en-US" w:eastAsia="en-US" w:bidi="en-US"/>
    </w:rPr>
  </w:style>
  <w:style w:type="character" w:styleId="ad">
    <w:name w:val="Subtle Emphasis"/>
    <w:uiPriority w:val="19"/>
    <w:qFormat/>
    <w:rsid w:val="00FF0491"/>
    <w:rPr>
      <w:i/>
      <w:iCs/>
    </w:rPr>
  </w:style>
  <w:style w:type="character" w:styleId="ae">
    <w:name w:val="Intense Emphasis"/>
    <w:uiPriority w:val="21"/>
    <w:qFormat/>
    <w:rsid w:val="00FF0491"/>
    <w:rPr>
      <w:b/>
      <w:bCs/>
    </w:rPr>
  </w:style>
  <w:style w:type="character" w:styleId="af">
    <w:name w:val="Subtle Reference"/>
    <w:uiPriority w:val="31"/>
    <w:qFormat/>
    <w:rsid w:val="00FF0491"/>
    <w:rPr>
      <w:smallCaps/>
    </w:rPr>
  </w:style>
  <w:style w:type="character" w:styleId="af0">
    <w:name w:val="Intense Reference"/>
    <w:uiPriority w:val="32"/>
    <w:qFormat/>
    <w:rsid w:val="00FF0491"/>
    <w:rPr>
      <w:smallCaps/>
      <w:spacing w:val="5"/>
      <w:u w:val="single"/>
    </w:rPr>
  </w:style>
  <w:style w:type="character" w:styleId="af1">
    <w:name w:val="Book Title"/>
    <w:uiPriority w:val="33"/>
    <w:qFormat/>
    <w:rsid w:val="00FF0491"/>
    <w:rPr>
      <w:i/>
      <w:iCs/>
      <w:smallCaps/>
      <w:spacing w:val="5"/>
    </w:rPr>
  </w:style>
  <w:style w:type="paragraph" w:customStyle="1" w:styleId="af2">
    <w:name w:val="Обычный текст"/>
    <w:basedOn w:val="a"/>
    <w:link w:val="af3"/>
    <w:qFormat/>
    <w:rsid w:val="00FF0491"/>
    <w:pPr>
      <w:overflowPunct w:val="0"/>
      <w:autoSpaceDE w:val="0"/>
      <w:autoSpaceDN w:val="0"/>
      <w:adjustRightInd w:val="0"/>
      <w:spacing w:line="360" w:lineRule="auto"/>
      <w:ind w:firstLine="567"/>
      <w:jc w:val="both"/>
      <w:textAlignment w:val="baseline"/>
    </w:pPr>
    <w:rPr>
      <w:rFonts w:eastAsia="Calibri"/>
      <w:szCs w:val="22"/>
      <w:lang w:eastAsia="en-US"/>
    </w:rPr>
  </w:style>
  <w:style w:type="character" w:customStyle="1" w:styleId="af3">
    <w:name w:val="Обычный текст Знак"/>
    <w:basedOn w:val="a0"/>
    <w:link w:val="af2"/>
    <w:rsid w:val="00FF0491"/>
    <w:rPr>
      <w:rFonts w:eastAsia="Calibri"/>
      <w:sz w:val="24"/>
      <w:szCs w:val="22"/>
      <w:lang w:eastAsia="en-US"/>
    </w:rPr>
  </w:style>
  <w:style w:type="paragraph" w:styleId="af4">
    <w:name w:val="TOC Heading"/>
    <w:basedOn w:val="1"/>
    <w:next w:val="a"/>
    <w:uiPriority w:val="39"/>
    <w:semiHidden/>
    <w:unhideWhenUsed/>
    <w:qFormat/>
    <w:rsid w:val="00FF0491"/>
    <w:pPr>
      <w:keepLines/>
      <w:spacing w:before="480" w:line="276" w:lineRule="auto"/>
      <w:outlineLvl w:val="9"/>
    </w:pPr>
    <w:rPr>
      <w:rFonts w:ascii="Cambria" w:hAnsi="Cambria"/>
      <w:color w:val="365F91"/>
      <w:szCs w:val="28"/>
      <w:lang w:eastAsia="en-US"/>
    </w:rPr>
  </w:style>
  <w:style w:type="paragraph" w:customStyle="1" w:styleId="af5">
    <w:name w:val="МойСписок"/>
    <w:qFormat/>
    <w:rsid w:val="00FF0491"/>
    <w:pPr>
      <w:spacing w:line="360" w:lineRule="auto"/>
      <w:jc w:val="both"/>
    </w:pPr>
    <w:rPr>
      <w:bCs/>
      <w:color w:val="000000"/>
      <w:sz w:val="28"/>
      <w:szCs w:val="24"/>
    </w:rPr>
  </w:style>
  <w:style w:type="character" w:styleId="af6">
    <w:name w:val="annotation reference"/>
    <w:basedOn w:val="a0"/>
    <w:uiPriority w:val="99"/>
    <w:semiHidden/>
    <w:unhideWhenUsed/>
    <w:rsid w:val="008802F0"/>
    <w:rPr>
      <w:sz w:val="16"/>
      <w:szCs w:val="16"/>
    </w:rPr>
  </w:style>
  <w:style w:type="paragraph" w:styleId="af7">
    <w:name w:val="annotation text"/>
    <w:basedOn w:val="a"/>
    <w:link w:val="af8"/>
    <w:uiPriority w:val="99"/>
    <w:semiHidden/>
    <w:unhideWhenUsed/>
    <w:rsid w:val="008802F0"/>
    <w:rPr>
      <w:sz w:val="20"/>
    </w:rPr>
  </w:style>
  <w:style w:type="character" w:customStyle="1" w:styleId="af8">
    <w:name w:val="Текст примечания Знак"/>
    <w:basedOn w:val="a0"/>
    <w:link w:val="af7"/>
    <w:uiPriority w:val="99"/>
    <w:semiHidden/>
    <w:rsid w:val="008802F0"/>
  </w:style>
  <w:style w:type="paragraph" w:styleId="af9">
    <w:name w:val="annotation subject"/>
    <w:basedOn w:val="af7"/>
    <w:next w:val="af7"/>
    <w:link w:val="afa"/>
    <w:uiPriority w:val="99"/>
    <w:semiHidden/>
    <w:unhideWhenUsed/>
    <w:rsid w:val="008802F0"/>
    <w:rPr>
      <w:b/>
      <w:bCs/>
    </w:rPr>
  </w:style>
  <w:style w:type="character" w:customStyle="1" w:styleId="afa">
    <w:name w:val="Тема примечания Знак"/>
    <w:basedOn w:val="af8"/>
    <w:link w:val="af9"/>
    <w:uiPriority w:val="99"/>
    <w:semiHidden/>
    <w:rsid w:val="008802F0"/>
    <w:rPr>
      <w:b/>
      <w:bCs/>
    </w:rPr>
  </w:style>
  <w:style w:type="paragraph" w:styleId="afb">
    <w:name w:val="Balloon Text"/>
    <w:basedOn w:val="a"/>
    <w:link w:val="afc"/>
    <w:uiPriority w:val="99"/>
    <w:semiHidden/>
    <w:unhideWhenUsed/>
    <w:rsid w:val="008802F0"/>
    <w:rPr>
      <w:rFonts w:ascii="Segoe UI" w:hAnsi="Segoe UI" w:cs="Segoe UI"/>
      <w:sz w:val="18"/>
      <w:szCs w:val="18"/>
    </w:rPr>
  </w:style>
  <w:style w:type="character" w:customStyle="1" w:styleId="afc">
    <w:name w:val="Текст выноски Знак"/>
    <w:basedOn w:val="a0"/>
    <w:link w:val="afb"/>
    <w:uiPriority w:val="99"/>
    <w:semiHidden/>
    <w:rsid w:val="008802F0"/>
    <w:rPr>
      <w:rFonts w:ascii="Segoe UI" w:hAnsi="Segoe UI" w:cs="Segoe UI"/>
      <w:sz w:val="18"/>
      <w:szCs w:val="18"/>
    </w:rPr>
  </w:style>
  <w:style w:type="paragraph" w:styleId="afd">
    <w:name w:val="Normal (Web)"/>
    <w:basedOn w:val="a"/>
    <w:uiPriority w:val="99"/>
    <w:unhideWhenUsed/>
    <w:rsid w:val="00977297"/>
    <w:pPr>
      <w:spacing w:before="100" w:beforeAutospacing="1" w:after="100" w:afterAutospacing="1"/>
    </w:pPr>
    <w:rPr>
      <w:szCs w:val="24"/>
    </w:rPr>
  </w:style>
  <w:style w:type="table" w:styleId="afe">
    <w:name w:val="Table Grid"/>
    <w:basedOn w:val="a1"/>
    <w:uiPriority w:val="59"/>
    <w:rsid w:val="00F94A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рограмма"/>
    <w:basedOn w:val="a"/>
    <w:rsid w:val="001A2741"/>
    <w:pPr>
      <w:spacing w:line="360" w:lineRule="auto"/>
      <w:ind w:firstLine="709"/>
      <w:jc w:val="both"/>
    </w:pPr>
    <w:rPr>
      <w:rFonts w:ascii="Courier New" w:hAnsi="Courier New" w:cs="Courier New"/>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3518">
      <w:bodyDiv w:val="1"/>
      <w:marLeft w:val="0"/>
      <w:marRight w:val="0"/>
      <w:marTop w:val="0"/>
      <w:marBottom w:val="0"/>
      <w:divBdr>
        <w:top w:val="none" w:sz="0" w:space="0" w:color="auto"/>
        <w:left w:val="none" w:sz="0" w:space="0" w:color="auto"/>
        <w:bottom w:val="none" w:sz="0" w:space="0" w:color="auto"/>
        <w:right w:val="none" w:sz="0" w:space="0" w:color="auto"/>
      </w:divBdr>
      <w:divsChild>
        <w:div w:id="780565049">
          <w:marLeft w:val="0"/>
          <w:marRight w:val="0"/>
          <w:marTop w:val="0"/>
          <w:marBottom w:val="0"/>
          <w:divBdr>
            <w:top w:val="none" w:sz="0" w:space="0" w:color="auto"/>
            <w:left w:val="none" w:sz="0" w:space="0" w:color="auto"/>
            <w:bottom w:val="none" w:sz="0" w:space="0" w:color="auto"/>
            <w:right w:val="none" w:sz="0" w:space="0" w:color="auto"/>
          </w:divBdr>
        </w:div>
        <w:div w:id="1473717116">
          <w:marLeft w:val="0"/>
          <w:marRight w:val="0"/>
          <w:marTop w:val="0"/>
          <w:marBottom w:val="0"/>
          <w:divBdr>
            <w:top w:val="none" w:sz="0" w:space="0" w:color="auto"/>
            <w:left w:val="none" w:sz="0" w:space="0" w:color="auto"/>
            <w:bottom w:val="none" w:sz="0" w:space="0" w:color="auto"/>
            <w:right w:val="none" w:sz="0" w:space="0" w:color="auto"/>
          </w:divBdr>
        </w:div>
        <w:div w:id="1822234053">
          <w:marLeft w:val="0"/>
          <w:marRight w:val="0"/>
          <w:marTop w:val="0"/>
          <w:marBottom w:val="0"/>
          <w:divBdr>
            <w:top w:val="none" w:sz="0" w:space="0" w:color="auto"/>
            <w:left w:val="none" w:sz="0" w:space="0" w:color="auto"/>
            <w:bottom w:val="none" w:sz="0" w:space="0" w:color="auto"/>
            <w:right w:val="none" w:sz="0" w:space="0" w:color="auto"/>
          </w:divBdr>
        </w:div>
      </w:divsChild>
    </w:div>
    <w:div w:id="138157110">
      <w:bodyDiv w:val="1"/>
      <w:marLeft w:val="0"/>
      <w:marRight w:val="0"/>
      <w:marTop w:val="0"/>
      <w:marBottom w:val="0"/>
      <w:divBdr>
        <w:top w:val="none" w:sz="0" w:space="0" w:color="auto"/>
        <w:left w:val="none" w:sz="0" w:space="0" w:color="auto"/>
        <w:bottom w:val="none" w:sz="0" w:space="0" w:color="auto"/>
        <w:right w:val="none" w:sz="0" w:space="0" w:color="auto"/>
      </w:divBdr>
    </w:div>
    <w:div w:id="359090464">
      <w:bodyDiv w:val="1"/>
      <w:marLeft w:val="0"/>
      <w:marRight w:val="0"/>
      <w:marTop w:val="0"/>
      <w:marBottom w:val="0"/>
      <w:divBdr>
        <w:top w:val="none" w:sz="0" w:space="0" w:color="auto"/>
        <w:left w:val="none" w:sz="0" w:space="0" w:color="auto"/>
        <w:bottom w:val="none" w:sz="0" w:space="0" w:color="auto"/>
        <w:right w:val="none" w:sz="0" w:space="0" w:color="auto"/>
      </w:divBdr>
    </w:div>
    <w:div w:id="482703057">
      <w:bodyDiv w:val="1"/>
      <w:marLeft w:val="0"/>
      <w:marRight w:val="0"/>
      <w:marTop w:val="0"/>
      <w:marBottom w:val="0"/>
      <w:divBdr>
        <w:top w:val="none" w:sz="0" w:space="0" w:color="auto"/>
        <w:left w:val="none" w:sz="0" w:space="0" w:color="auto"/>
        <w:bottom w:val="none" w:sz="0" w:space="0" w:color="auto"/>
        <w:right w:val="none" w:sz="0" w:space="0" w:color="auto"/>
      </w:divBdr>
      <w:divsChild>
        <w:div w:id="1269773512">
          <w:marLeft w:val="0"/>
          <w:marRight w:val="0"/>
          <w:marTop w:val="0"/>
          <w:marBottom w:val="0"/>
          <w:divBdr>
            <w:top w:val="none" w:sz="0" w:space="0" w:color="auto"/>
            <w:left w:val="none" w:sz="0" w:space="0" w:color="auto"/>
            <w:bottom w:val="none" w:sz="0" w:space="0" w:color="auto"/>
            <w:right w:val="none" w:sz="0" w:space="0" w:color="auto"/>
          </w:divBdr>
        </w:div>
        <w:div w:id="1686899348">
          <w:marLeft w:val="0"/>
          <w:marRight w:val="0"/>
          <w:marTop w:val="0"/>
          <w:marBottom w:val="0"/>
          <w:divBdr>
            <w:top w:val="none" w:sz="0" w:space="0" w:color="auto"/>
            <w:left w:val="none" w:sz="0" w:space="0" w:color="auto"/>
            <w:bottom w:val="none" w:sz="0" w:space="0" w:color="auto"/>
            <w:right w:val="none" w:sz="0" w:space="0" w:color="auto"/>
          </w:divBdr>
        </w:div>
        <w:div w:id="1727727097">
          <w:marLeft w:val="0"/>
          <w:marRight w:val="0"/>
          <w:marTop w:val="0"/>
          <w:marBottom w:val="0"/>
          <w:divBdr>
            <w:top w:val="none" w:sz="0" w:space="0" w:color="auto"/>
            <w:left w:val="none" w:sz="0" w:space="0" w:color="auto"/>
            <w:bottom w:val="none" w:sz="0" w:space="0" w:color="auto"/>
            <w:right w:val="none" w:sz="0" w:space="0" w:color="auto"/>
          </w:divBdr>
        </w:div>
      </w:divsChild>
    </w:div>
    <w:div w:id="529030471">
      <w:bodyDiv w:val="1"/>
      <w:marLeft w:val="0"/>
      <w:marRight w:val="0"/>
      <w:marTop w:val="0"/>
      <w:marBottom w:val="0"/>
      <w:divBdr>
        <w:top w:val="none" w:sz="0" w:space="0" w:color="auto"/>
        <w:left w:val="none" w:sz="0" w:space="0" w:color="auto"/>
        <w:bottom w:val="none" w:sz="0" w:space="0" w:color="auto"/>
        <w:right w:val="none" w:sz="0" w:space="0" w:color="auto"/>
      </w:divBdr>
      <w:divsChild>
        <w:div w:id="1731731783">
          <w:marLeft w:val="0"/>
          <w:marRight w:val="0"/>
          <w:marTop w:val="0"/>
          <w:marBottom w:val="0"/>
          <w:divBdr>
            <w:top w:val="none" w:sz="0" w:space="0" w:color="auto"/>
            <w:left w:val="none" w:sz="0" w:space="0" w:color="auto"/>
            <w:bottom w:val="none" w:sz="0" w:space="0" w:color="auto"/>
            <w:right w:val="none" w:sz="0" w:space="0" w:color="auto"/>
          </w:divBdr>
        </w:div>
        <w:div w:id="1928613336">
          <w:marLeft w:val="0"/>
          <w:marRight w:val="0"/>
          <w:marTop w:val="0"/>
          <w:marBottom w:val="0"/>
          <w:divBdr>
            <w:top w:val="none" w:sz="0" w:space="0" w:color="auto"/>
            <w:left w:val="none" w:sz="0" w:space="0" w:color="auto"/>
            <w:bottom w:val="none" w:sz="0" w:space="0" w:color="auto"/>
            <w:right w:val="none" w:sz="0" w:space="0" w:color="auto"/>
          </w:divBdr>
        </w:div>
        <w:div w:id="1991249273">
          <w:marLeft w:val="0"/>
          <w:marRight w:val="0"/>
          <w:marTop w:val="0"/>
          <w:marBottom w:val="0"/>
          <w:divBdr>
            <w:top w:val="none" w:sz="0" w:space="0" w:color="auto"/>
            <w:left w:val="none" w:sz="0" w:space="0" w:color="auto"/>
            <w:bottom w:val="none" w:sz="0" w:space="0" w:color="auto"/>
            <w:right w:val="none" w:sz="0" w:space="0" w:color="auto"/>
          </w:divBdr>
        </w:div>
      </w:divsChild>
    </w:div>
    <w:div w:id="1318609071">
      <w:bodyDiv w:val="1"/>
      <w:marLeft w:val="0"/>
      <w:marRight w:val="0"/>
      <w:marTop w:val="0"/>
      <w:marBottom w:val="0"/>
      <w:divBdr>
        <w:top w:val="none" w:sz="0" w:space="0" w:color="auto"/>
        <w:left w:val="none" w:sz="0" w:space="0" w:color="auto"/>
        <w:bottom w:val="none" w:sz="0" w:space="0" w:color="auto"/>
        <w:right w:val="none" w:sz="0" w:space="0" w:color="auto"/>
      </w:divBdr>
    </w:div>
    <w:div w:id="1320234170">
      <w:bodyDiv w:val="1"/>
      <w:marLeft w:val="0"/>
      <w:marRight w:val="0"/>
      <w:marTop w:val="0"/>
      <w:marBottom w:val="0"/>
      <w:divBdr>
        <w:top w:val="none" w:sz="0" w:space="0" w:color="auto"/>
        <w:left w:val="none" w:sz="0" w:space="0" w:color="auto"/>
        <w:bottom w:val="none" w:sz="0" w:space="0" w:color="auto"/>
        <w:right w:val="none" w:sz="0" w:space="0" w:color="auto"/>
      </w:divBdr>
      <w:divsChild>
        <w:div w:id="533270735">
          <w:marLeft w:val="0"/>
          <w:marRight w:val="0"/>
          <w:marTop w:val="0"/>
          <w:marBottom w:val="0"/>
          <w:divBdr>
            <w:top w:val="none" w:sz="0" w:space="0" w:color="auto"/>
            <w:left w:val="none" w:sz="0" w:space="0" w:color="auto"/>
            <w:bottom w:val="none" w:sz="0" w:space="0" w:color="auto"/>
            <w:right w:val="none" w:sz="0" w:space="0" w:color="auto"/>
          </w:divBdr>
        </w:div>
        <w:div w:id="1531650030">
          <w:marLeft w:val="0"/>
          <w:marRight w:val="0"/>
          <w:marTop w:val="0"/>
          <w:marBottom w:val="0"/>
          <w:divBdr>
            <w:top w:val="none" w:sz="0" w:space="0" w:color="auto"/>
            <w:left w:val="none" w:sz="0" w:space="0" w:color="auto"/>
            <w:bottom w:val="none" w:sz="0" w:space="0" w:color="auto"/>
            <w:right w:val="none" w:sz="0" w:space="0" w:color="auto"/>
          </w:divBdr>
        </w:div>
        <w:div w:id="1924142869">
          <w:marLeft w:val="0"/>
          <w:marRight w:val="0"/>
          <w:marTop w:val="0"/>
          <w:marBottom w:val="0"/>
          <w:divBdr>
            <w:top w:val="none" w:sz="0" w:space="0" w:color="auto"/>
            <w:left w:val="none" w:sz="0" w:space="0" w:color="auto"/>
            <w:bottom w:val="none" w:sz="0" w:space="0" w:color="auto"/>
            <w:right w:val="none" w:sz="0" w:space="0" w:color="auto"/>
          </w:divBdr>
        </w:div>
        <w:div w:id="1987658759">
          <w:marLeft w:val="0"/>
          <w:marRight w:val="0"/>
          <w:marTop w:val="0"/>
          <w:marBottom w:val="0"/>
          <w:divBdr>
            <w:top w:val="none" w:sz="0" w:space="0" w:color="auto"/>
            <w:left w:val="none" w:sz="0" w:space="0" w:color="auto"/>
            <w:bottom w:val="none" w:sz="0" w:space="0" w:color="auto"/>
            <w:right w:val="none" w:sz="0" w:space="0" w:color="auto"/>
          </w:divBdr>
        </w:div>
      </w:divsChild>
    </w:div>
    <w:div w:id="1420104537">
      <w:bodyDiv w:val="1"/>
      <w:marLeft w:val="0"/>
      <w:marRight w:val="0"/>
      <w:marTop w:val="0"/>
      <w:marBottom w:val="0"/>
      <w:divBdr>
        <w:top w:val="none" w:sz="0" w:space="0" w:color="auto"/>
        <w:left w:val="none" w:sz="0" w:space="0" w:color="auto"/>
        <w:bottom w:val="none" w:sz="0" w:space="0" w:color="auto"/>
        <w:right w:val="none" w:sz="0" w:space="0" w:color="auto"/>
      </w:divBdr>
      <w:divsChild>
        <w:div w:id="409498060">
          <w:marLeft w:val="0"/>
          <w:marRight w:val="0"/>
          <w:marTop w:val="0"/>
          <w:marBottom w:val="0"/>
          <w:divBdr>
            <w:top w:val="none" w:sz="0" w:space="0" w:color="auto"/>
            <w:left w:val="none" w:sz="0" w:space="0" w:color="auto"/>
            <w:bottom w:val="none" w:sz="0" w:space="0" w:color="auto"/>
            <w:right w:val="none" w:sz="0" w:space="0" w:color="auto"/>
          </w:divBdr>
        </w:div>
        <w:div w:id="1041125639">
          <w:marLeft w:val="0"/>
          <w:marRight w:val="0"/>
          <w:marTop w:val="0"/>
          <w:marBottom w:val="0"/>
          <w:divBdr>
            <w:top w:val="none" w:sz="0" w:space="0" w:color="auto"/>
            <w:left w:val="none" w:sz="0" w:space="0" w:color="auto"/>
            <w:bottom w:val="none" w:sz="0" w:space="0" w:color="auto"/>
            <w:right w:val="none" w:sz="0" w:space="0" w:color="auto"/>
          </w:divBdr>
        </w:div>
        <w:div w:id="1547251788">
          <w:marLeft w:val="0"/>
          <w:marRight w:val="0"/>
          <w:marTop w:val="0"/>
          <w:marBottom w:val="0"/>
          <w:divBdr>
            <w:top w:val="none" w:sz="0" w:space="0" w:color="auto"/>
            <w:left w:val="none" w:sz="0" w:space="0" w:color="auto"/>
            <w:bottom w:val="none" w:sz="0" w:space="0" w:color="auto"/>
            <w:right w:val="none" w:sz="0" w:space="0" w:color="auto"/>
          </w:divBdr>
        </w:div>
        <w:div w:id="1573389474">
          <w:marLeft w:val="0"/>
          <w:marRight w:val="0"/>
          <w:marTop w:val="0"/>
          <w:marBottom w:val="0"/>
          <w:divBdr>
            <w:top w:val="none" w:sz="0" w:space="0" w:color="auto"/>
            <w:left w:val="none" w:sz="0" w:space="0" w:color="auto"/>
            <w:bottom w:val="none" w:sz="0" w:space="0" w:color="auto"/>
            <w:right w:val="none" w:sz="0" w:space="0" w:color="auto"/>
          </w:divBdr>
        </w:div>
      </w:divsChild>
    </w:div>
    <w:div w:id="1447895492">
      <w:bodyDiv w:val="1"/>
      <w:marLeft w:val="0"/>
      <w:marRight w:val="0"/>
      <w:marTop w:val="0"/>
      <w:marBottom w:val="0"/>
      <w:divBdr>
        <w:top w:val="none" w:sz="0" w:space="0" w:color="auto"/>
        <w:left w:val="none" w:sz="0" w:space="0" w:color="auto"/>
        <w:bottom w:val="none" w:sz="0" w:space="0" w:color="auto"/>
        <w:right w:val="none" w:sz="0" w:space="0" w:color="auto"/>
      </w:divBdr>
    </w:div>
    <w:div w:id="1489327760">
      <w:bodyDiv w:val="1"/>
      <w:marLeft w:val="0"/>
      <w:marRight w:val="0"/>
      <w:marTop w:val="0"/>
      <w:marBottom w:val="0"/>
      <w:divBdr>
        <w:top w:val="none" w:sz="0" w:space="0" w:color="auto"/>
        <w:left w:val="none" w:sz="0" w:space="0" w:color="auto"/>
        <w:bottom w:val="none" w:sz="0" w:space="0" w:color="auto"/>
        <w:right w:val="none" w:sz="0" w:space="0" w:color="auto"/>
      </w:divBdr>
    </w:div>
    <w:div w:id="15192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0B100-72AD-4818-B351-16B299C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Задание конечного цикла</dc:title>
  <dc:creator>atrif</dc:creator>
  <cp:lastModifiedBy>Redmann</cp:lastModifiedBy>
  <cp:revision>8</cp:revision>
  <dcterms:created xsi:type="dcterms:W3CDTF">2014-08-13T09:49:00Z</dcterms:created>
  <dcterms:modified xsi:type="dcterms:W3CDTF">2015-11-10T08:14:00Z</dcterms:modified>
</cp:coreProperties>
</file>