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25E40" w:rsidRDefault="001366D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25E40">
        <w:rPr>
          <w:rFonts w:ascii="Cambria" w:hAnsi="Cambria"/>
          <w:b/>
          <w:color w:val="0000FF"/>
          <w:sz w:val="36"/>
          <w:szCs w:val="36"/>
          <w:lang w:val="en-US"/>
        </w:rPr>
        <w:t>local</w:t>
      </w:r>
      <w:proofErr w:type="gramEnd"/>
    </w:p>
    <w:p w:rsidR="00715D09" w:rsidRPr="003318AD" w:rsidRDefault="001366DD">
      <w:pPr>
        <w:rPr>
          <w:rFonts w:ascii="Cambria" w:hAnsi="Cambria"/>
          <w:i/>
          <w:color w:val="0000FF"/>
          <w:sz w:val="28"/>
          <w:szCs w:val="28"/>
        </w:rPr>
      </w:pPr>
      <w:r w:rsidRPr="003318AD">
        <w:rPr>
          <w:rFonts w:ascii="Cambria" w:hAnsi="Cambria"/>
          <w:i/>
          <w:color w:val="0000FF"/>
          <w:sz w:val="28"/>
          <w:szCs w:val="28"/>
        </w:rPr>
        <w:t>Задание секции с локальными переменными</w:t>
      </w:r>
      <w:r w:rsidR="00737C72" w:rsidRPr="003318A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318AD" w:rsidRDefault="003318AD">
      <w:pPr>
        <w:rPr>
          <w:rFonts w:ascii="Cambria" w:hAnsi="Cambria"/>
          <w:color w:val="0070C0"/>
          <w:sz w:val="28"/>
          <w:szCs w:val="28"/>
          <w:lang w:val="en-US"/>
        </w:rPr>
      </w:pPr>
      <w:r w:rsidRPr="003318A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318AD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3318AD" w:rsidRDefault="009C7FB7" w:rsidP="001366DD">
      <w:pPr>
        <w:rPr>
          <w:rFonts w:ascii="Cambria" w:hAnsi="Cambria"/>
          <w:b/>
          <w:sz w:val="28"/>
          <w:szCs w:val="28"/>
        </w:rPr>
      </w:pPr>
      <w:r w:rsidRPr="003318AD">
        <w:rPr>
          <w:rFonts w:ascii="Cambria" w:hAnsi="Cambria"/>
          <w:b/>
          <w:sz w:val="28"/>
          <w:szCs w:val="28"/>
        </w:rPr>
        <w:t>Синтаксис</w:t>
      </w:r>
      <w:r w:rsidR="00715D09" w:rsidRPr="003318AD">
        <w:rPr>
          <w:rFonts w:ascii="Cambria" w:hAnsi="Cambria"/>
          <w:b/>
          <w:sz w:val="28"/>
          <w:szCs w:val="28"/>
        </w:rPr>
        <w:t>:</w:t>
      </w:r>
    </w:p>
    <w:p w:rsidR="001366DD" w:rsidRPr="003318AD" w:rsidRDefault="001366DD" w:rsidP="001366DD">
      <w:pPr>
        <w:rPr>
          <w:rFonts w:ascii="Cambria" w:hAnsi="Cambria"/>
          <w:b/>
          <w:sz w:val="28"/>
          <w:szCs w:val="28"/>
        </w:rPr>
      </w:pPr>
    </w:p>
    <w:p w:rsidR="00192679" w:rsidRPr="003318AD" w:rsidRDefault="001366DD" w:rsidP="00192679">
      <w:pPr>
        <w:rPr>
          <w:rFonts w:ascii="Cambria" w:hAnsi="Cambria" w:cs="Courier New"/>
          <w:b/>
          <w:bCs/>
          <w:sz w:val="28"/>
          <w:szCs w:val="28"/>
        </w:rPr>
      </w:pPr>
      <w:r w:rsidRPr="003318AD">
        <w:rPr>
          <w:rFonts w:ascii="Cambria" w:hAnsi="Cambria" w:cs="Courier New"/>
          <w:b/>
          <w:bCs/>
          <w:sz w:val="28"/>
          <w:szCs w:val="28"/>
        </w:rPr>
        <w:t>local</w:t>
      </w:r>
    </w:p>
    <w:p w:rsidR="00192679" w:rsidRPr="003318AD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3318AD">
        <w:rPr>
          <w:rFonts w:ascii="Cambria" w:hAnsi="Cambria" w:cs="Courier New"/>
          <w:sz w:val="28"/>
          <w:szCs w:val="28"/>
        </w:rPr>
        <w:t>&lt;операция 1&gt;;</w:t>
      </w:r>
    </w:p>
    <w:p w:rsidR="00192679" w:rsidRPr="003318AD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3318AD">
        <w:rPr>
          <w:rFonts w:ascii="Cambria" w:hAnsi="Cambria" w:cs="Courier New"/>
          <w:sz w:val="28"/>
          <w:szCs w:val="28"/>
        </w:rPr>
        <w:t>…</w:t>
      </w:r>
    </w:p>
    <w:p w:rsidR="00192679" w:rsidRPr="003318AD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3318AD">
        <w:rPr>
          <w:rFonts w:ascii="Cambria" w:hAnsi="Cambria" w:cs="Courier New"/>
          <w:sz w:val="28"/>
          <w:szCs w:val="28"/>
        </w:rPr>
        <w:t>&lt;операция n&gt;;</w:t>
      </w:r>
    </w:p>
    <w:p w:rsidR="00192679" w:rsidRPr="003318AD" w:rsidRDefault="00192679" w:rsidP="00192679">
      <w:pPr>
        <w:rPr>
          <w:rFonts w:ascii="Cambria" w:hAnsi="Cambria" w:cs="Courier New"/>
          <w:sz w:val="28"/>
          <w:szCs w:val="28"/>
        </w:rPr>
      </w:pPr>
      <w:r w:rsidRPr="003318AD">
        <w:rPr>
          <w:rFonts w:ascii="Cambria" w:hAnsi="Cambria" w:cs="Courier New"/>
          <w:b/>
          <w:bCs/>
          <w:sz w:val="28"/>
          <w:szCs w:val="28"/>
        </w:rPr>
        <w:t>end</w:t>
      </w:r>
      <w:r w:rsidRPr="003318AD">
        <w:rPr>
          <w:rFonts w:ascii="Cambria" w:hAnsi="Cambria" w:cs="Courier New"/>
          <w:sz w:val="28"/>
          <w:szCs w:val="28"/>
        </w:rPr>
        <w:t>;</w:t>
      </w:r>
    </w:p>
    <w:p w:rsidR="00192679" w:rsidRPr="003318AD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3318AD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3318AD">
        <w:rPr>
          <w:rFonts w:ascii="Cambria" w:hAnsi="Cambria"/>
          <w:b/>
          <w:sz w:val="28"/>
          <w:szCs w:val="28"/>
        </w:rPr>
        <w:t>Описание:</w:t>
      </w:r>
    </w:p>
    <w:p w:rsidR="00192679" w:rsidRPr="003318AD" w:rsidRDefault="001366DD" w:rsidP="00192679">
      <w:pPr>
        <w:spacing w:line="360" w:lineRule="auto"/>
        <w:rPr>
          <w:rFonts w:ascii="Cambria" w:hAnsi="Cambria"/>
          <w:sz w:val="28"/>
          <w:szCs w:val="28"/>
        </w:rPr>
      </w:pPr>
      <w:r w:rsidRPr="003318AD">
        <w:rPr>
          <w:rFonts w:ascii="Cambria" w:hAnsi="Cambria"/>
          <w:sz w:val="28"/>
          <w:szCs w:val="28"/>
        </w:rPr>
        <w:t>Задается секция, внутри которой не доступны для записи внешние переменные, т.е. переменные, которые декларированы в параметрах вышестоящей по уровню субмодели или в общем списке сигналов проекта. При присваи</w:t>
      </w:r>
      <w:bookmarkStart w:id="0" w:name="_GoBack"/>
      <w:bookmarkEnd w:id="0"/>
      <w:r w:rsidRPr="003318AD">
        <w:rPr>
          <w:rFonts w:ascii="Cambria" w:hAnsi="Cambria"/>
          <w:sz w:val="28"/>
          <w:szCs w:val="28"/>
        </w:rPr>
        <w:t>вании внешней переменной внутри этой секции автоматически создаётся внутренняя переменная с тем же именем.</w:t>
      </w:r>
    </w:p>
    <w:p w:rsidR="00FE04A3" w:rsidRPr="003318AD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3318AD" w:rsidRDefault="00192679" w:rsidP="00192679">
      <w:pPr>
        <w:rPr>
          <w:rFonts w:ascii="Cambria" w:hAnsi="Cambria"/>
          <w:b/>
          <w:sz w:val="28"/>
          <w:szCs w:val="28"/>
        </w:rPr>
      </w:pPr>
      <w:r w:rsidRPr="003318A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3318AD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3318AD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02BA4" w:rsidRPr="003318AD" w:rsidRDefault="001366DD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3318AD">
              <w:rPr>
                <w:rFonts w:ascii="Consolas" w:hAnsi="Consolas" w:cs="Consolas"/>
                <w:b/>
                <w:sz w:val="28"/>
                <w:szCs w:val="28"/>
              </w:rPr>
              <w:t>local</w:t>
            </w:r>
            <w:r w:rsidR="00192679" w:rsidRPr="003318AD">
              <w:rPr>
                <w:rFonts w:ascii="Consolas" w:hAnsi="Consolas" w:cs="Consolas"/>
                <w:sz w:val="28"/>
                <w:szCs w:val="28"/>
              </w:rPr>
              <w:t xml:space="preserve"> //</w:t>
            </w:r>
            <w:r w:rsidRPr="003318AD">
              <w:rPr>
                <w:rFonts w:ascii="Consolas" w:hAnsi="Consolas" w:cs="Consolas"/>
                <w:sz w:val="28"/>
                <w:szCs w:val="28"/>
              </w:rPr>
              <w:t>секция с локальными переменными</w:t>
            </w:r>
          </w:p>
          <w:p w:rsidR="00002BA4" w:rsidRPr="003318AD" w:rsidRDefault="00002BA4" w:rsidP="00002BA4">
            <w:pPr>
              <w:rPr>
                <w:rFonts w:ascii="Consolas" w:hAnsi="Consolas" w:cs="Consolas"/>
                <w:sz w:val="28"/>
                <w:szCs w:val="28"/>
              </w:rPr>
            </w:pPr>
            <w:r w:rsidRPr="003318AD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318A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3318AD">
              <w:rPr>
                <w:rFonts w:ascii="Consolas" w:hAnsi="Consolas" w:cs="Consolas"/>
                <w:sz w:val="28"/>
                <w:szCs w:val="28"/>
              </w:rPr>
              <w:t xml:space="preserve"> = 10;</w:t>
            </w:r>
          </w:p>
          <w:p w:rsidR="00002BA4" w:rsidRPr="003318AD" w:rsidRDefault="00002BA4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3318AD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318AD">
              <w:rPr>
                <w:rFonts w:ascii="Consolas" w:hAnsi="Consolas" w:cs="Consolas"/>
                <w:sz w:val="28"/>
                <w:szCs w:val="28"/>
                <w:lang w:val="en-US"/>
              </w:rPr>
              <w:t>J</w:t>
            </w:r>
            <w:r w:rsidRPr="003318AD">
              <w:rPr>
                <w:rFonts w:ascii="Consolas" w:hAnsi="Consolas" w:cs="Consolas"/>
                <w:sz w:val="28"/>
                <w:szCs w:val="28"/>
              </w:rPr>
              <w:t xml:space="preserve"> = 5;</w:t>
            </w:r>
          </w:p>
          <w:p w:rsidR="00192679" w:rsidRPr="003318AD" w:rsidRDefault="00192679" w:rsidP="00B03320">
            <w:pPr>
              <w:rPr>
                <w:rFonts w:ascii="Cambria" w:hAnsi="Cambria" w:cs="Courier New"/>
                <w:sz w:val="28"/>
                <w:szCs w:val="28"/>
              </w:rPr>
            </w:pPr>
            <w:r w:rsidRPr="003318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3318AD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92679" w:rsidRPr="003318AD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3318A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25E40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318AD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9CEA5-3F5B-47E9-B4FB-CE97D027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A6D05-9BDC-482F-ACBF-E3CBF657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2014-08-13T08:57:00Z</dcterms:created>
  <dcterms:modified xsi:type="dcterms:W3CDTF">2015-07-30T15:06:00Z</dcterms:modified>
</cp:coreProperties>
</file>