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70606" w:rsidRDefault="00B912B4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370606">
        <w:rPr>
          <w:rFonts w:ascii="Cambria" w:hAnsi="Cambria"/>
          <w:b/>
          <w:color w:val="0000FF"/>
          <w:sz w:val="36"/>
          <w:szCs w:val="36"/>
          <w:lang w:val="en-US"/>
        </w:rPr>
        <w:t>process</w:t>
      </w:r>
      <w:proofErr w:type="gramEnd"/>
    </w:p>
    <w:p w:rsidR="00715D09" w:rsidRPr="00370606" w:rsidRDefault="00B912B4">
      <w:pPr>
        <w:rPr>
          <w:rFonts w:ascii="Cambria" w:hAnsi="Cambria"/>
          <w:i/>
          <w:color w:val="0000FF"/>
        </w:rPr>
      </w:pPr>
      <w:r w:rsidRPr="00370606">
        <w:rPr>
          <w:rFonts w:ascii="Cambria" w:hAnsi="Cambria"/>
          <w:i/>
          <w:color w:val="0000FF"/>
        </w:rPr>
        <w:t>Задание параллельного выполнения задач в разных потоках</w:t>
      </w:r>
      <w:r w:rsidR="00737C72" w:rsidRPr="00370606">
        <w:rPr>
          <w:rFonts w:ascii="Cambria" w:hAnsi="Cambria"/>
          <w:i/>
          <w:color w:val="0000FF"/>
        </w:rPr>
        <w:t>.</w:t>
      </w:r>
    </w:p>
    <w:p w:rsidR="00715D09" w:rsidRPr="00370606" w:rsidRDefault="00370606">
      <w:pPr>
        <w:rPr>
          <w:rFonts w:ascii="Cambria" w:hAnsi="Cambria"/>
          <w:color w:val="0070C0"/>
          <w:lang w:val="en-US"/>
        </w:rPr>
      </w:pPr>
      <w:r w:rsidRPr="0037060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370606" w:rsidRDefault="005804AD">
      <w:pPr>
        <w:rPr>
          <w:rFonts w:ascii="Cambria" w:hAnsi="Cambria"/>
          <w:lang w:val="en-US"/>
        </w:rPr>
      </w:pPr>
    </w:p>
    <w:p w:rsidR="00192679" w:rsidRPr="00370606" w:rsidRDefault="009C7FB7" w:rsidP="001366DD">
      <w:pPr>
        <w:rPr>
          <w:rFonts w:ascii="Cambria" w:hAnsi="Cambria"/>
          <w:b/>
        </w:rPr>
      </w:pPr>
      <w:r w:rsidRPr="00370606">
        <w:rPr>
          <w:rFonts w:ascii="Cambria" w:hAnsi="Cambria"/>
          <w:b/>
        </w:rPr>
        <w:t>Синтаксис</w:t>
      </w:r>
      <w:r w:rsidR="00715D09" w:rsidRPr="00370606">
        <w:rPr>
          <w:rFonts w:ascii="Cambria" w:hAnsi="Cambria"/>
          <w:b/>
        </w:rPr>
        <w:t>:</w:t>
      </w:r>
    </w:p>
    <w:p w:rsidR="001366DD" w:rsidRPr="00370606" w:rsidRDefault="001366DD" w:rsidP="001366DD">
      <w:pPr>
        <w:rPr>
          <w:rFonts w:ascii="Cambria" w:hAnsi="Cambria"/>
          <w:b/>
        </w:rPr>
      </w:pPr>
    </w:p>
    <w:p w:rsidR="00B912B4" w:rsidRPr="00370606" w:rsidRDefault="00B912B4" w:rsidP="00B912B4">
      <w:pPr>
        <w:pStyle w:val="aff"/>
        <w:ind w:firstLine="0"/>
        <w:rPr>
          <w:rFonts w:ascii="Cambria" w:hAnsi="Cambria"/>
          <w:b/>
          <w:bCs/>
          <w:lang w:val="ru-RU"/>
        </w:rPr>
      </w:pPr>
      <w:proofErr w:type="gramStart"/>
      <w:r w:rsidRPr="00370606">
        <w:rPr>
          <w:rFonts w:ascii="Cambria" w:hAnsi="Cambria"/>
          <w:b/>
          <w:bCs/>
        </w:rPr>
        <w:t>process</w:t>
      </w:r>
      <w:proofErr w:type="gramEnd"/>
    </w:p>
    <w:p w:rsidR="00B912B4" w:rsidRPr="00370606" w:rsidRDefault="00B912B4" w:rsidP="00B912B4">
      <w:pPr>
        <w:pStyle w:val="aff"/>
        <w:ind w:firstLine="0"/>
        <w:rPr>
          <w:rFonts w:ascii="Cambria" w:hAnsi="Cambria"/>
          <w:lang w:val="ru-RU"/>
        </w:rPr>
      </w:pPr>
      <w:r w:rsidRPr="00370606">
        <w:rPr>
          <w:rFonts w:ascii="Cambria" w:hAnsi="Cambria"/>
          <w:lang w:val="ru-RU"/>
        </w:rPr>
        <w:t>&lt;задача 1&gt;;</w:t>
      </w:r>
    </w:p>
    <w:p w:rsidR="00B912B4" w:rsidRPr="00370606" w:rsidRDefault="00B912B4" w:rsidP="00B912B4">
      <w:pPr>
        <w:pStyle w:val="aff"/>
        <w:ind w:firstLine="0"/>
        <w:rPr>
          <w:rFonts w:ascii="Cambria" w:hAnsi="Cambria"/>
          <w:lang w:val="ru-RU"/>
        </w:rPr>
      </w:pPr>
      <w:r w:rsidRPr="00370606">
        <w:rPr>
          <w:rFonts w:ascii="Cambria" w:hAnsi="Cambria"/>
          <w:lang w:val="ru-RU"/>
        </w:rPr>
        <w:t>…</w:t>
      </w:r>
    </w:p>
    <w:p w:rsidR="00B912B4" w:rsidRPr="00370606" w:rsidRDefault="00B912B4" w:rsidP="00B912B4">
      <w:pPr>
        <w:pStyle w:val="aff"/>
        <w:ind w:firstLine="0"/>
        <w:rPr>
          <w:rFonts w:ascii="Cambria" w:hAnsi="Cambria"/>
          <w:lang w:val="ru-RU"/>
        </w:rPr>
      </w:pPr>
      <w:r w:rsidRPr="00370606">
        <w:rPr>
          <w:rFonts w:ascii="Cambria" w:hAnsi="Cambria"/>
          <w:lang w:val="ru-RU"/>
        </w:rPr>
        <w:t xml:space="preserve">&lt;задача </w:t>
      </w:r>
      <w:r w:rsidRPr="00370606">
        <w:rPr>
          <w:rFonts w:ascii="Cambria" w:hAnsi="Cambria"/>
        </w:rPr>
        <w:t>n</w:t>
      </w:r>
      <w:r w:rsidRPr="00370606">
        <w:rPr>
          <w:rFonts w:ascii="Cambria" w:hAnsi="Cambria"/>
          <w:lang w:val="ru-RU"/>
        </w:rPr>
        <w:t>&gt;;</w:t>
      </w:r>
    </w:p>
    <w:p w:rsidR="00B912B4" w:rsidRPr="00370606" w:rsidRDefault="00B912B4" w:rsidP="00B912B4">
      <w:pPr>
        <w:pStyle w:val="aff"/>
        <w:ind w:firstLine="0"/>
        <w:rPr>
          <w:rFonts w:ascii="Cambria" w:hAnsi="Cambria"/>
          <w:lang w:val="ru-RU"/>
        </w:rPr>
      </w:pPr>
      <w:proofErr w:type="gramStart"/>
      <w:r w:rsidRPr="00370606">
        <w:rPr>
          <w:rFonts w:ascii="Cambria" w:hAnsi="Cambria"/>
          <w:b/>
          <w:bCs/>
        </w:rPr>
        <w:t>end</w:t>
      </w:r>
      <w:proofErr w:type="gramEnd"/>
      <w:r w:rsidRPr="00370606">
        <w:rPr>
          <w:rFonts w:ascii="Cambria" w:hAnsi="Cambria"/>
          <w:lang w:val="ru-RU"/>
        </w:rPr>
        <w:t>;</w:t>
      </w:r>
    </w:p>
    <w:p w:rsidR="00192679" w:rsidRPr="00370606" w:rsidRDefault="00192679" w:rsidP="001A2741">
      <w:pPr>
        <w:spacing w:line="360" w:lineRule="auto"/>
        <w:rPr>
          <w:rFonts w:ascii="Cambria" w:hAnsi="Cambria"/>
          <w:b/>
        </w:rPr>
      </w:pPr>
    </w:p>
    <w:p w:rsidR="008F5D3B" w:rsidRPr="00370606" w:rsidRDefault="008F5D3B" w:rsidP="001A2741">
      <w:pPr>
        <w:spacing w:line="360" w:lineRule="auto"/>
        <w:rPr>
          <w:rFonts w:ascii="Cambria" w:hAnsi="Cambria"/>
          <w:b/>
        </w:rPr>
      </w:pPr>
      <w:r w:rsidRPr="00370606">
        <w:rPr>
          <w:rFonts w:ascii="Cambria" w:hAnsi="Cambria"/>
          <w:b/>
        </w:rPr>
        <w:t>Описание:</w:t>
      </w:r>
    </w:p>
    <w:p w:rsidR="00384043" w:rsidRPr="00370606" w:rsidRDefault="00B912B4" w:rsidP="00B912B4">
      <w:pPr>
        <w:spacing w:before="120" w:line="360" w:lineRule="auto"/>
        <w:rPr>
          <w:rFonts w:ascii="Cambria" w:hAnsi="Cambria"/>
        </w:rPr>
      </w:pPr>
      <w:r w:rsidRPr="00370606">
        <w:rPr>
          <w:rFonts w:ascii="Cambria" w:hAnsi="Cambria"/>
        </w:rPr>
        <w:t>Задание параллельного выполнения задач в разных потоках.</w:t>
      </w:r>
      <w:r w:rsidR="00BE4E51" w:rsidRPr="00370606">
        <w:rPr>
          <w:rFonts w:ascii="Cambria" w:hAnsi="Cambria"/>
        </w:rPr>
        <w:t xml:space="preserve"> </w:t>
      </w:r>
      <w:proofErr w:type="spellStart"/>
      <w:r w:rsidR="00BE4E51" w:rsidRPr="00370606">
        <w:rPr>
          <w:rFonts w:ascii="Cambria" w:hAnsi="Cambria" w:cs="Courier New"/>
          <w:b/>
        </w:rPr>
        <w:t>process</w:t>
      </w:r>
      <w:proofErr w:type="spellEnd"/>
      <w:r w:rsidR="00BE4E51" w:rsidRPr="00370606">
        <w:rPr>
          <w:rFonts w:ascii="Cambria" w:hAnsi="Cambria"/>
        </w:rPr>
        <w:t xml:space="preserve"> не возвращает управление пока все задачи, выполняемые параллельно, не завершатся. </w:t>
      </w:r>
      <w:r w:rsidRPr="00370606">
        <w:rPr>
          <w:rFonts w:ascii="Cambria" w:hAnsi="Cambria"/>
        </w:rPr>
        <w:t>Задачи задаются в виде обычных пользовательских функций без параметров, но для них будут недоступны операции записи в глобальные переменные. Внутри задач можно организовывать аналогичным образом подзадачи, которые будут выполняться параллельно.</w:t>
      </w:r>
    </w:p>
    <w:p w:rsidR="00B912B4" w:rsidRPr="00370606" w:rsidRDefault="00B912B4" w:rsidP="009C7FB7">
      <w:pPr>
        <w:rPr>
          <w:rFonts w:ascii="Cambria" w:hAnsi="Cambria"/>
        </w:rPr>
      </w:pPr>
    </w:p>
    <w:p w:rsidR="00192679" w:rsidRPr="00370606" w:rsidRDefault="00192679" w:rsidP="00192679">
      <w:pPr>
        <w:rPr>
          <w:rFonts w:ascii="Cambria" w:hAnsi="Cambria"/>
          <w:b/>
        </w:rPr>
      </w:pPr>
      <w:r w:rsidRPr="00370606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192679" w:rsidRPr="00370606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370606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07373" w:rsidRPr="00370606" w:rsidRDefault="00407373" w:rsidP="00407373">
            <w:pPr>
              <w:pStyle w:val="aff"/>
              <w:ind w:firstLine="0"/>
              <w:rPr>
                <w:rFonts w:ascii="Consolas" w:hAnsi="Consolas" w:cs="Consolas"/>
              </w:rPr>
            </w:pPr>
            <w:bookmarkStart w:id="0" w:name="_GoBack"/>
            <w:proofErr w:type="spellStart"/>
            <w:r w:rsidRPr="00370606">
              <w:rPr>
                <w:rFonts w:ascii="Consolas" w:hAnsi="Consolas" w:cs="Consolas"/>
                <w:b/>
              </w:rPr>
              <w:t>var</w:t>
            </w:r>
            <w:proofErr w:type="spellEnd"/>
            <w:r w:rsidRPr="00370606">
              <w:rPr>
                <w:rFonts w:ascii="Consolas" w:hAnsi="Consolas" w:cs="Consolas"/>
              </w:rPr>
              <w:t xml:space="preserve"> connected1: </w:t>
            </w:r>
            <w:proofErr w:type="spellStart"/>
            <w:r w:rsidRPr="00370606">
              <w:rPr>
                <w:rFonts w:ascii="Consolas" w:hAnsi="Consolas" w:cs="Consolas"/>
                <w:b/>
              </w:rPr>
              <w:t>boolean</w:t>
            </w:r>
            <w:proofErr w:type="spellEnd"/>
            <w:r w:rsidRPr="00370606">
              <w:rPr>
                <w:rFonts w:ascii="Consolas" w:hAnsi="Consolas" w:cs="Consolas"/>
              </w:rPr>
              <w:t>,</w:t>
            </w:r>
          </w:p>
          <w:p w:rsidR="00407373" w:rsidRPr="00370606" w:rsidRDefault="00407373" w:rsidP="00407373">
            <w:pPr>
              <w:pStyle w:val="aff"/>
              <w:ind w:firstLine="0"/>
              <w:rPr>
                <w:rFonts w:ascii="Consolas" w:hAnsi="Consolas" w:cs="Consolas"/>
              </w:rPr>
            </w:pPr>
            <w:r w:rsidRPr="00370606">
              <w:rPr>
                <w:rFonts w:ascii="Consolas" w:hAnsi="Consolas" w:cs="Consolas"/>
              </w:rPr>
              <w:t xml:space="preserve">    connected2: </w:t>
            </w:r>
            <w:proofErr w:type="spellStart"/>
            <w:r w:rsidRPr="00370606">
              <w:rPr>
                <w:rFonts w:ascii="Consolas" w:hAnsi="Consolas" w:cs="Consolas"/>
                <w:b/>
              </w:rPr>
              <w:t>boolean</w:t>
            </w:r>
            <w:proofErr w:type="spellEnd"/>
            <w:r w:rsidRPr="00370606">
              <w:rPr>
                <w:rFonts w:ascii="Consolas" w:hAnsi="Consolas" w:cs="Consolas"/>
              </w:rPr>
              <w:t>;</w:t>
            </w:r>
          </w:p>
          <w:p w:rsidR="00407373" w:rsidRPr="00370606" w:rsidRDefault="00407373" w:rsidP="00407373">
            <w:pPr>
              <w:pStyle w:val="aff"/>
              <w:ind w:firstLine="0"/>
              <w:rPr>
                <w:rFonts w:ascii="Consolas" w:hAnsi="Consolas" w:cs="Consolas"/>
              </w:rPr>
            </w:pPr>
          </w:p>
          <w:p w:rsidR="00407373" w:rsidRPr="00370606" w:rsidRDefault="00407373" w:rsidP="00407373">
            <w:pPr>
              <w:pStyle w:val="aff"/>
              <w:ind w:firstLine="0"/>
              <w:rPr>
                <w:rFonts w:ascii="Consolas" w:hAnsi="Consolas" w:cs="Consolas"/>
              </w:rPr>
            </w:pPr>
            <w:r w:rsidRPr="00370606">
              <w:rPr>
                <w:rFonts w:ascii="Consolas" w:hAnsi="Consolas" w:cs="Consolas"/>
              </w:rPr>
              <w:t>//</w:t>
            </w:r>
            <w:r w:rsidRPr="00370606">
              <w:rPr>
                <w:rFonts w:ascii="Consolas" w:hAnsi="Consolas" w:cs="Consolas"/>
                <w:lang w:val="ru-RU"/>
              </w:rPr>
              <w:t>Функция</w:t>
            </w:r>
            <w:r w:rsidRPr="00370606">
              <w:rPr>
                <w:rFonts w:ascii="Consolas" w:hAnsi="Consolas" w:cs="Consolas"/>
              </w:rPr>
              <w:t xml:space="preserve"> </w:t>
            </w:r>
            <w:r w:rsidRPr="00370606">
              <w:rPr>
                <w:rFonts w:ascii="Consolas" w:hAnsi="Consolas" w:cs="Consolas"/>
                <w:lang w:val="ru-RU"/>
              </w:rPr>
              <w:t>обработки</w:t>
            </w:r>
            <w:r w:rsidRPr="00370606">
              <w:rPr>
                <w:rFonts w:ascii="Consolas" w:hAnsi="Consolas" w:cs="Consolas"/>
              </w:rPr>
              <w:t xml:space="preserve"> </w:t>
            </w:r>
            <w:r w:rsidRPr="00370606">
              <w:rPr>
                <w:rFonts w:ascii="Consolas" w:hAnsi="Consolas" w:cs="Consolas"/>
                <w:lang w:val="ru-RU"/>
              </w:rPr>
              <w:t>соединения</w:t>
            </w:r>
            <w:r w:rsidRPr="00370606">
              <w:rPr>
                <w:rFonts w:ascii="Consolas" w:hAnsi="Consolas" w:cs="Consolas"/>
              </w:rPr>
              <w:t xml:space="preserve"> 1</w:t>
            </w:r>
          </w:p>
          <w:p w:rsidR="00407373" w:rsidRPr="00370606" w:rsidRDefault="00407373" w:rsidP="00407373">
            <w:pPr>
              <w:pStyle w:val="aff"/>
              <w:ind w:firstLine="0"/>
              <w:rPr>
                <w:rFonts w:ascii="Consolas" w:hAnsi="Consolas" w:cs="Consolas"/>
              </w:rPr>
            </w:pPr>
            <w:r w:rsidRPr="00370606">
              <w:rPr>
                <w:rFonts w:ascii="Consolas" w:hAnsi="Consolas" w:cs="Consolas"/>
                <w:b/>
              </w:rPr>
              <w:t>procedure</w:t>
            </w:r>
            <w:r w:rsidRPr="00370606">
              <w:rPr>
                <w:rFonts w:ascii="Consolas" w:hAnsi="Consolas" w:cs="Consolas"/>
              </w:rPr>
              <w:t xml:space="preserve"> DoProcessConnection1</w:t>
            </w:r>
          </w:p>
          <w:p w:rsidR="00407373" w:rsidRPr="00370606" w:rsidRDefault="00407373" w:rsidP="00407373">
            <w:pPr>
              <w:pStyle w:val="aff"/>
              <w:ind w:firstLine="0"/>
              <w:rPr>
                <w:rFonts w:ascii="Consolas" w:hAnsi="Consolas" w:cs="Consolas"/>
              </w:rPr>
            </w:pPr>
            <w:r w:rsidRPr="00370606">
              <w:rPr>
                <w:rFonts w:ascii="Consolas" w:hAnsi="Consolas" w:cs="Consolas"/>
              </w:rPr>
              <w:t xml:space="preserve"> …</w:t>
            </w:r>
          </w:p>
          <w:p w:rsidR="00407373" w:rsidRPr="00370606" w:rsidRDefault="00407373" w:rsidP="00407373">
            <w:pPr>
              <w:pStyle w:val="aff"/>
              <w:ind w:firstLine="0"/>
              <w:rPr>
                <w:rFonts w:ascii="Consolas" w:hAnsi="Consolas" w:cs="Consolas"/>
              </w:rPr>
            </w:pPr>
            <w:r w:rsidRPr="00370606">
              <w:rPr>
                <w:rFonts w:ascii="Consolas" w:hAnsi="Consolas" w:cs="Consolas"/>
                <w:b/>
              </w:rPr>
              <w:t>end</w:t>
            </w:r>
            <w:r w:rsidRPr="00370606">
              <w:rPr>
                <w:rFonts w:ascii="Consolas" w:hAnsi="Consolas" w:cs="Consolas"/>
              </w:rPr>
              <w:t xml:space="preserve">;  </w:t>
            </w:r>
          </w:p>
          <w:p w:rsidR="00407373" w:rsidRPr="00370606" w:rsidRDefault="00407373" w:rsidP="00407373">
            <w:pPr>
              <w:pStyle w:val="aff"/>
              <w:rPr>
                <w:rFonts w:ascii="Consolas" w:hAnsi="Consolas" w:cs="Consolas"/>
              </w:rPr>
            </w:pPr>
          </w:p>
          <w:p w:rsidR="00407373" w:rsidRPr="00370606" w:rsidRDefault="00407373" w:rsidP="00407373">
            <w:pPr>
              <w:pStyle w:val="aff"/>
              <w:ind w:firstLine="0"/>
              <w:rPr>
                <w:rFonts w:ascii="Consolas" w:hAnsi="Consolas" w:cs="Consolas"/>
              </w:rPr>
            </w:pPr>
            <w:r w:rsidRPr="00370606">
              <w:rPr>
                <w:rFonts w:ascii="Consolas" w:hAnsi="Consolas" w:cs="Consolas"/>
              </w:rPr>
              <w:t>//</w:t>
            </w:r>
            <w:r w:rsidRPr="00370606">
              <w:rPr>
                <w:rFonts w:ascii="Consolas" w:hAnsi="Consolas" w:cs="Consolas"/>
                <w:lang w:val="ru-RU"/>
              </w:rPr>
              <w:t>Функция</w:t>
            </w:r>
            <w:r w:rsidRPr="00370606">
              <w:rPr>
                <w:rFonts w:ascii="Consolas" w:hAnsi="Consolas" w:cs="Consolas"/>
              </w:rPr>
              <w:t xml:space="preserve"> </w:t>
            </w:r>
            <w:r w:rsidRPr="00370606">
              <w:rPr>
                <w:rFonts w:ascii="Consolas" w:hAnsi="Consolas" w:cs="Consolas"/>
                <w:lang w:val="ru-RU"/>
              </w:rPr>
              <w:t>обработки</w:t>
            </w:r>
            <w:r w:rsidRPr="00370606">
              <w:rPr>
                <w:rFonts w:ascii="Consolas" w:hAnsi="Consolas" w:cs="Consolas"/>
              </w:rPr>
              <w:t xml:space="preserve"> </w:t>
            </w:r>
            <w:r w:rsidRPr="00370606">
              <w:rPr>
                <w:rFonts w:ascii="Consolas" w:hAnsi="Consolas" w:cs="Consolas"/>
                <w:lang w:val="ru-RU"/>
              </w:rPr>
              <w:t>соединения</w:t>
            </w:r>
            <w:r w:rsidRPr="00370606">
              <w:rPr>
                <w:rFonts w:ascii="Consolas" w:hAnsi="Consolas" w:cs="Consolas"/>
              </w:rPr>
              <w:t xml:space="preserve"> 2</w:t>
            </w:r>
          </w:p>
          <w:p w:rsidR="00407373" w:rsidRPr="00370606" w:rsidRDefault="00407373" w:rsidP="00407373">
            <w:pPr>
              <w:pStyle w:val="aff"/>
              <w:ind w:firstLine="0"/>
              <w:rPr>
                <w:rFonts w:ascii="Consolas" w:hAnsi="Consolas" w:cs="Consolas"/>
              </w:rPr>
            </w:pPr>
            <w:r w:rsidRPr="00370606">
              <w:rPr>
                <w:rFonts w:ascii="Consolas" w:hAnsi="Consolas" w:cs="Consolas"/>
                <w:b/>
              </w:rPr>
              <w:t>procedure</w:t>
            </w:r>
            <w:r w:rsidRPr="00370606">
              <w:rPr>
                <w:rFonts w:ascii="Consolas" w:hAnsi="Consolas" w:cs="Consolas"/>
              </w:rPr>
              <w:t xml:space="preserve"> DoProcessConnection2</w:t>
            </w:r>
          </w:p>
          <w:p w:rsidR="00407373" w:rsidRPr="00370606" w:rsidRDefault="00407373" w:rsidP="00407373">
            <w:pPr>
              <w:pStyle w:val="aff"/>
              <w:ind w:firstLine="0"/>
              <w:rPr>
                <w:rFonts w:ascii="Consolas" w:hAnsi="Consolas" w:cs="Consolas"/>
              </w:rPr>
            </w:pPr>
            <w:r w:rsidRPr="00370606">
              <w:rPr>
                <w:rFonts w:ascii="Consolas" w:hAnsi="Consolas" w:cs="Consolas"/>
              </w:rPr>
              <w:t>…</w:t>
            </w:r>
          </w:p>
          <w:p w:rsidR="00407373" w:rsidRPr="00370606" w:rsidRDefault="00407373" w:rsidP="00407373">
            <w:pPr>
              <w:pStyle w:val="aff"/>
              <w:ind w:firstLine="0"/>
              <w:rPr>
                <w:rFonts w:ascii="Consolas" w:hAnsi="Consolas" w:cs="Consolas"/>
              </w:rPr>
            </w:pPr>
            <w:r w:rsidRPr="00370606">
              <w:rPr>
                <w:rFonts w:ascii="Consolas" w:hAnsi="Consolas" w:cs="Consolas"/>
                <w:b/>
              </w:rPr>
              <w:t>end</w:t>
            </w:r>
            <w:r w:rsidRPr="00370606">
              <w:rPr>
                <w:rFonts w:ascii="Consolas" w:hAnsi="Consolas" w:cs="Consolas"/>
              </w:rPr>
              <w:t>;</w:t>
            </w:r>
          </w:p>
          <w:p w:rsidR="00407373" w:rsidRPr="00370606" w:rsidRDefault="00407373" w:rsidP="00407373">
            <w:pPr>
              <w:pStyle w:val="aff"/>
              <w:ind w:firstLine="0"/>
              <w:rPr>
                <w:rFonts w:ascii="Consolas" w:hAnsi="Consolas" w:cs="Consolas"/>
                <w:lang w:val="ru-RU"/>
              </w:rPr>
            </w:pPr>
            <w:r w:rsidRPr="00370606">
              <w:rPr>
                <w:rFonts w:ascii="Consolas" w:hAnsi="Consolas" w:cs="Consolas"/>
                <w:lang w:val="ru-RU"/>
              </w:rPr>
              <w:br/>
            </w:r>
            <w:r w:rsidR="00BE4E51" w:rsidRPr="00370606">
              <w:rPr>
                <w:rFonts w:ascii="Consolas" w:hAnsi="Consolas" w:cs="Consolas"/>
                <w:lang w:val="ru-RU"/>
              </w:rPr>
              <w:t>//С</w:t>
            </w:r>
            <w:r w:rsidRPr="00370606">
              <w:rPr>
                <w:rFonts w:ascii="Consolas" w:hAnsi="Consolas" w:cs="Consolas"/>
                <w:lang w:val="ru-RU"/>
              </w:rPr>
              <w:t>инхронная обработка соединений в отдельных потоках</w:t>
            </w:r>
          </w:p>
          <w:p w:rsidR="00407373" w:rsidRPr="00370606" w:rsidRDefault="00407373" w:rsidP="00407373">
            <w:pPr>
              <w:pStyle w:val="aff"/>
              <w:ind w:firstLine="0"/>
              <w:rPr>
                <w:rFonts w:ascii="Consolas" w:hAnsi="Consolas" w:cs="Consolas"/>
                <w:b/>
              </w:rPr>
            </w:pPr>
            <w:r w:rsidRPr="00370606">
              <w:rPr>
                <w:rFonts w:ascii="Consolas" w:hAnsi="Consolas" w:cs="Consolas"/>
                <w:b/>
              </w:rPr>
              <w:t xml:space="preserve">process </w:t>
            </w:r>
          </w:p>
          <w:bookmarkEnd w:id="0"/>
          <w:p w:rsidR="00407373" w:rsidRPr="00370606" w:rsidRDefault="00407373" w:rsidP="00407373">
            <w:pPr>
              <w:pStyle w:val="aff"/>
              <w:rPr>
                <w:rFonts w:ascii="Cambria" w:hAnsi="Cambria"/>
              </w:rPr>
            </w:pPr>
            <w:r w:rsidRPr="00370606">
              <w:rPr>
                <w:rFonts w:ascii="Cambria" w:hAnsi="Cambria"/>
              </w:rPr>
              <w:lastRenderedPageBreak/>
              <w:t xml:space="preserve">  DoProcessConnection1;   //</w:t>
            </w:r>
            <w:r w:rsidRPr="00370606">
              <w:rPr>
                <w:rFonts w:ascii="Cambria" w:hAnsi="Cambria"/>
                <w:lang w:val="ru-RU"/>
              </w:rPr>
              <w:t>Подключение</w:t>
            </w:r>
            <w:r w:rsidRPr="00370606">
              <w:rPr>
                <w:rFonts w:ascii="Cambria" w:hAnsi="Cambria"/>
              </w:rPr>
              <w:t xml:space="preserve"> </w:t>
            </w:r>
            <w:r w:rsidRPr="00370606">
              <w:rPr>
                <w:rFonts w:ascii="Cambria" w:hAnsi="Cambria"/>
                <w:lang w:val="ru-RU"/>
              </w:rPr>
              <w:t>канала</w:t>
            </w:r>
            <w:r w:rsidRPr="00370606">
              <w:rPr>
                <w:rFonts w:ascii="Cambria" w:hAnsi="Cambria"/>
              </w:rPr>
              <w:t xml:space="preserve"> 1 </w:t>
            </w:r>
          </w:p>
          <w:p w:rsidR="00407373" w:rsidRPr="00370606" w:rsidRDefault="00407373" w:rsidP="00407373">
            <w:pPr>
              <w:pStyle w:val="aff"/>
              <w:rPr>
                <w:rFonts w:ascii="Cambria" w:hAnsi="Cambria"/>
              </w:rPr>
            </w:pPr>
            <w:r w:rsidRPr="00370606">
              <w:rPr>
                <w:rFonts w:ascii="Cambria" w:hAnsi="Cambria"/>
              </w:rPr>
              <w:t xml:space="preserve">  DoProcessConnection2;   //</w:t>
            </w:r>
            <w:r w:rsidRPr="00370606">
              <w:rPr>
                <w:rFonts w:ascii="Cambria" w:hAnsi="Cambria"/>
                <w:lang w:val="ru-RU"/>
              </w:rPr>
              <w:t>Подключение</w:t>
            </w:r>
            <w:r w:rsidRPr="00370606">
              <w:rPr>
                <w:rFonts w:ascii="Cambria" w:hAnsi="Cambria"/>
              </w:rPr>
              <w:t xml:space="preserve"> </w:t>
            </w:r>
            <w:r w:rsidRPr="00370606">
              <w:rPr>
                <w:rFonts w:ascii="Cambria" w:hAnsi="Cambria"/>
                <w:lang w:val="ru-RU"/>
              </w:rPr>
              <w:t>канала</w:t>
            </w:r>
            <w:r w:rsidRPr="00370606">
              <w:rPr>
                <w:rFonts w:ascii="Cambria" w:hAnsi="Cambria"/>
              </w:rPr>
              <w:t xml:space="preserve"> 2 </w:t>
            </w:r>
          </w:p>
          <w:p w:rsidR="00192679" w:rsidRPr="00370606" w:rsidRDefault="00407373" w:rsidP="00407373">
            <w:pPr>
              <w:pStyle w:val="aff"/>
              <w:ind w:firstLine="0"/>
              <w:rPr>
                <w:rFonts w:ascii="Cambria" w:hAnsi="Cambria"/>
                <w:lang w:val="ru-RU"/>
              </w:rPr>
            </w:pPr>
            <w:r w:rsidRPr="00370606">
              <w:rPr>
                <w:rFonts w:ascii="Cambria" w:hAnsi="Cambria"/>
                <w:b/>
              </w:rPr>
              <w:t>end</w:t>
            </w:r>
            <w:r w:rsidRPr="00370606">
              <w:rPr>
                <w:rFonts w:ascii="Cambria" w:hAnsi="Cambria"/>
                <w:lang w:val="ru-RU"/>
              </w:rPr>
              <w:t>;                //конец секции асинхронной обработки</w:t>
            </w:r>
          </w:p>
        </w:tc>
      </w:tr>
    </w:tbl>
    <w:p w:rsidR="00192679" w:rsidRPr="00370606" w:rsidRDefault="00B912B4" w:rsidP="00384043">
      <w:pPr>
        <w:spacing w:line="360" w:lineRule="auto"/>
        <w:rPr>
          <w:rFonts w:ascii="Cambria" w:hAnsi="Cambria"/>
        </w:rPr>
      </w:pPr>
      <w:r w:rsidRPr="00370606">
        <w:rPr>
          <w:rFonts w:ascii="Cambria" w:hAnsi="Cambria"/>
        </w:rPr>
        <w:lastRenderedPageBreak/>
        <w:t xml:space="preserve">В примере </w:t>
      </w:r>
      <w:r w:rsidR="00831567" w:rsidRPr="00370606">
        <w:rPr>
          <w:rFonts w:ascii="Cambria" w:hAnsi="Cambria"/>
        </w:rPr>
        <w:t>определяются пользовательские функции обработки соединения</w:t>
      </w:r>
      <w:r w:rsidRPr="00370606">
        <w:rPr>
          <w:rFonts w:ascii="Cambria" w:hAnsi="Cambria"/>
        </w:rPr>
        <w:t>, после</w:t>
      </w:r>
      <w:r w:rsidR="00BE4E51" w:rsidRPr="00370606">
        <w:rPr>
          <w:rFonts w:ascii="Cambria" w:hAnsi="Cambria"/>
        </w:rPr>
        <w:t xml:space="preserve"> этого организуется параллельная</w:t>
      </w:r>
      <w:r w:rsidR="00831567" w:rsidRPr="00370606">
        <w:rPr>
          <w:rFonts w:ascii="Cambria" w:hAnsi="Cambria"/>
        </w:rPr>
        <w:t xml:space="preserve"> обработка соединений в разных потоках</w:t>
      </w:r>
      <w:r w:rsidRPr="00370606">
        <w:rPr>
          <w:rFonts w:ascii="Cambria" w:hAnsi="Cambria"/>
        </w:rPr>
        <w:t>.</w:t>
      </w:r>
      <w:r w:rsidR="00BE4E51" w:rsidRPr="00370606">
        <w:rPr>
          <w:rFonts w:ascii="Cambria" w:hAnsi="Cambria"/>
        </w:rPr>
        <w:t xml:space="preserve"> Секция не завершится, пока задачи подключения каналов не завершатся. </w:t>
      </w:r>
    </w:p>
    <w:sectPr w:rsidR="00192679" w:rsidRPr="0037060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0152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0606"/>
    <w:rsid w:val="003758F7"/>
    <w:rsid w:val="00384043"/>
    <w:rsid w:val="00387DC6"/>
    <w:rsid w:val="003B0F92"/>
    <w:rsid w:val="00407373"/>
    <w:rsid w:val="0043778D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4F3C6B"/>
    <w:rsid w:val="0051326A"/>
    <w:rsid w:val="00520193"/>
    <w:rsid w:val="00532C5E"/>
    <w:rsid w:val="00537B5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1808"/>
    <w:rsid w:val="007A516A"/>
    <w:rsid w:val="007B5CC6"/>
    <w:rsid w:val="008233C9"/>
    <w:rsid w:val="00826D1C"/>
    <w:rsid w:val="00831567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47A07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12B4"/>
    <w:rsid w:val="00B932E2"/>
    <w:rsid w:val="00BB0BFE"/>
    <w:rsid w:val="00BB3141"/>
    <w:rsid w:val="00BE4E51"/>
    <w:rsid w:val="00C05B90"/>
    <w:rsid w:val="00C24F89"/>
    <w:rsid w:val="00C83E87"/>
    <w:rsid w:val="00D02697"/>
    <w:rsid w:val="00D02935"/>
    <w:rsid w:val="00D10031"/>
    <w:rsid w:val="00D1650B"/>
    <w:rsid w:val="00D27DBA"/>
    <w:rsid w:val="00D354C9"/>
    <w:rsid w:val="00D61C29"/>
    <w:rsid w:val="00D96DAF"/>
    <w:rsid w:val="00DB479B"/>
    <w:rsid w:val="00DF1839"/>
    <w:rsid w:val="00E34084"/>
    <w:rsid w:val="00E43770"/>
    <w:rsid w:val="00E445E6"/>
    <w:rsid w:val="00E44653"/>
    <w:rsid w:val="00EC3306"/>
    <w:rsid w:val="00ED5EA8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E0E7D0-7655-4CA5-B8BD-8A0B789B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071D9-049B-4296-9605-59FDE8115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2014-08-18T15:25:00Z</dcterms:created>
  <dcterms:modified xsi:type="dcterms:W3CDTF">2015-07-25T14:30:00Z</dcterms:modified>
</cp:coreProperties>
</file>