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E74ED" w:rsidRDefault="000D6D3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E74ED">
        <w:rPr>
          <w:rFonts w:ascii="Cambria" w:hAnsi="Cambria"/>
          <w:b/>
          <w:color w:val="0000FF"/>
          <w:sz w:val="36"/>
          <w:szCs w:val="36"/>
          <w:lang w:val="en-US"/>
        </w:rPr>
        <w:t>float</w:t>
      </w:r>
      <w:r w:rsidR="00B12BC9" w:rsidRPr="00DE74ED">
        <w:rPr>
          <w:rFonts w:ascii="Cambria" w:hAnsi="Cambria"/>
          <w:b/>
          <w:color w:val="0000FF"/>
          <w:sz w:val="36"/>
          <w:szCs w:val="36"/>
          <w:lang w:val="en-US"/>
        </w:rPr>
        <w:t>tostr</w:t>
      </w:r>
      <w:proofErr w:type="spellEnd"/>
      <w:proofErr w:type="gramEnd"/>
    </w:p>
    <w:p w:rsidR="00715D09" w:rsidRPr="00EF55D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EF55D8">
        <w:rPr>
          <w:rFonts w:ascii="Cambria" w:hAnsi="Cambria"/>
          <w:i/>
          <w:color w:val="0000FF"/>
          <w:sz w:val="28"/>
          <w:szCs w:val="28"/>
        </w:rPr>
        <w:t>Функция</w:t>
      </w:r>
      <w:r w:rsidR="00B12BC9" w:rsidRPr="00EF55D8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B12BC9" w:rsidRPr="00EF55D8">
        <w:rPr>
          <w:rFonts w:ascii="Cambria" w:hAnsi="Cambria"/>
          <w:i/>
          <w:color w:val="0000FF"/>
          <w:sz w:val="28"/>
          <w:szCs w:val="28"/>
        </w:rPr>
        <w:t>формирования ст</w:t>
      </w:r>
      <w:r w:rsidR="000D6D3A" w:rsidRPr="00EF55D8">
        <w:rPr>
          <w:rFonts w:ascii="Cambria" w:hAnsi="Cambria"/>
          <w:i/>
          <w:color w:val="0000FF"/>
          <w:sz w:val="28"/>
          <w:szCs w:val="28"/>
        </w:rPr>
        <w:t>роки из переменной с плавающей запятой</w:t>
      </w:r>
      <w:bookmarkEnd w:id="0"/>
      <w:r w:rsidR="00737C72" w:rsidRPr="00EF55D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F55D8" w:rsidRDefault="00EE530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EF55D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F55D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EF55D8">
        <w:rPr>
          <w:rFonts w:ascii="Cambria" w:hAnsi="Cambria"/>
          <w:b/>
          <w:sz w:val="28"/>
          <w:szCs w:val="28"/>
        </w:rPr>
        <w:t>Синтаксис</w:t>
      </w:r>
      <w:r w:rsidR="00715D09" w:rsidRPr="00EF55D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EF55D8" w:rsidRDefault="00B12BC9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EF55D8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555CB5" w:rsidRPr="00EF55D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0D6D3A" w:rsidRPr="00EF55D8">
        <w:rPr>
          <w:rFonts w:ascii="Cambria" w:hAnsi="Cambria" w:cs="Courier New"/>
          <w:b/>
          <w:sz w:val="28"/>
          <w:szCs w:val="28"/>
          <w:lang w:val="en-US"/>
        </w:rPr>
        <w:t>float</w:t>
      </w:r>
      <w:r w:rsidRPr="00EF55D8">
        <w:rPr>
          <w:rFonts w:ascii="Cambria" w:hAnsi="Cambria" w:cs="Courier New"/>
          <w:b/>
          <w:sz w:val="28"/>
          <w:szCs w:val="28"/>
          <w:lang w:val="en-US"/>
        </w:rPr>
        <w:t>tostr</w:t>
      </w:r>
      <w:proofErr w:type="spellEnd"/>
      <w:r w:rsidR="00043807" w:rsidRPr="00EF55D8">
        <w:rPr>
          <w:rFonts w:ascii="Cambria" w:hAnsi="Cambria" w:cs="Courier New"/>
          <w:sz w:val="28"/>
          <w:szCs w:val="28"/>
          <w:lang w:val="en-US"/>
        </w:rPr>
        <w:t>(</w:t>
      </w:r>
      <w:r w:rsidR="00061FBA" w:rsidRPr="00EF55D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F55D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F55D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EF55D8" w:rsidRDefault="00043807">
      <w:pPr>
        <w:rPr>
          <w:rFonts w:ascii="Cambria" w:hAnsi="Cambria"/>
          <w:sz w:val="28"/>
          <w:szCs w:val="28"/>
          <w:lang w:val="en-US"/>
        </w:rPr>
      </w:pPr>
    </w:p>
    <w:p w:rsidR="00D9741B" w:rsidRPr="00EF55D8" w:rsidRDefault="00043807" w:rsidP="00D542B3">
      <w:pPr>
        <w:rPr>
          <w:rFonts w:ascii="Cambria" w:hAnsi="Cambria"/>
          <w:b/>
          <w:sz w:val="28"/>
          <w:szCs w:val="28"/>
          <w:lang w:val="en-US"/>
        </w:rPr>
      </w:pPr>
      <w:r w:rsidRPr="00EF55D8">
        <w:rPr>
          <w:rFonts w:ascii="Cambria" w:hAnsi="Cambria"/>
          <w:b/>
          <w:sz w:val="28"/>
          <w:szCs w:val="28"/>
        </w:rPr>
        <w:t>Аргументы</w:t>
      </w:r>
      <w:r w:rsidRPr="00EF55D8">
        <w:rPr>
          <w:rFonts w:ascii="Cambria" w:hAnsi="Cambria"/>
          <w:b/>
          <w:sz w:val="28"/>
          <w:szCs w:val="28"/>
          <w:lang w:val="en-US"/>
        </w:rPr>
        <w:t>:</w:t>
      </w:r>
    </w:p>
    <w:p w:rsidR="00D542B3" w:rsidRPr="00EF55D8" w:rsidRDefault="00061FBA">
      <w:pPr>
        <w:rPr>
          <w:rFonts w:ascii="Cambria" w:hAnsi="Cambria"/>
          <w:sz w:val="28"/>
          <w:szCs w:val="28"/>
        </w:rPr>
      </w:pPr>
      <w:proofErr w:type="gramStart"/>
      <w:r w:rsidRPr="00EF55D8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D542B3" w:rsidRPr="00EF55D8">
        <w:rPr>
          <w:rFonts w:ascii="Cambria" w:hAnsi="Cambria"/>
          <w:sz w:val="28"/>
          <w:szCs w:val="28"/>
        </w:rPr>
        <w:t xml:space="preserve"> – </w:t>
      </w:r>
      <w:r w:rsidRPr="00EF55D8">
        <w:rPr>
          <w:rFonts w:ascii="Cambria" w:hAnsi="Cambria"/>
          <w:sz w:val="28"/>
          <w:szCs w:val="28"/>
        </w:rPr>
        <w:t>входн</w:t>
      </w:r>
      <w:r w:rsidR="00EB085B" w:rsidRPr="00EF55D8">
        <w:rPr>
          <w:rFonts w:ascii="Cambria" w:hAnsi="Cambria"/>
          <w:sz w:val="28"/>
          <w:szCs w:val="28"/>
        </w:rPr>
        <w:t>ая переменная</w:t>
      </w:r>
      <w:r w:rsidR="005E3A8C" w:rsidRPr="00EF55D8">
        <w:rPr>
          <w:rFonts w:ascii="Cambria" w:hAnsi="Cambria"/>
          <w:sz w:val="28"/>
          <w:szCs w:val="28"/>
        </w:rPr>
        <w:t>.</w:t>
      </w:r>
    </w:p>
    <w:p w:rsidR="008F5D3B" w:rsidRPr="00EF55D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F55D8" w:rsidRDefault="008F5D3B" w:rsidP="009C7FB7">
      <w:pPr>
        <w:rPr>
          <w:rFonts w:ascii="Cambria" w:hAnsi="Cambria"/>
          <w:b/>
          <w:sz w:val="28"/>
          <w:szCs w:val="28"/>
        </w:rPr>
      </w:pPr>
      <w:r w:rsidRPr="00EF55D8">
        <w:rPr>
          <w:rFonts w:ascii="Cambria" w:hAnsi="Cambria"/>
          <w:b/>
          <w:sz w:val="28"/>
          <w:szCs w:val="28"/>
        </w:rPr>
        <w:t>Описание:</w:t>
      </w:r>
    </w:p>
    <w:p w:rsidR="0084171E" w:rsidRPr="00EF55D8" w:rsidRDefault="00BA56B3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EF55D8">
        <w:rPr>
          <w:rFonts w:ascii="Cambria" w:hAnsi="Cambria"/>
          <w:i/>
          <w:sz w:val="28"/>
          <w:szCs w:val="28"/>
          <w:lang w:val="en-US"/>
        </w:rPr>
        <w:t>floattostr</w:t>
      </w:r>
      <w:proofErr w:type="spellEnd"/>
      <w:r w:rsidR="001716FB" w:rsidRPr="00EF55D8">
        <w:rPr>
          <w:rFonts w:ascii="Cambria" w:hAnsi="Cambria"/>
          <w:i/>
          <w:sz w:val="28"/>
          <w:szCs w:val="28"/>
        </w:rPr>
        <w:t>(</w:t>
      </w:r>
      <w:proofErr w:type="gramEnd"/>
      <w:r w:rsidR="00061FBA" w:rsidRPr="00EF55D8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F55D8">
        <w:rPr>
          <w:rFonts w:ascii="Cambria" w:hAnsi="Cambria"/>
          <w:i/>
          <w:sz w:val="28"/>
          <w:szCs w:val="28"/>
        </w:rPr>
        <w:t xml:space="preserve">) </w:t>
      </w:r>
      <w:r w:rsidR="001716FB" w:rsidRPr="00EF55D8">
        <w:rPr>
          <w:rFonts w:ascii="Cambria" w:hAnsi="Cambria"/>
          <w:sz w:val="28"/>
          <w:szCs w:val="28"/>
        </w:rPr>
        <w:t xml:space="preserve">– </w:t>
      </w:r>
      <w:r w:rsidR="00555CB5" w:rsidRPr="00EF55D8">
        <w:rPr>
          <w:rFonts w:ascii="Cambria" w:hAnsi="Cambria"/>
          <w:sz w:val="28"/>
          <w:szCs w:val="28"/>
        </w:rPr>
        <w:t>функция</w:t>
      </w:r>
      <w:r w:rsidR="00061FBA" w:rsidRPr="00EF55D8">
        <w:rPr>
          <w:rFonts w:ascii="Cambria" w:hAnsi="Cambria"/>
          <w:sz w:val="28"/>
          <w:szCs w:val="28"/>
        </w:rPr>
        <w:t xml:space="preserve"> формирует ст</w:t>
      </w:r>
      <w:r w:rsidR="0010569B" w:rsidRPr="00EF55D8">
        <w:rPr>
          <w:rFonts w:ascii="Cambria" w:hAnsi="Cambria"/>
          <w:sz w:val="28"/>
          <w:szCs w:val="28"/>
        </w:rPr>
        <w:t>року из переменной</w:t>
      </w:r>
      <w:r w:rsidR="00061FBA" w:rsidRPr="00EF55D8">
        <w:rPr>
          <w:rFonts w:ascii="Cambria" w:hAnsi="Cambria"/>
          <w:sz w:val="28"/>
          <w:szCs w:val="28"/>
        </w:rPr>
        <w:t xml:space="preserve"> </w:t>
      </w:r>
      <w:r w:rsidR="0010569B" w:rsidRPr="00EF55D8">
        <w:rPr>
          <w:rFonts w:ascii="Cambria" w:hAnsi="Cambria"/>
          <w:i/>
          <w:sz w:val="28"/>
          <w:szCs w:val="28"/>
          <w:lang w:val="en-US"/>
        </w:rPr>
        <w:t>x</w:t>
      </w:r>
      <w:r w:rsidR="0010569B" w:rsidRPr="00EF55D8">
        <w:rPr>
          <w:rFonts w:ascii="Cambria" w:hAnsi="Cambria"/>
          <w:sz w:val="28"/>
          <w:szCs w:val="28"/>
        </w:rPr>
        <w:t xml:space="preserve"> </w:t>
      </w:r>
      <w:r w:rsidR="00061FBA" w:rsidRPr="00EF55D8">
        <w:rPr>
          <w:rFonts w:ascii="Cambria" w:hAnsi="Cambria"/>
          <w:sz w:val="28"/>
          <w:szCs w:val="28"/>
        </w:rPr>
        <w:t>типа</w:t>
      </w:r>
      <w:r w:rsidR="00C8022E" w:rsidRPr="00EF55D8">
        <w:rPr>
          <w:rFonts w:ascii="Cambria" w:hAnsi="Cambria"/>
          <w:sz w:val="28"/>
          <w:szCs w:val="28"/>
        </w:rPr>
        <w:t xml:space="preserve"> «число</w:t>
      </w:r>
      <w:r w:rsidR="0010569B" w:rsidRPr="00EF55D8">
        <w:rPr>
          <w:rFonts w:ascii="Cambria" w:hAnsi="Cambria"/>
          <w:sz w:val="28"/>
          <w:szCs w:val="28"/>
        </w:rPr>
        <w:t xml:space="preserve"> с плавающей запятой</w:t>
      </w:r>
      <w:r w:rsidR="00C8022E" w:rsidRPr="00EF55D8">
        <w:rPr>
          <w:rFonts w:ascii="Cambria" w:hAnsi="Cambria"/>
          <w:sz w:val="28"/>
          <w:szCs w:val="28"/>
        </w:rPr>
        <w:t>»</w:t>
      </w:r>
      <w:r w:rsidR="0010569B" w:rsidRPr="00EF55D8">
        <w:rPr>
          <w:rFonts w:ascii="Cambria" w:hAnsi="Cambria"/>
          <w:sz w:val="28"/>
          <w:szCs w:val="28"/>
        </w:rPr>
        <w:t xml:space="preserve">. Переменная </w:t>
      </w:r>
      <w:r w:rsidR="0010569B" w:rsidRPr="00EF55D8">
        <w:rPr>
          <w:rFonts w:ascii="Cambria" w:hAnsi="Cambria"/>
          <w:i/>
          <w:sz w:val="28"/>
          <w:szCs w:val="28"/>
        </w:rPr>
        <w:t>х</w:t>
      </w:r>
      <w:r w:rsidR="0010569B" w:rsidRPr="00EF55D8">
        <w:rPr>
          <w:rFonts w:ascii="Cambria" w:hAnsi="Cambria"/>
          <w:sz w:val="28"/>
          <w:szCs w:val="28"/>
        </w:rPr>
        <w:t xml:space="preserve"> должна быть типа </w:t>
      </w:r>
      <w:r w:rsidR="0010569B" w:rsidRPr="00EF55D8">
        <w:rPr>
          <w:rFonts w:ascii="Cambria" w:hAnsi="Cambria"/>
          <w:i/>
          <w:sz w:val="28"/>
          <w:szCs w:val="28"/>
          <w:lang w:val="en-US"/>
        </w:rPr>
        <w:t>double</w:t>
      </w:r>
      <w:r w:rsidR="00D542B3" w:rsidRPr="00EF55D8">
        <w:rPr>
          <w:rFonts w:ascii="Cambria" w:hAnsi="Cambria"/>
          <w:sz w:val="28"/>
          <w:szCs w:val="28"/>
        </w:rPr>
        <w:t xml:space="preserve">. </w:t>
      </w:r>
    </w:p>
    <w:p w:rsidR="00D9741B" w:rsidRPr="00EF55D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EF55D8" w:rsidRDefault="00D9741B" w:rsidP="00D9741B">
      <w:pPr>
        <w:rPr>
          <w:rFonts w:ascii="Cambria" w:hAnsi="Cambria"/>
          <w:b/>
          <w:sz w:val="28"/>
          <w:szCs w:val="28"/>
        </w:rPr>
      </w:pPr>
      <w:r w:rsidRPr="00EF55D8">
        <w:rPr>
          <w:rFonts w:ascii="Cambria" w:hAnsi="Cambria"/>
          <w:b/>
          <w:sz w:val="28"/>
          <w:szCs w:val="28"/>
        </w:rPr>
        <w:t>Результат:</w:t>
      </w:r>
    </w:p>
    <w:p w:rsidR="008F5D3B" w:rsidRPr="00EF55D8" w:rsidRDefault="00C073C3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EF55D8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D9741B" w:rsidRPr="00EF55D8">
        <w:rPr>
          <w:rFonts w:ascii="Cambria" w:hAnsi="Cambria"/>
          <w:i/>
          <w:sz w:val="28"/>
          <w:szCs w:val="28"/>
        </w:rPr>
        <w:t xml:space="preserve"> –</w:t>
      </w:r>
      <w:r w:rsidR="00D9741B" w:rsidRPr="00EF55D8">
        <w:rPr>
          <w:rFonts w:ascii="Cambria" w:hAnsi="Cambria"/>
          <w:sz w:val="28"/>
          <w:szCs w:val="28"/>
        </w:rPr>
        <w:t xml:space="preserve"> </w:t>
      </w:r>
      <w:r w:rsidR="00114ECD" w:rsidRPr="00EF55D8">
        <w:rPr>
          <w:rFonts w:ascii="Cambria" w:hAnsi="Cambria"/>
          <w:sz w:val="28"/>
          <w:szCs w:val="28"/>
        </w:rPr>
        <w:t>сформированная</w:t>
      </w:r>
      <w:r w:rsidRPr="00EF55D8">
        <w:rPr>
          <w:rFonts w:ascii="Cambria" w:hAnsi="Cambria"/>
          <w:sz w:val="28"/>
          <w:szCs w:val="28"/>
        </w:rPr>
        <w:t xml:space="preserve"> строка</w:t>
      </w:r>
      <w:r w:rsidR="00D9741B" w:rsidRPr="00EF55D8">
        <w:rPr>
          <w:rFonts w:ascii="Cambria" w:hAnsi="Cambria"/>
          <w:sz w:val="28"/>
          <w:szCs w:val="28"/>
        </w:rPr>
        <w:t>.</w:t>
      </w:r>
    </w:p>
    <w:p w:rsidR="008F5D3B" w:rsidRPr="00EF55D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EF55D8" w:rsidRDefault="005D7E29" w:rsidP="005D7E29">
      <w:pPr>
        <w:rPr>
          <w:rFonts w:ascii="Cambria" w:hAnsi="Cambria"/>
          <w:b/>
          <w:sz w:val="28"/>
          <w:szCs w:val="28"/>
        </w:rPr>
      </w:pPr>
      <w:r w:rsidRPr="00EF55D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5D7E29" w:rsidRPr="00EE530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EF55D8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EF55D8">
              <w:rPr>
                <w:rFonts w:ascii="Consolas" w:hAnsi="Consolas" w:cs="Consolas"/>
                <w:sz w:val="28"/>
                <w:szCs w:val="28"/>
              </w:rPr>
              <w:t>1:</w:t>
            </w:r>
            <w:r w:rsidR="0010569B"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="0010569B" w:rsidRPr="00EF55D8">
              <w:rPr>
                <w:rFonts w:ascii="Consolas" w:hAnsi="Consolas" w:cs="Consolas"/>
                <w:sz w:val="28"/>
                <w:szCs w:val="28"/>
              </w:rPr>
              <w:t xml:space="preserve"> = 2.6</w:t>
            </w:r>
            <w:r w:rsidR="00262570" w:rsidRPr="00EF55D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EF55D8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F55D8">
              <w:rPr>
                <w:rFonts w:ascii="Consolas" w:hAnsi="Consolas" w:cs="Consolas"/>
                <w:sz w:val="28"/>
                <w:szCs w:val="28"/>
              </w:rPr>
              <w:t>//</w:t>
            </w:r>
            <w:r w:rsidR="00BA56B3" w:rsidRPr="00EF55D8">
              <w:rPr>
                <w:rFonts w:ascii="Consolas" w:hAnsi="Consolas" w:cs="Consolas"/>
                <w:sz w:val="28"/>
                <w:szCs w:val="28"/>
              </w:rPr>
              <w:t>сформируем строки</w:t>
            </w:r>
            <w:r w:rsidR="0010569B" w:rsidRPr="00EF55D8">
              <w:rPr>
                <w:rFonts w:ascii="Consolas" w:hAnsi="Consolas" w:cs="Consolas"/>
                <w:sz w:val="28"/>
                <w:szCs w:val="28"/>
              </w:rPr>
              <w:t xml:space="preserve"> из переменных</w:t>
            </w:r>
          </w:p>
          <w:p w:rsidR="005D7E29" w:rsidRPr="00EF55D8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s1</w:t>
            </w:r>
            <w:r w:rsidR="005D7E29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BA56B3"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</w:t>
            </w:r>
            <w:r w:rsidR="003F23B8"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proofErr w:type="spellEnd"/>
            <w:r w:rsidR="00590174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0569B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x1</w:t>
            </w:r>
            <w:r w:rsidR="005D7E29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EF55D8" w:rsidRDefault="00D625BA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s2 = </w:t>
            </w:r>
            <w:proofErr w:type="spellStart"/>
            <w:r w:rsidR="00BA56B3"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</w:t>
            </w:r>
            <w:r w:rsidRPr="00EF55D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tostr</w:t>
            </w:r>
            <w:proofErr w:type="spellEnd"/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0569B"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2.5</w:t>
            </w:r>
            <w:r w:rsidRPr="00EF55D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EF55D8" w:rsidRDefault="00D625BA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EF55D8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EF55D8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EF55D8" w:rsidRDefault="005D7E29" w:rsidP="005D7E29">
      <w:pPr>
        <w:rPr>
          <w:rFonts w:ascii="Cambria" w:hAnsi="Cambria"/>
          <w:sz w:val="28"/>
          <w:szCs w:val="28"/>
        </w:rPr>
      </w:pPr>
      <w:r w:rsidRPr="00EF55D8">
        <w:rPr>
          <w:rFonts w:ascii="Cambria" w:hAnsi="Cambria"/>
          <w:sz w:val="28"/>
          <w:szCs w:val="28"/>
        </w:rPr>
        <w:t xml:space="preserve">В результате переменная </w:t>
      </w:r>
      <w:r w:rsidR="00D625BA" w:rsidRPr="00EF55D8">
        <w:rPr>
          <w:rFonts w:ascii="Cambria" w:hAnsi="Cambria"/>
          <w:i/>
          <w:sz w:val="28"/>
          <w:szCs w:val="28"/>
        </w:rPr>
        <w:t>s1</w:t>
      </w:r>
      <w:r w:rsidRPr="00EF55D8">
        <w:rPr>
          <w:rFonts w:ascii="Cambria" w:hAnsi="Cambria"/>
          <w:sz w:val="28"/>
          <w:szCs w:val="28"/>
        </w:rPr>
        <w:t xml:space="preserve"> будет содержать строк</w:t>
      </w:r>
      <w:r w:rsidR="00590174" w:rsidRPr="00EF55D8">
        <w:rPr>
          <w:rFonts w:ascii="Cambria" w:hAnsi="Cambria"/>
          <w:sz w:val="28"/>
          <w:szCs w:val="28"/>
        </w:rPr>
        <w:t>у</w:t>
      </w:r>
      <w:r w:rsidRPr="00EF55D8">
        <w:rPr>
          <w:rFonts w:ascii="Cambria" w:hAnsi="Cambria"/>
          <w:sz w:val="28"/>
          <w:szCs w:val="28"/>
        </w:rPr>
        <w:t xml:space="preserve"> «</w:t>
      </w:r>
      <w:r w:rsidR="0010569B" w:rsidRPr="00EF55D8">
        <w:rPr>
          <w:rFonts w:ascii="Cambria" w:hAnsi="Cambria"/>
          <w:sz w:val="28"/>
          <w:szCs w:val="28"/>
        </w:rPr>
        <w:t>2.6</w:t>
      </w:r>
      <w:r w:rsidRPr="00EF55D8">
        <w:rPr>
          <w:rFonts w:ascii="Cambria" w:hAnsi="Cambria"/>
          <w:sz w:val="28"/>
          <w:szCs w:val="28"/>
        </w:rPr>
        <w:t>»</w:t>
      </w:r>
      <w:r w:rsidR="00D625BA" w:rsidRPr="00EF55D8">
        <w:rPr>
          <w:rFonts w:ascii="Cambria" w:hAnsi="Cambria"/>
          <w:sz w:val="28"/>
          <w:szCs w:val="28"/>
        </w:rPr>
        <w:t xml:space="preserve">, переменная </w:t>
      </w:r>
      <w:r w:rsidR="00D625BA" w:rsidRPr="00EF55D8">
        <w:rPr>
          <w:rFonts w:ascii="Cambria" w:hAnsi="Cambria"/>
          <w:i/>
          <w:sz w:val="28"/>
          <w:szCs w:val="28"/>
        </w:rPr>
        <w:t>s2</w:t>
      </w:r>
      <w:r w:rsidR="00D625BA" w:rsidRPr="00EF55D8">
        <w:rPr>
          <w:rFonts w:ascii="Cambria" w:hAnsi="Cambria"/>
          <w:sz w:val="28"/>
          <w:szCs w:val="28"/>
        </w:rPr>
        <w:t xml:space="preserve"> будет содержать строку </w:t>
      </w:r>
      <w:r w:rsidR="0010569B" w:rsidRPr="00EF55D8">
        <w:rPr>
          <w:rFonts w:ascii="Cambria" w:hAnsi="Cambria"/>
          <w:sz w:val="28"/>
          <w:szCs w:val="28"/>
        </w:rPr>
        <w:t>«2.5»</w:t>
      </w:r>
      <w:r w:rsidR="00D3013D" w:rsidRPr="00EF55D8">
        <w:rPr>
          <w:rFonts w:ascii="Cambria" w:hAnsi="Cambria"/>
          <w:sz w:val="28"/>
          <w:szCs w:val="28"/>
        </w:rPr>
        <w:t>.</w:t>
      </w:r>
    </w:p>
    <w:p w:rsidR="001241D6" w:rsidRPr="00EF55D8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F55D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F55D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001E"/>
    <w:rsid w:val="00AA632C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8022E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E74ED"/>
    <w:rsid w:val="00DF1839"/>
    <w:rsid w:val="00E34084"/>
    <w:rsid w:val="00E445E6"/>
    <w:rsid w:val="00E844CD"/>
    <w:rsid w:val="00EB085B"/>
    <w:rsid w:val="00EC3306"/>
    <w:rsid w:val="00EE5300"/>
    <w:rsid w:val="00EF1F0C"/>
    <w:rsid w:val="00EF55D8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6119B-5002-4A5B-BD19-E46ED11B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525C7-3C42-4E76-90EC-3CE03E87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строки из переменной с плавающей запятой</dc:title>
  <dc:creator>atrif</dc:creator>
  <cp:lastModifiedBy>Redmann</cp:lastModifiedBy>
  <cp:revision>11</cp:revision>
  <dcterms:created xsi:type="dcterms:W3CDTF">2014-07-03T07:35:00Z</dcterms:created>
  <dcterms:modified xsi:type="dcterms:W3CDTF">2015-11-10T10:14:00Z</dcterms:modified>
</cp:coreProperties>
</file>